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AFCEAA" w14:textId="4F1E123D" w:rsidR="003001F6" w:rsidRPr="00A07A71" w:rsidRDefault="003001F6" w:rsidP="00A07A71">
      <w:pPr>
        <w:pStyle w:val="ListParagraph"/>
        <w:numPr>
          <w:ilvl w:val="0"/>
          <w:numId w:val="9"/>
        </w:numPr>
        <w:spacing w:after="0" w:line="240" w:lineRule="auto"/>
        <w:rPr>
          <w:rFonts w:ascii="Simplified Arabic" w:eastAsia="SimSun" w:hAnsi="Simplified Arabic" w:cs="Simplified Arabic"/>
          <w:kern w:val="0"/>
          <w14:ligatures w14:val="none"/>
        </w:rPr>
      </w:pPr>
      <w:r w:rsidRPr="00A07A71">
        <w:rPr>
          <w:rFonts w:ascii="Simplified Arabic" w:eastAsia="SimSun" w:hAnsi="Simplified Arabic" w:cs="Simplified Arabic" w:hint="cs"/>
          <w:kern w:val="0"/>
          <w14:ligatures w14:val="none"/>
        </w:rPr>
        <w:t>SOS</w:t>
      </w:r>
      <w:r w:rsidRPr="00A07A71">
        <w:rPr>
          <w:rFonts w:ascii="Simplified Arabic" w:eastAsia="SimSun" w:hAnsi="Simplified Arabic" w:cs="Simplified Arabic" w:hint="cs"/>
          <w:kern w:val="0"/>
          <w14:ligatures w14:val="none"/>
        </w:rPr>
        <w:t>项目</w:t>
      </w:r>
      <w:r w:rsidR="00111780" w:rsidRPr="00A07A71">
        <w:rPr>
          <w:rFonts w:ascii="Simplified Arabic" w:eastAsia="SimSun" w:hAnsi="Simplified Arabic" w:cs="Simplified Arabic" w:hint="cs"/>
          <w:kern w:val="0"/>
          <w14:ligatures w14:val="none"/>
        </w:rPr>
        <w:t>设定</w:t>
      </w:r>
    </w:p>
    <w:p w14:paraId="1D4AAADD" w14:textId="5AA1713A" w:rsidR="00111780" w:rsidRPr="00293ADF" w:rsidRDefault="00111780" w:rsidP="004A36D7">
      <w:pPr>
        <w:pStyle w:val="ListParagraph"/>
        <w:numPr>
          <w:ilvl w:val="0"/>
          <w:numId w:val="1"/>
        </w:numPr>
        <w:spacing w:after="0" w:line="240" w:lineRule="auto"/>
        <w:rPr>
          <w:rFonts w:ascii="Simplified Arabic" w:eastAsia="SimSun" w:hAnsi="Simplified Arabic" w:cs="Simplified Arabic"/>
          <w:b/>
          <w:bCs/>
          <w:kern w:val="0"/>
          <w14:ligatures w14:val="none"/>
        </w:rPr>
      </w:pPr>
      <w:r w:rsidRPr="00293ADF">
        <w:rPr>
          <w:rStyle w:val="Strong"/>
          <w:rFonts w:ascii="Simplified Arabic" w:hAnsi="Simplified Arabic" w:cs="Simplified Arabic" w:hint="cs"/>
          <w:b w:val="0"/>
          <w:bCs w:val="0"/>
        </w:rPr>
        <w:t>长期扩展、支持心理机制探索、干预比较和反事实模拟（</w:t>
      </w:r>
      <w:r w:rsidRPr="00293ADF">
        <w:rPr>
          <w:rStyle w:val="Strong"/>
          <w:rFonts w:ascii="Simplified Arabic" w:hAnsi="Simplified Arabic" w:cs="Simplified Arabic" w:hint="cs"/>
          <w:b w:val="0"/>
          <w:bCs w:val="0"/>
        </w:rPr>
        <w:t>Counterfactual Simulation</w:t>
      </w:r>
      <w:r w:rsidRPr="00293ADF">
        <w:rPr>
          <w:rStyle w:val="Strong"/>
          <w:rFonts w:ascii="Simplified Arabic" w:hAnsi="Simplified Arabic" w:cs="Simplified Arabic" w:hint="cs"/>
          <w:b w:val="0"/>
          <w:bCs w:val="0"/>
        </w:rPr>
        <w:t>）的多智能体研究环境</w:t>
      </w:r>
      <w:r w:rsidRPr="00293ADF">
        <w:rPr>
          <w:rFonts w:ascii="Simplified Arabic" w:eastAsia="SimSun" w:hAnsi="Simplified Arabic" w:cs="Simplified Arabic" w:hint="cs"/>
          <w:b/>
          <w:bCs/>
        </w:rPr>
        <w:t>。</w:t>
      </w:r>
    </w:p>
    <w:p w14:paraId="3E585E83" w14:textId="535952F4" w:rsidR="00A43541" w:rsidRPr="00453E6D" w:rsidRDefault="003612E4" w:rsidP="00A43541">
      <w:pPr>
        <w:pStyle w:val="ListParagraph"/>
        <w:numPr>
          <w:ilvl w:val="0"/>
          <w:numId w:val="1"/>
        </w:numPr>
        <w:spacing w:after="0" w:line="240" w:lineRule="auto"/>
        <w:rPr>
          <w:rFonts w:ascii="Simplified Arabic" w:eastAsia="SimSun" w:hAnsi="Simplified Arabic" w:cs="Simplified Arabic"/>
        </w:rPr>
      </w:pPr>
      <w:r>
        <w:rPr>
          <w:rFonts w:ascii="Simplified Arabic" w:hAnsi="Simplified Arabic" w:cs="Simplified Arabic" w:hint="eastAsia"/>
        </w:rPr>
        <w:t>可</w:t>
      </w:r>
      <w:r w:rsidR="00A43541" w:rsidRPr="00453E6D">
        <w:rPr>
          <w:rFonts w:ascii="Simplified Arabic" w:hAnsi="Simplified Arabic" w:cs="Simplified Arabic" w:hint="cs"/>
        </w:rPr>
        <w:t>时间回溯、</w:t>
      </w:r>
      <w:r w:rsidR="00A43541" w:rsidRPr="00453E6D">
        <w:rPr>
          <w:rFonts w:ascii="Simplified Arabic" w:hAnsi="Simplified Arabic" w:cs="Simplified Arabic" w:hint="eastAsia"/>
        </w:rPr>
        <w:t>同</w:t>
      </w:r>
      <w:r w:rsidR="00A43541" w:rsidRPr="00453E6D">
        <w:rPr>
          <w:rFonts w:ascii="Simplified Arabic" w:hAnsi="Simplified Arabic" w:cs="Simplified Arabic" w:hint="cs"/>
        </w:rPr>
        <w:t>一学生、多条发展路径比</w:t>
      </w:r>
      <w:r w:rsidR="00A43541" w:rsidRPr="00453E6D">
        <w:rPr>
          <w:rFonts w:ascii="Simplified Arabic" w:eastAsia="SimSun" w:hAnsi="Simplified Arabic" w:cs="Simplified Arabic" w:hint="cs"/>
        </w:rPr>
        <w:t>较：</w:t>
      </w:r>
      <w:r w:rsidR="00A43541" w:rsidRPr="00453E6D">
        <w:rPr>
          <w:rFonts w:ascii="Simplified Arabic" w:eastAsia="SimSun" w:hAnsi="Simplified Arabic" w:cs="Simplified Arabic" w:hint="cs"/>
          <w:b/>
          <w:bCs/>
        </w:rPr>
        <w:t>Counterfactual Simulation</w:t>
      </w:r>
      <w:r w:rsidR="00A43541" w:rsidRPr="00453E6D">
        <w:rPr>
          <w:rFonts w:ascii="Simplified Arabic" w:eastAsia="SimSun" w:hAnsi="Simplified Arabic" w:cs="Simplified Arabic" w:hint="cs"/>
          <w:b/>
          <w:bCs/>
        </w:rPr>
        <w:t>（反事实模拟）</w:t>
      </w:r>
      <w:r w:rsidR="00A43541" w:rsidRPr="00453E6D">
        <w:rPr>
          <w:rFonts w:ascii="Simplified Arabic" w:eastAsia="SimSun" w:hAnsi="Simplified Arabic" w:cs="Simplified Arabic" w:hint="cs"/>
        </w:rPr>
        <w:t>：如果回到某个已经模拟过的节点，只改变一个条件，后续可能如何发展？</w:t>
      </w:r>
    </w:p>
    <w:p w14:paraId="72BE0486" w14:textId="49651DCD" w:rsidR="00C44CED" w:rsidRDefault="00C44CED" w:rsidP="00C44CED">
      <w:pPr>
        <w:pStyle w:val="ListParagraph"/>
        <w:numPr>
          <w:ilvl w:val="0"/>
          <w:numId w:val="1"/>
        </w:numPr>
        <w:spacing w:after="0" w:line="240" w:lineRule="auto"/>
        <w:rPr>
          <w:rFonts w:ascii="Simplified Arabic" w:eastAsia="SimSun" w:hAnsi="Simplified Arabic" w:cs="Simplified Arabic"/>
          <w:kern w:val="0"/>
          <w14:ligatures w14:val="none"/>
        </w:rPr>
      </w:pPr>
      <w:r w:rsidRPr="00A07A71">
        <w:rPr>
          <w:rFonts w:ascii="Simplified Arabic" w:eastAsia="SimSun" w:hAnsi="Simplified Arabic" w:cs="Simplified Arabic" w:hint="eastAsia"/>
          <w:kern w:val="0"/>
          <w14:ligatures w14:val="none"/>
        </w:rPr>
        <w:t>临床意义上的焦虑不考虑。</w:t>
      </w:r>
      <w:r w:rsidR="00064D90" w:rsidRPr="00A07A71">
        <w:rPr>
          <w:rFonts w:ascii="Simplified Arabic" w:eastAsia="SimSun" w:hAnsi="Simplified Arabic" w:cs="Simplified Arabic" w:hint="eastAsia"/>
          <w:kern w:val="0"/>
          <w14:ligatures w14:val="none"/>
        </w:rPr>
        <w:t>医疗干预（药物干预，物理治疗）</w:t>
      </w:r>
      <w:r w:rsidR="00A07A71">
        <w:rPr>
          <w:rFonts w:ascii="Simplified Arabic" w:eastAsia="SimSun" w:hAnsi="Simplified Arabic" w:cs="Simplified Arabic" w:hint="eastAsia"/>
          <w:kern w:val="0"/>
          <w14:ligatures w14:val="none"/>
        </w:rPr>
        <w:t>排除</w:t>
      </w:r>
    </w:p>
    <w:p w14:paraId="5C37744B" w14:textId="77777777" w:rsidR="00A07A71" w:rsidRPr="00A07A71" w:rsidRDefault="00A07A71" w:rsidP="00A07A71">
      <w:pPr>
        <w:pStyle w:val="ListParagraph"/>
        <w:spacing w:after="0" w:line="240" w:lineRule="auto"/>
        <w:rPr>
          <w:rFonts w:ascii="Simplified Arabic" w:eastAsia="SimSun" w:hAnsi="Simplified Arabic" w:cs="Simplified Arabic"/>
          <w:kern w:val="0"/>
          <w14:ligatures w14:val="none"/>
        </w:rPr>
      </w:pPr>
    </w:p>
    <w:p w14:paraId="64896B8A" w14:textId="77777777" w:rsidR="00406503" w:rsidRPr="00406503" w:rsidRDefault="00406503" w:rsidP="00406503">
      <w:pPr>
        <w:pStyle w:val="ListParagraph"/>
        <w:spacing w:after="0" w:line="240" w:lineRule="auto"/>
        <w:rPr>
          <w:rFonts w:ascii="Simplified Arabic" w:eastAsia="SimSun" w:hAnsi="Simplified Arabic" w:cs="Simplified Arabic" w:hint="eastAsia"/>
          <w:kern w:val="0"/>
          <w14:ligatures w14:val="none"/>
        </w:rPr>
      </w:pPr>
    </w:p>
    <w:p w14:paraId="11D4CB5E" w14:textId="019C4ED8" w:rsidR="00C44CED" w:rsidRPr="00A07A71" w:rsidRDefault="00C44CED" w:rsidP="00A07A71">
      <w:pPr>
        <w:pStyle w:val="ListParagraph"/>
        <w:numPr>
          <w:ilvl w:val="0"/>
          <w:numId w:val="9"/>
        </w:numPr>
        <w:spacing w:after="0" w:line="240" w:lineRule="auto"/>
        <w:rPr>
          <w:rFonts w:ascii="Simplified Arabic" w:eastAsia="SimSun" w:hAnsi="Simplified Arabic" w:cs="Simplified Arabic"/>
          <w:kern w:val="0"/>
          <w14:ligatures w14:val="none"/>
        </w:rPr>
      </w:pPr>
      <w:r>
        <w:t>心理健康研究范</w:t>
      </w:r>
      <w:r w:rsidRPr="00A07A71">
        <w:rPr>
          <w:rFonts w:ascii="SimSun" w:eastAsia="SimSun" w:hAnsi="SimSun" w:cs="SimSun" w:hint="eastAsia"/>
        </w:rPr>
        <w:t>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697"/>
        <w:gridCol w:w="4148"/>
      </w:tblGrid>
      <w:tr w:rsidR="00C44CED" w:rsidRPr="00C44CED" w14:paraId="5D545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74A94" w14:textId="77777777" w:rsidR="00C44CED" w:rsidRPr="00C44CED" w:rsidRDefault="00C44CED" w:rsidP="00C44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CED">
              <w:rPr>
                <w:rFonts w:ascii="SimSun" w:eastAsia="SimSun" w:hAnsi="SimSun" w:cs="SimSun" w:hint="eastAsia"/>
                <w:b/>
                <w:bCs/>
                <w:kern w:val="0"/>
                <w14:ligatures w14:val="none"/>
              </w:rPr>
              <w:t>类</w:t>
            </w:r>
            <w:r w:rsidRPr="00C44CED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3904F1EC" w14:textId="77777777" w:rsidR="00C44CED" w:rsidRPr="00C44CED" w:rsidRDefault="00C44CED" w:rsidP="00C44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CED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是否纳入</w:t>
            </w:r>
          </w:p>
        </w:tc>
        <w:tc>
          <w:tcPr>
            <w:tcW w:w="0" w:type="auto"/>
            <w:vAlign w:val="center"/>
            <w:hideMark/>
          </w:tcPr>
          <w:p w14:paraId="0DC1C2A1" w14:textId="77777777" w:rsidR="00C44CED" w:rsidRPr="00C44CED" w:rsidRDefault="00C44CED" w:rsidP="00C44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4CED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研究重点</w:t>
            </w:r>
          </w:p>
        </w:tc>
      </w:tr>
      <w:tr w:rsidR="00C44CED" w:rsidRPr="00C44CED" w14:paraId="7AA21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AA23" w14:textId="77777777" w:rsidR="00C44CED" w:rsidRPr="00C44CED" w:rsidRDefault="00C44CED" w:rsidP="00C44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C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A. Situational Anxiety &amp; Daily Stress</w:t>
            </w:r>
            <w:r w:rsidRPr="00C44C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44CED">
              <w:rPr>
                <w:rFonts w:ascii="SimSun" w:eastAsia="SimSun" w:hAnsi="SimSun" w:cs="SimSun"/>
                <w:kern w:val="0"/>
                <w14:ligatures w14:val="none"/>
              </w:rPr>
              <w:t>日常压力与情境性焦虑</w:t>
            </w:r>
          </w:p>
        </w:tc>
        <w:tc>
          <w:tcPr>
            <w:tcW w:w="0" w:type="auto"/>
            <w:vAlign w:val="center"/>
            <w:hideMark/>
          </w:tcPr>
          <w:p w14:paraId="0FF1C534" w14:textId="77777777" w:rsidR="00C44CED" w:rsidRPr="00C44CED" w:rsidRDefault="00C44CED" w:rsidP="00C44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C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27101E" w14:textId="77777777" w:rsidR="00C44CED" w:rsidRPr="00C44CED" w:rsidRDefault="00C44CED" w:rsidP="00C44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CED">
              <w:rPr>
                <w:rFonts w:ascii="SimSun" w:eastAsia="SimSun" w:hAnsi="SimSun" w:cs="SimSun"/>
                <w:kern w:val="0"/>
                <w14:ligatures w14:val="none"/>
              </w:rPr>
              <w:t>考试、教师批评、同伴冲突、家庭互动、课堂压力等引发的短期反应</w:t>
            </w:r>
          </w:p>
        </w:tc>
      </w:tr>
      <w:tr w:rsidR="00C44CED" w:rsidRPr="00C44CED" w14:paraId="57F73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2696" w14:textId="77777777" w:rsidR="00C44CED" w:rsidRPr="00C44CED" w:rsidRDefault="00C44CED" w:rsidP="00C44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C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B. Chronic Stress &amp; Cumulative Anxiety</w:t>
            </w:r>
            <w:r w:rsidRPr="00C44C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44CED">
              <w:rPr>
                <w:rFonts w:ascii="SimSun" w:eastAsia="SimSun" w:hAnsi="SimSun" w:cs="SimSun"/>
                <w:kern w:val="0"/>
                <w14:ligatures w14:val="none"/>
              </w:rPr>
              <w:t>长期累积的压力与焦虑</w:t>
            </w:r>
          </w:p>
        </w:tc>
        <w:tc>
          <w:tcPr>
            <w:tcW w:w="0" w:type="auto"/>
            <w:vAlign w:val="center"/>
            <w:hideMark/>
          </w:tcPr>
          <w:p w14:paraId="7B671A89" w14:textId="77777777" w:rsidR="00C44CED" w:rsidRPr="00C44CED" w:rsidRDefault="00C44CED" w:rsidP="00C44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C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71F600" w14:textId="77777777" w:rsidR="00C44CED" w:rsidRPr="00C44CED" w:rsidRDefault="00C44CED" w:rsidP="00C44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CED">
              <w:rPr>
                <w:rFonts w:ascii="SimSun" w:eastAsia="SimSun" w:hAnsi="SimSun" w:cs="SimSun"/>
                <w:kern w:val="0"/>
                <w14:ligatures w14:val="none"/>
              </w:rPr>
              <w:t>持续学业压力、睡眠不足、缺乏自主性、长期紧张的人际关系等</w:t>
            </w:r>
          </w:p>
        </w:tc>
      </w:tr>
      <w:tr w:rsidR="00C44CED" w:rsidRPr="00C44CED" w14:paraId="16856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BA2C" w14:textId="77777777" w:rsidR="00C44CED" w:rsidRPr="00C44CED" w:rsidRDefault="00C44CED" w:rsidP="00C44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C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C. Clinical Anxiety Disorders</w:t>
            </w:r>
            <w:r w:rsidRPr="00C44C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44CED">
              <w:rPr>
                <w:rFonts w:ascii="SimSun" w:eastAsia="SimSun" w:hAnsi="SimSun" w:cs="SimSun"/>
                <w:kern w:val="0"/>
                <w14:ligatures w14:val="none"/>
              </w:rPr>
              <w:t>临床焦虑障碍</w:t>
            </w:r>
          </w:p>
        </w:tc>
        <w:tc>
          <w:tcPr>
            <w:tcW w:w="0" w:type="auto"/>
            <w:vAlign w:val="center"/>
            <w:hideMark/>
          </w:tcPr>
          <w:p w14:paraId="1A200AB8" w14:textId="77777777" w:rsidR="00C44CED" w:rsidRPr="00C44CED" w:rsidRDefault="00C44CED" w:rsidP="00C44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C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47FB6D" w14:textId="77777777" w:rsidR="00C44CED" w:rsidRPr="00C44CED" w:rsidRDefault="00C44CED" w:rsidP="00C44C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4CED">
              <w:rPr>
                <w:rFonts w:ascii="SimSun" w:eastAsia="SimSun" w:hAnsi="SimSun" w:cs="SimSun"/>
                <w:kern w:val="0"/>
                <w14:ligatures w14:val="none"/>
              </w:rPr>
              <w:t>不模拟临床诊断、疾病进展或临床治疗效果</w:t>
            </w:r>
          </w:p>
        </w:tc>
      </w:tr>
    </w:tbl>
    <w:p w14:paraId="7BE472B1" w14:textId="77777777" w:rsidR="00C44CED" w:rsidRPr="00C44CED" w:rsidRDefault="00C44CED" w:rsidP="00C44CED">
      <w:pPr>
        <w:spacing w:after="0" w:line="240" w:lineRule="auto"/>
        <w:rPr>
          <w:rFonts w:ascii="Simplified Arabic" w:eastAsia="SimSun" w:hAnsi="Simplified Arabic" w:cs="Simplified Arabic"/>
          <w:kern w:val="0"/>
          <w14:ligatures w14:val="none"/>
        </w:rPr>
      </w:pPr>
    </w:p>
    <w:p w14:paraId="5D8CB975" w14:textId="77777777" w:rsidR="001B140B" w:rsidRPr="00453E6D" w:rsidRDefault="001B140B" w:rsidP="001B140B">
      <w:pPr>
        <w:spacing w:after="0" w:line="240" w:lineRule="auto"/>
        <w:rPr>
          <w:rFonts w:ascii="Simplified Arabic" w:eastAsia="SimSun" w:hAnsi="Simplified Arabic" w:cs="Simplified Arabic"/>
          <w:kern w:val="0"/>
          <w14:ligatures w14:val="none"/>
        </w:rPr>
      </w:pPr>
    </w:p>
    <w:p w14:paraId="7D22BB01" w14:textId="0C33E62E" w:rsidR="001B140B" w:rsidRPr="00EC61F8" w:rsidRDefault="001B140B" w:rsidP="00EC61F8">
      <w:pPr>
        <w:pStyle w:val="ListParagraph"/>
        <w:numPr>
          <w:ilvl w:val="0"/>
          <w:numId w:val="9"/>
        </w:numPr>
        <w:spacing w:after="0" w:line="240" w:lineRule="auto"/>
        <w:rPr>
          <w:rFonts w:ascii="Simplified Arabic" w:eastAsia="SimSun" w:hAnsi="Simplified Arabic" w:cs="Simplified Arabic"/>
          <w:kern w:val="0"/>
          <w14:ligatures w14:val="none"/>
        </w:rPr>
      </w:pPr>
      <w:r w:rsidRPr="00EC61F8">
        <w:rPr>
          <w:rFonts w:ascii="Simplified Arabic" w:eastAsia="SimSun" w:hAnsi="Simplified Arabic" w:cs="Simplified Arabic" w:hint="cs"/>
          <w:kern w:val="0"/>
          <w14:ligatures w14:val="none"/>
        </w:rPr>
        <w:t>模拟：</w:t>
      </w:r>
    </w:p>
    <w:p w14:paraId="774DCDEB" w14:textId="6FCF2650" w:rsidR="00191105" w:rsidRPr="00406503" w:rsidRDefault="00E96F3C" w:rsidP="00B30463">
      <w:pPr>
        <w:pStyle w:val="NormalWeb"/>
        <w:numPr>
          <w:ilvl w:val="0"/>
          <w:numId w:val="1"/>
        </w:numPr>
        <w:rPr>
          <w:rStyle w:val="Strong"/>
          <w:rFonts w:ascii="Simplified Arabic" w:eastAsia="SimSun" w:hAnsi="Simplified Arabic" w:cs="Simplified Arabic"/>
        </w:rPr>
      </w:pPr>
      <w:r w:rsidRPr="00406503">
        <w:rPr>
          <w:rFonts w:ascii="Simplified Arabic" w:eastAsia="SimSun" w:hAnsi="Simplified Arabic" w:cs="Simplified Arabic" w:hint="cs"/>
        </w:rPr>
        <w:t>Counterfactual Simulation</w:t>
      </w:r>
      <w:r w:rsidRPr="00406503">
        <w:rPr>
          <w:rFonts w:ascii="Simplified Arabic" w:eastAsia="SimSun" w:hAnsi="Simplified Arabic" w:cs="Simplified Arabic" w:hint="cs"/>
        </w:rPr>
        <w:t>（反事实模拟）</w:t>
      </w:r>
      <w:r w:rsidR="00F76F83" w:rsidRPr="00406503">
        <w:rPr>
          <w:rFonts w:ascii="Simplified Arabic" w:eastAsia="SimSun" w:hAnsi="Simplified Arabic" w:cs="Simplified Arabic" w:hint="eastAsia"/>
        </w:rPr>
        <w:t>看</w:t>
      </w:r>
      <w:r w:rsidR="00F76F83" w:rsidRPr="00406503">
        <w:rPr>
          <w:rFonts w:ascii="Simplified Arabic" w:eastAsia="SimSun" w:hAnsi="Simplified Arabic" w:cs="Simplified Arabic" w:hint="eastAsia"/>
        </w:rPr>
        <w:t>counterfactual outcomes</w:t>
      </w:r>
      <w:r w:rsidR="00F76F83" w:rsidRPr="00406503">
        <w:rPr>
          <w:rFonts w:ascii="Simplified Arabic" w:eastAsia="SimSun" w:hAnsi="Simplified Arabic" w:cs="Simplified Arabic" w:hint="eastAsia"/>
        </w:rPr>
        <w:t>反事实结果</w:t>
      </w:r>
      <w:r w:rsidR="00191105" w:rsidRPr="00406503">
        <w:rPr>
          <w:rFonts w:ascii="Simplified Arabic" w:eastAsia="SimSun" w:hAnsi="Simplified Arabic" w:cs="Simplified Arabic" w:hint="cs"/>
        </w:rPr>
        <w:t>：</w:t>
      </w:r>
      <w:r w:rsidR="00191105" w:rsidRPr="00406503">
        <w:rPr>
          <w:rStyle w:val="Strong"/>
          <w:rFonts w:ascii="Simplified Arabic" w:eastAsia="SimSun" w:hAnsi="Simplified Arabic" w:cs="Simplified Arabic" w:hint="cs"/>
          <w:b w:val="0"/>
          <w:bCs w:val="0"/>
        </w:rPr>
        <w:t>如果过去某件事情以不同的方式发生</w:t>
      </w:r>
      <w:r w:rsidR="00B30463" w:rsidRPr="00406503">
        <w:rPr>
          <w:rStyle w:val="Strong"/>
          <w:rFonts w:ascii="Simplified Arabic" w:eastAsia="SimSun" w:hAnsi="Simplified Arabic" w:cs="Simplified Arabic" w:hint="eastAsia"/>
          <w:b w:val="0"/>
          <w:bCs w:val="0"/>
        </w:rPr>
        <w:t>/</w:t>
      </w:r>
      <w:r w:rsidR="00B30463" w:rsidRPr="00406503">
        <w:rPr>
          <w:rFonts w:ascii="Simplified Arabic" w:eastAsia="SimSun" w:hAnsi="Simplified Arabic" w:cs="Simplified Arabic" w:hint="cs"/>
        </w:rPr>
        <w:t>不同形式的支持</w:t>
      </w:r>
      <w:r w:rsidR="00293ADF" w:rsidRPr="00406503">
        <w:rPr>
          <w:rFonts w:ascii="Simplified Arabic" w:eastAsia="SimSun" w:hAnsi="Simplified Arabic" w:cs="Simplified Arabic" w:hint="eastAsia"/>
        </w:rPr>
        <w:t>，</w:t>
      </w:r>
      <w:r w:rsidR="00B30463" w:rsidRPr="00406503">
        <w:rPr>
          <w:rFonts w:ascii="Simplified Arabic" w:eastAsia="SimSun" w:hAnsi="Simplified Arabic" w:cs="Simplified Arabic" w:hint="cs"/>
        </w:rPr>
        <w:t>可能如何改变学生压力和焦虑的发展轨迹</w:t>
      </w:r>
      <w:r w:rsidR="00B30463" w:rsidRPr="00406503">
        <w:rPr>
          <w:rFonts w:ascii="Simplified Arabic" w:eastAsia="SimSun" w:hAnsi="Simplified Arabic" w:cs="Simplified Arabic" w:hint="eastAsia"/>
        </w:rPr>
        <w:t>，</w:t>
      </w:r>
      <w:r w:rsidR="00191105" w:rsidRPr="00406503">
        <w:rPr>
          <w:rStyle w:val="Strong"/>
          <w:rFonts w:ascii="Simplified Arabic" w:eastAsia="SimSun" w:hAnsi="Simplified Arabic" w:cs="Simplified Arabic" w:hint="cs"/>
          <w:b w:val="0"/>
          <w:bCs w:val="0"/>
        </w:rPr>
        <w:t>之后的结果会不会不一样？</w:t>
      </w:r>
    </w:p>
    <w:p w14:paraId="66BC7540" w14:textId="77777777" w:rsidR="00EC61F8" w:rsidRPr="00406503" w:rsidRDefault="00EC61F8" w:rsidP="00EC61F8">
      <w:pPr>
        <w:pStyle w:val="ListParagraph"/>
        <w:numPr>
          <w:ilvl w:val="0"/>
          <w:numId w:val="1"/>
        </w:numPr>
        <w:spacing w:after="0" w:line="240" w:lineRule="auto"/>
        <w:rPr>
          <w:rFonts w:ascii="Simplified Arabic" w:eastAsia="Times New Roman" w:hAnsi="Simplified Arabic" w:cs="Simplified Arabic"/>
          <w:kern w:val="0"/>
          <w14:ligatures w14:val="none"/>
        </w:rPr>
      </w:pPr>
      <w:r w:rsidRPr="00406503">
        <w:rPr>
          <w:rFonts w:ascii="Simplified Arabic" w:eastAsia="Times New Roman" w:hAnsi="Simplified Arabic" w:cs="Simplified Arabic" w:hint="cs"/>
          <w:kern w:val="0"/>
          <w14:ligatures w14:val="none"/>
        </w:rPr>
        <w:t>What-if Simulation</w:t>
      </w:r>
      <w:r w:rsidRPr="00406503">
        <w:rPr>
          <w:rFonts w:ascii="Simplified Arabic" w:eastAsia="SimSun" w:hAnsi="Simplified Arabic" w:cs="Simplified Arabic" w:hint="cs"/>
          <w:kern w:val="0"/>
          <w14:ligatures w14:val="none"/>
        </w:rPr>
        <w:t>（假设情境模拟）：如果改变学校的某项规则，可能发生什么？</w:t>
      </w:r>
    </w:p>
    <w:p w14:paraId="7B7F891F" w14:textId="77777777" w:rsidR="00EC61F8" w:rsidRPr="00B30463" w:rsidRDefault="00EC61F8" w:rsidP="00EC61F8">
      <w:pPr>
        <w:pStyle w:val="NormalWeb"/>
        <w:ind w:left="720"/>
        <w:rPr>
          <w:rStyle w:val="Strong"/>
          <w:rFonts w:ascii="Simplified Arabic" w:eastAsia="SimSun" w:hAnsi="Simplified Arabic" w:cs="Simplified Arabic"/>
        </w:rPr>
      </w:pPr>
    </w:p>
    <w:p w14:paraId="5B7B5053" w14:textId="4854AA14" w:rsidR="00191105" w:rsidRPr="00AA2AFD" w:rsidRDefault="00191105" w:rsidP="00AA2AFD">
      <w:pPr>
        <w:pStyle w:val="ListParagraph"/>
        <w:numPr>
          <w:ilvl w:val="0"/>
          <w:numId w:val="9"/>
        </w:numPr>
        <w:spacing w:after="0" w:line="240" w:lineRule="auto"/>
        <w:rPr>
          <w:rFonts w:ascii="Simplified Arabic" w:eastAsia="SimSun" w:hAnsi="Simplified Arabic" w:cs="Simplified Arabic"/>
        </w:rPr>
      </w:pPr>
      <w:r w:rsidRPr="00AA2AFD">
        <w:rPr>
          <w:rFonts w:ascii="Simplified Arabic" w:eastAsia="SimSun" w:hAnsi="Simplified Arabic" w:cs="Simplified Arabic" w:hint="cs"/>
        </w:rPr>
        <w:t>SOS</w:t>
      </w:r>
      <w:r w:rsidRPr="00AA2AFD">
        <w:rPr>
          <w:rFonts w:ascii="Simplified Arabic" w:eastAsia="SimSun" w:hAnsi="Simplified Arabic" w:cs="Simplified Arabic" w:hint="cs"/>
        </w:rPr>
        <w:t>优势</w:t>
      </w:r>
    </w:p>
    <w:p w14:paraId="1AA77962" w14:textId="77777777" w:rsidR="006121D2" w:rsidRPr="00453E6D" w:rsidRDefault="00191105" w:rsidP="00191105">
      <w:pPr>
        <w:pStyle w:val="ListParagraph"/>
        <w:numPr>
          <w:ilvl w:val="0"/>
          <w:numId w:val="2"/>
        </w:numPr>
        <w:spacing w:after="0" w:line="240" w:lineRule="auto"/>
        <w:rPr>
          <w:rFonts w:ascii="Simplified Arabic" w:eastAsia="SimSun" w:hAnsi="Simplified Arabic" w:cs="Simplified Arabic"/>
          <w:b/>
          <w:bCs/>
        </w:rPr>
      </w:pPr>
      <w:r w:rsidRPr="00453E6D">
        <w:rPr>
          <w:rFonts w:ascii="Simplified Arabic" w:hAnsi="Simplified Arabic" w:cs="Simplified Arabic" w:hint="cs"/>
        </w:rPr>
        <w:t>时间倒流：如果在某个关键时刻，学生获得了不同形式的支持，后续的发展轨迹可能发生什么变化</w:t>
      </w:r>
      <w:r w:rsidRPr="00453E6D">
        <w:rPr>
          <w:rFonts w:ascii="Simplified Arabic" w:eastAsia="SimSun" w:hAnsi="Simplified Arabic" w:cs="Simplified Arabic" w:hint="cs"/>
        </w:rPr>
        <w:t>？</w:t>
      </w:r>
    </w:p>
    <w:p w14:paraId="60C146BE" w14:textId="23414958" w:rsidR="00191105" w:rsidRPr="00453E6D" w:rsidRDefault="00191105" w:rsidP="00191105">
      <w:pPr>
        <w:pStyle w:val="ListParagraph"/>
        <w:numPr>
          <w:ilvl w:val="0"/>
          <w:numId w:val="2"/>
        </w:numPr>
        <w:spacing w:after="0" w:line="240" w:lineRule="auto"/>
        <w:rPr>
          <w:rFonts w:ascii="Simplified Arabic" w:eastAsia="SimSun" w:hAnsi="Simplified Arabic" w:cs="Simplified Arabic"/>
          <w:b/>
          <w:bCs/>
        </w:rPr>
      </w:pPr>
      <w:r w:rsidRPr="00453E6D">
        <w:rPr>
          <w:rFonts w:ascii="Simplified Arabic" w:eastAsia="SimSun" w:hAnsi="Simplified Arabic" w:cs="Simplified Arabic" w:hint="cs"/>
        </w:rPr>
        <w:t>在模拟系统中，可以人为创建多个从相同节点出发的实验分支。</w:t>
      </w:r>
    </w:p>
    <w:p w14:paraId="563A404C" w14:textId="77777777" w:rsidR="00191105" w:rsidRPr="00453E6D" w:rsidRDefault="00191105" w:rsidP="006121D2">
      <w:pPr>
        <w:spacing w:after="0" w:line="240" w:lineRule="auto"/>
        <w:rPr>
          <w:rFonts w:ascii="Simplified Arabic" w:eastAsia="SimSun" w:hAnsi="Simplified Arabic" w:cs="Simplified Arabic"/>
        </w:rPr>
      </w:pPr>
    </w:p>
    <w:p w14:paraId="6197AB26" w14:textId="0C555DC2" w:rsidR="006121D2" w:rsidRPr="00AA2AFD" w:rsidRDefault="006121D2" w:rsidP="00AA2AFD">
      <w:pPr>
        <w:pStyle w:val="ListParagraph"/>
        <w:numPr>
          <w:ilvl w:val="0"/>
          <w:numId w:val="9"/>
        </w:numPr>
        <w:spacing w:after="0" w:line="240" w:lineRule="auto"/>
        <w:rPr>
          <w:rFonts w:ascii="Simplified Arabic" w:eastAsia="SimSun" w:hAnsi="Simplified Arabic" w:cs="Simplified Arabic"/>
        </w:rPr>
      </w:pPr>
      <w:r w:rsidRPr="00AA2AFD">
        <w:rPr>
          <w:rFonts w:ascii="Simplified Arabic" w:eastAsia="SimSun" w:hAnsi="Simplified Arabic" w:cs="Simplified Arabic" w:hint="cs"/>
        </w:rPr>
        <w:t>SOS</w:t>
      </w:r>
      <w:r w:rsidRPr="00AA2AFD">
        <w:rPr>
          <w:rFonts w:ascii="Simplified Arabic" w:eastAsia="SimSun" w:hAnsi="Simplified Arabic" w:cs="Simplified Arabic" w:hint="cs"/>
        </w:rPr>
        <w:t>缺点</w:t>
      </w:r>
    </w:p>
    <w:p w14:paraId="338B42EA" w14:textId="77777777" w:rsidR="006121D2" w:rsidRPr="007D7612" w:rsidRDefault="006121D2" w:rsidP="006121D2">
      <w:pPr>
        <w:pStyle w:val="NormalWeb"/>
        <w:numPr>
          <w:ilvl w:val="0"/>
          <w:numId w:val="3"/>
        </w:numPr>
        <w:rPr>
          <w:rFonts w:ascii="Simplified Arabic" w:hAnsi="Simplified Arabic" w:cs="Simplified Arabic"/>
          <w:b/>
          <w:bCs/>
        </w:rPr>
      </w:pPr>
      <w:r w:rsidRPr="007D7612">
        <w:rPr>
          <w:rStyle w:val="Strong"/>
          <w:rFonts w:ascii="Simplified Arabic" w:eastAsia="SimSun" w:hAnsi="Simplified Arabic" w:cs="Simplified Arabic" w:hint="cs"/>
          <w:b w:val="0"/>
          <w:bCs w:val="0"/>
        </w:rPr>
        <w:t>计算机能够模拟反事实，不代表它能够准确预测现实中的反事实。</w:t>
      </w:r>
    </w:p>
    <w:p w14:paraId="1807D409" w14:textId="53BEF985" w:rsidR="006121D2" w:rsidRDefault="00F159CB" w:rsidP="00FA2082">
      <w:pPr>
        <w:pStyle w:val="ListParagraph"/>
        <w:numPr>
          <w:ilvl w:val="0"/>
          <w:numId w:val="9"/>
        </w:numPr>
        <w:spacing w:after="0" w:line="240" w:lineRule="auto"/>
        <w:rPr>
          <w:rFonts w:ascii="Simplified Arabic" w:eastAsia="SimSun" w:hAnsi="Simplified Arabic" w:cs="Simplified Arabic"/>
        </w:rPr>
      </w:pPr>
      <w:r>
        <w:rPr>
          <w:rFonts w:ascii="Simplified Arabic" w:eastAsia="SimSun" w:hAnsi="Simplified Arabic" w:cs="Simplified Arabic" w:hint="eastAsia"/>
        </w:rPr>
        <w:lastRenderedPageBreak/>
        <w:t>人物场景</w:t>
      </w:r>
      <w:r w:rsidR="00FA2082">
        <w:rPr>
          <w:rFonts w:ascii="Simplified Arabic" w:eastAsia="SimSun" w:hAnsi="Simplified Arabic" w:cs="Simplified Arabic" w:hint="eastAsia"/>
        </w:rPr>
        <w:t>设定维度</w:t>
      </w:r>
    </w:p>
    <w:p w14:paraId="261EC7B1" w14:textId="77777777" w:rsidR="00285596" w:rsidRDefault="00002CCA" w:rsidP="008835B4">
      <w:pPr>
        <w:pStyle w:val="NormalWeb"/>
        <w:ind w:left="360"/>
        <w:rPr>
          <w:rFonts w:ascii="Simplified Arabic" w:eastAsia="SimSun" w:hAnsi="Simplified Arabic" w:cs="Simplified Arabic"/>
        </w:rPr>
      </w:pPr>
      <w:r w:rsidRPr="00453E6D">
        <w:rPr>
          <w:rFonts w:ascii="Simplified Arabic" w:eastAsia="SimSun" w:hAnsi="Simplified Arabic" w:cs="Simplified Arabic" w:hint="cs"/>
        </w:rPr>
        <w:t>人格特质、认知特征、神经发展特征、家庭环境、社会经济资源、当前心理状态，以及动态形成的行为模式。</w:t>
      </w:r>
    </w:p>
    <w:p w14:paraId="08D377B1" w14:textId="15DF0F9A" w:rsidR="00002CCA" w:rsidRPr="008835B4" w:rsidRDefault="00002CCA" w:rsidP="008835B4">
      <w:pPr>
        <w:pStyle w:val="NormalWeb"/>
        <w:ind w:left="360"/>
        <w:rPr>
          <w:rFonts w:ascii="Simplified Arabic" w:hAnsi="Simplified Arabic" w:cs="Simplified Arabic"/>
        </w:rPr>
      </w:pPr>
      <w:r w:rsidRPr="00453E6D">
        <w:rPr>
          <w:rFonts w:ascii="Simplified Arabic" w:eastAsia="SimSun" w:hAnsi="Simplified Arabic" w:cs="Simplified Arabic" w:hint="cs"/>
        </w:rPr>
        <w:t>考虑同一个学生在不同教师、同伴和环境面前，可能表现出完全不同的行为。</w:t>
      </w:r>
    </w:p>
    <w:p w14:paraId="1961A284" w14:textId="77777777" w:rsidR="00835F6F" w:rsidRPr="00835F6F" w:rsidRDefault="00835F6F" w:rsidP="00835F6F">
      <w:pPr>
        <w:pStyle w:val="ListParagraph"/>
        <w:numPr>
          <w:ilvl w:val="0"/>
          <w:numId w:val="3"/>
        </w:numPr>
        <w:spacing w:after="0" w:line="240" w:lineRule="auto"/>
        <w:rPr>
          <w:rFonts w:ascii="Simplified Arabic" w:eastAsia="Times New Roman" w:hAnsi="Simplified Arabic" w:cs="Simplified Arabic"/>
          <w:kern w:val="0"/>
          <w14:ligatures w14:val="none"/>
        </w:rPr>
      </w:pPr>
      <w:r w:rsidRPr="00835F6F">
        <w:rPr>
          <w:rFonts w:ascii="Simplified Arabic" w:eastAsia="Times New Roman" w:hAnsi="Simplified Arabic" w:cs="Simplified Arabic"/>
          <w:b/>
          <w:bCs/>
          <w:kern w:val="0"/>
          <w14:ligatures w14:val="none"/>
        </w:rPr>
        <w:t>Individual level</w:t>
      </w:r>
      <w:r w:rsidRPr="00835F6F">
        <w:rPr>
          <w:rFonts w:ascii="SimSun" w:eastAsia="SimSun" w:hAnsi="SimSun" w:cs="SimSun" w:hint="eastAsia"/>
          <w:b/>
          <w:bCs/>
          <w:kern w:val="0"/>
          <w14:ligatures w14:val="none"/>
        </w:rPr>
        <w:t>（个体层面）</w:t>
      </w:r>
      <w:r w:rsidRPr="00835F6F">
        <w:rPr>
          <w:rFonts w:ascii="SimSun" w:eastAsia="SimSun" w:hAnsi="SimSun" w:cs="SimSun" w:hint="eastAsia"/>
          <w:kern w:val="0"/>
          <w14:ligatures w14:val="none"/>
        </w:rPr>
        <w:t>：性格、神经多样性、心理状态、需求、目标、应对方式。</w:t>
      </w:r>
    </w:p>
    <w:p w14:paraId="51A465FD" w14:textId="77777777" w:rsidR="00835F6F" w:rsidRPr="00835F6F" w:rsidRDefault="00835F6F" w:rsidP="00835F6F">
      <w:pPr>
        <w:pStyle w:val="ListParagraph"/>
        <w:numPr>
          <w:ilvl w:val="0"/>
          <w:numId w:val="3"/>
        </w:numPr>
        <w:spacing w:after="0" w:line="240" w:lineRule="auto"/>
        <w:rPr>
          <w:rFonts w:ascii="Simplified Arabic" w:eastAsia="Times New Roman" w:hAnsi="Simplified Arabic" w:cs="Simplified Arabic"/>
          <w:kern w:val="0"/>
          <w14:ligatures w14:val="none"/>
        </w:rPr>
      </w:pPr>
      <w:r w:rsidRPr="00835F6F">
        <w:rPr>
          <w:rFonts w:ascii="Simplified Arabic" w:eastAsia="Times New Roman" w:hAnsi="Simplified Arabic" w:cs="Simplified Arabic"/>
          <w:b/>
          <w:bCs/>
          <w:kern w:val="0"/>
          <w14:ligatures w14:val="none"/>
        </w:rPr>
        <w:t>Interpersonal level</w:t>
      </w:r>
      <w:r w:rsidRPr="00835F6F">
        <w:rPr>
          <w:rFonts w:ascii="SimSun" w:eastAsia="SimSun" w:hAnsi="SimSun" w:cs="SimSun" w:hint="eastAsia"/>
          <w:b/>
          <w:bCs/>
          <w:kern w:val="0"/>
          <w14:ligatures w14:val="none"/>
        </w:rPr>
        <w:t>（人际层面）</w:t>
      </w:r>
      <w:r w:rsidRPr="00835F6F">
        <w:rPr>
          <w:rFonts w:ascii="SimSun" w:eastAsia="SimSun" w:hAnsi="SimSun" w:cs="SimSun" w:hint="eastAsia"/>
          <w:kern w:val="0"/>
          <w14:ligatures w14:val="none"/>
        </w:rPr>
        <w:t>：学生之间、师生之间、家庭成员之间的互动。</w:t>
      </w:r>
    </w:p>
    <w:p w14:paraId="2AE9720E" w14:textId="77777777" w:rsidR="00835F6F" w:rsidRPr="00835F6F" w:rsidRDefault="00835F6F" w:rsidP="00835F6F">
      <w:pPr>
        <w:pStyle w:val="ListParagraph"/>
        <w:numPr>
          <w:ilvl w:val="0"/>
          <w:numId w:val="3"/>
        </w:numPr>
        <w:spacing w:after="0" w:line="240" w:lineRule="auto"/>
        <w:rPr>
          <w:rFonts w:ascii="Simplified Arabic" w:eastAsia="Times New Roman" w:hAnsi="Simplified Arabic" w:cs="Simplified Arabic"/>
          <w:kern w:val="0"/>
          <w14:ligatures w14:val="none"/>
        </w:rPr>
      </w:pPr>
      <w:r w:rsidRPr="00835F6F">
        <w:rPr>
          <w:rFonts w:ascii="Simplified Arabic" w:eastAsia="Times New Roman" w:hAnsi="Simplified Arabic" w:cs="Simplified Arabic"/>
          <w:b/>
          <w:bCs/>
          <w:kern w:val="0"/>
          <w14:ligatures w14:val="none"/>
        </w:rPr>
        <w:t>Institutional level</w:t>
      </w:r>
      <w:r w:rsidRPr="00835F6F">
        <w:rPr>
          <w:rFonts w:ascii="SimSun" w:eastAsia="SimSun" w:hAnsi="SimSun" w:cs="SimSun" w:hint="eastAsia"/>
          <w:b/>
          <w:bCs/>
          <w:kern w:val="0"/>
          <w14:ligatures w14:val="none"/>
        </w:rPr>
        <w:t>（制度层面）</w:t>
      </w:r>
      <w:r w:rsidRPr="00835F6F">
        <w:rPr>
          <w:rFonts w:ascii="SimSun" w:eastAsia="SimSun" w:hAnsi="SimSun" w:cs="SimSun" w:hint="eastAsia"/>
          <w:kern w:val="0"/>
          <w14:ligatures w14:val="none"/>
        </w:rPr>
        <w:t>：作息、校规、考试制度、教师权力、纪律要求。</w:t>
      </w:r>
    </w:p>
    <w:p w14:paraId="58C94014" w14:textId="77777777" w:rsidR="00835F6F" w:rsidRPr="00835F6F" w:rsidRDefault="00835F6F" w:rsidP="00835F6F">
      <w:pPr>
        <w:pStyle w:val="ListParagraph"/>
        <w:numPr>
          <w:ilvl w:val="0"/>
          <w:numId w:val="3"/>
        </w:numPr>
        <w:spacing w:after="0" w:line="240" w:lineRule="auto"/>
        <w:rPr>
          <w:rFonts w:ascii="Simplified Arabic" w:eastAsia="Times New Roman" w:hAnsi="Simplified Arabic" w:cs="Simplified Arabic"/>
          <w:kern w:val="0"/>
          <w14:ligatures w14:val="none"/>
        </w:rPr>
      </w:pPr>
      <w:r w:rsidRPr="00835F6F">
        <w:rPr>
          <w:rFonts w:ascii="Simplified Arabic" w:eastAsia="Times New Roman" w:hAnsi="Simplified Arabic" w:cs="Simplified Arabic"/>
          <w:b/>
          <w:bCs/>
          <w:kern w:val="0"/>
          <w14:ligatures w14:val="none"/>
        </w:rPr>
        <w:t>Environmental level</w:t>
      </w:r>
      <w:r w:rsidRPr="00835F6F">
        <w:rPr>
          <w:rFonts w:ascii="SimSun" w:eastAsia="SimSun" w:hAnsi="SimSun" w:cs="SimSun" w:hint="eastAsia"/>
          <w:b/>
          <w:bCs/>
          <w:kern w:val="0"/>
          <w14:ligatures w14:val="none"/>
        </w:rPr>
        <w:t>（环境层面）</w:t>
      </w:r>
      <w:r w:rsidRPr="00835F6F">
        <w:rPr>
          <w:rFonts w:ascii="SimSun" w:eastAsia="SimSun" w:hAnsi="SimSun" w:cs="SimSun" w:hint="eastAsia"/>
          <w:kern w:val="0"/>
          <w14:ligatures w14:val="none"/>
        </w:rPr>
        <w:t>：教室、宿舍、操场、食堂、可获得的私人空间。</w:t>
      </w:r>
    </w:p>
    <w:p w14:paraId="3BAC138F" w14:textId="77777777" w:rsidR="00835F6F" w:rsidRPr="00835F6F" w:rsidRDefault="00835F6F" w:rsidP="00835F6F">
      <w:pPr>
        <w:pStyle w:val="ListParagraph"/>
        <w:numPr>
          <w:ilvl w:val="0"/>
          <w:numId w:val="3"/>
        </w:numPr>
        <w:spacing w:after="0" w:line="240" w:lineRule="auto"/>
        <w:rPr>
          <w:rFonts w:ascii="Simplified Arabic" w:eastAsia="Times New Roman" w:hAnsi="Simplified Arabic" w:cs="Simplified Arabic"/>
          <w:kern w:val="0"/>
          <w14:ligatures w14:val="none"/>
        </w:rPr>
      </w:pPr>
      <w:r w:rsidRPr="00835F6F">
        <w:rPr>
          <w:rFonts w:ascii="Simplified Arabic" w:eastAsia="Times New Roman" w:hAnsi="Simplified Arabic" w:cs="Simplified Arabic"/>
          <w:b/>
          <w:bCs/>
          <w:kern w:val="0"/>
          <w14:ligatures w14:val="none"/>
        </w:rPr>
        <w:t>Intervention level</w:t>
      </w:r>
      <w:r w:rsidRPr="00835F6F">
        <w:rPr>
          <w:rFonts w:ascii="SimSun" w:eastAsia="SimSun" w:hAnsi="SimSun" w:cs="SimSun" w:hint="eastAsia"/>
          <w:b/>
          <w:bCs/>
          <w:kern w:val="0"/>
          <w14:ligatures w14:val="none"/>
        </w:rPr>
        <w:t>（干预层面）</w:t>
      </w:r>
      <w:r w:rsidRPr="00835F6F">
        <w:rPr>
          <w:rFonts w:ascii="SimSun" w:eastAsia="SimSun" w:hAnsi="SimSun" w:cs="SimSun" w:hint="eastAsia"/>
          <w:kern w:val="0"/>
          <w14:ligatures w14:val="none"/>
        </w:rPr>
        <w:t>：心理支持、艺术、运动、社交支持、药物等。</w:t>
      </w:r>
    </w:p>
    <w:p w14:paraId="53773C0D" w14:textId="77777777" w:rsidR="00835F6F" w:rsidRPr="00835F6F" w:rsidRDefault="00835F6F" w:rsidP="00835F6F">
      <w:pPr>
        <w:pStyle w:val="ListParagraph"/>
        <w:numPr>
          <w:ilvl w:val="0"/>
          <w:numId w:val="3"/>
        </w:numPr>
        <w:spacing w:after="0" w:line="240" w:lineRule="auto"/>
        <w:rPr>
          <w:rFonts w:ascii="Simplified Arabic" w:eastAsia="Times New Roman" w:hAnsi="Simplified Arabic" w:cs="Simplified Arabic"/>
          <w:kern w:val="0"/>
          <w14:ligatures w14:val="none"/>
        </w:rPr>
      </w:pPr>
      <w:r w:rsidRPr="00835F6F">
        <w:rPr>
          <w:rFonts w:ascii="Simplified Arabic" w:eastAsia="Times New Roman" w:hAnsi="Simplified Arabic" w:cs="Simplified Arabic"/>
          <w:b/>
          <w:bCs/>
          <w:kern w:val="0"/>
          <w14:ligatures w14:val="none"/>
        </w:rPr>
        <w:t>Temporal level</w:t>
      </w:r>
      <w:r w:rsidRPr="00835F6F">
        <w:rPr>
          <w:rFonts w:ascii="SimSun" w:eastAsia="SimSun" w:hAnsi="SimSun" w:cs="SimSun" w:hint="eastAsia"/>
          <w:b/>
          <w:bCs/>
          <w:kern w:val="0"/>
          <w14:ligatures w14:val="none"/>
        </w:rPr>
        <w:t>（时间层面）</w:t>
      </w:r>
      <w:r w:rsidRPr="00835F6F">
        <w:rPr>
          <w:rFonts w:ascii="SimSun" w:eastAsia="SimSun" w:hAnsi="SimSun" w:cs="SimSun" w:hint="eastAsia"/>
          <w:kern w:val="0"/>
          <w14:ligatures w14:val="none"/>
        </w:rPr>
        <w:t>：日常压力积累、考试周期、睡眠不足、长期适应与变化。</w:t>
      </w:r>
    </w:p>
    <w:p w14:paraId="4A420E1D" w14:textId="77777777" w:rsidR="0093467A" w:rsidRPr="00453E6D" w:rsidRDefault="0093467A" w:rsidP="004D2308">
      <w:pPr>
        <w:rPr>
          <w:rFonts w:ascii="Simplified Arabic" w:eastAsia="SimSun" w:hAnsi="Simplified Arabic" w:cs="Simplified Arabic"/>
          <w:kern w:val="0"/>
          <w14:ligatures w14:val="none"/>
        </w:rPr>
      </w:pPr>
    </w:p>
    <w:p w14:paraId="5CBCF315" w14:textId="5E943FDD" w:rsidR="000261CB" w:rsidRPr="00AF01CA" w:rsidRDefault="000261CB" w:rsidP="004D2308">
      <w:pPr>
        <w:pStyle w:val="ListParagraph"/>
        <w:numPr>
          <w:ilvl w:val="0"/>
          <w:numId w:val="9"/>
        </w:numPr>
        <w:rPr>
          <w:rFonts w:ascii="Simplified Arabic" w:eastAsia="SimSun" w:hAnsi="Simplified Arabic" w:cs="Simplified Arabic"/>
        </w:rPr>
      </w:pPr>
      <w:r w:rsidRPr="00391C21">
        <w:rPr>
          <w:rFonts w:ascii="Simplified Arabic" w:eastAsia="SimSun" w:hAnsi="Simplified Arabic" w:cs="Simplified Arabic" w:hint="cs"/>
          <w:kern w:val="0"/>
          <w14:ligatures w14:val="none"/>
        </w:rPr>
        <w:t>注意：</w:t>
      </w:r>
      <w:r w:rsidRPr="00391C21">
        <w:rPr>
          <w:rFonts w:ascii="Simplified Arabic" w:hAnsi="Simplified Arabic" w:cs="Simplified Arabic" w:hint="cs"/>
        </w:rPr>
        <w:t>模拟智能体产生的行为是模型输出，不等于真实学生或教师的行为证据。尤其是涉及</w:t>
      </w:r>
      <w:r w:rsidRPr="00391C21">
        <w:rPr>
          <w:rFonts w:ascii="Simplified Arabic" w:hAnsi="Simplified Arabic" w:cs="Simplified Arabic" w:hint="cs"/>
        </w:rPr>
        <w:t xml:space="preserve"> ADHD</w:t>
      </w:r>
      <w:r w:rsidRPr="00391C21">
        <w:rPr>
          <w:rFonts w:ascii="Simplified Arabic" w:hAnsi="Simplified Arabic" w:cs="Simplified Arabic" w:hint="cs"/>
        </w:rPr>
        <w:t>、</w:t>
      </w:r>
      <w:r w:rsidRPr="00391C21">
        <w:rPr>
          <w:rFonts w:ascii="Simplified Arabic" w:hAnsi="Simplified Arabic" w:cs="Simplified Arabic" w:hint="cs"/>
        </w:rPr>
        <w:t>ASC</w:t>
      </w:r>
      <w:r w:rsidRPr="00391C21">
        <w:rPr>
          <w:rFonts w:ascii="Simplified Arabic" w:hAnsi="Simplified Arabic" w:cs="Simplified Arabic" w:hint="cs"/>
        </w:rPr>
        <w:t>、心理健康和药物反应时，不能把模型设定中的假设当作这些群体的真实特征</w:t>
      </w:r>
      <w:r w:rsidRPr="00391C21">
        <w:rPr>
          <w:rFonts w:ascii="Simplified Arabic" w:eastAsia="SimSun" w:hAnsi="Simplified Arabic" w:cs="Simplified Arabic" w:hint="cs"/>
        </w:rPr>
        <w:t>。</w:t>
      </w:r>
    </w:p>
    <w:p w14:paraId="427A3A85" w14:textId="13B36FBE" w:rsidR="000261CB" w:rsidRPr="00C06377" w:rsidRDefault="000261CB" w:rsidP="00AF01CA">
      <w:pPr>
        <w:pStyle w:val="NormalWeb"/>
        <w:numPr>
          <w:ilvl w:val="0"/>
          <w:numId w:val="9"/>
        </w:numPr>
        <w:rPr>
          <w:rStyle w:val="Strong"/>
          <w:rFonts w:ascii="Simplified Arabic" w:hAnsi="Simplified Arabic" w:cs="Simplified Arabic"/>
        </w:rPr>
      </w:pPr>
      <w:r w:rsidRPr="00C06377">
        <w:rPr>
          <w:rStyle w:val="Strong"/>
          <w:rFonts w:ascii="Simplified Arabic" w:hAnsi="Simplified Arabic" w:cs="Simplified Arabic" w:hint="cs"/>
          <w:b w:val="0"/>
          <w:bCs w:val="0"/>
        </w:rPr>
        <w:t xml:space="preserve">SOS </w:t>
      </w:r>
      <w:r w:rsidRPr="00C06377">
        <w:rPr>
          <w:rStyle w:val="Strong"/>
          <w:rFonts w:ascii="Simplified Arabic" w:eastAsia="SimSun" w:hAnsi="Simplified Arabic" w:cs="Simplified Arabic" w:hint="cs"/>
          <w:b w:val="0"/>
          <w:bCs w:val="0"/>
        </w:rPr>
        <w:t>最终能够研究</w:t>
      </w:r>
      <w:r w:rsidR="00040ED5" w:rsidRPr="00C06377">
        <w:rPr>
          <w:rStyle w:val="Strong"/>
          <w:rFonts w:ascii="Simplified Arabic" w:hAnsi="Simplified Arabic" w:cs="Simplified Arabic" w:hint="cs"/>
          <w:b w:val="0"/>
          <w:bCs w:val="0"/>
        </w:rPr>
        <w:t xml:space="preserve"> </w:t>
      </w:r>
      <w:r w:rsidRPr="00C06377">
        <w:rPr>
          <w:rStyle w:val="Strong"/>
          <w:rFonts w:ascii="Simplified Arabic" w:eastAsia="SimSun" w:hAnsi="Simplified Arabic" w:cs="Simplified Arabic" w:hint="cs"/>
          <w:b w:val="0"/>
          <w:bCs w:val="0"/>
        </w:rPr>
        <w:t>什么样的学生，在什么条件下、经历什么互动过程，为什么可能产生不同的结果。</w:t>
      </w:r>
    </w:p>
    <w:p w14:paraId="4884E79A" w14:textId="77777777" w:rsidR="00C06377" w:rsidRPr="00C06377" w:rsidRDefault="00C06377" w:rsidP="00C06377">
      <w:pPr>
        <w:pStyle w:val="NormalWeb"/>
        <w:ind w:left="720"/>
        <w:rPr>
          <w:rFonts w:ascii="Simplified Arabic" w:hAnsi="Simplified Arabic" w:cs="Simplified Arabic" w:hint="eastAsia"/>
          <w:b/>
          <w:bCs/>
        </w:rPr>
      </w:pPr>
    </w:p>
    <w:p w14:paraId="6D817024" w14:textId="74BCACAB" w:rsidR="000261CB" w:rsidRPr="007C6A25" w:rsidRDefault="008102EC" w:rsidP="007C6A25">
      <w:pPr>
        <w:pStyle w:val="ListParagraph"/>
        <w:numPr>
          <w:ilvl w:val="0"/>
          <w:numId w:val="9"/>
        </w:numPr>
        <w:rPr>
          <w:rFonts w:ascii="Simplified Arabic" w:hAnsi="Simplified Arabic" w:cs="Simplified Arabic"/>
        </w:rPr>
      </w:pPr>
      <w:r w:rsidRPr="007C6A25">
        <w:rPr>
          <w:rFonts w:ascii="Simplified Arabic" w:hAnsi="Simplified Arabic" w:cs="Simplified Arabic" w:hint="eastAsia"/>
        </w:rPr>
        <w:t>干预大类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110"/>
        <w:gridCol w:w="3483"/>
        <w:gridCol w:w="1974"/>
      </w:tblGrid>
      <w:tr w:rsidR="008102EC" w:rsidRPr="008102EC" w14:paraId="4C0E6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32E61" w14:textId="77777777" w:rsidR="008102EC" w:rsidRPr="008102EC" w:rsidRDefault="008102EC" w:rsidP="00810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 w:hint="eastAsia"/>
                <w:b/>
                <w:bCs/>
                <w:kern w:val="0"/>
                <w14:ligatures w14:val="none"/>
              </w:rPr>
              <w:t>类</w:t>
            </w:r>
            <w:r w:rsidRPr="008102E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0E76EAB3" w14:textId="77777777" w:rsidR="008102EC" w:rsidRPr="008102EC" w:rsidRDefault="008102EC" w:rsidP="00810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Intervention</w:t>
            </w:r>
          </w:p>
        </w:tc>
        <w:tc>
          <w:tcPr>
            <w:tcW w:w="0" w:type="auto"/>
            <w:vAlign w:val="center"/>
            <w:hideMark/>
          </w:tcPr>
          <w:p w14:paraId="031695FF" w14:textId="77777777" w:rsidR="008102EC" w:rsidRPr="008102EC" w:rsidRDefault="008102EC" w:rsidP="00810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具体方法</w:t>
            </w:r>
          </w:p>
        </w:tc>
        <w:tc>
          <w:tcPr>
            <w:tcW w:w="0" w:type="auto"/>
            <w:vAlign w:val="center"/>
            <w:hideMark/>
          </w:tcPr>
          <w:p w14:paraId="1484F742" w14:textId="77777777" w:rsidR="008102EC" w:rsidRPr="008102EC" w:rsidRDefault="008102EC" w:rsidP="00810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SOS </w:t>
            </w:r>
            <w:r w:rsidRPr="008102E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可以观察什么</w:t>
            </w:r>
          </w:p>
        </w:tc>
      </w:tr>
      <w:tr w:rsidR="008102EC" w:rsidRPr="008102EC" w14:paraId="32510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299E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心理治疗</w:t>
            </w:r>
          </w:p>
        </w:tc>
        <w:tc>
          <w:tcPr>
            <w:tcW w:w="0" w:type="auto"/>
            <w:vAlign w:val="center"/>
            <w:hideMark/>
          </w:tcPr>
          <w:p w14:paraId="4BCF8DBB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Psychological Therapy</w:t>
            </w:r>
          </w:p>
        </w:tc>
        <w:tc>
          <w:tcPr>
            <w:tcW w:w="0" w:type="auto"/>
            <w:vAlign w:val="center"/>
            <w:hideMark/>
          </w:tcPr>
          <w:p w14:paraId="747D1805" w14:textId="3600258A" w:rsidR="008102EC" w:rsidRPr="008102EC" w:rsidRDefault="00256096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r>
              <w:rPr>
                <w:rFonts w:ascii="Times New Roman" w:eastAsia="Times New Roman" w:hAnsi="Times New Roman" w:cs="Times New Roman" w:hint="eastAsia"/>
                <w:kern w:val="0"/>
                <w14:ligatures w14:val="none"/>
              </w:rPr>
              <w:t>alking therapy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="008102EC"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CBT</w:t>
            </w:r>
            <w:r w:rsidR="008102EC" w:rsidRPr="008102EC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="008102EC"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</w:t>
            </w:r>
            <w:r w:rsidR="008102EC" w:rsidRPr="008102EC">
              <w:rPr>
                <w:rFonts w:ascii="SimSun" w:eastAsia="SimSun" w:hAnsi="SimSun" w:cs="SimSun"/>
                <w:kern w:val="0"/>
                <w14:ligatures w14:val="none"/>
              </w:rPr>
              <w:t>、支持性咨询、团体治疗</w:t>
            </w:r>
          </w:p>
        </w:tc>
        <w:tc>
          <w:tcPr>
            <w:tcW w:w="0" w:type="auto"/>
            <w:vAlign w:val="center"/>
            <w:hideMark/>
          </w:tcPr>
          <w:p w14:paraId="7E0F76E4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焦虑、回避行为、应对能力</w:t>
            </w:r>
          </w:p>
        </w:tc>
      </w:tr>
      <w:tr w:rsidR="008102EC" w:rsidRPr="008102EC" w14:paraId="33DC6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4583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</w:t>
            </w: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情绪调节</w:t>
            </w:r>
          </w:p>
        </w:tc>
        <w:tc>
          <w:tcPr>
            <w:tcW w:w="0" w:type="auto"/>
            <w:vAlign w:val="center"/>
            <w:hideMark/>
          </w:tcPr>
          <w:p w14:paraId="58E7A887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 Regulation</w:t>
            </w:r>
          </w:p>
        </w:tc>
        <w:tc>
          <w:tcPr>
            <w:tcW w:w="0" w:type="auto"/>
            <w:vAlign w:val="center"/>
            <w:hideMark/>
          </w:tcPr>
          <w:p w14:paraId="4A391923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呼吸练习、正念、放松训练、</w:t>
            </w: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Grounding</w:t>
            </w:r>
          </w:p>
        </w:tc>
        <w:tc>
          <w:tcPr>
            <w:tcW w:w="0" w:type="auto"/>
            <w:vAlign w:val="center"/>
            <w:hideMark/>
          </w:tcPr>
          <w:p w14:paraId="0B86223E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即时紧张、情绪恢复速度</w:t>
            </w:r>
          </w:p>
        </w:tc>
      </w:tr>
      <w:tr w:rsidR="008102EC" w:rsidRPr="008102EC" w14:paraId="0A798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B1E1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3. </w:t>
            </w: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艺术与创造</w:t>
            </w:r>
          </w:p>
        </w:tc>
        <w:tc>
          <w:tcPr>
            <w:tcW w:w="0" w:type="auto"/>
            <w:vAlign w:val="center"/>
            <w:hideMark/>
          </w:tcPr>
          <w:p w14:paraId="2569C0C2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Creative Interventions</w:t>
            </w:r>
          </w:p>
        </w:tc>
        <w:tc>
          <w:tcPr>
            <w:tcW w:w="0" w:type="auto"/>
            <w:vAlign w:val="center"/>
            <w:hideMark/>
          </w:tcPr>
          <w:p w14:paraId="651498E8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绘画、音乐、写作、戏剧、摄影</w:t>
            </w:r>
          </w:p>
        </w:tc>
        <w:tc>
          <w:tcPr>
            <w:tcW w:w="0" w:type="auto"/>
            <w:vAlign w:val="center"/>
            <w:hideMark/>
          </w:tcPr>
          <w:p w14:paraId="623AF297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情绪表达、参与意愿、归属感</w:t>
            </w:r>
          </w:p>
        </w:tc>
      </w:tr>
      <w:tr w:rsidR="008102EC" w:rsidRPr="008102EC" w14:paraId="36735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BCAA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4. </w:t>
            </w: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身体与运动</w:t>
            </w:r>
          </w:p>
        </w:tc>
        <w:tc>
          <w:tcPr>
            <w:tcW w:w="0" w:type="auto"/>
            <w:vAlign w:val="center"/>
            <w:hideMark/>
          </w:tcPr>
          <w:p w14:paraId="0D6FAF43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Activity</w:t>
            </w:r>
          </w:p>
        </w:tc>
        <w:tc>
          <w:tcPr>
            <w:tcW w:w="0" w:type="auto"/>
            <w:vAlign w:val="center"/>
            <w:hideMark/>
          </w:tcPr>
          <w:p w14:paraId="10A3473A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散步、瑜伽、自愿运动、户外活动</w:t>
            </w:r>
          </w:p>
        </w:tc>
        <w:tc>
          <w:tcPr>
            <w:tcW w:w="0" w:type="auto"/>
            <w:vAlign w:val="center"/>
            <w:hideMark/>
          </w:tcPr>
          <w:p w14:paraId="62F04426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压力、睡眠、疲劳、情绪</w:t>
            </w:r>
          </w:p>
        </w:tc>
      </w:tr>
      <w:tr w:rsidR="008102EC" w:rsidRPr="008102EC" w14:paraId="7A624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FDBB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5. </w:t>
            </w: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社会支持</w:t>
            </w:r>
          </w:p>
        </w:tc>
        <w:tc>
          <w:tcPr>
            <w:tcW w:w="0" w:type="auto"/>
            <w:vAlign w:val="center"/>
            <w:hideMark/>
          </w:tcPr>
          <w:p w14:paraId="3561B119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Support</w:t>
            </w:r>
          </w:p>
        </w:tc>
        <w:tc>
          <w:tcPr>
            <w:tcW w:w="0" w:type="auto"/>
            <w:vAlign w:val="center"/>
            <w:hideMark/>
          </w:tcPr>
          <w:p w14:paraId="7FD3CE78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朋友、同伴互助、家庭支持、教师支持</w:t>
            </w:r>
          </w:p>
        </w:tc>
        <w:tc>
          <w:tcPr>
            <w:tcW w:w="0" w:type="auto"/>
            <w:vAlign w:val="center"/>
            <w:hideMark/>
          </w:tcPr>
          <w:p w14:paraId="7BA4BFE3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信任、孤独、求助行为</w:t>
            </w:r>
          </w:p>
        </w:tc>
      </w:tr>
      <w:tr w:rsidR="008102EC" w:rsidRPr="008102EC" w14:paraId="59EB0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0641" w14:textId="29198AE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6. </w:t>
            </w: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学校</w:t>
            </w:r>
            <w:r w:rsidR="007D43B5">
              <w:rPr>
                <w:rFonts w:ascii="SimSun" w:eastAsia="SimSun" w:hAnsi="SimSun" w:cs="SimSun" w:hint="eastAsia"/>
                <w:kern w:val="0"/>
                <w14:ligatures w14:val="none"/>
              </w:rPr>
              <w:t>干预</w:t>
            </w:r>
          </w:p>
        </w:tc>
        <w:tc>
          <w:tcPr>
            <w:tcW w:w="0" w:type="auto"/>
            <w:vAlign w:val="center"/>
            <w:hideMark/>
          </w:tcPr>
          <w:p w14:paraId="6B34B411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Interventions</w:t>
            </w:r>
          </w:p>
        </w:tc>
        <w:tc>
          <w:tcPr>
            <w:tcW w:w="0" w:type="auto"/>
            <w:vAlign w:val="center"/>
            <w:hideMark/>
          </w:tcPr>
          <w:p w14:paraId="5FECE2D0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减少惩罚、改善作息、合理调整、保护休息时间</w:t>
            </w:r>
          </w:p>
        </w:tc>
        <w:tc>
          <w:tcPr>
            <w:tcW w:w="0" w:type="auto"/>
            <w:vAlign w:val="center"/>
            <w:hideMark/>
          </w:tcPr>
          <w:p w14:paraId="1DC64252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长期压力、参与度、公平性</w:t>
            </w:r>
          </w:p>
        </w:tc>
      </w:tr>
      <w:tr w:rsidR="008102EC" w:rsidRPr="008102EC" w14:paraId="7DF89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00CC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7. </w:t>
            </w: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数字干预</w:t>
            </w:r>
          </w:p>
        </w:tc>
        <w:tc>
          <w:tcPr>
            <w:tcW w:w="0" w:type="auto"/>
            <w:vAlign w:val="center"/>
            <w:hideMark/>
          </w:tcPr>
          <w:p w14:paraId="6A634F19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Mental Health</w:t>
            </w:r>
          </w:p>
        </w:tc>
        <w:tc>
          <w:tcPr>
            <w:tcW w:w="0" w:type="auto"/>
            <w:vAlign w:val="center"/>
            <w:hideMark/>
          </w:tcPr>
          <w:p w14:paraId="7EDE6CBC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心理健康</w:t>
            </w: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</w:t>
            </w: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、数字</w:t>
            </w: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CBT</w:t>
            </w: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、情绪记录、在线咨询</w:t>
            </w:r>
          </w:p>
        </w:tc>
        <w:tc>
          <w:tcPr>
            <w:tcW w:w="0" w:type="auto"/>
            <w:vAlign w:val="center"/>
            <w:hideMark/>
          </w:tcPr>
          <w:p w14:paraId="35FE75C3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可及性、使用率、持续参与</w:t>
            </w:r>
          </w:p>
        </w:tc>
      </w:tr>
      <w:tr w:rsidR="008102EC" w:rsidRPr="008102EC" w14:paraId="0A6C1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5005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8. </w:t>
            </w: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生活与环境</w:t>
            </w:r>
          </w:p>
        </w:tc>
        <w:tc>
          <w:tcPr>
            <w:tcW w:w="0" w:type="auto"/>
            <w:vAlign w:val="center"/>
            <w:hideMark/>
          </w:tcPr>
          <w:p w14:paraId="0F0CB9FE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Lifestyle &amp; Environmental</w:t>
            </w:r>
          </w:p>
        </w:tc>
        <w:tc>
          <w:tcPr>
            <w:tcW w:w="0" w:type="auto"/>
            <w:vAlign w:val="center"/>
            <w:hideMark/>
          </w:tcPr>
          <w:p w14:paraId="76480782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睡眠支持、安静空间、学习负担调整</w:t>
            </w:r>
          </w:p>
        </w:tc>
        <w:tc>
          <w:tcPr>
            <w:tcW w:w="0" w:type="auto"/>
            <w:vAlign w:val="center"/>
            <w:hideMark/>
          </w:tcPr>
          <w:p w14:paraId="4454F5F2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疲劳、压力恢复、学习表现</w:t>
            </w:r>
          </w:p>
        </w:tc>
      </w:tr>
      <w:tr w:rsidR="008102EC" w:rsidRPr="008102EC" w14:paraId="5D579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AF2A" w14:textId="2ADDA00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9. </w:t>
            </w: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医疗干预</w:t>
            </w:r>
            <w:r w:rsidR="00925CDD">
              <w:rPr>
                <w:rFonts w:ascii="SimSun" w:eastAsia="SimSun" w:hAnsi="SimSun" w:cs="SimSun" w:hint="eastAsia"/>
                <w:kern w:val="0"/>
                <w14:ligatures w14:val="none"/>
              </w:rPr>
              <w:t>（排除）</w:t>
            </w:r>
          </w:p>
        </w:tc>
        <w:tc>
          <w:tcPr>
            <w:tcW w:w="0" w:type="auto"/>
            <w:vAlign w:val="center"/>
            <w:hideMark/>
          </w:tcPr>
          <w:p w14:paraId="2637C908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Interventions</w:t>
            </w:r>
          </w:p>
        </w:tc>
        <w:tc>
          <w:tcPr>
            <w:tcW w:w="0" w:type="auto"/>
            <w:vAlign w:val="center"/>
            <w:hideMark/>
          </w:tcPr>
          <w:p w14:paraId="45280B9A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专业评估、必要时的药物治疗、持续随访</w:t>
            </w:r>
          </w:p>
        </w:tc>
        <w:tc>
          <w:tcPr>
            <w:tcW w:w="0" w:type="auto"/>
            <w:vAlign w:val="center"/>
            <w:hideMark/>
          </w:tcPr>
          <w:p w14:paraId="2C51E8AA" w14:textId="77777777" w:rsidR="008102EC" w:rsidRPr="008102EC" w:rsidRDefault="008102EC" w:rsidP="00810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02EC">
              <w:rPr>
                <w:rFonts w:ascii="SimSun" w:eastAsia="SimSun" w:hAnsi="SimSun" w:cs="SimSun"/>
                <w:kern w:val="0"/>
                <w14:ligatures w14:val="none"/>
              </w:rPr>
              <w:t>症状变化、不良反应、依从性</w:t>
            </w:r>
          </w:p>
        </w:tc>
      </w:tr>
    </w:tbl>
    <w:p w14:paraId="11C2B976" w14:textId="77777777" w:rsidR="008102EC" w:rsidRDefault="008102EC" w:rsidP="004D2308">
      <w:pPr>
        <w:rPr>
          <w:rFonts w:ascii="Simplified Arabic" w:hAnsi="Simplified Arabic" w:cs="Simplified Arabic"/>
        </w:rPr>
      </w:pPr>
    </w:p>
    <w:p w14:paraId="10452B25" w14:textId="477D8DF4" w:rsidR="000052FB" w:rsidRDefault="000052FB" w:rsidP="004D2308">
      <w:pPr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 w:hint="eastAsia"/>
        </w:rPr>
        <w:t>初步干预</w:t>
      </w:r>
    </w:p>
    <w:p w14:paraId="440F5B3A" w14:textId="77777777" w:rsidR="000052FB" w:rsidRPr="000052FB" w:rsidRDefault="000052FB" w:rsidP="00005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2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Cognitive Behavioural Therapy</w:t>
      </w:r>
      <w:r w:rsidRPr="000052F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（</w:t>
      </w:r>
      <w:r w:rsidRPr="000052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CBT</w:t>
      </w:r>
      <w:r w:rsidRPr="000052F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，认知行为治疗</w:t>
      </w:r>
      <w:r w:rsidRPr="000052F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1C2B8F92" w14:textId="77777777" w:rsidR="000052FB" w:rsidRPr="000052FB" w:rsidRDefault="000052FB" w:rsidP="00005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Times New Roman" w:eastAsia="Times New Roman" w:hAnsi="Times New Roman" w:cs="Times New Roman"/>
          <w:kern w:val="0"/>
          <w14:ligatures w14:val="none"/>
        </w:rPr>
        <w:t xml:space="preserve">CBT </w:t>
      </w:r>
      <w:r w:rsidRPr="000052FB">
        <w:rPr>
          <w:rFonts w:ascii="SimSun" w:eastAsia="SimSun" w:hAnsi="SimSun" w:cs="SimSun" w:hint="eastAsia"/>
          <w:kern w:val="0"/>
          <w14:ligatures w14:val="none"/>
        </w:rPr>
        <w:t>是研究青少年焦虑时很重要的干预方式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</w:p>
    <w:p w14:paraId="149354E8" w14:textId="77777777" w:rsidR="000052FB" w:rsidRPr="000052FB" w:rsidRDefault="000052FB" w:rsidP="000052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SimSun" w:eastAsia="SimSun" w:hAnsi="SimSun" w:cs="SimSun" w:hint="eastAsia"/>
          <w:kern w:val="0"/>
          <w14:ligatures w14:val="none"/>
        </w:rPr>
        <w:t>识别和重新评估焦虑相关想法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</w:p>
    <w:p w14:paraId="732D092B" w14:textId="77777777" w:rsidR="000052FB" w:rsidRPr="000052FB" w:rsidRDefault="000052FB" w:rsidP="000052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SimSun" w:eastAsia="SimSun" w:hAnsi="SimSun" w:cs="SimSun" w:hint="eastAsia"/>
          <w:kern w:val="0"/>
          <w14:ligatures w14:val="none"/>
        </w:rPr>
        <w:t>逐步减少不必要的回避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</w:p>
    <w:p w14:paraId="21C59C00" w14:textId="77777777" w:rsidR="000052FB" w:rsidRPr="000052FB" w:rsidRDefault="000052FB" w:rsidP="000052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SimSun" w:eastAsia="SimSun" w:hAnsi="SimSun" w:cs="SimSun" w:hint="eastAsia"/>
          <w:kern w:val="0"/>
          <w14:ligatures w14:val="none"/>
        </w:rPr>
        <w:t>学习应对焦虑情境的技能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</w:p>
    <w:p w14:paraId="34FE7CB3" w14:textId="77777777" w:rsidR="000052FB" w:rsidRPr="000052FB" w:rsidRDefault="000052FB" w:rsidP="000052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SimSun" w:eastAsia="SimSun" w:hAnsi="SimSun" w:cs="SimSun" w:hint="eastAsia"/>
          <w:kern w:val="0"/>
          <w14:ligatures w14:val="none"/>
        </w:rPr>
        <w:t>在适当情况下进行循序渐进的暴露练习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</w:p>
    <w:p w14:paraId="098C9811" w14:textId="1259583A" w:rsidR="000052FB" w:rsidRPr="000052FB" w:rsidRDefault="000052FB" w:rsidP="00005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SimSun" w:eastAsia="SimSun" w:hAnsi="SimSun" w:cs="SimSun" w:hint="eastAsia"/>
          <w:kern w:val="0"/>
          <w14:ligatures w14:val="none"/>
        </w:rPr>
        <w:t>例如，一个学生因为曾被数学老师批评，逐渐害怕数学课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  <w:r w:rsidRPr="000052FB">
        <w:rPr>
          <w:rFonts w:ascii="Times New Roman" w:eastAsia="Times New Roman" w:hAnsi="Times New Roman" w:cs="Times New Roman"/>
          <w:kern w:val="0"/>
          <w14:ligatures w14:val="none"/>
        </w:rPr>
        <w:t xml:space="preserve">CBT </w:t>
      </w:r>
      <w:r w:rsidRPr="000052FB">
        <w:rPr>
          <w:rFonts w:ascii="SimSun" w:eastAsia="SimSun" w:hAnsi="SimSun" w:cs="SimSun" w:hint="eastAsia"/>
          <w:kern w:val="0"/>
          <w14:ligatures w14:val="none"/>
        </w:rPr>
        <w:t>可以帮助学生重新理解相关情境，逐步恢复课堂参与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  <w:r w:rsidRPr="000052FB">
        <w:rPr>
          <w:rFonts w:ascii="SimSun" w:eastAsia="SimSun" w:hAnsi="SimSun" w:cs="SimSun" w:hint="eastAsia"/>
          <w:kern w:val="0"/>
          <w14:ligatures w14:val="none"/>
        </w:rPr>
        <w:t>但</w:t>
      </w:r>
      <w:r w:rsidRPr="000052FB">
        <w:rPr>
          <w:rFonts w:ascii="Times New Roman" w:eastAsia="Times New Roman" w:hAnsi="Times New Roman" w:cs="Times New Roman"/>
          <w:kern w:val="0"/>
          <w14:ligatures w14:val="none"/>
        </w:rPr>
        <w:t xml:space="preserve"> SOS </w:t>
      </w:r>
      <w:r w:rsidRPr="000052FB">
        <w:rPr>
          <w:rFonts w:ascii="SimSun" w:eastAsia="SimSun" w:hAnsi="SimSun" w:cs="SimSun" w:hint="eastAsia"/>
          <w:kern w:val="0"/>
          <w14:ligatures w14:val="none"/>
        </w:rPr>
        <w:t>需要同时考虑：如果教师继续公开羞辱学生，仅仅改变学生的想法是否足够</w:t>
      </w:r>
      <w:r w:rsidRPr="000052FB">
        <w:rPr>
          <w:rFonts w:ascii="SimSun" w:eastAsia="SimSun" w:hAnsi="SimSun" w:cs="SimSun"/>
          <w:kern w:val="0"/>
          <w14:ligatures w14:val="none"/>
        </w:rPr>
        <w:t>？</w:t>
      </w:r>
    </w:p>
    <w:p w14:paraId="65ADDE76" w14:textId="28F372EE" w:rsidR="000052FB" w:rsidRPr="000052FB" w:rsidRDefault="000052FB" w:rsidP="00005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SimSun" w:eastAsia="SimSun" w:hAnsi="SimSun" w:cs="SimSun" w:hint="eastAsia"/>
          <w:kern w:val="0"/>
          <w14:ligatures w14:val="none"/>
        </w:rPr>
        <w:t>可以比较</w:t>
      </w:r>
      <w:r w:rsidRPr="000052FB">
        <w:rPr>
          <w:rFonts w:ascii="SimSun" w:eastAsia="SimSun" w:hAnsi="SimSun" w:cs="SimSun"/>
          <w:kern w:val="0"/>
          <w14:ligatures w14:val="none"/>
        </w:rPr>
        <w:t>：</w:t>
      </w:r>
      <w:r w:rsidRPr="000052FB">
        <w:rPr>
          <w:rFonts w:ascii="Times New Roman" w:eastAsia="Times New Roman" w:hAnsi="Times New Roman" w:cs="Times New Roman"/>
          <w:kern w:val="0"/>
          <w14:ligatures w14:val="none"/>
        </w:rPr>
        <w:t>CBT alone vs Teacher Support vs CBT + Teacher Support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</w:p>
    <w:p w14:paraId="767DF954" w14:textId="77777777" w:rsidR="000052FB" w:rsidRPr="000052FB" w:rsidRDefault="000052FB" w:rsidP="00005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2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Mindfulness-Based Interventions</w:t>
      </w:r>
      <w:r w:rsidRPr="000052F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（正念干预</w:t>
      </w:r>
      <w:r w:rsidRPr="000052F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0FC60B68" w14:textId="77777777" w:rsidR="000052FB" w:rsidRPr="000052FB" w:rsidRDefault="000052FB" w:rsidP="000052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Times New Roman" w:eastAsia="Times New Roman" w:hAnsi="Times New Roman" w:cs="Times New Roman"/>
          <w:kern w:val="0"/>
          <w14:ligatures w14:val="none"/>
        </w:rPr>
        <w:t>Mindfulness meditation</w:t>
      </w:r>
      <w:r w:rsidRPr="000052FB">
        <w:rPr>
          <w:rFonts w:ascii="SimSun" w:eastAsia="SimSun" w:hAnsi="SimSun" w:cs="SimSun" w:hint="eastAsia"/>
          <w:kern w:val="0"/>
          <w14:ligatures w14:val="none"/>
        </w:rPr>
        <w:t>（正念冥想</w:t>
      </w:r>
      <w:r w:rsidRPr="000052FB">
        <w:rPr>
          <w:rFonts w:ascii="SimSun" w:eastAsia="SimSun" w:hAnsi="SimSun" w:cs="SimSun"/>
          <w:kern w:val="0"/>
          <w14:ligatures w14:val="none"/>
        </w:rPr>
        <w:t>）</w:t>
      </w:r>
    </w:p>
    <w:p w14:paraId="3BB05D03" w14:textId="77777777" w:rsidR="000052FB" w:rsidRPr="000052FB" w:rsidRDefault="000052FB" w:rsidP="000052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Times New Roman" w:eastAsia="Times New Roman" w:hAnsi="Times New Roman" w:cs="Times New Roman"/>
          <w:kern w:val="0"/>
          <w14:ligatures w14:val="none"/>
        </w:rPr>
        <w:t>Breathing exercises</w:t>
      </w:r>
      <w:r w:rsidRPr="000052FB">
        <w:rPr>
          <w:rFonts w:ascii="SimSun" w:eastAsia="SimSun" w:hAnsi="SimSun" w:cs="SimSun" w:hint="eastAsia"/>
          <w:kern w:val="0"/>
          <w14:ligatures w14:val="none"/>
        </w:rPr>
        <w:t>（呼吸练习</w:t>
      </w:r>
      <w:r w:rsidRPr="000052FB">
        <w:rPr>
          <w:rFonts w:ascii="SimSun" w:eastAsia="SimSun" w:hAnsi="SimSun" w:cs="SimSun"/>
          <w:kern w:val="0"/>
          <w14:ligatures w14:val="none"/>
        </w:rPr>
        <w:t>）</w:t>
      </w:r>
    </w:p>
    <w:p w14:paraId="77ED19D2" w14:textId="77777777" w:rsidR="000052FB" w:rsidRPr="000052FB" w:rsidRDefault="000052FB" w:rsidP="000052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Times New Roman" w:eastAsia="Times New Roman" w:hAnsi="Times New Roman" w:cs="Times New Roman"/>
          <w:kern w:val="0"/>
          <w14:ligatures w14:val="none"/>
        </w:rPr>
        <w:t>Body scan</w:t>
      </w:r>
      <w:r w:rsidRPr="000052FB">
        <w:rPr>
          <w:rFonts w:ascii="SimSun" w:eastAsia="SimSun" w:hAnsi="SimSun" w:cs="SimSun" w:hint="eastAsia"/>
          <w:kern w:val="0"/>
          <w14:ligatures w14:val="none"/>
        </w:rPr>
        <w:t>（身体扫描</w:t>
      </w:r>
      <w:r w:rsidRPr="000052FB">
        <w:rPr>
          <w:rFonts w:ascii="SimSun" w:eastAsia="SimSun" w:hAnsi="SimSun" w:cs="SimSun"/>
          <w:kern w:val="0"/>
          <w14:ligatures w14:val="none"/>
        </w:rPr>
        <w:t>）</w:t>
      </w:r>
    </w:p>
    <w:p w14:paraId="5E049668" w14:textId="77777777" w:rsidR="000052FB" w:rsidRPr="000052FB" w:rsidRDefault="000052FB" w:rsidP="000052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Times New Roman" w:eastAsia="Times New Roman" w:hAnsi="Times New Roman" w:cs="Times New Roman"/>
          <w:kern w:val="0"/>
          <w14:ligatures w14:val="none"/>
        </w:rPr>
        <w:t>Grounding techniques</w:t>
      </w:r>
      <w:r w:rsidRPr="000052FB">
        <w:rPr>
          <w:rFonts w:ascii="SimSun" w:eastAsia="SimSun" w:hAnsi="SimSun" w:cs="SimSun" w:hint="eastAsia"/>
          <w:kern w:val="0"/>
          <w14:ligatures w14:val="none"/>
        </w:rPr>
        <w:t>（当下定向练习</w:t>
      </w:r>
      <w:r w:rsidRPr="000052FB">
        <w:rPr>
          <w:rFonts w:ascii="SimSun" w:eastAsia="SimSun" w:hAnsi="SimSun" w:cs="SimSun"/>
          <w:kern w:val="0"/>
          <w14:ligatures w14:val="none"/>
        </w:rPr>
        <w:t>）</w:t>
      </w:r>
    </w:p>
    <w:p w14:paraId="4D9AE3CB" w14:textId="3B453C6F" w:rsidR="000052FB" w:rsidRPr="000052FB" w:rsidRDefault="000052FB" w:rsidP="00005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SimSun" w:eastAsia="SimSun" w:hAnsi="SimSun" w:cs="SimSun" w:hint="eastAsia"/>
          <w:kern w:val="0"/>
          <w14:ligatures w14:val="none"/>
        </w:rPr>
        <w:t>适合模拟短期情绪调节，也可以研究持续练习的影响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  <w:r w:rsidRPr="000052FB">
        <w:rPr>
          <w:rFonts w:ascii="SimSun" w:eastAsia="SimSun" w:hAnsi="SimSun" w:cs="SimSun" w:hint="eastAsia"/>
          <w:kern w:val="0"/>
          <w14:ligatures w14:val="none"/>
        </w:rPr>
        <w:t>但需要区分短期放松感与长期焦虑症状改善。学校普遍开展正念课程的研究结果并不一致，不能预设所有学生都会获益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</w:p>
    <w:p w14:paraId="10A89486" w14:textId="3E7A0F2F" w:rsidR="000052FB" w:rsidRPr="007B3D63" w:rsidRDefault="000052FB" w:rsidP="007B3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2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Arts-Based Interventions</w:t>
      </w:r>
      <w:r w:rsidRPr="000052F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（艺术干预</w:t>
      </w:r>
      <w:r w:rsidRPr="000052F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460"/>
        <w:gridCol w:w="3435"/>
      </w:tblGrid>
      <w:tr w:rsidR="000052FB" w:rsidRPr="000052FB" w14:paraId="36704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68BEF" w14:textId="77777777" w:rsidR="000052FB" w:rsidRPr="000052FB" w:rsidRDefault="000052FB" w:rsidP="00005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lastRenderedPageBreak/>
              <w:t>干预</w:t>
            </w:r>
          </w:p>
        </w:tc>
        <w:tc>
          <w:tcPr>
            <w:tcW w:w="0" w:type="auto"/>
            <w:vAlign w:val="center"/>
            <w:hideMark/>
          </w:tcPr>
          <w:p w14:paraId="49430C97" w14:textId="77777777" w:rsidR="000052FB" w:rsidRPr="000052FB" w:rsidRDefault="000052FB" w:rsidP="00005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形式</w:t>
            </w:r>
          </w:p>
        </w:tc>
        <w:tc>
          <w:tcPr>
            <w:tcW w:w="0" w:type="auto"/>
            <w:vAlign w:val="center"/>
            <w:hideMark/>
          </w:tcPr>
          <w:p w14:paraId="2C46E29C" w14:textId="77777777" w:rsidR="000052FB" w:rsidRPr="000052FB" w:rsidRDefault="000052FB" w:rsidP="00005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潜在研究机制</w:t>
            </w:r>
          </w:p>
        </w:tc>
      </w:tr>
      <w:tr w:rsidR="000052FB" w:rsidRPr="000052FB" w14:paraId="771AF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4D40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Art</w:t>
            </w:r>
          </w:p>
        </w:tc>
        <w:tc>
          <w:tcPr>
            <w:tcW w:w="0" w:type="auto"/>
            <w:vAlign w:val="center"/>
            <w:hideMark/>
          </w:tcPr>
          <w:p w14:paraId="64664D51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绘画、拼贴、手工</w:t>
            </w:r>
          </w:p>
        </w:tc>
        <w:tc>
          <w:tcPr>
            <w:tcW w:w="0" w:type="auto"/>
            <w:vAlign w:val="center"/>
            <w:hideMark/>
          </w:tcPr>
          <w:p w14:paraId="43B0F7B0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情绪表达、注意力转移、自主性</w:t>
            </w:r>
          </w:p>
        </w:tc>
      </w:tr>
      <w:tr w:rsidR="000052FB" w:rsidRPr="000052FB" w14:paraId="02D8D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BF82F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Music</w:t>
            </w:r>
          </w:p>
        </w:tc>
        <w:tc>
          <w:tcPr>
            <w:tcW w:w="0" w:type="auto"/>
            <w:vAlign w:val="center"/>
            <w:hideMark/>
          </w:tcPr>
          <w:p w14:paraId="51BD1EC8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音乐欣赏、演奏、创作</w:t>
            </w:r>
          </w:p>
        </w:tc>
        <w:tc>
          <w:tcPr>
            <w:tcW w:w="0" w:type="auto"/>
            <w:vAlign w:val="center"/>
            <w:hideMark/>
          </w:tcPr>
          <w:p w14:paraId="5F52B439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情绪调节、社会联结</w:t>
            </w:r>
          </w:p>
        </w:tc>
      </w:tr>
      <w:tr w:rsidR="000052FB" w:rsidRPr="000052FB" w14:paraId="666D9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97D2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1B9D3287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日记、故事、诗歌</w:t>
            </w:r>
          </w:p>
        </w:tc>
        <w:tc>
          <w:tcPr>
            <w:tcW w:w="0" w:type="auto"/>
            <w:vAlign w:val="center"/>
            <w:hideMark/>
          </w:tcPr>
          <w:p w14:paraId="78A82A59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情绪加工、自我表达</w:t>
            </w:r>
          </w:p>
        </w:tc>
      </w:tr>
      <w:tr w:rsidR="000052FB" w:rsidRPr="000052FB" w14:paraId="41748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7048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Drama</w:t>
            </w:r>
          </w:p>
        </w:tc>
        <w:tc>
          <w:tcPr>
            <w:tcW w:w="0" w:type="auto"/>
            <w:vAlign w:val="center"/>
            <w:hideMark/>
          </w:tcPr>
          <w:p w14:paraId="072F2E76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戏剧、角色扮演</w:t>
            </w:r>
          </w:p>
        </w:tc>
        <w:tc>
          <w:tcPr>
            <w:tcW w:w="0" w:type="auto"/>
            <w:vAlign w:val="center"/>
            <w:hideMark/>
          </w:tcPr>
          <w:p w14:paraId="3816101A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表达、互动、观点转换</w:t>
            </w:r>
          </w:p>
        </w:tc>
      </w:tr>
      <w:tr w:rsidR="000052FB" w:rsidRPr="000052FB" w14:paraId="4B905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21FF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Photography</w:t>
            </w:r>
          </w:p>
        </w:tc>
        <w:tc>
          <w:tcPr>
            <w:tcW w:w="0" w:type="auto"/>
            <w:vAlign w:val="center"/>
            <w:hideMark/>
          </w:tcPr>
          <w:p w14:paraId="775DFF03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摄影、视觉叙事</w:t>
            </w:r>
          </w:p>
        </w:tc>
        <w:tc>
          <w:tcPr>
            <w:tcW w:w="0" w:type="auto"/>
            <w:vAlign w:val="center"/>
            <w:hideMark/>
          </w:tcPr>
          <w:p w14:paraId="6C0D0BF3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反思、自我表达、意义建构</w:t>
            </w:r>
          </w:p>
        </w:tc>
      </w:tr>
    </w:tbl>
    <w:p w14:paraId="7C9337CB" w14:textId="129A1048" w:rsidR="000052FB" w:rsidRPr="000052FB" w:rsidRDefault="000454BF" w:rsidP="00005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imSun" w:eastAsia="SimSun" w:hAnsi="SimSun" w:cs="SimSun" w:hint="eastAsia"/>
          <w:kern w:val="0"/>
          <w14:ligatures w14:val="none"/>
        </w:rPr>
        <w:t>研究变量之一：</w:t>
      </w:r>
      <w:r w:rsidR="000052FB" w:rsidRPr="000052FB">
        <w:rPr>
          <w:rFonts w:ascii="SimSun" w:eastAsia="SimSun" w:hAnsi="SimSun" w:cs="SimSun" w:hint="eastAsia"/>
          <w:kern w:val="0"/>
          <w14:ligatures w14:val="none"/>
        </w:rPr>
        <w:t>提到学校的美术课、音乐课会被语文、数学、英语占用，</w:t>
      </w:r>
    </w:p>
    <w:p w14:paraId="36D050D8" w14:textId="77777777" w:rsidR="000052FB" w:rsidRPr="000052FB" w:rsidRDefault="000052FB" w:rsidP="00005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SimSun" w:eastAsia="SimSun" w:hAnsi="SimSun" w:cs="SimSun" w:hint="eastAsia"/>
          <w:kern w:val="0"/>
          <w14:ligatures w14:val="none"/>
        </w:rPr>
        <w:t>例如</w:t>
      </w:r>
      <w:r w:rsidRPr="000052FB">
        <w:rPr>
          <w:rFonts w:ascii="SimSun" w:eastAsia="SimSun" w:hAnsi="SimSun" w:cs="SimSun"/>
          <w:kern w:val="0"/>
          <w14:ligatures w14:val="none"/>
        </w:rPr>
        <w:t>：</w:t>
      </w:r>
    </w:p>
    <w:p w14:paraId="70BA5019" w14:textId="77777777" w:rsidR="000052FB" w:rsidRPr="000052FB" w:rsidRDefault="000052FB" w:rsidP="00005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A</w:t>
      </w:r>
      <w:r w:rsidRPr="000052FB">
        <w:rPr>
          <w:rFonts w:ascii="SimSun" w:eastAsia="SimSun" w:hAnsi="SimSun" w:cs="SimSun" w:hint="eastAsia"/>
          <w:b/>
          <w:bCs/>
          <w:kern w:val="0"/>
          <w14:ligatures w14:val="none"/>
        </w:rPr>
        <w:t>：</w:t>
      </w:r>
      <w:r w:rsidRPr="000052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2FB">
        <w:rPr>
          <w:rFonts w:ascii="SimSun" w:eastAsia="SimSun" w:hAnsi="SimSun" w:cs="SimSun" w:hint="eastAsia"/>
          <w:kern w:val="0"/>
          <w14:ligatures w14:val="none"/>
        </w:rPr>
        <w:t>美术课经常被数学课占用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</w:p>
    <w:p w14:paraId="369FC2EC" w14:textId="77777777" w:rsidR="000052FB" w:rsidRPr="000052FB" w:rsidRDefault="000052FB" w:rsidP="00005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B</w:t>
      </w:r>
      <w:r w:rsidRPr="000052FB">
        <w:rPr>
          <w:rFonts w:ascii="SimSun" w:eastAsia="SimSun" w:hAnsi="SimSun" w:cs="SimSun" w:hint="eastAsia"/>
          <w:b/>
          <w:bCs/>
          <w:kern w:val="0"/>
          <w14:ligatures w14:val="none"/>
        </w:rPr>
        <w:t>：</w:t>
      </w:r>
      <w:r w:rsidRPr="000052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2FB">
        <w:rPr>
          <w:rFonts w:ascii="SimSun" w:eastAsia="SimSun" w:hAnsi="SimSun" w:cs="SimSun" w:hint="eastAsia"/>
          <w:kern w:val="0"/>
          <w14:ligatures w14:val="none"/>
        </w:rPr>
        <w:t>美术课正常进行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</w:p>
    <w:p w14:paraId="2A05AA88" w14:textId="77777777" w:rsidR="000052FB" w:rsidRPr="000052FB" w:rsidRDefault="000052FB" w:rsidP="00005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C</w:t>
      </w:r>
      <w:r w:rsidRPr="000052FB">
        <w:rPr>
          <w:rFonts w:ascii="SimSun" w:eastAsia="SimSun" w:hAnsi="SimSun" w:cs="SimSun" w:hint="eastAsia"/>
          <w:b/>
          <w:bCs/>
          <w:kern w:val="0"/>
          <w14:ligatures w14:val="none"/>
        </w:rPr>
        <w:t>：</w:t>
      </w:r>
      <w:r w:rsidRPr="000052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2FB">
        <w:rPr>
          <w:rFonts w:ascii="SimSun" w:eastAsia="SimSun" w:hAnsi="SimSun" w:cs="SimSun" w:hint="eastAsia"/>
          <w:kern w:val="0"/>
          <w14:ligatures w14:val="none"/>
        </w:rPr>
        <w:t>美术课正常进行，学生还可以自愿参加艺术社团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</w:p>
    <w:p w14:paraId="66389E91" w14:textId="2690FFA8" w:rsidR="000052FB" w:rsidRPr="000052FB" w:rsidRDefault="000052FB" w:rsidP="00005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SimSun" w:eastAsia="SimSun" w:hAnsi="SimSun" w:cs="SimSun" w:hint="eastAsia"/>
          <w:kern w:val="0"/>
          <w14:ligatures w14:val="none"/>
        </w:rPr>
        <w:t>观察学生的压力、情绪恢复、学校归属感及自主性感受是否出现不同的模拟轨迹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  <w:r w:rsidRPr="000052FB">
        <w:rPr>
          <w:rFonts w:ascii="SimSun" w:eastAsia="SimSun" w:hAnsi="SimSun" w:cs="SimSun" w:hint="eastAsia"/>
          <w:kern w:val="0"/>
          <w14:ligatures w14:val="none"/>
        </w:rPr>
        <w:t>不过，普通美术课、艺术社团与由专业人员开展的艺术治疗（</w:t>
      </w:r>
      <w:r w:rsidRPr="000052FB">
        <w:rPr>
          <w:rFonts w:ascii="Times New Roman" w:eastAsia="Times New Roman" w:hAnsi="Times New Roman" w:cs="Times New Roman"/>
          <w:kern w:val="0"/>
          <w14:ligatures w14:val="none"/>
        </w:rPr>
        <w:t>Art Therapy</w:t>
      </w:r>
      <w:r w:rsidRPr="000052FB">
        <w:rPr>
          <w:rFonts w:ascii="SimSun" w:eastAsia="SimSun" w:hAnsi="SimSun" w:cs="SimSun" w:hint="eastAsia"/>
          <w:kern w:val="0"/>
          <w14:ligatures w14:val="none"/>
        </w:rPr>
        <w:t>）并不相同，需要分别建模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</w:p>
    <w:p w14:paraId="2528186A" w14:textId="77777777" w:rsidR="000052FB" w:rsidRPr="000052FB" w:rsidRDefault="000052FB" w:rsidP="00005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2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Social Support</w:t>
      </w:r>
      <w:r w:rsidRPr="000052F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（社会支持</w:t>
      </w:r>
      <w:r w:rsidRPr="000052F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0E3D5807" w14:textId="35F4EE12" w:rsidR="000052FB" w:rsidRPr="000052FB" w:rsidRDefault="000052FB" w:rsidP="00005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SimSun" w:eastAsia="SimSun" w:hAnsi="SimSun" w:cs="SimSun" w:hint="eastAsia"/>
          <w:kern w:val="0"/>
          <w14:ligatures w14:val="none"/>
        </w:rPr>
        <w:t>社会支持</w:t>
      </w:r>
      <w:r w:rsidR="00B22F0C">
        <w:rPr>
          <w:rFonts w:ascii="SimSun" w:eastAsia="SimSun" w:hAnsi="SimSun" w:cs="SimSun" w:hint="eastAsia"/>
          <w:kern w:val="0"/>
          <w14:ligatures w14:val="none"/>
        </w:rPr>
        <w:t>来源</w:t>
      </w:r>
      <w:r w:rsidRPr="000052FB">
        <w:rPr>
          <w:rFonts w:ascii="SimSun" w:eastAsia="SimSun" w:hAnsi="SimSun" w:cs="SimSun" w:hint="eastAsia"/>
          <w:kern w:val="0"/>
          <w14:ligatures w14:val="none"/>
        </w:rPr>
        <w:t>可以细分为</w:t>
      </w:r>
      <w:r w:rsidRPr="000052FB">
        <w:rPr>
          <w:rFonts w:ascii="SimSun" w:eastAsia="SimSun" w:hAnsi="SimSun" w:cs="SimSun"/>
          <w:kern w:val="0"/>
          <w14:ligatures w14:val="none"/>
        </w:rPr>
        <w:t>：</w:t>
      </w:r>
    </w:p>
    <w:p w14:paraId="6266BCE3" w14:textId="77777777" w:rsidR="000052FB" w:rsidRPr="00B22F0C" w:rsidRDefault="000052FB" w:rsidP="00B22F0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F0C">
        <w:rPr>
          <w:rFonts w:ascii="Times New Roman" w:eastAsia="Times New Roman" w:hAnsi="Times New Roman" w:cs="Times New Roman"/>
          <w:kern w:val="0"/>
          <w14:ligatures w14:val="none"/>
        </w:rPr>
        <w:t>Peer Support</w:t>
      </w:r>
      <w:r w:rsidRPr="00B22F0C">
        <w:rPr>
          <w:rFonts w:ascii="SimSun" w:eastAsia="SimSun" w:hAnsi="SimSun" w:cs="SimSun" w:hint="eastAsia"/>
          <w:kern w:val="0"/>
          <w14:ligatures w14:val="none"/>
        </w:rPr>
        <w:t>（同伴支持）：朋友倾听、陪伴、共同学习、互助</w:t>
      </w:r>
      <w:r w:rsidRPr="00B22F0C">
        <w:rPr>
          <w:rFonts w:ascii="SimSun" w:eastAsia="SimSun" w:hAnsi="SimSun" w:cs="SimSun"/>
          <w:kern w:val="0"/>
          <w14:ligatures w14:val="none"/>
        </w:rPr>
        <w:t>。</w:t>
      </w:r>
    </w:p>
    <w:p w14:paraId="1A694116" w14:textId="77777777" w:rsidR="000052FB" w:rsidRPr="00B22F0C" w:rsidRDefault="000052FB" w:rsidP="00B22F0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F0C">
        <w:rPr>
          <w:rFonts w:ascii="Times New Roman" w:eastAsia="Times New Roman" w:hAnsi="Times New Roman" w:cs="Times New Roman"/>
          <w:kern w:val="0"/>
          <w14:ligatures w14:val="none"/>
        </w:rPr>
        <w:t>Teacher Support</w:t>
      </w:r>
      <w:r w:rsidRPr="00B22F0C">
        <w:rPr>
          <w:rFonts w:ascii="SimSun" w:eastAsia="SimSun" w:hAnsi="SimSun" w:cs="SimSun" w:hint="eastAsia"/>
          <w:kern w:val="0"/>
          <w14:ligatures w14:val="none"/>
        </w:rPr>
        <w:t>（教师支持）：理解学生的困难、提供实际调整、避免羞辱性管理</w:t>
      </w:r>
      <w:r w:rsidRPr="00B22F0C">
        <w:rPr>
          <w:rFonts w:ascii="SimSun" w:eastAsia="SimSun" w:hAnsi="SimSun" w:cs="SimSun"/>
          <w:kern w:val="0"/>
          <w14:ligatures w14:val="none"/>
        </w:rPr>
        <w:t>。</w:t>
      </w:r>
    </w:p>
    <w:p w14:paraId="52F29CB1" w14:textId="77777777" w:rsidR="000052FB" w:rsidRPr="00B22F0C" w:rsidRDefault="000052FB" w:rsidP="00B22F0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F0C">
        <w:rPr>
          <w:rFonts w:ascii="Times New Roman" w:eastAsia="Times New Roman" w:hAnsi="Times New Roman" w:cs="Times New Roman"/>
          <w:kern w:val="0"/>
          <w14:ligatures w14:val="none"/>
        </w:rPr>
        <w:t>Family Support</w:t>
      </w:r>
      <w:r w:rsidRPr="00B22F0C">
        <w:rPr>
          <w:rFonts w:ascii="SimSun" w:eastAsia="SimSun" w:hAnsi="SimSun" w:cs="SimSun" w:hint="eastAsia"/>
          <w:kern w:val="0"/>
          <w14:ligatures w14:val="none"/>
        </w:rPr>
        <w:t>（家庭支持）：情绪支持、降低不合理期待、改善沟通</w:t>
      </w:r>
      <w:r w:rsidRPr="00B22F0C">
        <w:rPr>
          <w:rFonts w:ascii="SimSun" w:eastAsia="SimSun" w:hAnsi="SimSun" w:cs="SimSun"/>
          <w:kern w:val="0"/>
          <w14:ligatures w14:val="none"/>
        </w:rPr>
        <w:t>。</w:t>
      </w:r>
    </w:p>
    <w:p w14:paraId="407218E1" w14:textId="77777777" w:rsidR="000052FB" w:rsidRPr="00B22F0C" w:rsidRDefault="000052FB" w:rsidP="00B22F0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F0C">
        <w:rPr>
          <w:rFonts w:ascii="Times New Roman" w:eastAsia="Times New Roman" w:hAnsi="Times New Roman" w:cs="Times New Roman"/>
          <w:kern w:val="0"/>
          <w14:ligatures w14:val="none"/>
        </w:rPr>
        <w:t>Professional Support</w:t>
      </w:r>
      <w:r w:rsidRPr="00B22F0C">
        <w:rPr>
          <w:rFonts w:ascii="SimSun" w:eastAsia="SimSun" w:hAnsi="SimSun" w:cs="SimSun" w:hint="eastAsia"/>
          <w:kern w:val="0"/>
          <w14:ligatures w14:val="none"/>
        </w:rPr>
        <w:t>（专业支持）：学校心理教师、心理咨询师、校外专业服务</w:t>
      </w:r>
      <w:r w:rsidRPr="00B22F0C">
        <w:rPr>
          <w:rFonts w:ascii="SimSun" w:eastAsia="SimSun" w:hAnsi="SimSun" w:cs="SimSun"/>
          <w:kern w:val="0"/>
          <w14:ligatures w14:val="none"/>
        </w:rPr>
        <w:t>。</w:t>
      </w:r>
    </w:p>
    <w:p w14:paraId="74313CC3" w14:textId="4A618B4C" w:rsidR="000052FB" w:rsidRPr="000052FB" w:rsidRDefault="000052FB" w:rsidP="00005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SimSun" w:eastAsia="SimSun" w:hAnsi="SimSun" w:cs="SimSun" w:hint="eastAsia"/>
          <w:kern w:val="0"/>
          <w14:ligatures w14:val="none"/>
        </w:rPr>
        <w:t>不同形式</w:t>
      </w:r>
      <w:r w:rsidR="00B22F0C">
        <w:rPr>
          <w:rFonts w:ascii="SimSun" w:eastAsia="SimSun" w:hAnsi="SimSun" w:cs="SimSun" w:hint="eastAsia"/>
          <w:kern w:val="0"/>
          <w14:ligatures w14:val="none"/>
        </w:rPr>
        <w:t>支持</w:t>
      </w:r>
      <w:r w:rsidRPr="000052FB">
        <w:rPr>
          <w:rFonts w:ascii="SimSun" w:eastAsia="SimSun" w:hAnsi="SimSun" w:cs="SimSun"/>
          <w:kern w:val="0"/>
          <w14:ligatures w14:val="none"/>
        </w:rPr>
        <w:t>：</w:t>
      </w:r>
    </w:p>
    <w:p w14:paraId="1FF4FA8E" w14:textId="77777777" w:rsidR="000052FB" w:rsidRPr="000052FB" w:rsidRDefault="000052FB" w:rsidP="000052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Times New Roman" w:eastAsia="Times New Roman" w:hAnsi="Times New Roman" w:cs="Times New Roman"/>
          <w:kern w:val="0"/>
          <w14:ligatures w14:val="none"/>
        </w:rPr>
        <w:t>Emotional Support</w:t>
      </w:r>
      <w:r w:rsidRPr="000052FB">
        <w:rPr>
          <w:rFonts w:ascii="SimSun" w:eastAsia="SimSun" w:hAnsi="SimSun" w:cs="SimSun" w:hint="eastAsia"/>
          <w:kern w:val="0"/>
          <w14:ligatures w14:val="none"/>
        </w:rPr>
        <w:t>：情绪支持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</w:p>
    <w:p w14:paraId="143CDADA" w14:textId="77777777" w:rsidR="000052FB" w:rsidRPr="000052FB" w:rsidRDefault="000052FB" w:rsidP="000052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Times New Roman" w:eastAsia="Times New Roman" w:hAnsi="Times New Roman" w:cs="Times New Roman"/>
          <w:kern w:val="0"/>
          <w14:ligatures w14:val="none"/>
        </w:rPr>
        <w:t>Informational Support</w:t>
      </w:r>
      <w:r w:rsidRPr="000052FB">
        <w:rPr>
          <w:rFonts w:ascii="SimSun" w:eastAsia="SimSun" w:hAnsi="SimSun" w:cs="SimSun" w:hint="eastAsia"/>
          <w:kern w:val="0"/>
          <w14:ligatures w14:val="none"/>
        </w:rPr>
        <w:t>：信息支持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</w:p>
    <w:p w14:paraId="7DA498AF" w14:textId="77777777" w:rsidR="000052FB" w:rsidRPr="000052FB" w:rsidRDefault="000052FB" w:rsidP="000052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Times New Roman" w:eastAsia="Times New Roman" w:hAnsi="Times New Roman" w:cs="Times New Roman"/>
          <w:kern w:val="0"/>
          <w14:ligatures w14:val="none"/>
        </w:rPr>
        <w:t>Instrumental Support</w:t>
      </w:r>
      <w:r w:rsidRPr="000052FB">
        <w:rPr>
          <w:rFonts w:ascii="SimSun" w:eastAsia="SimSun" w:hAnsi="SimSun" w:cs="SimSun" w:hint="eastAsia"/>
          <w:kern w:val="0"/>
          <w14:ligatures w14:val="none"/>
        </w:rPr>
        <w:t>：实际帮助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</w:p>
    <w:p w14:paraId="2E827A52" w14:textId="77777777" w:rsidR="000052FB" w:rsidRPr="000052FB" w:rsidRDefault="000052FB" w:rsidP="000052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Times New Roman" w:eastAsia="Times New Roman" w:hAnsi="Times New Roman" w:cs="Times New Roman"/>
          <w:kern w:val="0"/>
          <w14:ligatures w14:val="none"/>
        </w:rPr>
        <w:t>Appraisal Support</w:t>
      </w:r>
      <w:r w:rsidRPr="000052FB">
        <w:rPr>
          <w:rFonts w:ascii="SimSun" w:eastAsia="SimSun" w:hAnsi="SimSun" w:cs="SimSun" w:hint="eastAsia"/>
          <w:kern w:val="0"/>
          <w14:ligatures w14:val="none"/>
        </w:rPr>
        <w:t>：帮助理解和评估自身处境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</w:p>
    <w:p w14:paraId="0A16D488" w14:textId="253CB802" w:rsidR="000052FB" w:rsidRPr="000052FB" w:rsidRDefault="000052FB" w:rsidP="00005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Times New Roman" w:eastAsia="Times New Roman" w:hAnsi="Times New Roman" w:cs="Times New Roman"/>
          <w:kern w:val="0"/>
          <w14:ligatures w14:val="none"/>
        </w:rPr>
        <w:t xml:space="preserve">SOS </w:t>
      </w:r>
      <w:r w:rsidRPr="000052FB">
        <w:rPr>
          <w:rFonts w:ascii="SimSun" w:eastAsia="SimSun" w:hAnsi="SimSun" w:cs="SimSun" w:hint="eastAsia"/>
          <w:kern w:val="0"/>
          <w14:ligatures w14:val="none"/>
        </w:rPr>
        <w:t>可以模拟一个学生拥有很多朋友，却仍然缺少真正需要的支持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  <w:r w:rsidRPr="000052FB">
        <w:rPr>
          <w:rFonts w:ascii="SimSun" w:eastAsia="SimSun" w:hAnsi="SimSun" w:cs="SimSun" w:hint="eastAsia"/>
          <w:kern w:val="0"/>
          <w14:ligatures w14:val="none"/>
        </w:rPr>
        <w:t>也可以模拟教师认为自己已经提供支持，但学生并没有感受到支持的情况</w:t>
      </w:r>
      <w:r w:rsidRPr="000052FB">
        <w:rPr>
          <w:rFonts w:ascii="SimSun" w:eastAsia="SimSun" w:hAnsi="SimSun" w:cs="SimSun"/>
          <w:kern w:val="0"/>
          <w14:ligatures w14:val="none"/>
        </w:rPr>
        <w:t>。</w:t>
      </w:r>
    </w:p>
    <w:p w14:paraId="28E40D7F" w14:textId="77777777" w:rsidR="000052FB" w:rsidRPr="000052FB" w:rsidRDefault="000052FB" w:rsidP="00005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2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School-Level Interventions</w:t>
      </w:r>
      <w:r w:rsidRPr="000052F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（学校层面的干预</w:t>
      </w:r>
      <w:r w:rsidRPr="000052F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581A10F0" w14:textId="77777777" w:rsidR="000052FB" w:rsidRPr="000052FB" w:rsidRDefault="000052FB" w:rsidP="00005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2FB">
        <w:rPr>
          <w:rFonts w:ascii="SimSun" w:eastAsia="SimSun" w:hAnsi="SimSun" w:cs="SimSun"/>
          <w:kern w:val="0"/>
          <w14:ligatures w14:val="none"/>
        </w:rPr>
        <w:lastRenderedPageBreak/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195"/>
      </w:tblGrid>
      <w:tr w:rsidR="000052FB" w:rsidRPr="000052FB" w14:paraId="09B13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8A931" w14:textId="77777777" w:rsidR="000052FB" w:rsidRPr="000052FB" w:rsidRDefault="000052FB" w:rsidP="00005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当前学校规则</w:t>
            </w:r>
          </w:p>
        </w:tc>
        <w:tc>
          <w:tcPr>
            <w:tcW w:w="0" w:type="auto"/>
            <w:vAlign w:val="center"/>
            <w:hideMark/>
          </w:tcPr>
          <w:p w14:paraId="164FAD1F" w14:textId="77777777" w:rsidR="000052FB" w:rsidRPr="000052FB" w:rsidRDefault="000052FB" w:rsidP="00005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可比较的干预条件</w:t>
            </w:r>
          </w:p>
        </w:tc>
      </w:tr>
      <w:tr w:rsidR="000052FB" w:rsidRPr="000052FB" w14:paraId="2B32F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DEB5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每天强制晨跑</w:t>
            </w:r>
          </w:p>
        </w:tc>
        <w:tc>
          <w:tcPr>
            <w:tcW w:w="0" w:type="auto"/>
            <w:vAlign w:val="center"/>
            <w:hideMark/>
          </w:tcPr>
          <w:p w14:paraId="184BB387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提供运动方式选择及合理豁免</w:t>
            </w:r>
          </w:p>
        </w:tc>
      </w:tr>
      <w:tr w:rsidR="000052FB" w:rsidRPr="000052FB" w14:paraId="48B3D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FA01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生病请假必须详细说明</w:t>
            </w:r>
          </w:p>
        </w:tc>
        <w:tc>
          <w:tcPr>
            <w:tcW w:w="0" w:type="auto"/>
            <w:vAlign w:val="center"/>
            <w:hideMark/>
          </w:tcPr>
          <w:p w14:paraId="6A2FD965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建立保护隐私的请假机制</w:t>
            </w:r>
          </w:p>
        </w:tc>
      </w:tr>
      <w:tr w:rsidR="000052FB" w:rsidRPr="000052FB" w14:paraId="4BC29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B135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上课申请上厕所可能被嘲讽</w:t>
            </w:r>
          </w:p>
        </w:tc>
        <w:tc>
          <w:tcPr>
            <w:tcW w:w="0" w:type="auto"/>
            <w:vAlign w:val="center"/>
            <w:hideMark/>
          </w:tcPr>
          <w:p w14:paraId="32CF0A15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建立尊重学生基本需求的规则</w:t>
            </w:r>
          </w:p>
        </w:tc>
      </w:tr>
      <w:tr w:rsidR="000052FB" w:rsidRPr="000052FB" w14:paraId="659B5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D62B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美术、音乐、体育课经常被占用</w:t>
            </w:r>
          </w:p>
        </w:tc>
        <w:tc>
          <w:tcPr>
            <w:tcW w:w="0" w:type="auto"/>
            <w:vAlign w:val="center"/>
            <w:hideMark/>
          </w:tcPr>
          <w:p w14:paraId="3214DE27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保障非考试学科的课程</w:t>
            </w:r>
          </w:p>
        </w:tc>
      </w:tr>
      <w:tr w:rsidR="000052FB" w:rsidRPr="000052FB" w14:paraId="7CE93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03B9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学生缺少独处空间</w:t>
            </w:r>
          </w:p>
        </w:tc>
        <w:tc>
          <w:tcPr>
            <w:tcW w:w="0" w:type="auto"/>
            <w:vAlign w:val="center"/>
            <w:hideMark/>
          </w:tcPr>
          <w:p w14:paraId="21EF85B5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提供安静空间</w:t>
            </w:r>
          </w:p>
        </w:tc>
      </w:tr>
      <w:tr w:rsidR="000052FB" w:rsidRPr="000052FB" w14:paraId="1B30F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4F54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教师以公开批评维持纪律</w:t>
            </w:r>
          </w:p>
        </w:tc>
        <w:tc>
          <w:tcPr>
            <w:tcW w:w="0" w:type="auto"/>
            <w:vAlign w:val="center"/>
            <w:hideMark/>
          </w:tcPr>
          <w:p w14:paraId="3504FB7E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提供支持性课堂管理培训</w:t>
            </w:r>
          </w:p>
        </w:tc>
      </w:tr>
      <w:tr w:rsidR="000052FB" w:rsidRPr="000052FB" w14:paraId="55603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707E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长时间学习、休息不足</w:t>
            </w:r>
          </w:p>
        </w:tc>
        <w:tc>
          <w:tcPr>
            <w:tcW w:w="0" w:type="auto"/>
            <w:vAlign w:val="center"/>
            <w:hideMark/>
          </w:tcPr>
          <w:p w14:paraId="70505881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调整学习与休息安排</w:t>
            </w:r>
          </w:p>
        </w:tc>
      </w:tr>
      <w:tr w:rsidR="000052FB" w:rsidRPr="000052FB" w14:paraId="7B783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7A19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学生不敢寻求心理帮助</w:t>
            </w:r>
          </w:p>
        </w:tc>
        <w:tc>
          <w:tcPr>
            <w:tcW w:w="0" w:type="auto"/>
            <w:vAlign w:val="center"/>
            <w:hideMark/>
          </w:tcPr>
          <w:p w14:paraId="2137F9D6" w14:textId="77777777" w:rsidR="000052FB" w:rsidRPr="000052FB" w:rsidRDefault="000052FB" w:rsidP="00005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52FB">
              <w:rPr>
                <w:rFonts w:ascii="SimSun" w:eastAsia="SimSun" w:hAnsi="SimSun" w:cs="SimSun"/>
                <w:kern w:val="0"/>
                <w14:ligatures w14:val="none"/>
              </w:rPr>
              <w:t>建立保密、可及的支持渠道</w:t>
            </w:r>
          </w:p>
        </w:tc>
      </w:tr>
    </w:tbl>
    <w:p w14:paraId="590777CC" w14:textId="4EFABA73" w:rsidR="000052FB" w:rsidRPr="000052FB" w:rsidRDefault="00EF0470" w:rsidP="00005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imSun" w:eastAsia="SimSun" w:hAnsi="SimSun" w:cs="SimSun" w:hint="eastAsia"/>
          <w:kern w:val="0"/>
          <w14:ligatures w14:val="none"/>
        </w:rPr>
        <w:t>可以研究</w:t>
      </w:r>
      <w:r w:rsidR="000052FB" w:rsidRPr="000052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Individual-focused intervention vs Environment-focused intervention</w:t>
      </w:r>
      <w:r>
        <w:rPr>
          <w:rFonts w:ascii="SimSun" w:eastAsia="SimSun" w:hAnsi="SimSun" w:cs="SimSun" w:hint="eastAsia"/>
          <w:b/>
          <w:bCs/>
          <w:kern w:val="0"/>
          <w14:ligatures w14:val="none"/>
        </w:rPr>
        <w:t>，</w:t>
      </w:r>
      <w:r w:rsidR="000052FB" w:rsidRPr="000052FB">
        <w:rPr>
          <w:rFonts w:ascii="SimSun" w:eastAsia="SimSun" w:hAnsi="SimSun" w:cs="SimSun" w:hint="eastAsia"/>
          <w:kern w:val="0"/>
          <w14:ligatures w14:val="none"/>
        </w:rPr>
        <w:t>帮助学生适应环境，与改变环境本身，可能产生什么不同的结果</w:t>
      </w:r>
      <w:r w:rsidR="000052FB" w:rsidRPr="000052FB">
        <w:rPr>
          <w:rFonts w:ascii="SimSun" w:eastAsia="SimSun" w:hAnsi="SimSun" w:cs="SimSun"/>
          <w:kern w:val="0"/>
          <w14:ligatures w14:val="none"/>
        </w:rPr>
        <w:t>？</w:t>
      </w:r>
    </w:p>
    <w:p w14:paraId="59C01D3B" w14:textId="77777777" w:rsidR="000052FB" w:rsidRPr="006E019A" w:rsidRDefault="000052FB" w:rsidP="004D2308">
      <w:pPr>
        <w:rPr>
          <w:rFonts w:ascii="Simplified Arabic" w:hAnsi="Simplified Arabic" w:cs="Simplified Arabic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  <w:gridCol w:w="1642"/>
        <w:gridCol w:w="3738"/>
      </w:tblGrid>
      <w:tr w:rsidR="00F039DC" w:rsidRPr="00F039DC" w14:paraId="7E8AB8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FB526" w14:textId="77777777" w:rsidR="00F039DC" w:rsidRPr="00F039DC" w:rsidRDefault="00F039DC" w:rsidP="00F0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39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Intervention</w:t>
            </w:r>
          </w:p>
        </w:tc>
        <w:tc>
          <w:tcPr>
            <w:tcW w:w="0" w:type="auto"/>
            <w:vAlign w:val="center"/>
            <w:hideMark/>
          </w:tcPr>
          <w:p w14:paraId="11E55ACF" w14:textId="77777777" w:rsidR="00F039DC" w:rsidRPr="00F039DC" w:rsidRDefault="00F039DC" w:rsidP="00F0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26D96F2C" w14:textId="77777777" w:rsidR="00F039DC" w:rsidRPr="00F039DC" w:rsidRDefault="00F039DC" w:rsidP="00F0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适合研究的问题</w:t>
            </w:r>
          </w:p>
        </w:tc>
      </w:tr>
      <w:tr w:rsidR="00F039DC" w:rsidRPr="00F039DC" w14:paraId="53CED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D926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Acceptance and Commitment Therapy (ACT)</w:t>
            </w:r>
          </w:p>
        </w:tc>
        <w:tc>
          <w:tcPr>
            <w:tcW w:w="0" w:type="auto"/>
            <w:vAlign w:val="center"/>
            <w:hideMark/>
          </w:tcPr>
          <w:p w14:paraId="423D4538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接纳与承诺疗法</w:t>
            </w:r>
          </w:p>
        </w:tc>
        <w:tc>
          <w:tcPr>
            <w:tcW w:w="0" w:type="auto"/>
            <w:vAlign w:val="center"/>
            <w:hideMark/>
          </w:tcPr>
          <w:p w14:paraId="43955AF2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心理灵活性、价值导向行动、焦虑回避</w:t>
            </w:r>
          </w:p>
        </w:tc>
      </w:tr>
      <w:tr w:rsidR="00F039DC" w:rsidRPr="00F039DC" w14:paraId="3C65C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5C9C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Problem-Solving Intervention</w:t>
            </w:r>
          </w:p>
        </w:tc>
        <w:tc>
          <w:tcPr>
            <w:tcW w:w="0" w:type="auto"/>
            <w:vAlign w:val="center"/>
            <w:hideMark/>
          </w:tcPr>
          <w:p w14:paraId="4B7EAF5A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问题解决干预</w:t>
            </w:r>
          </w:p>
        </w:tc>
        <w:tc>
          <w:tcPr>
            <w:tcW w:w="0" w:type="auto"/>
            <w:vAlign w:val="center"/>
            <w:hideMark/>
          </w:tcPr>
          <w:p w14:paraId="5619F200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面对可改变的压力源，学生能否找到应对策略？</w:t>
            </w:r>
          </w:p>
        </w:tc>
      </w:tr>
      <w:tr w:rsidR="00F039DC" w:rsidRPr="00F039DC" w14:paraId="141B4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CC16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Self-Compassion Intervention</w:t>
            </w:r>
          </w:p>
        </w:tc>
        <w:tc>
          <w:tcPr>
            <w:tcW w:w="0" w:type="auto"/>
            <w:vAlign w:val="center"/>
            <w:hideMark/>
          </w:tcPr>
          <w:p w14:paraId="1FBC3A31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自我关怀干预</w:t>
            </w:r>
          </w:p>
        </w:tc>
        <w:tc>
          <w:tcPr>
            <w:tcW w:w="0" w:type="auto"/>
            <w:vAlign w:val="center"/>
            <w:hideMark/>
          </w:tcPr>
          <w:p w14:paraId="1311273F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自我批评、完美主义、失败后的心理反应</w:t>
            </w:r>
          </w:p>
        </w:tc>
      </w:tr>
      <w:tr w:rsidR="00F039DC" w:rsidRPr="00F039DC" w14:paraId="2019D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F813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Psychoeducation</w:t>
            </w:r>
          </w:p>
        </w:tc>
        <w:tc>
          <w:tcPr>
            <w:tcW w:w="0" w:type="auto"/>
            <w:vAlign w:val="center"/>
            <w:hideMark/>
          </w:tcPr>
          <w:p w14:paraId="408CF0F5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心理健康教育</w:t>
            </w:r>
          </w:p>
        </w:tc>
        <w:tc>
          <w:tcPr>
            <w:tcW w:w="0" w:type="auto"/>
            <w:vAlign w:val="center"/>
            <w:hideMark/>
          </w:tcPr>
          <w:p w14:paraId="7A04AAD0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学生能否识别焦虑、理解求助渠道？</w:t>
            </w:r>
          </w:p>
        </w:tc>
      </w:tr>
      <w:tr w:rsidR="00F039DC" w:rsidRPr="00F039DC" w14:paraId="16C04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D29E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 Management Training</w:t>
            </w:r>
          </w:p>
        </w:tc>
        <w:tc>
          <w:tcPr>
            <w:tcW w:w="0" w:type="auto"/>
            <w:vAlign w:val="center"/>
            <w:hideMark/>
          </w:tcPr>
          <w:p w14:paraId="3751A435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压力管理训练</w:t>
            </w:r>
          </w:p>
        </w:tc>
        <w:tc>
          <w:tcPr>
            <w:tcW w:w="0" w:type="auto"/>
            <w:vAlign w:val="center"/>
            <w:hideMark/>
          </w:tcPr>
          <w:p w14:paraId="5215508E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时间安排、压力识别、应对技能</w:t>
            </w:r>
          </w:p>
        </w:tc>
      </w:tr>
      <w:tr w:rsidR="00F039DC" w:rsidRPr="00F039DC" w14:paraId="69CBE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AFED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Sleep Intervention</w:t>
            </w:r>
          </w:p>
        </w:tc>
        <w:tc>
          <w:tcPr>
            <w:tcW w:w="0" w:type="auto"/>
            <w:vAlign w:val="center"/>
            <w:hideMark/>
          </w:tcPr>
          <w:p w14:paraId="23D60FBC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睡眠干预</w:t>
            </w:r>
          </w:p>
        </w:tc>
        <w:tc>
          <w:tcPr>
            <w:tcW w:w="0" w:type="auto"/>
            <w:vAlign w:val="center"/>
            <w:hideMark/>
          </w:tcPr>
          <w:p w14:paraId="662663B4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睡眠不足与焦虑是否形成相互强化的循环？</w:t>
            </w:r>
          </w:p>
        </w:tc>
      </w:tr>
      <w:tr w:rsidR="00F039DC" w:rsidRPr="00F039DC" w14:paraId="067B0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33A0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Nature-Based Intervention</w:t>
            </w:r>
          </w:p>
        </w:tc>
        <w:tc>
          <w:tcPr>
            <w:tcW w:w="0" w:type="auto"/>
            <w:vAlign w:val="center"/>
            <w:hideMark/>
          </w:tcPr>
          <w:p w14:paraId="3028574B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自然环境干预</w:t>
            </w:r>
          </w:p>
        </w:tc>
        <w:tc>
          <w:tcPr>
            <w:tcW w:w="0" w:type="auto"/>
            <w:vAlign w:val="center"/>
            <w:hideMark/>
          </w:tcPr>
          <w:p w14:paraId="16A9ADBE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户外活动、接触自然与情绪恢复</w:t>
            </w:r>
          </w:p>
        </w:tc>
      </w:tr>
      <w:tr w:rsidR="00F039DC" w:rsidRPr="00F039DC" w14:paraId="3106D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A07D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Animal-Assisted Intervention</w:t>
            </w:r>
          </w:p>
        </w:tc>
        <w:tc>
          <w:tcPr>
            <w:tcW w:w="0" w:type="auto"/>
            <w:vAlign w:val="center"/>
            <w:hideMark/>
          </w:tcPr>
          <w:p w14:paraId="6B76BA44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动物辅助干预</w:t>
            </w:r>
          </w:p>
        </w:tc>
        <w:tc>
          <w:tcPr>
            <w:tcW w:w="0" w:type="auto"/>
            <w:vAlign w:val="center"/>
            <w:hideMark/>
          </w:tcPr>
          <w:p w14:paraId="44D4C142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情绪调节、社会联结、参与意愿</w:t>
            </w:r>
          </w:p>
        </w:tc>
      </w:tr>
      <w:tr w:rsidR="00F039DC" w:rsidRPr="00F039DC" w14:paraId="0500B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A34E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Neurodiversity-Affirming Support</w:t>
            </w:r>
          </w:p>
        </w:tc>
        <w:tc>
          <w:tcPr>
            <w:tcW w:w="0" w:type="auto"/>
            <w:vAlign w:val="center"/>
            <w:hideMark/>
          </w:tcPr>
          <w:p w14:paraId="1189CF90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神经多样性友好支持</w:t>
            </w:r>
          </w:p>
        </w:tc>
        <w:tc>
          <w:tcPr>
            <w:tcW w:w="0" w:type="auto"/>
            <w:vAlign w:val="center"/>
            <w:hideMark/>
          </w:tcPr>
          <w:p w14:paraId="6EEC9443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环境适配、感官需求、执行功能支持</w:t>
            </w:r>
          </w:p>
        </w:tc>
      </w:tr>
      <w:tr w:rsidR="00F039DC" w:rsidRPr="00F039DC" w14:paraId="1F92D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BA4E" w14:textId="52D617BB" w:rsidR="00F039DC" w:rsidRPr="0045421E" w:rsidRDefault="00F039DC" w:rsidP="00F039DC">
            <w:pPr>
              <w:spacing w:after="0" w:line="240" w:lineRule="auto"/>
              <w:rPr>
                <w:rFonts w:ascii="SimSun" w:eastAsia="SimSun" w:hAnsi="SimSun" w:cs="SimSun"/>
                <w:kern w:val="0"/>
                <w14:ligatures w14:val="none"/>
              </w:rPr>
            </w:pPr>
            <w:r w:rsidRPr="00F039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Medication</w:t>
            </w:r>
            <w:r w:rsidR="0045421E">
              <w:rPr>
                <w:rFonts w:ascii="Times New Roman" w:eastAsia="Times New Roman" w:hAnsi="Times New Roman" w:cs="Times New Roman" w:hint="eastAsia"/>
                <w:kern w:val="0"/>
                <w14:ligatures w14:val="none"/>
              </w:rPr>
              <w:t xml:space="preserve"> </w:t>
            </w:r>
            <w:r w:rsidR="00FC47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r w:rsidR="0045421E" w:rsidRPr="0045421E">
              <w:rPr>
                <w:rFonts w:ascii="Times New Roman" w:eastAsia="Times New Roman" w:hAnsi="Times New Roman" w:cs="Times New Roman" w:hint="eastAsia"/>
                <w:kern w:val="0"/>
                <w14:ligatures w14:val="none"/>
              </w:rPr>
              <w:t>exclu</w:t>
            </w:r>
            <w:r w:rsidR="00E926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</w:t>
            </w:r>
            <w:r w:rsidR="00FC47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91F67C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药物治疗</w:t>
            </w:r>
          </w:p>
        </w:tc>
        <w:tc>
          <w:tcPr>
            <w:tcW w:w="0" w:type="auto"/>
            <w:vAlign w:val="center"/>
            <w:hideMark/>
          </w:tcPr>
          <w:p w14:paraId="50A9DD12" w14:textId="77777777" w:rsidR="00F039DC" w:rsidRPr="00F039DC" w:rsidRDefault="00F039DC" w:rsidP="00F03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39DC">
              <w:rPr>
                <w:rFonts w:ascii="SimSun" w:eastAsia="SimSun" w:hAnsi="SimSun" w:cs="SimSun"/>
                <w:kern w:val="0"/>
                <w14:ligatures w14:val="none"/>
              </w:rPr>
              <w:t>专业治疗情境下的症状改善、不良反应及依从性</w:t>
            </w:r>
          </w:p>
        </w:tc>
      </w:tr>
    </w:tbl>
    <w:p w14:paraId="49C4C133" w14:textId="77777777" w:rsidR="00F039DC" w:rsidRPr="00453E6D" w:rsidRDefault="00F039DC" w:rsidP="004D2308">
      <w:pPr>
        <w:rPr>
          <w:rFonts w:ascii="Simplified Arabic" w:hAnsi="Simplified Arabic" w:cs="Simplified Arabic"/>
        </w:rPr>
      </w:pPr>
    </w:p>
    <w:sectPr w:rsidR="00F039DC" w:rsidRPr="00453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D32E83"/>
    <w:multiLevelType w:val="hybridMultilevel"/>
    <w:tmpl w:val="4B022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C0B0C"/>
    <w:multiLevelType w:val="hybridMultilevel"/>
    <w:tmpl w:val="D6F2BD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9722C7"/>
    <w:multiLevelType w:val="hybridMultilevel"/>
    <w:tmpl w:val="D32E47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C21C6"/>
    <w:multiLevelType w:val="multilevel"/>
    <w:tmpl w:val="B0A4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D1504"/>
    <w:multiLevelType w:val="hybridMultilevel"/>
    <w:tmpl w:val="D85E2E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43E37"/>
    <w:multiLevelType w:val="multilevel"/>
    <w:tmpl w:val="183C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6264F"/>
    <w:multiLevelType w:val="hybridMultilevel"/>
    <w:tmpl w:val="A216C2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E508C5"/>
    <w:multiLevelType w:val="multilevel"/>
    <w:tmpl w:val="529A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E2AA6"/>
    <w:multiLevelType w:val="hybridMultilevel"/>
    <w:tmpl w:val="D5EC7E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DD1372"/>
    <w:multiLevelType w:val="hybridMultilevel"/>
    <w:tmpl w:val="800CBC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96940">
    <w:abstractNumId w:val="9"/>
  </w:num>
  <w:num w:numId="2" w16cid:durableId="628972284">
    <w:abstractNumId w:val="6"/>
  </w:num>
  <w:num w:numId="3" w16cid:durableId="1504588514">
    <w:abstractNumId w:val="8"/>
  </w:num>
  <w:num w:numId="4" w16cid:durableId="343244635">
    <w:abstractNumId w:val="1"/>
  </w:num>
  <w:num w:numId="5" w16cid:durableId="1879511234">
    <w:abstractNumId w:val="4"/>
  </w:num>
  <w:num w:numId="6" w16cid:durableId="1747454875">
    <w:abstractNumId w:val="3"/>
  </w:num>
  <w:num w:numId="7" w16cid:durableId="542718782">
    <w:abstractNumId w:val="5"/>
  </w:num>
  <w:num w:numId="8" w16cid:durableId="11424290">
    <w:abstractNumId w:val="7"/>
  </w:num>
  <w:num w:numId="9" w16cid:durableId="1234436795">
    <w:abstractNumId w:val="2"/>
  </w:num>
  <w:num w:numId="10" w16cid:durableId="2979953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A1"/>
    <w:rsid w:val="00002CCA"/>
    <w:rsid w:val="000052FB"/>
    <w:rsid w:val="000261CB"/>
    <w:rsid w:val="00040ED5"/>
    <w:rsid w:val="000454BF"/>
    <w:rsid w:val="00064D90"/>
    <w:rsid w:val="00111780"/>
    <w:rsid w:val="00191105"/>
    <w:rsid w:val="001B140B"/>
    <w:rsid w:val="00220546"/>
    <w:rsid w:val="00256096"/>
    <w:rsid w:val="00261344"/>
    <w:rsid w:val="00285596"/>
    <w:rsid w:val="00293ADF"/>
    <w:rsid w:val="0029505D"/>
    <w:rsid w:val="003001F6"/>
    <w:rsid w:val="0033338A"/>
    <w:rsid w:val="003612E4"/>
    <w:rsid w:val="00391C21"/>
    <w:rsid w:val="003D6A8D"/>
    <w:rsid w:val="00406503"/>
    <w:rsid w:val="00453E6D"/>
    <w:rsid w:val="0045421E"/>
    <w:rsid w:val="0047380F"/>
    <w:rsid w:val="004A36D7"/>
    <w:rsid w:val="004D2308"/>
    <w:rsid w:val="005011F9"/>
    <w:rsid w:val="005C0D81"/>
    <w:rsid w:val="006121D2"/>
    <w:rsid w:val="006B7020"/>
    <w:rsid w:val="006E019A"/>
    <w:rsid w:val="00733551"/>
    <w:rsid w:val="00754A74"/>
    <w:rsid w:val="007B3D63"/>
    <w:rsid w:val="007C6A25"/>
    <w:rsid w:val="007D43B5"/>
    <w:rsid w:val="007D7612"/>
    <w:rsid w:val="008102EC"/>
    <w:rsid w:val="00835F6F"/>
    <w:rsid w:val="008835B4"/>
    <w:rsid w:val="00925CDD"/>
    <w:rsid w:val="0093467A"/>
    <w:rsid w:val="009633EA"/>
    <w:rsid w:val="0099344D"/>
    <w:rsid w:val="009A1C66"/>
    <w:rsid w:val="009B3249"/>
    <w:rsid w:val="009E432B"/>
    <w:rsid w:val="00A07A71"/>
    <w:rsid w:val="00A43541"/>
    <w:rsid w:val="00AA2AFD"/>
    <w:rsid w:val="00AC73A1"/>
    <w:rsid w:val="00AF01CA"/>
    <w:rsid w:val="00B1115C"/>
    <w:rsid w:val="00B22F0C"/>
    <w:rsid w:val="00B26E53"/>
    <w:rsid w:val="00B30463"/>
    <w:rsid w:val="00BA25D5"/>
    <w:rsid w:val="00C06377"/>
    <w:rsid w:val="00C44CED"/>
    <w:rsid w:val="00C62B53"/>
    <w:rsid w:val="00D011F0"/>
    <w:rsid w:val="00D949B2"/>
    <w:rsid w:val="00E059A2"/>
    <w:rsid w:val="00E24825"/>
    <w:rsid w:val="00E63FB9"/>
    <w:rsid w:val="00E926CA"/>
    <w:rsid w:val="00E96F3C"/>
    <w:rsid w:val="00EA22FE"/>
    <w:rsid w:val="00EC61F8"/>
    <w:rsid w:val="00EE707D"/>
    <w:rsid w:val="00EF0470"/>
    <w:rsid w:val="00F039DC"/>
    <w:rsid w:val="00F159CB"/>
    <w:rsid w:val="00F33E44"/>
    <w:rsid w:val="00F55E04"/>
    <w:rsid w:val="00F621D6"/>
    <w:rsid w:val="00F76F83"/>
    <w:rsid w:val="00FA2082"/>
    <w:rsid w:val="00FC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9B23B5"/>
  <w15:chartTrackingRefBased/>
  <w15:docId w15:val="{62F08B91-0825-6E4F-BBB2-A6D507319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7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3A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D2308"/>
    <w:rPr>
      <w:b/>
      <w:bCs/>
    </w:rPr>
  </w:style>
  <w:style w:type="paragraph" w:styleId="NormalWeb">
    <w:name w:val="Normal (Web)"/>
    <w:basedOn w:val="Normal"/>
    <w:uiPriority w:val="99"/>
    <w:unhideWhenUsed/>
    <w:rsid w:val="00026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ZHENG, AUGUST W.</dc:creator>
  <cp:keywords/>
  <dc:description/>
  <cp:lastModifiedBy>ZHENG, AUGUST W.</cp:lastModifiedBy>
  <cp:revision>16</cp:revision>
  <dcterms:created xsi:type="dcterms:W3CDTF">2026-10-14T10:54:00Z</dcterms:created>
  <dcterms:modified xsi:type="dcterms:W3CDTF">2026-10-14T11:00:00Z</dcterms:modified>
</cp:coreProperties>
</file>