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6A9B3" w14:textId="116E58D9" w:rsidR="00F96E6F" w:rsidRDefault="00B43660" w:rsidP="001122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LAPORAN</w:t>
      </w:r>
    </w:p>
    <w:p w14:paraId="3F2F1956" w14:textId="2C5245C4" w:rsidR="006C5A37" w:rsidRDefault="00F96E6F" w:rsidP="006C5A3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TEKS LAPORAN HASIL OBSERVASI RUANG C 1.2 (SENI BUDAYA)</w:t>
      </w:r>
    </w:p>
    <w:p w14:paraId="6B4B392E" w14:textId="3F8E0599" w:rsidR="006C5A37" w:rsidRDefault="006C5A37" w:rsidP="006C5A37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AF18A2" wp14:editId="2D5C0DE6">
            <wp:extent cx="3733800" cy="3670300"/>
            <wp:effectExtent l="0" t="0" r="0" b="6350"/>
            <wp:docPr id="3" name="Picture 3" descr="Telkom Scho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lkom School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C20D" w14:textId="065944EB" w:rsidR="006C5A37" w:rsidRDefault="006C5A37" w:rsidP="006C5A37">
      <w:pPr>
        <w:jc w:val="center"/>
        <w:rPr>
          <w:b/>
          <w:bCs/>
          <w:sz w:val="36"/>
          <w:szCs w:val="36"/>
        </w:rPr>
      </w:pPr>
    </w:p>
    <w:p w14:paraId="34E66A8D" w14:textId="445293DF" w:rsidR="00F96E6F" w:rsidRDefault="006C5A37" w:rsidP="006C5A37">
      <w:pPr>
        <w:jc w:val="center"/>
        <w:rPr>
          <w:sz w:val="24"/>
          <w:szCs w:val="24"/>
        </w:rPr>
      </w:pPr>
      <w:r w:rsidRPr="006C5A37">
        <w:rPr>
          <w:sz w:val="24"/>
          <w:szCs w:val="24"/>
        </w:rPr>
        <w:t>DISUSUN OLEH</w:t>
      </w:r>
      <w:r>
        <w:rPr>
          <w:sz w:val="24"/>
          <w:szCs w:val="24"/>
        </w:rPr>
        <w:t>:</w:t>
      </w:r>
    </w:p>
    <w:p w14:paraId="2EFFA9D4" w14:textId="52A79680" w:rsidR="006C5A37" w:rsidRDefault="006C5A37" w:rsidP="006C5A37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Kayla Rahma (22)</w:t>
      </w:r>
    </w:p>
    <w:p w14:paraId="02459AF3" w14:textId="28DD1074" w:rsidR="006C5A37" w:rsidRDefault="006C5A37" w:rsidP="006C5A37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Yasfanara</w:t>
      </w:r>
      <w:proofErr w:type="spellEnd"/>
      <w:r>
        <w:rPr>
          <w:sz w:val="24"/>
          <w:szCs w:val="24"/>
        </w:rPr>
        <w:t xml:space="preserve"> E.G (30)</w:t>
      </w:r>
    </w:p>
    <w:p w14:paraId="43CCF8CC" w14:textId="29718EF7" w:rsidR="00132D51" w:rsidRDefault="00132D51" w:rsidP="00132D51">
      <w:pPr>
        <w:pStyle w:val="ListParagraph"/>
        <w:rPr>
          <w:sz w:val="24"/>
          <w:szCs w:val="24"/>
        </w:rPr>
      </w:pPr>
    </w:p>
    <w:p w14:paraId="5147B1AE" w14:textId="77777777" w:rsidR="00132D51" w:rsidRPr="00132D51" w:rsidRDefault="00132D51" w:rsidP="00132D51">
      <w:pPr>
        <w:pStyle w:val="ListParagraph"/>
        <w:jc w:val="center"/>
        <w:rPr>
          <w:sz w:val="24"/>
          <w:szCs w:val="24"/>
        </w:rPr>
      </w:pPr>
      <w:r w:rsidRPr="00132D51">
        <w:rPr>
          <w:sz w:val="24"/>
          <w:szCs w:val="24"/>
        </w:rPr>
        <w:t xml:space="preserve">Jl. D.I. </w:t>
      </w:r>
      <w:proofErr w:type="spellStart"/>
      <w:r w:rsidRPr="00132D51">
        <w:rPr>
          <w:sz w:val="24"/>
          <w:szCs w:val="24"/>
        </w:rPr>
        <w:t>Panjaitan</w:t>
      </w:r>
      <w:proofErr w:type="spellEnd"/>
      <w:r w:rsidRPr="00132D51">
        <w:rPr>
          <w:sz w:val="24"/>
          <w:szCs w:val="24"/>
        </w:rPr>
        <w:t xml:space="preserve"> No. 128 </w:t>
      </w:r>
      <w:proofErr w:type="spellStart"/>
      <w:r w:rsidRPr="00132D51">
        <w:rPr>
          <w:sz w:val="24"/>
          <w:szCs w:val="24"/>
        </w:rPr>
        <w:t>Purwokerto</w:t>
      </w:r>
      <w:proofErr w:type="spellEnd"/>
      <w:r w:rsidRPr="00132D51">
        <w:rPr>
          <w:sz w:val="24"/>
          <w:szCs w:val="24"/>
        </w:rPr>
        <w:t xml:space="preserve"> – Jawa Tengah</w:t>
      </w:r>
    </w:p>
    <w:p w14:paraId="5E95B527" w14:textId="46784909" w:rsidR="00132D51" w:rsidRPr="006C5A37" w:rsidRDefault="00132D51" w:rsidP="00132D51">
      <w:pPr>
        <w:pStyle w:val="ListParagraph"/>
        <w:jc w:val="center"/>
        <w:rPr>
          <w:sz w:val="24"/>
          <w:szCs w:val="24"/>
        </w:rPr>
      </w:pPr>
      <w:r w:rsidRPr="00132D51">
        <w:rPr>
          <w:sz w:val="24"/>
          <w:szCs w:val="24"/>
        </w:rPr>
        <w:t>Telp: +62-281-632138 | Fax: +62-281-632137</w:t>
      </w:r>
    </w:p>
    <w:p w14:paraId="51E5E1CA" w14:textId="14C12E1D" w:rsidR="00F96E6F" w:rsidRDefault="00F96E6F" w:rsidP="00F96E6F">
      <w:pPr>
        <w:rPr>
          <w:sz w:val="28"/>
          <w:szCs w:val="28"/>
        </w:rPr>
      </w:pPr>
    </w:p>
    <w:p w14:paraId="12142687" w14:textId="2A16CA4F" w:rsidR="005538B5" w:rsidRDefault="005538B5" w:rsidP="00F96E6F">
      <w:pPr>
        <w:rPr>
          <w:sz w:val="28"/>
          <w:szCs w:val="28"/>
        </w:rPr>
      </w:pPr>
    </w:p>
    <w:p w14:paraId="3741366F" w14:textId="4B6B5845" w:rsidR="003700F9" w:rsidRDefault="003700F9" w:rsidP="003700F9"/>
    <w:p w14:paraId="70262BE6" w14:textId="036F18C9" w:rsidR="0002212F" w:rsidRDefault="0002212F" w:rsidP="003700F9"/>
    <w:p w14:paraId="58167ECE" w14:textId="720B8FFB" w:rsidR="0002212F" w:rsidRDefault="0002212F" w:rsidP="003700F9"/>
    <w:p w14:paraId="409F86A5" w14:textId="42FD4886" w:rsidR="0002212F" w:rsidRDefault="0002212F" w:rsidP="003700F9"/>
    <w:p w14:paraId="1C31A152" w14:textId="10565FD1" w:rsidR="000E3339" w:rsidRPr="000E3339" w:rsidRDefault="000E3339" w:rsidP="000E3339">
      <w:pPr>
        <w:pStyle w:val="ListParagraph"/>
        <w:numPr>
          <w:ilvl w:val="0"/>
          <w:numId w:val="4"/>
        </w:numPr>
      </w:pPr>
      <w:proofErr w:type="spellStart"/>
      <w:r>
        <w:rPr>
          <w:sz w:val="24"/>
          <w:szCs w:val="24"/>
        </w:rPr>
        <w:lastRenderedPageBreak/>
        <w:t>Pendahuluan</w:t>
      </w:r>
      <w:proofErr w:type="spellEnd"/>
    </w:p>
    <w:p w14:paraId="661C7ADE" w14:textId="15D6AC18" w:rsidR="006C5A37" w:rsidRDefault="000E3339" w:rsidP="006C5A37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Laporan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ini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disusun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sebagai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hasil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dari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observasi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yang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dilakukan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pada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ruangan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seni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budaya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yang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terletak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di Gedung C1.</w:t>
      </w:r>
      <w:r w:rsidR="00794DA5">
        <w:rPr>
          <w:rFonts w:asciiTheme="majorHAnsi" w:hAnsiTheme="majorHAnsi" w:cstheme="majorHAnsi"/>
          <w:color w:val="000000"/>
          <w:sz w:val="22"/>
          <w:szCs w:val="22"/>
        </w:rPr>
        <w:t>2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pada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tanggal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28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agustus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2023.Observasi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ini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bertujuan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untuk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CA6050">
        <w:rPr>
          <w:rFonts w:asciiTheme="majorHAnsi" w:hAnsiTheme="majorHAnsi" w:cstheme="majorHAnsi"/>
          <w:color w:val="000000"/>
          <w:sz w:val="22"/>
          <w:szCs w:val="22"/>
        </w:rPr>
        <w:t>memberikan</w:t>
      </w:r>
      <w:proofErr w:type="spellEnd"/>
      <w:r w:rsidR="00CA6050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CA6050">
        <w:rPr>
          <w:rFonts w:asciiTheme="majorHAnsi" w:hAnsiTheme="majorHAnsi" w:cstheme="majorHAnsi"/>
          <w:color w:val="000000"/>
          <w:sz w:val="22"/>
          <w:szCs w:val="22"/>
        </w:rPr>
        <w:t>gambaran</w:t>
      </w:r>
      <w:proofErr w:type="spellEnd"/>
      <w:r w:rsidR="00CA6050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CA6050">
        <w:rPr>
          <w:rFonts w:asciiTheme="majorHAnsi" w:hAnsiTheme="majorHAnsi" w:cstheme="majorHAnsi"/>
          <w:color w:val="000000"/>
          <w:sz w:val="22"/>
          <w:szCs w:val="22"/>
        </w:rPr>
        <w:t>tentang</w:t>
      </w:r>
      <w:proofErr w:type="spellEnd"/>
      <w:r w:rsidR="00CA6050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CA6050">
        <w:rPr>
          <w:rFonts w:asciiTheme="majorHAnsi" w:hAnsiTheme="majorHAnsi" w:cstheme="majorHAnsi"/>
          <w:color w:val="000000"/>
          <w:sz w:val="22"/>
          <w:szCs w:val="22"/>
        </w:rPr>
        <w:t>keadaan</w:t>
      </w:r>
      <w:proofErr w:type="spellEnd"/>
      <w:r w:rsidR="00CA6050">
        <w:rPr>
          <w:rFonts w:asciiTheme="majorHAnsi" w:hAnsiTheme="majorHAnsi" w:cstheme="majorHAnsi"/>
          <w:color w:val="000000"/>
          <w:sz w:val="22"/>
          <w:szCs w:val="22"/>
        </w:rPr>
        <w:t xml:space="preserve"> dan </w:t>
      </w:r>
      <w:proofErr w:type="spellStart"/>
      <w:r w:rsidR="00CA6050">
        <w:rPr>
          <w:rFonts w:asciiTheme="majorHAnsi" w:hAnsiTheme="majorHAnsi" w:cstheme="majorHAnsi"/>
          <w:color w:val="000000"/>
          <w:sz w:val="22"/>
          <w:szCs w:val="22"/>
        </w:rPr>
        <w:t>karakteristik</w:t>
      </w:r>
      <w:proofErr w:type="spellEnd"/>
      <w:r w:rsidR="00CA6050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CA6050">
        <w:rPr>
          <w:rFonts w:asciiTheme="majorHAnsi" w:hAnsiTheme="majorHAnsi" w:cstheme="majorHAnsi"/>
          <w:color w:val="000000"/>
          <w:sz w:val="22"/>
          <w:szCs w:val="22"/>
        </w:rPr>
        <w:t>ruangan</w:t>
      </w:r>
      <w:proofErr w:type="spellEnd"/>
      <w:r w:rsidR="00CA6050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CA6050">
        <w:rPr>
          <w:rFonts w:asciiTheme="majorHAnsi" w:hAnsiTheme="majorHAnsi" w:cstheme="majorHAnsi"/>
          <w:color w:val="000000"/>
          <w:sz w:val="22"/>
          <w:szCs w:val="22"/>
        </w:rPr>
        <w:t>seni</w:t>
      </w:r>
      <w:proofErr w:type="spellEnd"/>
      <w:r w:rsidR="00CA6050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CA6050">
        <w:rPr>
          <w:rFonts w:asciiTheme="majorHAnsi" w:hAnsiTheme="majorHAnsi" w:cstheme="majorHAnsi"/>
          <w:color w:val="000000"/>
          <w:sz w:val="22"/>
          <w:szCs w:val="22"/>
        </w:rPr>
        <w:t>budaya,termasuk</w:t>
      </w:r>
      <w:proofErr w:type="spellEnd"/>
      <w:r w:rsidR="00CA6050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CA6050">
        <w:rPr>
          <w:rFonts w:asciiTheme="majorHAnsi" w:hAnsiTheme="majorHAnsi" w:cstheme="majorHAnsi"/>
          <w:color w:val="000000"/>
          <w:sz w:val="22"/>
          <w:szCs w:val="22"/>
        </w:rPr>
        <w:t>elemen-elemen</w:t>
      </w:r>
      <w:proofErr w:type="spellEnd"/>
      <w:r w:rsidR="00CA6050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CA6050">
        <w:rPr>
          <w:rFonts w:asciiTheme="majorHAnsi" w:hAnsiTheme="majorHAnsi" w:cstheme="majorHAnsi"/>
          <w:color w:val="000000"/>
          <w:sz w:val="22"/>
          <w:szCs w:val="22"/>
        </w:rPr>
        <w:t>utama</w:t>
      </w:r>
      <w:proofErr w:type="spellEnd"/>
      <w:r w:rsidR="00CA6050">
        <w:rPr>
          <w:rFonts w:asciiTheme="majorHAnsi" w:hAnsiTheme="majorHAnsi" w:cstheme="majorHAnsi"/>
          <w:color w:val="000000"/>
          <w:sz w:val="22"/>
          <w:szCs w:val="22"/>
        </w:rPr>
        <w:t xml:space="preserve"> yang </w:t>
      </w:r>
      <w:proofErr w:type="spellStart"/>
      <w:r w:rsidR="00CA6050">
        <w:rPr>
          <w:rFonts w:asciiTheme="majorHAnsi" w:hAnsiTheme="majorHAnsi" w:cstheme="majorHAnsi"/>
          <w:color w:val="000000"/>
          <w:sz w:val="22"/>
          <w:szCs w:val="22"/>
        </w:rPr>
        <w:t>ada</w:t>
      </w:r>
      <w:proofErr w:type="spellEnd"/>
      <w:r w:rsidR="00CA6050">
        <w:rPr>
          <w:rFonts w:asciiTheme="majorHAnsi" w:hAnsiTheme="majorHAnsi" w:cstheme="majorHAnsi"/>
          <w:color w:val="000000"/>
          <w:sz w:val="22"/>
          <w:szCs w:val="22"/>
        </w:rPr>
        <w:t xml:space="preserve"> di </w:t>
      </w:r>
      <w:proofErr w:type="spellStart"/>
      <w:r w:rsidR="00CA6050">
        <w:rPr>
          <w:rFonts w:asciiTheme="majorHAnsi" w:hAnsiTheme="majorHAnsi" w:cstheme="majorHAnsi"/>
          <w:color w:val="000000"/>
          <w:sz w:val="22"/>
          <w:szCs w:val="22"/>
        </w:rPr>
        <w:t>dalamnya</w:t>
      </w:r>
      <w:proofErr w:type="spellEnd"/>
      <w:r w:rsidR="00CA6050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51F0F154" w14:textId="7A87FD53" w:rsidR="00DE58C4" w:rsidRPr="00853C0B" w:rsidRDefault="00853C0B" w:rsidP="00853C0B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</w:rPr>
      </w:pPr>
      <w:r w:rsidRPr="00853C0B">
        <w:rPr>
          <w:rFonts w:ascii="Times New Roman" w:eastAsia="Times New Roman" w:hAnsi="Times New Roman" w:cs="Times New Roman"/>
        </w:rPr>
        <w:t xml:space="preserve">Ruang </w:t>
      </w:r>
      <w:proofErr w:type="spellStart"/>
      <w:r w:rsidRPr="00853C0B">
        <w:rPr>
          <w:rFonts w:ascii="Times New Roman" w:eastAsia="Times New Roman" w:hAnsi="Times New Roman" w:cs="Times New Roman"/>
        </w:rPr>
        <w:t>seni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budaya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adalah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ruang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853C0B">
        <w:rPr>
          <w:rFonts w:ascii="Times New Roman" w:eastAsia="Times New Roman" w:hAnsi="Times New Roman" w:cs="Times New Roman"/>
        </w:rPr>
        <w:t>digunakan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untuk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kegiatan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seni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853C0B">
        <w:rPr>
          <w:rFonts w:ascii="Times New Roman" w:eastAsia="Times New Roman" w:hAnsi="Times New Roman" w:cs="Times New Roman"/>
        </w:rPr>
        <w:t>budaya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. Ruang </w:t>
      </w:r>
      <w:proofErr w:type="spellStart"/>
      <w:r w:rsidRPr="00853C0B">
        <w:rPr>
          <w:rFonts w:ascii="Times New Roman" w:eastAsia="Times New Roman" w:hAnsi="Times New Roman" w:cs="Times New Roman"/>
        </w:rPr>
        <w:t>ini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berupa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bangunan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53C0B">
        <w:rPr>
          <w:rFonts w:ascii="Times New Roman" w:eastAsia="Times New Roman" w:hAnsi="Times New Roman" w:cs="Times New Roman"/>
        </w:rPr>
        <w:t>ruang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kelas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. Ruang </w:t>
      </w:r>
      <w:proofErr w:type="spellStart"/>
      <w:r w:rsidRPr="00853C0B">
        <w:rPr>
          <w:rFonts w:ascii="Times New Roman" w:eastAsia="Times New Roman" w:hAnsi="Times New Roman" w:cs="Times New Roman"/>
        </w:rPr>
        <w:t>seni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budaya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dapat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digunakan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untuk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berbagai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kegiatan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53C0B">
        <w:rPr>
          <w:rFonts w:ascii="Times New Roman" w:eastAsia="Times New Roman" w:hAnsi="Times New Roman" w:cs="Times New Roman"/>
        </w:rPr>
        <w:t>seperti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pertunjukan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seni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53C0B">
        <w:rPr>
          <w:rFonts w:ascii="Times New Roman" w:eastAsia="Times New Roman" w:hAnsi="Times New Roman" w:cs="Times New Roman"/>
        </w:rPr>
        <w:t>pameran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seni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, dan workshop </w:t>
      </w:r>
      <w:proofErr w:type="spellStart"/>
      <w:r w:rsidRPr="00853C0B">
        <w:rPr>
          <w:rFonts w:ascii="Times New Roman" w:eastAsia="Times New Roman" w:hAnsi="Times New Roman" w:cs="Times New Roman"/>
        </w:rPr>
        <w:t>seni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ataupun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pembelajaran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KBM. Ruang </w:t>
      </w:r>
      <w:proofErr w:type="spellStart"/>
      <w:r w:rsidRPr="00853C0B">
        <w:rPr>
          <w:rFonts w:ascii="Times New Roman" w:eastAsia="Times New Roman" w:hAnsi="Times New Roman" w:cs="Times New Roman"/>
        </w:rPr>
        <w:t>seni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budaya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memiliki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peran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penting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dalam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perkembangan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seni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853C0B">
        <w:rPr>
          <w:rFonts w:ascii="Times New Roman" w:eastAsia="Times New Roman" w:hAnsi="Times New Roman" w:cs="Times New Roman"/>
        </w:rPr>
        <w:t>budaya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. Ruang </w:t>
      </w:r>
      <w:proofErr w:type="spellStart"/>
      <w:r w:rsidRPr="00853C0B">
        <w:rPr>
          <w:rFonts w:ascii="Times New Roman" w:eastAsia="Times New Roman" w:hAnsi="Times New Roman" w:cs="Times New Roman"/>
        </w:rPr>
        <w:t>ini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dapat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menjadi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wadah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bagi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para </w:t>
      </w:r>
      <w:proofErr w:type="spellStart"/>
      <w:r w:rsidRPr="00853C0B">
        <w:rPr>
          <w:rFonts w:ascii="Times New Roman" w:eastAsia="Times New Roman" w:hAnsi="Times New Roman" w:cs="Times New Roman"/>
        </w:rPr>
        <w:t>siswa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untuk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menampilkan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karyanya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53C0B">
        <w:rPr>
          <w:rFonts w:ascii="Times New Roman" w:eastAsia="Times New Roman" w:hAnsi="Times New Roman" w:cs="Times New Roman"/>
        </w:rPr>
        <w:t>serta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dapat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menjadi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sarana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bagi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siswa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untuk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menikmati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853C0B">
        <w:rPr>
          <w:rFonts w:ascii="Times New Roman" w:eastAsia="Times New Roman" w:hAnsi="Times New Roman" w:cs="Times New Roman"/>
        </w:rPr>
        <w:t>mempelajari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53C0B">
        <w:rPr>
          <w:rFonts w:ascii="Times New Roman" w:eastAsia="Times New Roman" w:hAnsi="Times New Roman" w:cs="Times New Roman"/>
        </w:rPr>
        <w:t>seni</w:t>
      </w:r>
      <w:proofErr w:type="spellEnd"/>
      <w:r w:rsidRPr="00853C0B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853C0B">
        <w:rPr>
          <w:rFonts w:ascii="Times New Roman" w:eastAsia="Times New Roman" w:hAnsi="Times New Roman" w:cs="Times New Roman"/>
        </w:rPr>
        <w:t>budaya</w:t>
      </w:r>
      <w:proofErr w:type="spellEnd"/>
      <w:r w:rsidRPr="00853C0B">
        <w:rPr>
          <w:rFonts w:ascii="Times New Roman" w:eastAsia="Times New Roman" w:hAnsi="Times New Roman" w:cs="Times New Roman"/>
        </w:rPr>
        <w:t>.</w:t>
      </w:r>
    </w:p>
    <w:p w14:paraId="62F27009" w14:textId="16615D13" w:rsidR="00CA6050" w:rsidRDefault="00DE58C4" w:rsidP="00DE58C4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Theme="majorHAnsi" w:hAnsiTheme="majorHAnsi" w:cstheme="majorHAnsi"/>
          <w:sz w:val="22"/>
          <w:szCs w:val="22"/>
        </w:rPr>
      </w:pPr>
      <w:r w:rsidRPr="00DE58C4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0A2EB8" w:rsidRPr="000A2EB8">
        <w:rPr>
          <w:rFonts w:asciiTheme="majorHAnsi" w:hAnsiTheme="majorHAnsi" w:cstheme="majorHAnsi"/>
          <w:sz w:val="22"/>
          <w:szCs w:val="22"/>
        </w:rPr>
        <w:t xml:space="preserve">Tujuan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observasi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pada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ruangan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seni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budaya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adalah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untuk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mendapatkan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pemahaman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yang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lebih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mendalam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tentang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aspek-aspek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berbagai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yang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terkait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dengan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ruangan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seni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budaya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tersebut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Observasi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ini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biasanya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dilakukan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dengan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tujuan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untuk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mempelajari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menganalisis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atau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menggali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informasi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tentang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ruangan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seni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budaya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, yang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dapat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mencakup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aspek-aspek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seperti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manajemen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pengelolaan,kondisi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="000A2EB8" w:rsidRPr="000A2EB8">
        <w:rPr>
          <w:rFonts w:asciiTheme="majorHAnsi" w:hAnsiTheme="majorHAnsi" w:cstheme="majorHAnsi"/>
          <w:sz w:val="22"/>
          <w:szCs w:val="22"/>
        </w:rPr>
        <w:t>dll</w:t>
      </w:r>
      <w:proofErr w:type="spellEnd"/>
      <w:r w:rsidR="000A2EB8" w:rsidRPr="000A2EB8">
        <w:rPr>
          <w:rFonts w:asciiTheme="majorHAnsi" w:hAnsiTheme="majorHAnsi" w:cstheme="majorHAnsi"/>
          <w:sz w:val="22"/>
          <w:szCs w:val="22"/>
        </w:rPr>
        <w:t>.</w:t>
      </w:r>
    </w:p>
    <w:p w14:paraId="303C6185" w14:textId="1775E6F6" w:rsidR="00D62E6C" w:rsidRDefault="00D62E6C" w:rsidP="00DE58C4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Theme="majorHAnsi" w:hAnsiTheme="majorHAnsi" w:cstheme="majorHAnsi"/>
          <w:sz w:val="22"/>
          <w:szCs w:val="22"/>
        </w:rPr>
      </w:pPr>
    </w:p>
    <w:p w14:paraId="212A3553" w14:textId="6B4C6F57" w:rsidR="00D62E6C" w:rsidRDefault="00D62E6C" w:rsidP="00DE58C4">
      <w:pPr>
        <w:pStyle w:val="NormalWeb"/>
        <w:shd w:val="clear" w:color="auto" w:fill="FFFFFF"/>
        <w:spacing w:before="0" w:beforeAutospacing="0" w:after="300" w:afterAutospacing="0"/>
        <w:ind w:left="720"/>
        <w:rPr>
          <w:rFonts w:asciiTheme="majorHAnsi" w:hAnsiTheme="majorHAnsi" w:cstheme="majorHAnsi"/>
          <w:sz w:val="22"/>
          <w:szCs w:val="22"/>
        </w:rPr>
      </w:pPr>
    </w:p>
    <w:p w14:paraId="6E5853AA" w14:textId="437110F5" w:rsidR="00D62E6C" w:rsidRDefault="00D62E6C" w:rsidP="00D62E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ISI</w:t>
      </w:r>
    </w:p>
    <w:p w14:paraId="63A45D3F" w14:textId="697C9859" w:rsidR="00D62E6C" w:rsidRDefault="00D62E6C" w:rsidP="00A456AB">
      <w:pPr>
        <w:pStyle w:val="NormalWeb"/>
        <w:shd w:val="clear" w:color="auto" w:fill="FFFFFF"/>
        <w:spacing w:before="0" w:beforeAutospacing="0" w:after="300" w:afterAutospacing="0"/>
        <w:ind w:left="993"/>
        <w:rPr>
          <w:rFonts w:asciiTheme="majorHAnsi" w:hAnsiTheme="majorHAnsi" w:cstheme="majorHAnsi"/>
          <w:sz w:val="22"/>
          <w:szCs w:val="22"/>
        </w:rPr>
      </w:pPr>
      <w:r w:rsidRPr="00D62E6C">
        <w:rPr>
          <w:rFonts w:asciiTheme="majorHAnsi" w:hAnsiTheme="majorHAnsi" w:cstheme="majorHAnsi"/>
          <w:sz w:val="22"/>
          <w:szCs w:val="22"/>
        </w:rPr>
        <w:t xml:space="preserve">SMK Telkom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Purwokerto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merupakan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sekolah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yang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berbasis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IT yang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terletak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di Jl. DI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Panjaitan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No.128,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Karangreja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Purwokerto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Kulon,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Kec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.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Purwokerto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Sel</w:t>
      </w:r>
      <w:r w:rsidR="001122E3">
        <w:rPr>
          <w:rFonts w:asciiTheme="majorHAnsi" w:hAnsiTheme="majorHAnsi" w:cstheme="majorHAnsi"/>
          <w:sz w:val="22"/>
          <w:szCs w:val="22"/>
        </w:rPr>
        <w:t>atan</w:t>
      </w:r>
      <w:r w:rsidRPr="00D62E6C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Kabupaten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Banyumas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, Jawa Tengah 53141.Di SMK Telkom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terdapat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banyak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fasilitas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salah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satunya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yaitu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ruangan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seni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budaya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. </w:t>
      </w:r>
      <w:r w:rsidR="00AA6367">
        <w:rPr>
          <w:rFonts w:asciiTheme="majorHAnsi" w:hAnsiTheme="majorHAnsi" w:cstheme="majorHAnsi"/>
          <w:color w:val="000000"/>
          <w:sz w:val="22"/>
          <w:szCs w:val="22"/>
        </w:rPr>
        <w:t xml:space="preserve">Ruang </w:t>
      </w:r>
      <w:proofErr w:type="spellStart"/>
      <w:r w:rsidR="00AA6367">
        <w:rPr>
          <w:rFonts w:asciiTheme="majorHAnsi" w:hAnsiTheme="majorHAnsi" w:cstheme="majorHAnsi"/>
          <w:color w:val="000000"/>
          <w:sz w:val="22"/>
          <w:szCs w:val="22"/>
        </w:rPr>
        <w:t>seni</w:t>
      </w:r>
      <w:proofErr w:type="spellEnd"/>
      <w:r w:rsidR="00AA6367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AA6367">
        <w:rPr>
          <w:rFonts w:asciiTheme="majorHAnsi" w:hAnsiTheme="majorHAnsi" w:cstheme="majorHAnsi"/>
          <w:color w:val="000000"/>
          <w:sz w:val="22"/>
          <w:szCs w:val="22"/>
        </w:rPr>
        <w:t>budaya</w:t>
      </w:r>
      <w:proofErr w:type="spellEnd"/>
      <w:r w:rsidR="00200F23" w:rsidRPr="00200F2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200F23" w:rsidRPr="00200F23">
        <w:rPr>
          <w:rFonts w:asciiTheme="majorHAnsi" w:hAnsiTheme="majorHAnsi" w:cstheme="majorHAnsi"/>
          <w:color w:val="000000"/>
          <w:sz w:val="22"/>
          <w:szCs w:val="22"/>
        </w:rPr>
        <w:t>adalah</w:t>
      </w:r>
      <w:proofErr w:type="spellEnd"/>
      <w:r w:rsidR="00200F23" w:rsidRPr="00200F2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200F23" w:rsidRPr="00200F23">
        <w:rPr>
          <w:rFonts w:asciiTheme="majorHAnsi" w:hAnsiTheme="majorHAnsi" w:cstheme="majorHAnsi"/>
          <w:color w:val="000000"/>
          <w:sz w:val="22"/>
          <w:szCs w:val="22"/>
        </w:rPr>
        <w:t>fasilitas</w:t>
      </w:r>
      <w:proofErr w:type="spellEnd"/>
      <w:r w:rsidR="00200F23" w:rsidRPr="00200F2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200F23" w:rsidRPr="00200F23">
        <w:rPr>
          <w:rFonts w:asciiTheme="majorHAnsi" w:hAnsiTheme="majorHAnsi" w:cstheme="majorHAnsi"/>
          <w:color w:val="000000"/>
          <w:sz w:val="22"/>
          <w:szCs w:val="22"/>
        </w:rPr>
        <w:t>ruangan</w:t>
      </w:r>
      <w:proofErr w:type="spellEnd"/>
      <w:r w:rsidR="00200F23" w:rsidRPr="00200F23">
        <w:rPr>
          <w:rFonts w:asciiTheme="majorHAnsi" w:hAnsiTheme="majorHAnsi" w:cstheme="majorHAnsi"/>
          <w:color w:val="000000"/>
          <w:sz w:val="22"/>
          <w:szCs w:val="22"/>
        </w:rPr>
        <w:t xml:space="preserve"> yang </w:t>
      </w:r>
      <w:proofErr w:type="spellStart"/>
      <w:r w:rsidR="00200F23" w:rsidRPr="00200F23">
        <w:rPr>
          <w:rFonts w:asciiTheme="majorHAnsi" w:hAnsiTheme="majorHAnsi" w:cstheme="majorHAnsi"/>
          <w:color w:val="000000"/>
          <w:sz w:val="22"/>
          <w:szCs w:val="22"/>
        </w:rPr>
        <w:t>berada</w:t>
      </w:r>
      <w:proofErr w:type="spellEnd"/>
      <w:r w:rsidR="00200F23" w:rsidRPr="00200F23">
        <w:rPr>
          <w:rFonts w:asciiTheme="majorHAnsi" w:hAnsiTheme="majorHAnsi" w:cstheme="majorHAnsi"/>
          <w:color w:val="000000"/>
          <w:sz w:val="22"/>
          <w:szCs w:val="22"/>
        </w:rPr>
        <w:t xml:space="preserve"> di </w:t>
      </w:r>
      <w:proofErr w:type="spellStart"/>
      <w:r w:rsidR="00200F23" w:rsidRPr="00200F23">
        <w:rPr>
          <w:rFonts w:asciiTheme="majorHAnsi" w:hAnsiTheme="majorHAnsi" w:cstheme="majorHAnsi"/>
          <w:color w:val="000000"/>
          <w:sz w:val="22"/>
          <w:szCs w:val="22"/>
        </w:rPr>
        <w:t>kawasan</w:t>
      </w:r>
      <w:proofErr w:type="spellEnd"/>
      <w:r w:rsidR="00200F23" w:rsidRPr="00200F23">
        <w:rPr>
          <w:rFonts w:asciiTheme="majorHAnsi" w:hAnsiTheme="majorHAnsi" w:cstheme="majorHAnsi"/>
          <w:color w:val="000000"/>
          <w:sz w:val="22"/>
          <w:szCs w:val="22"/>
        </w:rPr>
        <w:t xml:space="preserve"> SMK Telkom </w:t>
      </w:r>
      <w:proofErr w:type="spellStart"/>
      <w:r w:rsidR="00200F23" w:rsidRPr="00200F23">
        <w:rPr>
          <w:rFonts w:asciiTheme="majorHAnsi" w:hAnsiTheme="majorHAnsi" w:cstheme="majorHAnsi"/>
          <w:color w:val="000000"/>
          <w:sz w:val="22"/>
          <w:szCs w:val="22"/>
        </w:rPr>
        <w:t>Sandhy</w:t>
      </w:r>
      <w:proofErr w:type="spellEnd"/>
      <w:r w:rsidR="00200F23" w:rsidRPr="00200F23">
        <w:rPr>
          <w:rFonts w:asciiTheme="majorHAnsi" w:hAnsiTheme="majorHAnsi" w:cstheme="majorHAnsi"/>
          <w:color w:val="000000"/>
          <w:sz w:val="22"/>
          <w:szCs w:val="22"/>
        </w:rPr>
        <w:t xml:space="preserve"> Putra </w:t>
      </w:r>
      <w:proofErr w:type="spellStart"/>
      <w:r w:rsidR="00200F23" w:rsidRPr="00200F23">
        <w:rPr>
          <w:rFonts w:asciiTheme="majorHAnsi" w:hAnsiTheme="majorHAnsi" w:cstheme="majorHAnsi"/>
          <w:color w:val="000000"/>
          <w:sz w:val="22"/>
          <w:szCs w:val="22"/>
        </w:rPr>
        <w:t>Purwokerto</w:t>
      </w:r>
      <w:r w:rsidR="00200F23">
        <w:rPr>
          <w:rFonts w:asciiTheme="majorHAnsi" w:hAnsiTheme="majorHAnsi" w:cstheme="majorHAnsi"/>
          <w:color w:val="000000"/>
          <w:sz w:val="22"/>
          <w:szCs w:val="22"/>
        </w:rPr>
        <w:t>.</w:t>
      </w:r>
      <w:r w:rsidRPr="00D62E6C">
        <w:rPr>
          <w:rFonts w:asciiTheme="majorHAnsi" w:hAnsiTheme="majorHAnsi" w:cstheme="majorHAnsi"/>
          <w:sz w:val="22"/>
          <w:szCs w:val="22"/>
        </w:rPr>
        <w:t>Ruangan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seni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budaya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merupakan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suatu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tempat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atau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lingkungan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yang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didedikasikan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untuk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ekspresi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apresiasi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, dan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pengembangan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seni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dan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budaya.Ruang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seni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budaya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D62E6C">
        <w:rPr>
          <w:rFonts w:asciiTheme="majorHAnsi" w:hAnsiTheme="majorHAnsi" w:cstheme="majorHAnsi"/>
          <w:sz w:val="22"/>
          <w:szCs w:val="22"/>
        </w:rPr>
        <w:t>terletak</w:t>
      </w:r>
      <w:proofErr w:type="spellEnd"/>
      <w:r w:rsidRPr="00D62E6C">
        <w:rPr>
          <w:rFonts w:asciiTheme="majorHAnsi" w:hAnsiTheme="majorHAnsi" w:cstheme="majorHAnsi"/>
          <w:sz w:val="22"/>
          <w:szCs w:val="22"/>
        </w:rPr>
        <w:t xml:space="preserve"> di Gedung C1.1</w:t>
      </w:r>
      <w:r w:rsidR="00E3315D">
        <w:rPr>
          <w:rFonts w:asciiTheme="majorHAnsi" w:hAnsiTheme="majorHAnsi" w:cstheme="majorHAnsi"/>
          <w:sz w:val="22"/>
          <w:szCs w:val="22"/>
        </w:rPr>
        <w:t>.</w:t>
      </w:r>
      <w:r w:rsidR="00AA6367">
        <w:rPr>
          <w:rFonts w:asciiTheme="majorHAnsi" w:hAnsiTheme="majorHAnsi" w:cstheme="majorHAnsi"/>
          <w:sz w:val="22"/>
          <w:szCs w:val="22"/>
        </w:rPr>
        <w:t xml:space="preserve">Ruangan </w:t>
      </w:r>
      <w:proofErr w:type="spellStart"/>
      <w:r w:rsidR="00AA6367">
        <w:rPr>
          <w:rFonts w:asciiTheme="majorHAnsi" w:hAnsiTheme="majorHAnsi" w:cstheme="majorHAnsi"/>
          <w:sz w:val="22"/>
          <w:szCs w:val="22"/>
        </w:rPr>
        <w:t>ini</w:t>
      </w:r>
      <w:proofErr w:type="spellEnd"/>
      <w:r w:rsidR="00AA636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A6367">
        <w:rPr>
          <w:rFonts w:asciiTheme="majorHAnsi" w:hAnsiTheme="majorHAnsi" w:cstheme="majorHAnsi"/>
          <w:sz w:val="22"/>
          <w:szCs w:val="22"/>
        </w:rPr>
        <w:t>dibangun</w:t>
      </w:r>
      <w:proofErr w:type="spellEnd"/>
      <w:r w:rsidR="00AA636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A6367">
        <w:rPr>
          <w:rFonts w:asciiTheme="majorHAnsi" w:hAnsiTheme="majorHAnsi" w:cstheme="majorHAnsi"/>
          <w:sz w:val="22"/>
          <w:szCs w:val="22"/>
        </w:rPr>
        <w:t>atau</w:t>
      </w:r>
      <w:proofErr w:type="spellEnd"/>
      <w:r w:rsidR="00AA636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A6367">
        <w:rPr>
          <w:rFonts w:asciiTheme="majorHAnsi" w:hAnsiTheme="majorHAnsi" w:cstheme="majorHAnsi"/>
          <w:sz w:val="22"/>
          <w:szCs w:val="22"/>
        </w:rPr>
        <w:t>diakui</w:t>
      </w:r>
      <w:proofErr w:type="spellEnd"/>
      <w:r w:rsidR="00AA636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A6367">
        <w:rPr>
          <w:rFonts w:asciiTheme="majorHAnsi" w:hAnsiTheme="majorHAnsi" w:cstheme="majorHAnsi"/>
          <w:sz w:val="22"/>
          <w:szCs w:val="22"/>
        </w:rPr>
        <w:t>sebagai</w:t>
      </w:r>
      <w:proofErr w:type="spellEnd"/>
      <w:r w:rsidR="00AA636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A6367">
        <w:rPr>
          <w:rFonts w:asciiTheme="majorHAnsi" w:hAnsiTheme="majorHAnsi" w:cstheme="majorHAnsi"/>
          <w:sz w:val="22"/>
          <w:szCs w:val="22"/>
        </w:rPr>
        <w:t>ruangan</w:t>
      </w:r>
      <w:proofErr w:type="spellEnd"/>
      <w:r w:rsidR="00AA636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A6367">
        <w:rPr>
          <w:rFonts w:asciiTheme="majorHAnsi" w:hAnsiTheme="majorHAnsi" w:cstheme="majorHAnsi"/>
          <w:sz w:val="22"/>
          <w:szCs w:val="22"/>
        </w:rPr>
        <w:t>seni</w:t>
      </w:r>
      <w:proofErr w:type="spellEnd"/>
      <w:r w:rsidR="00AA6367">
        <w:rPr>
          <w:rFonts w:asciiTheme="majorHAnsi" w:hAnsiTheme="majorHAnsi" w:cstheme="majorHAnsi"/>
          <w:sz w:val="22"/>
          <w:szCs w:val="22"/>
        </w:rPr>
        <w:t xml:space="preserve"> pada </w:t>
      </w:r>
      <w:proofErr w:type="spellStart"/>
      <w:r w:rsidR="00AA6367">
        <w:rPr>
          <w:rFonts w:asciiTheme="majorHAnsi" w:hAnsiTheme="majorHAnsi" w:cstheme="majorHAnsi"/>
          <w:sz w:val="22"/>
          <w:szCs w:val="22"/>
        </w:rPr>
        <w:t>tahun</w:t>
      </w:r>
      <w:proofErr w:type="spellEnd"/>
      <w:r w:rsidR="00AA6367">
        <w:rPr>
          <w:rFonts w:asciiTheme="majorHAnsi" w:hAnsiTheme="majorHAnsi" w:cstheme="majorHAnsi"/>
          <w:sz w:val="22"/>
          <w:szCs w:val="22"/>
        </w:rPr>
        <w:t xml:space="preserve"> 2019.</w:t>
      </w:r>
    </w:p>
    <w:p w14:paraId="78B7B7B4" w14:textId="64F48BB8" w:rsidR="00200F23" w:rsidRDefault="004149B4" w:rsidP="00481DD4">
      <w:pPr>
        <w:pStyle w:val="NormalWeb"/>
        <w:shd w:val="clear" w:color="auto" w:fill="FFFFFF"/>
        <w:spacing w:before="0" w:beforeAutospacing="0" w:after="300" w:afterAutospacing="0"/>
        <w:ind w:left="993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K</w:t>
      </w:r>
      <w:r w:rsidR="00200F23">
        <w:rPr>
          <w:rFonts w:asciiTheme="majorHAnsi" w:hAnsiTheme="majorHAnsi" w:cstheme="majorHAnsi"/>
          <w:sz w:val="22"/>
          <w:szCs w:val="22"/>
        </w:rPr>
        <w:t xml:space="preserve">ami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mengamati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ruangan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seni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budaya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yang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berada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di Gedung C1.</w:t>
      </w:r>
      <w:r w:rsidR="00794DA5">
        <w:rPr>
          <w:rFonts w:asciiTheme="majorHAnsi" w:hAnsiTheme="majorHAnsi" w:cstheme="majorHAnsi"/>
          <w:sz w:val="22"/>
          <w:szCs w:val="22"/>
        </w:rPr>
        <w:t>2</w:t>
      </w:r>
      <w:r w:rsidR="00200F23">
        <w:rPr>
          <w:rFonts w:asciiTheme="majorHAnsi" w:hAnsiTheme="majorHAnsi" w:cstheme="majorHAnsi"/>
          <w:sz w:val="22"/>
          <w:szCs w:val="22"/>
        </w:rPr>
        <w:t xml:space="preserve"> . Di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depan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ruangan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terdapat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rak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sepatu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lalu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di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dalamnya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terdapat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banyak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alat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musik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seperti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angklung </w:t>
      </w:r>
      <w:proofErr w:type="spellStart"/>
      <w:r w:rsidR="00200F23">
        <w:rPr>
          <w:rFonts w:asciiTheme="majorHAnsi" w:hAnsiTheme="majorHAnsi" w:cstheme="majorHAnsi"/>
          <w:sz w:val="22"/>
          <w:szCs w:val="22"/>
        </w:rPr>
        <w:t>dari</w:t>
      </w:r>
      <w:proofErr w:type="spellEnd"/>
      <w:r w:rsidR="00200F23">
        <w:rPr>
          <w:rFonts w:asciiTheme="majorHAnsi" w:hAnsiTheme="majorHAnsi" w:cstheme="majorHAnsi"/>
          <w:sz w:val="22"/>
          <w:szCs w:val="22"/>
        </w:rPr>
        <w:t xml:space="preserve"> </w:t>
      </w:r>
      <w:r w:rsidR="00A553EF">
        <w:rPr>
          <w:rFonts w:asciiTheme="majorHAnsi" w:hAnsiTheme="majorHAnsi" w:cstheme="majorHAnsi"/>
          <w:sz w:val="22"/>
          <w:szCs w:val="22"/>
        </w:rPr>
        <w:t>J</w:t>
      </w:r>
      <w:r w:rsidR="00200F23">
        <w:rPr>
          <w:rFonts w:asciiTheme="majorHAnsi" w:hAnsiTheme="majorHAnsi" w:cstheme="majorHAnsi"/>
          <w:sz w:val="22"/>
          <w:szCs w:val="22"/>
        </w:rPr>
        <w:t xml:space="preserve">awa </w:t>
      </w:r>
      <w:proofErr w:type="spellStart"/>
      <w:r w:rsidR="00A553EF">
        <w:rPr>
          <w:rFonts w:asciiTheme="majorHAnsi" w:hAnsiTheme="majorHAnsi" w:cstheme="majorHAnsi"/>
          <w:sz w:val="22"/>
          <w:szCs w:val="22"/>
        </w:rPr>
        <w:t>B</w:t>
      </w:r>
      <w:r w:rsidR="00200F23">
        <w:rPr>
          <w:rFonts w:asciiTheme="majorHAnsi" w:hAnsiTheme="majorHAnsi" w:cstheme="majorHAnsi"/>
          <w:sz w:val="22"/>
          <w:szCs w:val="22"/>
        </w:rPr>
        <w:t>arat,</w:t>
      </w:r>
      <w:r w:rsidR="00A553EF">
        <w:rPr>
          <w:rFonts w:asciiTheme="majorHAnsi" w:hAnsiTheme="majorHAnsi" w:cstheme="majorHAnsi"/>
          <w:sz w:val="22"/>
          <w:szCs w:val="22"/>
        </w:rPr>
        <w:t>konga</w:t>
      </w:r>
      <w:proofErr w:type="spellEnd"/>
      <w:r w:rsidR="00A553E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553EF">
        <w:rPr>
          <w:rFonts w:asciiTheme="majorHAnsi" w:hAnsiTheme="majorHAnsi" w:cstheme="majorHAnsi"/>
          <w:sz w:val="22"/>
          <w:szCs w:val="22"/>
        </w:rPr>
        <w:t>dari</w:t>
      </w:r>
      <w:proofErr w:type="spellEnd"/>
      <w:r w:rsidR="00A553E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553EF">
        <w:rPr>
          <w:rFonts w:asciiTheme="majorHAnsi" w:hAnsiTheme="majorHAnsi" w:cstheme="majorHAnsi"/>
          <w:sz w:val="22"/>
          <w:szCs w:val="22"/>
        </w:rPr>
        <w:t>Afrika,drumb</w:t>
      </w:r>
      <w:proofErr w:type="spellEnd"/>
      <w:r w:rsidR="00A553E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553EF">
        <w:rPr>
          <w:rFonts w:asciiTheme="majorHAnsi" w:hAnsiTheme="majorHAnsi" w:cstheme="majorHAnsi"/>
          <w:sz w:val="22"/>
          <w:szCs w:val="22"/>
        </w:rPr>
        <w:t>dari</w:t>
      </w:r>
      <w:proofErr w:type="spellEnd"/>
      <w:r w:rsidR="00A553E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553EF">
        <w:rPr>
          <w:rFonts w:asciiTheme="majorHAnsi" w:hAnsiTheme="majorHAnsi" w:cstheme="majorHAnsi"/>
          <w:sz w:val="22"/>
          <w:szCs w:val="22"/>
        </w:rPr>
        <w:t>Tiongkok</w:t>
      </w:r>
      <w:proofErr w:type="spellEnd"/>
      <w:r w:rsidR="00A553EF">
        <w:rPr>
          <w:rFonts w:asciiTheme="majorHAnsi" w:hAnsiTheme="majorHAnsi" w:cstheme="majorHAnsi"/>
          <w:sz w:val="22"/>
          <w:szCs w:val="22"/>
        </w:rPr>
        <w:t xml:space="preserve"> dan </w:t>
      </w:r>
      <w:proofErr w:type="spellStart"/>
      <w:r w:rsidR="00A553EF">
        <w:rPr>
          <w:rFonts w:asciiTheme="majorHAnsi" w:hAnsiTheme="majorHAnsi" w:cstheme="majorHAnsi"/>
          <w:sz w:val="22"/>
          <w:szCs w:val="22"/>
        </w:rPr>
        <w:t>masi</w:t>
      </w:r>
      <w:proofErr w:type="spellEnd"/>
      <w:r w:rsidR="00A553E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553EF">
        <w:rPr>
          <w:rFonts w:asciiTheme="majorHAnsi" w:hAnsiTheme="majorHAnsi" w:cstheme="majorHAnsi"/>
          <w:sz w:val="22"/>
          <w:szCs w:val="22"/>
        </w:rPr>
        <w:t>banyak</w:t>
      </w:r>
      <w:proofErr w:type="spellEnd"/>
      <w:r w:rsidR="00A553E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553EF">
        <w:rPr>
          <w:rFonts w:asciiTheme="majorHAnsi" w:hAnsiTheme="majorHAnsi" w:cstheme="majorHAnsi"/>
          <w:sz w:val="22"/>
          <w:szCs w:val="22"/>
        </w:rPr>
        <w:t>karya</w:t>
      </w:r>
      <w:proofErr w:type="spellEnd"/>
      <w:r w:rsidR="00A553E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553EF">
        <w:rPr>
          <w:rFonts w:asciiTheme="majorHAnsi" w:hAnsiTheme="majorHAnsi" w:cstheme="majorHAnsi"/>
          <w:sz w:val="22"/>
          <w:szCs w:val="22"/>
        </w:rPr>
        <w:t>karya</w:t>
      </w:r>
      <w:proofErr w:type="spellEnd"/>
      <w:r w:rsidR="00A553EF">
        <w:rPr>
          <w:rFonts w:asciiTheme="majorHAnsi" w:hAnsiTheme="majorHAnsi" w:cstheme="majorHAnsi"/>
          <w:sz w:val="22"/>
          <w:szCs w:val="22"/>
        </w:rPr>
        <w:t xml:space="preserve"> yang </w:t>
      </w:r>
      <w:proofErr w:type="spellStart"/>
      <w:r w:rsidR="00A553EF">
        <w:rPr>
          <w:rFonts w:asciiTheme="majorHAnsi" w:hAnsiTheme="majorHAnsi" w:cstheme="majorHAnsi"/>
          <w:sz w:val="22"/>
          <w:szCs w:val="22"/>
        </w:rPr>
        <w:t>telah</w:t>
      </w:r>
      <w:proofErr w:type="spellEnd"/>
      <w:r w:rsidR="00A553E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553EF">
        <w:rPr>
          <w:rFonts w:asciiTheme="majorHAnsi" w:hAnsiTheme="majorHAnsi" w:cstheme="majorHAnsi"/>
          <w:sz w:val="22"/>
          <w:szCs w:val="22"/>
        </w:rPr>
        <w:t>dibuat</w:t>
      </w:r>
      <w:proofErr w:type="spellEnd"/>
      <w:r w:rsidR="00A553EF">
        <w:rPr>
          <w:rFonts w:asciiTheme="majorHAnsi" w:hAnsiTheme="majorHAnsi" w:cstheme="majorHAnsi"/>
          <w:sz w:val="22"/>
          <w:szCs w:val="22"/>
        </w:rPr>
        <w:t xml:space="preserve"> oleh </w:t>
      </w:r>
      <w:proofErr w:type="spellStart"/>
      <w:r w:rsidR="00A553EF">
        <w:rPr>
          <w:rFonts w:asciiTheme="majorHAnsi" w:hAnsiTheme="majorHAnsi" w:cstheme="majorHAnsi"/>
          <w:sz w:val="22"/>
          <w:szCs w:val="22"/>
        </w:rPr>
        <w:t>siswa</w:t>
      </w:r>
      <w:proofErr w:type="spellEnd"/>
      <w:r w:rsidR="00A553EF">
        <w:rPr>
          <w:rFonts w:asciiTheme="majorHAnsi" w:hAnsiTheme="majorHAnsi" w:cstheme="majorHAnsi"/>
          <w:sz w:val="22"/>
          <w:szCs w:val="22"/>
        </w:rPr>
        <w:t xml:space="preserve"> SMK Telkom </w:t>
      </w:r>
      <w:proofErr w:type="spellStart"/>
      <w:r w:rsidR="00A553EF">
        <w:rPr>
          <w:rFonts w:asciiTheme="majorHAnsi" w:hAnsiTheme="majorHAnsi" w:cstheme="majorHAnsi"/>
          <w:sz w:val="22"/>
          <w:szCs w:val="22"/>
        </w:rPr>
        <w:t>seperti</w:t>
      </w:r>
      <w:proofErr w:type="spellEnd"/>
      <w:r w:rsidR="00A553EF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karya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seni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lukisan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kaligrafi,pemandangan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dan </w:t>
      </w:r>
      <w:proofErr w:type="spellStart"/>
      <w:r>
        <w:rPr>
          <w:rFonts w:asciiTheme="majorHAnsi" w:hAnsiTheme="majorHAnsi" w:cstheme="majorHAnsi"/>
          <w:sz w:val="22"/>
          <w:szCs w:val="22"/>
        </w:rPr>
        <w:t>ada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wayang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kulit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Selain </w:t>
      </w:r>
      <w:proofErr w:type="spellStart"/>
      <w:r>
        <w:rPr>
          <w:rFonts w:asciiTheme="majorHAnsi" w:hAnsiTheme="majorHAnsi" w:cstheme="majorHAnsi"/>
          <w:sz w:val="22"/>
          <w:szCs w:val="22"/>
        </w:rPr>
        <w:t>itu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terdapat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fasititas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didalamnya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seperti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kaca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yang </w:t>
      </w:r>
      <w:proofErr w:type="spellStart"/>
      <w:r>
        <w:rPr>
          <w:rFonts w:asciiTheme="majorHAnsi" w:hAnsiTheme="majorHAnsi" w:cstheme="majorHAnsi"/>
          <w:sz w:val="22"/>
          <w:szCs w:val="22"/>
        </w:rPr>
        <w:t>besar,ac,stopkontak,papan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tulis,proyektor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dan </w:t>
      </w:r>
      <w:proofErr w:type="spellStart"/>
      <w:r>
        <w:rPr>
          <w:rFonts w:asciiTheme="majorHAnsi" w:hAnsiTheme="majorHAnsi" w:cstheme="majorHAnsi"/>
          <w:sz w:val="22"/>
          <w:szCs w:val="22"/>
        </w:rPr>
        <w:t>meja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guru</w:t>
      </w:r>
      <w:r w:rsidR="00AA6367">
        <w:rPr>
          <w:rFonts w:asciiTheme="majorHAnsi" w:hAnsiTheme="majorHAnsi" w:cstheme="majorHAnsi"/>
          <w:sz w:val="22"/>
          <w:szCs w:val="22"/>
        </w:rPr>
        <w:t>,</w:t>
      </w:r>
      <w:r w:rsidR="001122E3">
        <w:rPr>
          <w:rFonts w:asciiTheme="majorHAnsi" w:hAnsiTheme="majorHAnsi" w:cstheme="majorHAnsi"/>
          <w:sz w:val="22"/>
          <w:szCs w:val="22"/>
        </w:rPr>
        <w:t>dan</w:t>
      </w:r>
      <w:proofErr w:type="spellEnd"/>
      <w:r w:rsidR="001122E3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A6367">
        <w:rPr>
          <w:rFonts w:asciiTheme="majorHAnsi" w:hAnsiTheme="majorHAnsi" w:cstheme="majorHAnsi"/>
          <w:sz w:val="22"/>
          <w:szCs w:val="22"/>
        </w:rPr>
        <w:t>lemari</w:t>
      </w:r>
      <w:proofErr w:type="spellEnd"/>
      <w:r w:rsidR="00AA6367">
        <w:rPr>
          <w:rFonts w:asciiTheme="majorHAnsi" w:hAnsiTheme="majorHAnsi" w:cstheme="majorHAnsi"/>
          <w:sz w:val="22"/>
          <w:szCs w:val="22"/>
        </w:rPr>
        <w:t xml:space="preserve"> yang </w:t>
      </w:r>
      <w:proofErr w:type="spellStart"/>
      <w:r w:rsidR="00AA6367">
        <w:rPr>
          <w:rFonts w:asciiTheme="majorHAnsi" w:hAnsiTheme="majorHAnsi" w:cstheme="majorHAnsi"/>
          <w:sz w:val="22"/>
          <w:szCs w:val="22"/>
        </w:rPr>
        <w:t>berisi</w:t>
      </w:r>
      <w:proofErr w:type="spellEnd"/>
      <w:r w:rsidR="00AA636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A6367">
        <w:rPr>
          <w:rFonts w:asciiTheme="majorHAnsi" w:hAnsiTheme="majorHAnsi" w:cstheme="majorHAnsi"/>
          <w:sz w:val="22"/>
          <w:szCs w:val="22"/>
        </w:rPr>
        <w:t>karya</w:t>
      </w:r>
      <w:proofErr w:type="spellEnd"/>
      <w:r w:rsidR="00AA636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A6367">
        <w:rPr>
          <w:rFonts w:asciiTheme="majorHAnsi" w:hAnsiTheme="majorHAnsi" w:cstheme="majorHAnsi"/>
          <w:sz w:val="22"/>
          <w:szCs w:val="22"/>
        </w:rPr>
        <w:t>karya</w:t>
      </w:r>
      <w:proofErr w:type="spellEnd"/>
      <w:r w:rsidR="00AA6367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AA6367">
        <w:rPr>
          <w:rFonts w:asciiTheme="majorHAnsi" w:hAnsiTheme="majorHAnsi" w:cstheme="majorHAnsi"/>
          <w:sz w:val="22"/>
          <w:szCs w:val="22"/>
        </w:rPr>
        <w:t>siswa</w:t>
      </w:r>
      <w:proofErr w:type="spellEnd"/>
      <w:r>
        <w:rPr>
          <w:rFonts w:asciiTheme="majorHAnsi" w:hAnsiTheme="majorHAnsi" w:cstheme="majorHAnsi"/>
          <w:sz w:val="22"/>
          <w:szCs w:val="22"/>
        </w:rPr>
        <w:t>.</w:t>
      </w:r>
    </w:p>
    <w:p w14:paraId="755CA4DF" w14:textId="365407D9" w:rsidR="00481DD4" w:rsidRDefault="00481DD4" w:rsidP="00481DD4">
      <w:pPr>
        <w:spacing w:after="0" w:line="240" w:lineRule="auto"/>
        <w:ind w:left="993"/>
        <w:rPr>
          <w:rFonts w:asciiTheme="majorHAnsi" w:eastAsia="Times New Roman" w:hAnsiTheme="majorHAnsi" w:cstheme="majorHAnsi"/>
          <w:color w:val="000000"/>
        </w:rPr>
      </w:pPr>
      <w:proofErr w:type="spellStart"/>
      <w:r w:rsidRPr="00481DD4">
        <w:rPr>
          <w:rFonts w:asciiTheme="majorHAnsi" w:eastAsia="Times New Roman" w:hAnsiTheme="majorHAnsi" w:cstheme="majorHAnsi"/>
          <w:color w:val="000000"/>
        </w:rPr>
        <w:t>Pencahayaan</w:t>
      </w:r>
      <w:proofErr w:type="spellEnd"/>
      <w:r w:rsidRPr="00481DD4">
        <w:rPr>
          <w:rFonts w:asciiTheme="majorHAnsi" w:eastAsia="Times New Roman" w:hAnsiTheme="majorHAnsi" w:cstheme="majorHAnsi"/>
          <w:color w:val="000000"/>
        </w:rPr>
        <w:t xml:space="preserve"> di </w:t>
      </w:r>
      <w:proofErr w:type="spellStart"/>
      <w:r w:rsidRPr="00481DD4">
        <w:rPr>
          <w:rFonts w:asciiTheme="majorHAnsi" w:eastAsia="Times New Roman" w:hAnsiTheme="majorHAnsi" w:cstheme="majorHAnsi"/>
          <w:color w:val="000000"/>
        </w:rPr>
        <w:t>ruang</w:t>
      </w:r>
      <w:proofErr w:type="spellEnd"/>
      <w:r w:rsidRPr="00481DD4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seni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budaya</w:t>
      </w:r>
      <w:proofErr w:type="spellEnd"/>
      <w:r w:rsidRPr="00481DD4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481DD4">
        <w:rPr>
          <w:rFonts w:asciiTheme="majorHAnsi" w:eastAsia="Times New Roman" w:hAnsiTheme="majorHAnsi" w:cstheme="majorHAnsi"/>
          <w:color w:val="000000"/>
        </w:rPr>
        <w:t>cukup</w:t>
      </w:r>
      <w:proofErr w:type="spellEnd"/>
      <w:r w:rsidRPr="00481DD4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terang</w:t>
      </w:r>
      <w:proofErr w:type="spellEnd"/>
      <w:r w:rsidRPr="00481DD4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karena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mendapatkan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banyak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cahaya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matahari</w:t>
      </w:r>
      <w:proofErr w:type="spellEnd"/>
      <w:r w:rsidRPr="00481DD4">
        <w:rPr>
          <w:rFonts w:asciiTheme="majorHAnsi" w:eastAsia="Times New Roman" w:hAnsiTheme="majorHAnsi" w:cstheme="majorHAnsi"/>
          <w:color w:val="000000"/>
        </w:rPr>
        <w:t xml:space="preserve">. </w:t>
      </w:r>
      <w:proofErr w:type="spellStart"/>
      <w:r w:rsidRPr="00481DD4">
        <w:rPr>
          <w:rFonts w:asciiTheme="majorHAnsi" w:eastAsia="Times New Roman" w:hAnsiTheme="majorHAnsi" w:cstheme="majorHAnsi"/>
          <w:color w:val="000000"/>
        </w:rPr>
        <w:t>Suhu</w:t>
      </w:r>
      <w:proofErr w:type="spellEnd"/>
      <w:r w:rsidRPr="00481DD4">
        <w:rPr>
          <w:rFonts w:asciiTheme="majorHAnsi" w:eastAsia="Times New Roman" w:hAnsiTheme="majorHAnsi" w:cstheme="majorHAnsi"/>
          <w:color w:val="000000"/>
        </w:rPr>
        <w:t xml:space="preserve"> di </w:t>
      </w:r>
      <w:proofErr w:type="spellStart"/>
      <w:r w:rsidRPr="00481DD4">
        <w:rPr>
          <w:rFonts w:asciiTheme="majorHAnsi" w:eastAsia="Times New Roman" w:hAnsiTheme="majorHAnsi" w:cstheme="majorHAnsi"/>
          <w:color w:val="000000"/>
        </w:rPr>
        <w:t>ruangan</w:t>
      </w:r>
      <w:proofErr w:type="spellEnd"/>
      <w:r w:rsidRPr="00481DD4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481DD4">
        <w:rPr>
          <w:rFonts w:asciiTheme="majorHAnsi" w:eastAsia="Times New Roman" w:hAnsiTheme="majorHAnsi" w:cstheme="majorHAnsi"/>
          <w:color w:val="000000"/>
        </w:rPr>
        <w:t>tersebut</w:t>
      </w:r>
      <w:proofErr w:type="spellEnd"/>
      <w:r w:rsidRPr="00481DD4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481DD4">
        <w:rPr>
          <w:rFonts w:asciiTheme="majorHAnsi" w:eastAsia="Times New Roman" w:hAnsiTheme="majorHAnsi" w:cstheme="majorHAnsi"/>
          <w:color w:val="000000"/>
        </w:rPr>
        <w:t>cukup</w:t>
      </w:r>
      <w:proofErr w:type="spellEnd"/>
      <w:r w:rsidRPr="00481DD4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481DD4">
        <w:rPr>
          <w:rFonts w:asciiTheme="majorHAnsi" w:eastAsia="Times New Roman" w:hAnsiTheme="majorHAnsi" w:cstheme="majorHAnsi"/>
          <w:color w:val="000000"/>
        </w:rPr>
        <w:t>baik</w:t>
      </w:r>
      <w:proofErr w:type="spellEnd"/>
      <w:r w:rsidRPr="00481DD4">
        <w:rPr>
          <w:rFonts w:asciiTheme="majorHAnsi" w:eastAsia="Times New Roman" w:hAnsiTheme="majorHAnsi" w:cstheme="majorHAnsi"/>
          <w:color w:val="000000"/>
        </w:rPr>
        <w:t xml:space="preserve"> dan </w:t>
      </w:r>
      <w:proofErr w:type="spellStart"/>
      <w:r w:rsidRPr="00481DD4">
        <w:rPr>
          <w:rFonts w:asciiTheme="majorHAnsi" w:eastAsia="Times New Roman" w:hAnsiTheme="majorHAnsi" w:cstheme="majorHAnsi"/>
          <w:color w:val="000000"/>
        </w:rPr>
        <w:t>nyaman</w:t>
      </w:r>
      <w:proofErr w:type="spellEnd"/>
      <w:r w:rsidRPr="00481DD4">
        <w:rPr>
          <w:rFonts w:asciiTheme="majorHAnsi" w:eastAsia="Times New Roman" w:hAnsiTheme="majorHAnsi" w:cstheme="majorHAnsi"/>
          <w:color w:val="000000"/>
        </w:rPr>
        <w:t xml:space="preserve">, </w:t>
      </w:r>
      <w:proofErr w:type="spellStart"/>
      <w:r w:rsidRPr="00481DD4">
        <w:rPr>
          <w:rFonts w:asciiTheme="majorHAnsi" w:eastAsia="Times New Roman" w:hAnsiTheme="majorHAnsi" w:cstheme="majorHAnsi"/>
          <w:color w:val="000000"/>
        </w:rPr>
        <w:t>karena</w:t>
      </w:r>
      <w:proofErr w:type="spellEnd"/>
      <w:r w:rsidRPr="00481DD4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481DD4">
        <w:rPr>
          <w:rFonts w:asciiTheme="majorHAnsi" w:eastAsia="Times New Roman" w:hAnsiTheme="majorHAnsi" w:cstheme="majorHAnsi"/>
          <w:color w:val="000000"/>
        </w:rPr>
        <w:t>terdapat</w:t>
      </w:r>
      <w:proofErr w:type="spellEnd"/>
      <w:r w:rsidRPr="00481DD4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satu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r w:rsidRPr="00481DD4">
        <w:rPr>
          <w:rFonts w:asciiTheme="majorHAnsi" w:eastAsia="Times New Roman" w:hAnsiTheme="majorHAnsi" w:cstheme="majorHAnsi"/>
          <w:i/>
          <w:iCs/>
          <w:color w:val="000000"/>
        </w:rPr>
        <w:t>Air Conditioner</w:t>
      </w:r>
      <w:r w:rsidRPr="00481DD4">
        <w:rPr>
          <w:rFonts w:asciiTheme="majorHAnsi" w:eastAsia="Times New Roman" w:hAnsiTheme="majorHAnsi" w:cstheme="majorHAnsi"/>
          <w:color w:val="000000"/>
        </w:rPr>
        <w:t>. </w:t>
      </w:r>
    </w:p>
    <w:p w14:paraId="50BDE579" w14:textId="20194467" w:rsidR="00A456AB" w:rsidRDefault="00A456AB" w:rsidP="00481DD4">
      <w:pPr>
        <w:spacing w:after="0" w:line="240" w:lineRule="auto"/>
        <w:ind w:left="993"/>
        <w:rPr>
          <w:rFonts w:asciiTheme="majorHAnsi" w:eastAsia="Times New Roman" w:hAnsiTheme="majorHAnsi" w:cstheme="majorHAnsi"/>
          <w:color w:val="000000"/>
        </w:rPr>
      </w:pPr>
    </w:p>
    <w:p w14:paraId="0461D70C" w14:textId="54415C78" w:rsidR="00A456AB" w:rsidRDefault="00A456AB" w:rsidP="00481DD4">
      <w:pPr>
        <w:spacing w:after="0" w:line="240" w:lineRule="auto"/>
        <w:ind w:left="993"/>
        <w:rPr>
          <w:rFonts w:asciiTheme="majorHAnsi" w:eastAsia="Times New Roman" w:hAnsiTheme="majorHAnsi" w:cstheme="majorHAnsi"/>
          <w:color w:val="000000"/>
        </w:rPr>
      </w:pP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lastRenderedPageBreak/>
        <w:t>Ruangan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seni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budaya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digunakan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untuk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pembelajaran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KBM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siswa,dan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ada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juga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untuk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eskul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tari,musik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dan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kegiatan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yang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mencakup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area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seni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budaya.Ruangan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tersebut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bermanfaat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untuk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pembelajaran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seni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budaya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karena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dapat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memudahkan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siswa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untuk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mengenal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lebih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dalam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mengenai</w:t>
      </w:r>
      <w:proofErr w:type="spellEnd"/>
      <w:r w:rsidRPr="00A456AB">
        <w:rPr>
          <w:rFonts w:asciiTheme="majorHAnsi" w:eastAsia="Times New Roman" w:hAnsiTheme="majorHAnsi" w:cstheme="majorHAnsi"/>
          <w:color w:val="000000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seni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budaya</w:t>
      </w:r>
      <w:proofErr w:type="spellEnd"/>
    </w:p>
    <w:p w14:paraId="07EFF330" w14:textId="1B513A3A" w:rsidR="00A456AB" w:rsidRDefault="00A456AB" w:rsidP="00481DD4">
      <w:pPr>
        <w:spacing w:after="0" w:line="240" w:lineRule="auto"/>
        <w:ind w:left="993"/>
        <w:rPr>
          <w:rFonts w:asciiTheme="majorHAnsi" w:eastAsia="Times New Roman" w:hAnsiTheme="majorHAnsi" w:cstheme="majorHAnsi"/>
          <w:color w:val="000000"/>
        </w:rPr>
      </w:pPr>
    </w:p>
    <w:p w14:paraId="163388FB" w14:textId="521ACAB7" w:rsidR="00A456AB" w:rsidRDefault="00A456AB" w:rsidP="00481DD4">
      <w:pPr>
        <w:spacing w:after="0" w:line="240" w:lineRule="auto"/>
        <w:ind w:left="993"/>
        <w:rPr>
          <w:rFonts w:asciiTheme="majorHAnsi" w:eastAsia="Times New Roman" w:hAnsiTheme="majorHAnsi" w:cstheme="majorHAnsi"/>
          <w:color w:val="000000"/>
        </w:rPr>
      </w:pPr>
    </w:p>
    <w:p w14:paraId="68DFBDE6" w14:textId="6A84FE36" w:rsidR="00A456AB" w:rsidRDefault="00A456AB" w:rsidP="00481DD4">
      <w:pPr>
        <w:spacing w:after="0" w:line="240" w:lineRule="auto"/>
        <w:ind w:left="993"/>
        <w:rPr>
          <w:rFonts w:asciiTheme="majorHAnsi" w:eastAsia="Times New Roman" w:hAnsiTheme="majorHAnsi" w:cstheme="majorHAnsi"/>
          <w:color w:val="000000"/>
        </w:rPr>
      </w:pPr>
    </w:p>
    <w:p w14:paraId="0B195FC5" w14:textId="7F1EF49E" w:rsidR="00A456AB" w:rsidRDefault="00A456AB" w:rsidP="00A456A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proofErr w:type="spellStart"/>
      <w:r w:rsidRPr="00A456AB">
        <w:rPr>
          <w:rFonts w:asciiTheme="majorHAnsi" w:eastAsia="Times New Roman" w:hAnsiTheme="majorHAnsi" w:cstheme="majorHAnsi"/>
          <w:color w:val="000000"/>
        </w:rPr>
        <w:t>Penutup</w:t>
      </w:r>
      <w:proofErr w:type="spellEnd"/>
    </w:p>
    <w:p w14:paraId="619B428A" w14:textId="1C548CC4" w:rsidR="00A456AB" w:rsidRDefault="00A456AB" w:rsidP="00A456AB">
      <w:pPr>
        <w:pStyle w:val="ListParagraph"/>
        <w:spacing w:after="0" w:line="240" w:lineRule="auto"/>
        <w:ind w:left="1080"/>
        <w:rPr>
          <w:rFonts w:asciiTheme="majorHAnsi" w:eastAsia="Times New Roman" w:hAnsiTheme="majorHAnsi" w:cstheme="majorHAnsi"/>
          <w:color w:val="000000"/>
        </w:rPr>
      </w:pPr>
    </w:p>
    <w:p w14:paraId="0F2CC2E9" w14:textId="5E98FD32" w:rsidR="0022265D" w:rsidRPr="0022265D" w:rsidRDefault="0022265D" w:rsidP="0022265D">
      <w:pPr>
        <w:spacing w:after="0" w:line="240" w:lineRule="auto"/>
        <w:ind w:left="993"/>
        <w:rPr>
          <w:rFonts w:asciiTheme="majorHAnsi" w:eastAsia="Times New Roman" w:hAnsiTheme="majorHAnsi" w:cstheme="majorHAnsi"/>
          <w:color w:val="000000"/>
        </w:rPr>
      </w:pPr>
      <w:r w:rsidRPr="0022265D">
        <w:rPr>
          <w:rFonts w:asciiTheme="majorHAnsi" w:eastAsia="Times New Roman" w:hAnsiTheme="majorHAnsi" w:cstheme="majorHAnsi"/>
          <w:color w:val="000000"/>
        </w:rPr>
        <w:t xml:space="preserve">Dalam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mengakhiri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laporan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observasi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ini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, kami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ingin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menegaskan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pentingnya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pengamatan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ini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dalam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mendukung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pemahaman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kami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tentang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karakteristik</w:t>
      </w:r>
      <w:proofErr w:type="spellEnd"/>
      <w:r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</w:rPr>
        <w:t>ruangan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.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Observasi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yang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telah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kami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lakukan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selama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periode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ini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telah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memberikan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wawasan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yang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ber</w:t>
      </w:r>
      <w:r>
        <w:rPr>
          <w:rFonts w:asciiTheme="majorHAnsi" w:eastAsia="Times New Roman" w:hAnsiTheme="majorHAnsi" w:cstheme="majorHAnsi"/>
          <w:color w:val="000000"/>
        </w:rPr>
        <w:t>manfaat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dan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relevan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>.</w:t>
      </w:r>
    </w:p>
    <w:p w14:paraId="52CDFA6B" w14:textId="77777777" w:rsidR="0022265D" w:rsidRPr="0022265D" w:rsidRDefault="0022265D" w:rsidP="00262F2F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7125F648" w14:textId="3E03769D" w:rsidR="00262F2F" w:rsidRDefault="0022265D" w:rsidP="00262F2F">
      <w:pPr>
        <w:spacing w:after="0" w:line="240" w:lineRule="auto"/>
        <w:ind w:left="993"/>
        <w:rPr>
          <w:rFonts w:asciiTheme="majorHAnsi" w:eastAsia="Times New Roman" w:hAnsiTheme="majorHAnsi" w:cstheme="majorHAnsi"/>
          <w:color w:val="000000"/>
        </w:rPr>
      </w:pPr>
      <w:r w:rsidRPr="0022265D">
        <w:rPr>
          <w:rFonts w:asciiTheme="majorHAnsi" w:eastAsia="Times New Roman" w:hAnsiTheme="majorHAnsi" w:cstheme="majorHAnsi"/>
          <w:color w:val="000000"/>
        </w:rPr>
        <w:t xml:space="preserve">Kami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berharap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bahwa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laporan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observasi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ini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akan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menjadi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landasan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untuk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perubahan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yang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lebih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baik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dan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efektif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dalam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62F2F">
        <w:rPr>
          <w:rFonts w:asciiTheme="majorHAnsi" w:eastAsia="Times New Roman" w:hAnsiTheme="majorHAnsi" w:cstheme="majorHAnsi"/>
          <w:color w:val="000000"/>
        </w:rPr>
        <w:t>penggunaan</w:t>
      </w:r>
      <w:proofErr w:type="spellEnd"/>
      <w:r w:rsidR="00262F2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62F2F">
        <w:rPr>
          <w:rFonts w:asciiTheme="majorHAnsi" w:eastAsia="Times New Roman" w:hAnsiTheme="majorHAnsi" w:cstheme="majorHAnsi"/>
          <w:color w:val="000000"/>
        </w:rPr>
        <w:t>ruangan</w:t>
      </w:r>
      <w:proofErr w:type="spellEnd"/>
      <w:r w:rsidR="00262F2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62F2F">
        <w:rPr>
          <w:rFonts w:asciiTheme="majorHAnsi" w:eastAsia="Times New Roman" w:hAnsiTheme="majorHAnsi" w:cstheme="majorHAnsi"/>
          <w:color w:val="000000"/>
        </w:rPr>
        <w:t>seni</w:t>
      </w:r>
      <w:proofErr w:type="spellEnd"/>
      <w:r w:rsidR="00262F2F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="00262F2F">
        <w:rPr>
          <w:rFonts w:asciiTheme="majorHAnsi" w:eastAsia="Times New Roman" w:hAnsiTheme="majorHAnsi" w:cstheme="majorHAnsi"/>
          <w:color w:val="000000"/>
        </w:rPr>
        <w:t>budaya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.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Semua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pemangku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kepentingan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harus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bekerja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sama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untuk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mencapai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tujuan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yang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telah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 xml:space="preserve"> </w:t>
      </w:r>
      <w:proofErr w:type="spellStart"/>
      <w:r w:rsidRPr="0022265D">
        <w:rPr>
          <w:rFonts w:asciiTheme="majorHAnsi" w:eastAsia="Times New Roman" w:hAnsiTheme="majorHAnsi" w:cstheme="majorHAnsi"/>
          <w:color w:val="000000"/>
        </w:rPr>
        <w:t>ditetapkan</w:t>
      </w:r>
      <w:proofErr w:type="spellEnd"/>
      <w:r w:rsidRPr="0022265D">
        <w:rPr>
          <w:rFonts w:asciiTheme="majorHAnsi" w:eastAsia="Times New Roman" w:hAnsiTheme="majorHAnsi" w:cstheme="majorHAnsi"/>
          <w:color w:val="000000"/>
        </w:rPr>
        <w:t>.</w:t>
      </w:r>
    </w:p>
    <w:p w14:paraId="6B47A363" w14:textId="77777777" w:rsidR="00A456AB" w:rsidRPr="00481DD4" w:rsidRDefault="00A456AB" w:rsidP="00481DD4">
      <w:pPr>
        <w:spacing w:after="0" w:line="240" w:lineRule="auto"/>
        <w:ind w:left="993"/>
        <w:rPr>
          <w:rFonts w:asciiTheme="majorHAnsi" w:eastAsia="Times New Roman" w:hAnsiTheme="majorHAnsi" w:cstheme="majorHAnsi"/>
        </w:rPr>
      </w:pPr>
    </w:p>
    <w:p w14:paraId="57738FF6" w14:textId="77777777" w:rsidR="004149B4" w:rsidRPr="00481DD4" w:rsidRDefault="004149B4" w:rsidP="00200F23">
      <w:pPr>
        <w:pStyle w:val="NormalWeb"/>
        <w:shd w:val="clear" w:color="auto" w:fill="FFFFFF"/>
        <w:spacing w:before="0" w:beforeAutospacing="0" w:after="300" w:afterAutospacing="0"/>
        <w:ind w:left="1080"/>
        <w:rPr>
          <w:rFonts w:asciiTheme="majorHAnsi" w:hAnsiTheme="majorHAnsi" w:cstheme="majorHAnsi"/>
          <w:sz w:val="22"/>
          <w:szCs w:val="22"/>
        </w:rPr>
      </w:pPr>
    </w:p>
    <w:p w14:paraId="71862CC9" w14:textId="77777777" w:rsidR="00D62E6C" w:rsidRPr="000A2EB8" w:rsidRDefault="00D62E6C" w:rsidP="00D62E6C">
      <w:pPr>
        <w:pStyle w:val="NormalWeb"/>
        <w:shd w:val="clear" w:color="auto" w:fill="FFFFFF"/>
        <w:spacing w:before="0" w:beforeAutospacing="0" w:after="300" w:afterAutospacing="0"/>
        <w:ind w:left="1080"/>
        <w:rPr>
          <w:rFonts w:asciiTheme="majorHAnsi" w:hAnsiTheme="majorHAnsi" w:cstheme="majorHAnsi"/>
          <w:sz w:val="22"/>
          <w:szCs w:val="22"/>
        </w:rPr>
      </w:pPr>
    </w:p>
    <w:p w14:paraId="475BF431" w14:textId="77C03EEA" w:rsidR="005538B5" w:rsidRPr="005538B5" w:rsidRDefault="005538B5" w:rsidP="00F96E6F">
      <w:pPr>
        <w:rPr>
          <w:sz w:val="28"/>
          <w:szCs w:val="28"/>
        </w:rPr>
      </w:pPr>
    </w:p>
    <w:sectPr w:rsidR="005538B5" w:rsidRPr="0055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27D"/>
    <w:multiLevelType w:val="hybridMultilevel"/>
    <w:tmpl w:val="4F480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0003E"/>
    <w:multiLevelType w:val="hybridMultilevel"/>
    <w:tmpl w:val="CCC67DE2"/>
    <w:lvl w:ilvl="0" w:tplc="39DE622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5C5F"/>
    <w:multiLevelType w:val="hybridMultilevel"/>
    <w:tmpl w:val="8D5809DA"/>
    <w:lvl w:ilvl="0" w:tplc="9D36908A">
      <w:start w:val="1"/>
      <w:numFmt w:val="upp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334F85"/>
    <w:multiLevelType w:val="hybridMultilevel"/>
    <w:tmpl w:val="1582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DF"/>
    <w:rsid w:val="0002212F"/>
    <w:rsid w:val="000A2EB8"/>
    <w:rsid w:val="000E3339"/>
    <w:rsid w:val="001122E3"/>
    <w:rsid w:val="00132D51"/>
    <w:rsid w:val="00200F23"/>
    <w:rsid w:val="002172A8"/>
    <w:rsid w:val="0022265D"/>
    <w:rsid w:val="00262F2F"/>
    <w:rsid w:val="002B09B1"/>
    <w:rsid w:val="002C5B71"/>
    <w:rsid w:val="002C6BC4"/>
    <w:rsid w:val="003700F9"/>
    <w:rsid w:val="003776EE"/>
    <w:rsid w:val="00395BEC"/>
    <w:rsid w:val="004149B4"/>
    <w:rsid w:val="00481DD4"/>
    <w:rsid w:val="005538B5"/>
    <w:rsid w:val="00560FD6"/>
    <w:rsid w:val="00633DDF"/>
    <w:rsid w:val="006C5A37"/>
    <w:rsid w:val="0072588C"/>
    <w:rsid w:val="00794DA5"/>
    <w:rsid w:val="00853C0B"/>
    <w:rsid w:val="008837D8"/>
    <w:rsid w:val="00984420"/>
    <w:rsid w:val="009E30FB"/>
    <w:rsid w:val="00A410FF"/>
    <w:rsid w:val="00A456AB"/>
    <w:rsid w:val="00A553EF"/>
    <w:rsid w:val="00A80BA1"/>
    <w:rsid w:val="00AA6367"/>
    <w:rsid w:val="00B43660"/>
    <w:rsid w:val="00B95F14"/>
    <w:rsid w:val="00C3293D"/>
    <w:rsid w:val="00C9219C"/>
    <w:rsid w:val="00CA6050"/>
    <w:rsid w:val="00D62E6C"/>
    <w:rsid w:val="00DE58C4"/>
    <w:rsid w:val="00E250E7"/>
    <w:rsid w:val="00E3315D"/>
    <w:rsid w:val="00EE6194"/>
    <w:rsid w:val="00F96E6F"/>
    <w:rsid w:val="00FC1ACA"/>
    <w:rsid w:val="00FE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0B99"/>
  <w15:chartTrackingRefBased/>
  <w15:docId w15:val="{8D07F8AF-D643-4525-BF06-34DAA62B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5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8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Zenbook</dc:creator>
  <cp:keywords/>
  <dc:description/>
  <cp:lastModifiedBy>Asus Zenbook</cp:lastModifiedBy>
  <cp:revision>10</cp:revision>
  <dcterms:created xsi:type="dcterms:W3CDTF">2023-08-28T03:29:00Z</dcterms:created>
  <dcterms:modified xsi:type="dcterms:W3CDTF">2023-09-11T03:17:00Z</dcterms:modified>
</cp:coreProperties>
</file>