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977E2" w14:textId="1950AA79" w:rsidR="003B6D4D" w:rsidRPr="003B6D4D" w:rsidRDefault="00153CFC" w:rsidP="00933150">
      <w:pPr>
        <w:spacing w:after="0" w:line="240" w:lineRule="auto"/>
        <w:ind w:right="-99"/>
        <w:jc w:val="center"/>
        <w:rPr>
          <w:rFonts w:ascii="Calibri" w:eastAsia="MS Mincho" w:hAnsi="Calibri" w:cs="Times New Roman"/>
          <w:b/>
          <w:sz w:val="28"/>
          <w:szCs w:val="32"/>
        </w:rPr>
      </w:pPr>
      <w:r>
        <w:rPr>
          <w:rFonts w:ascii="Calibri" w:eastAsia="MS Mincho" w:hAnsi="Calibri" w:cs="Times New Roman"/>
          <w:b/>
          <w:sz w:val="28"/>
          <w:szCs w:val="32"/>
        </w:rPr>
        <w:t>Hannah Crowel</w:t>
      </w:r>
    </w:p>
    <w:p w14:paraId="30331558" w14:textId="60957469" w:rsidR="003B6D4D" w:rsidRDefault="00933150" w:rsidP="00933150">
      <w:pPr>
        <w:spacing w:after="0" w:line="240" w:lineRule="auto"/>
        <w:ind w:left="-709" w:right="-99"/>
        <w:jc w:val="center"/>
        <w:rPr>
          <w:rFonts w:ascii="Calibri" w:eastAsia="MS Mincho" w:hAnsi="Calibri" w:cs="Times New Roman"/>
          <w:b/>
          <w:sz w:val="24"/>
          <w:szCs w:val="32"/>
        </w:rPr>
      </w:pPr>
      <w:r>
        <w:rPr>
          <w:rFonts w:ascii="Calibri" w:eastAsia="MS Mincho" w:hAnsi="Calibri" w:cs="Times New Roman"/>
          <w:b/>
          <w:sz w:val="24"/>
          <w:szCs w:val="32"/>
        </w:rPr>
        <w:t xml:space="preserve">                  </w:t>
      </w:r>
      <w:r w:rsidR="00696E3B">
        <w:rPr>
          <w:rFonts w:ascii="Calibri" w:eastAsia="MS Mincho" w:hAnsi="Calibri" w:cs="Times New Roman"/>
          <w:b/>
          <w:sz w:val="24"/>
          <w:szCs w:val="32"/>
        </w:rPr>
        <w:t>Business</w:t>
      </w:r>
      <w:r w:rsidR="003B6D4D" w:rsidRPr="00D542AB">
        <w:rPr>
          <w:rFonts w:ascii="Calibri" w:eastAsia="MS Mincho" w:hAnsi="Calibri" w:cs="Times New Roman"/>
          <w:b/>
          <w:sz w:val="24"/>
          <w:szCs w:val="32"/>
        </w:rPr>
        <w:t xml:space="preserve"> Consultant</w:t>
      </w:r>
    </w:p>
    <w:p w14:paraId="609FC871" w14:textId="77777777" w:rsidR="0071454E" w:rsidRDefault="0071454E" w:rsidP="00933150">
      <w:pPr>
        <w:spacing w:after="0" w:line="240" w:lineRule="auto"/>
        <w:ind w:left="-709" w:right="-99"/>
        <w:jc w:val="center"/>
        <w:rPr>
          <w:rFonts w:ascii="Calibri" w:eastAsia="MS Mincho" w:hAnsi="Calibri" w:cs="Times New Roman"/>
          <w:b/>
          <w:sz w:val="24"/>
          <w:szCs w:val="32"/>
        </w:rPr>
      </w:pPr>
    </w:p>
    <w:p w14:paraId="093AA865" w14:textId="1F88985B" w:rsidR="003B6D4D" w:rsidRPr="003B6D4D" w:rsidRDefault="003B6D4D" w:rsidP="003B6D4D">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7AC4A4E4" wp14:editId="5FDAF1CE">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5B169A14" w14:textId="77777777" w:rsidR="0086569C" w:rsidRPr="00E7390A" w:rsidRDefault="0086569C"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4A4E4"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" fillcolor="windowText" strokecolor="windowText">
                <v:path arrowok="t"/>
                <v:textbox>
                  <w:txbxContent>
                    <w:p w14:paraId="5B169A14" w14:textId="77777777" w:rsidR="0086569C" w:rsidRPr="00E7390A" w:rsidRDefault="0086569C"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2E6EC109" w14:textId="33C1B44B" w:rsidR="003B6D4D" w:rsidRDefault="003B6D4D" w:rsidP="003B6D4D">
      <w:pPr>
        <w:spacing w:after="0"/>
      </w:pPr>
    </w:p>
    <w:p w14:paraId="150F72AE" w14:textId="5FE50936" w:rsidR="003D0FA7" w:rsidRDefault="002343FF" w:rsidP="003D0FA7">
      <w:pPr>
        <w:spacing w:line="0" w:lineRule="atLeast"/>
        <w:jc w:val="both"/>
        <w:rPr>
          <w:rFonts w:ascii="Calibri" w:eastAsia="MS Mincho" w:hAnsi="Calibri" w:cs="Times New Roman"/>
          <w:sz w:val="20"/>
          <w:szCs w:val="20"/>
        </w:rPr>
      </w:pPr>
      <w:r>
        <w:rPr>
          <w:rFonts w:ascii="Calibri" w:eastAsia="MS Mincho" w:hAnsi="Calibri" w:cs="Times New Roman"/>
          <w:sz w:val="20"/>
          <w:szCs w:val="20"/>
        </w:rPr>
        <w:t>Hannah</w:t>
      </w:r>
      <w:r w:rsidR="003D0FA7">
        <w:rPr>
          <w:rFonts w:ascii="Calibri" w:eastAsia="MS Mincho" w:hAnsi="Calibri" w:cs="Times New Roman"/>
          <w:sz w:val="20"/>
          <w:szCs w:val="20"/>
        </w:rPr>
        <w:t xml:space="preserve"> is a computing graduate who works well using her own ini</w:t>
      </w:r>
      <w:bookmarkStart w:id="0" w:name="_GoBack"/>
      <w:bookmarkEnd w:id="0"/>
      <w:r w:rsidR="003D0FA7">
        <w:rPr>
          <w:rFonts w:ascii="Calibri" w:eastAsia="MS Mincho" w:hAnsi="Calibri" w:cs="Times New Roman"/>
          <w:sz w:val="20"/>
          <w:szCs w:val="20"/>
        </w:rPr>
        <w:t xml:space="preserve">tiative </w:t>
      </w:r>
      <w:r w:rsidR="0071454E">
        <w:rPr>
          <w:rFonts w:ascii="Calibri" w:eastAsia="MS Mincho" w:hAnsi="Calibri" w:cs="Times New Roman"/>
          <w:sz w:val="20"/>
          <w:szCs w:val="20"/>
        </w:rPr>
        <w:t xml:space="preserve">and together within a </w:t>
      </w:r>
      <w:r w:rsidR="003D0FA7">
        <w:rPr>
          <w:rFonts w:ascii="Calibri" w:eastAsia="MS Mincho" w:hAnsi="Calibri" w:cs="Times New Roman"/>
          <w:sz w:val="20"/>
          <w:szCs w:val="20"/>
        </w:rPr>
        <w:t xml:space="preserve">team. She has a growing desire for technology as well as working </w:t>
      </w:r>
      <w:r w:rsidR="003D0FA7" w:rsidRPr="00494F1A">
        <w:rPr>
          <w:rFonts w:ascii="Calibri" w:eastAsia="Calibri" w:hAnsi="Calibri" w:cs="Times New Roman"/>
          <w:sz w:val="20"/>
        </w:rPr>
        <w:t>collaboratively and proactively to ensure</w:t>
      </w:r>
      <w:r w:rsidR="003D0FA7">
        <w:rPr>
          <w:rFonts w:ascii="Calibri" w:eastAsia="Calibri" w:hAnsi="Calibri" w:cs="Times New Roman"/>
          <w:sz w:val="20"/>
        </w:rPr>
        <w:t xml:space="preserve"> the</w:t>
      </w:r>
      <w:r w:rsidR="003D0FA7" w:rsidRPr="00494F1A">
        <w:rPr>
          <w:rFonts w:ascii="Calibri" w:eastAsia="Calibri" w:hAnsi="Calibri" w:cs="Times New Roman"/>
          <w:sz w:val="20"/>
        </w:rPr>
        <w:t xml:space="preserve"> smooth running of daily tasks</w:t>
      </w:r>
      <w:r w:rsidR="003D0FA7">
        <w:rPr>
          <w:rFonts w:ascii="Calibri" w:eastAsia="MS Mincho" w:hAnsi="Calibri" w:cs="Times New Roman"/>
          <w:sz w:val="20"/>
          <w:szCs w:val="20"/>
        </w:rPr>
        <w:t xml:space="preserve">. This was showcased from her time at university where she collaborated on a team project creating a game utilising software such as 3D Max, JavaScript, PHP and SQL. She ensured the team was performing to the best of their ability as she was the project manager. This made her aware of how important it is to work together to achieve the desired goals in the most effective and efficient way possible. </w:t>
      </w:r>
    </w:p>
    <w:p w14:paraId="58E72038" w14:textId="722524CD" w:rsidR="003D0FA7" w:rsidRDefault="003D0FA7" w:rsidP="003D0FA7">
      <w:pPr>
        <w:spacing w:after="0" w:line="0" w:lineRule="atLeast"/>
        <w:rPr>
          <w:rFonts w:ascii="Calibri" w:eastAsia="Calibri" w:hAnsi="Calibri" w:cs="Times New Roman"/>
          <w:sz w:val="20"/>
        </w:rPr>
      </w:pPr>
      <w:r>
        <w:rPr>
          <w:rFonts w:ascii="Calibri" w:eastAsia="Calibri" w:hAnsi="Calibri" w:cs="Times New Roman"/>
          <w:sz w:val="20"/>
        </w:rPr>
        <w:t>She has</w:t>
      </w:r>
      <w:r w:rsidRPr="00494F1A">
        <w:rPr>
          <w:rFonts w:ascii="Calibri" w:eastAsia="Calibri" w:hAnsi="Calibri" w:cs="Times New Roman"/>
          <w:sz w:val="20"/>
        </w:rPr>
        <w:t xml:space="preserve"> a variety of </w:t>
      </w:r>
      <w:r>
        <w:rPr>
          <w:rFonts w:ascii="Calibri" w:eastAsia="Calibri" w:hAnsi="Calibri" w:cs="Times New Roman"/>
          <w:sz w:val="20"/>
        </w:rPr>
        <w:t>IT and relational skills gained from experiences in different job roles, which</w:t>
      </w:r>
      <w:r w:rsidRPr="00494F1A">
        <w:rPr>
          <w:rFonts w:ascii="Calibri" w:eastAsia="Calibri" w:hAnsi="Calibri" w:cs="Times New Roman"/>
          <w:sz w:val="20"/>
        </w:rPr>
        <w:t xml:space="preserve"> </w:t>
      </w:r>
      <w:r>
        <w:rPr>
          <w:rFonts w:ascii="Calibri" w:eastAsia="Calibri" w:hAnsi="Calibri" w:cs="Times New Roman"/>
          <w:sz w:val="20"/>
        </w:rPr>
        <w:t>she</w:t>
      </w:r>
      <w:r w:rsidRPr="00494F1A">
        <w:rPr>
          <w:rFonts w:ascii="Calibri" w:eastAsia="Calibri" w:hAnsi="Calibri" w:cs="Times New Roman"/>
          <w:sz w:val="20"/>
        </w:rPr>
        <w:t xml:space="preserve"> believe</w:t>
      </w:r>
      <w:r>
        <w:rPr>
          <w:rFonts w:ascii="Calibri" w:eastAsia="Calibri" w:hAnsi="Calibri" w:cs="Times New Roman"/>
          <w:sz w:val="20"/>
        </w:rPr>
        <w:t>s</w:t>
      </w:r>
      <w:r w:rsidRPr="00494F1A">
        <w:rPr>
          <w:rFonts w:ascii="Calibri" w:eastAsia="Calibri" w:hAnsi="Calibri" w:cs="Times New Roman"/>
          <w:sz w:val="20"/>
        </w:rPr>
        <w:t xml:space="preserve"> will make </w:t>
      </w:r>
      <w:r>
        <w:rPr>
          <w:rFonts w:ascii="Calibri" w:eastAsia="Calibri" w:hAnsi="Calibri" w:cs="Times New Roman"/>
          <w:sz w:val="20"/>
        </w:rPr>
        <w:t>her</w:t>
      </w:r>
      <w:r w:rsidRPr="00494F1A">
        <w:rPr>
          <w:rFonts w:ascii="Calibri" w:eastAsia="Calibri" w:hAnsi="Calibri" w:cs="Times New Roman"/>
          <w:sz w:val="20"/>
        </w:rPr>
        <w:t xml:space="preserve"> a great asset within the establishment.</w:t>
      </w:r>
      <w:r>
        <w:rPr>
          <w:rFonts w:ascii="Calibri" w:eastAsia="Calibri" w:hAnsi="Calibri" w:cs="Times New Roman"/>
          <w:sz w:val="20"/>
        </w:rPr>
        <w:t xml:space="preserve"> This has been demonstrated from her time working </w:t>
      </w:r>
      <w:r w:rsidR="00DA405D">
        <w:rPr>
          <w:rFonts w:ascii="Calibri" w:eastAsia="Calibri" w:hAnsi="Calibri" w:cs="Times New Roman"/>
          <w:sz w:val="20"/>
        </w:rPr>
        <w:t xml:space="preserve">at HSBC learning new software tools </w:t>
      </w:r>
      <w:r w:rsidR="007B6501">
        <w:rPr>
          <w:rFonts w:ascii="Calibri" w:eastAsia="Calibri" w:hAnsi="Calibri" w:cs="Times New Roman"/>
          <w:sz w:val="20"/>
        </w:rPr>
        <w:t xml:space="preserve">such as </w:t>
      </w:r>
      <w:r w:rsidR="00DA405D">
        <w:rPr>
          <w:rFonts w:ascii="Calibri" w:eastAsia="Calibri" w:hAnsi="Calibri" w:cs="Times New Roman"/>
          <w:sz w:val="20"/>
        </w:rPr>
        <w:t>confluence</w:t>
      </w:r>
      <w:r w:rsidR="007B6501">
        <w:rPr>
          <w:rFonts w:ascii="Calibri" w:eastAsia="Calibri" w:hAnsi="Calibri" w:cs="Times New Roman"/>
          <w:sz w:val="20"/>
        </w:rPr>
        <w:t xml:space="preserve">. </w:t>
      </w:r>
    </w:p>
    <w:p w14:paraId="6FC506D6" w14:textId="77777777" w:rsidR="00DA405D" w:rsidRPr="00DA405D" w:rsidRDefault="00DA405D" w:rsidP="003D0FA7">
      <w:pPr>
        <w:spacing w:after="0" w:line="0" w:lineRule="atLeast"/>
        <w:rPr>
          <w:rFonts w:ascii="Calibri" w:eastAsia="Calibri" w:hAnsi="Calibri" w:cs="Times New Roman"/>
          <w:sz w:val="20"/>
        </w:rPr>
      </w:pPr>
    </w:p>
    <w:p w14:paraId="559DE431" w14:textId="7C0EF2DB" w:rsidR="003D0FA7" w:rsidRPr="006A511E" w:rsidRDefault="002343FF" w:rsidP="006A511E">
      <w:pPr>
        <w:spacing w:after="0" w:line="0" w:lineRule="atLeast"/>
        <w:rPr>
          <w:sz w:val="20"/>
          <w:szCs w:val="20"/>
        </w:rPr>
      </w:pPr>
      <w:r>
        <w:rPr>
          <w:sz w:val="20"/>
          <w:szCs w:val="20"/>
        </w:rPr>
        <w:t>Hannah</w:t>
      </w:r>
      <w:r w:rsidR="003D0FA7">
        <w:rPr>
          <w:sz w:val="20"/>
          <w:szCs w:val="20"/>
        </w:rPr>
        <w:t xml:space="preserve"> is currently on placement at HSBC located in Birmingham HQ, where she has been part of a variety of tasks from governing the target operating model </w:t>
      </w:r>
      <w:r w:rsidR="006A511E">
        <w:rPr>
          <w:sz w:val="20"/>
          <w:szCs w:val="20"/>
        </w:rPr>
        <w:t xml:space="preserve">to being part of </w:t>
      </w:r>
      <w:r w:rsidR="006C6280">
        <w:rPr>
          <w:sz w:val="20"/>
          <w:szCs w:val="20"/>
        </w:rPr>
        <w:t>the</w:t>
      </w:r>
      <w:r w:rsidR="006A511E">
        <w:rPr>
          <w:sz w:val="20"/>
          <w:szCs w:val="20"/>
        </w:rPr>
        <w:t xml:space="preserve"> approvals pod</w:t>
      </w:r>
      <w:r w:rsidR="007B6501">
        <w:rPr>
          <w:sz w:val="20"/>
          <w:szCs w:val="20"/>
        </w:rPr>
        <w:t>. This</w:t>
      </w:r>
      <w:r w:rsidR="006A511E">
        <w:rPr>
          <w:sz w:val="20"/>
          <w:szCs w:val="20"/>
        </w:rPr>
        <w:t xml:space="preserve"> </w:t>
      </w:r>
      <w:r w:rsidR="007B6501">
        <w:rPr>
          <w:sz w:val="20"/>
          <w:szCs w:val="20"/>
        </w:rPr>
        <w:t>consisted</w:t>
      </w:r>
      <w:r w:rsidR="006A511E">
        <w:rPr>
          <w:sz w:val="20"/>
          <w:szCs w:val="20"/>
        </w:rPr>
        <w:t xml:space="preserve"> of providing support for the programme ‘Intelligence Hub’, facilitat</w:t>
      </w:r>
      <w:r w:rsidR="007B6501">
        <w:rPr>
          <w:sz w:val="20"/>
          <w:szCs w:val="20"/>
        </w:rPr>
        <w:t>ing</w:t>
      </w:r>
      <w:r w:rsidR="006A511E">
        <w:rPr>
          <w:sz w:val="20"/>
          <w:szCs w:val="20"/>
        </w:rPr>
        <w:t xml:space="preserve"> communications between submitters</w:t>
      </w:r>
      <w:r w:rsidR="007B6501">
        <w:rPr>
          <w:sz w:val="20"/>
          <w:szCs w:val="20"/>
        </w:rPr>
        <w:t>/</w:t>
      </w:r>
      <w:r w:rsidR="006A511E">
        <w:rPr>
          <w:sz w:val="20"/>
          <w:szCs w:val="20"/>
        </w:rPr>
        <w:t xml:space="preserve"> approvers</w:t>
      </w:r>
      <w:r w:rsidR="007B6501">
        <w:rPr>
          <w:sz w:val="20"/>
          <w:szCs w:val="20"/>
        </w:rPr>
        <w:t xml:space="preserve"> </w:t>
      </w:r>
      <w:r w:rsidR="006C6280">
        <w:rPr>
          <w:sz w:val="20"/>
          <w:szCs w:val="20"/>
        </w:rPr>
        <w:t>as well as</w:t>
      </w:r>
      <w:r w:rsidR="006A511E">
        <w:rPr>
          <w:sz w:val="20"/>
          <w:szCs w:val="20"/>
        </w:rPr>
        <w:t xml:space="preserve"> monitor</w:t>
      </w:r>
      <w:r w:rsidR="007B6501">
        <w:rPr>
          <w:sz w:val="20"/>
          <w:szCs w:val="20"/>
        </w:rPr>
        <w:t>ing</w:t>
      </w:r>
      <w:r w:rsidR="006C6280">
        <w:rPr>
          <w:sz w:val="20"/>
          <w:szCs w:val="20"/>
        </w:rPr>
        <w:t xml:space="preserve"> and</w:t>
      </w:r>
      <w:r w:rsidR="006A511E">
        <w:rPr>
          <w:sz w:val="20"/>
          <w:szCs w:val="20"/>
        </w:rPr>
        <w:t xml:space="preserve"> streamlin</w:t>
      </w:r>
      <w:r w:rsidR="006C6280">
        <w:rPr>
          <w:sz w:val="20"/>
          <w:szCs w:val="20"/>
        </w:rPr>
        <w:t>ing the overall</w:t>
      </w:r>
      <w:r w:rsidR="006A511E">
        <w:rPr>
          <w:sz w:val="20"/>
          <w:szCs w:val="20"/>
        </w:rPr>
        <w:t xml:space="preserve"> approval processes. This has enabled </w:t>
      </w:r>
      <w:r>
        <w:rPr>
          <w:sz w:val="20"/>
          <w:szCs w:val="20"/>
        </w:rPr>
        <w:t>Hannah</w:t>
      </w:r>
      <w:r w:rsidR="006A511E">
        <w:rPr>
          <w:sz w:val="20"/>
          <w:szCs w:val="20"/>
        </w:rPr>
        <w:t xml:space="preserve"> to be a team player working in a fast pace environment and being adjustable to the company’s requirements. </w:t>
      </w:r>
      <w:r>
        <w:rPr>
          <w:sz w:val="20"/>
          <w:szCs w:val="20"/>
        </w:rPr>
        <w:t>Hannah</w:t>
      </w:r>
      <w:r w:rsidR="006A511E">
        <w:rPr>
          <w:sz w:val="20"/>
          <w:szCs w:val="20"/>
        </w:rPr>
        <w:t xml:space="preserve"> has also been part of the HSBC internal comms which consisted of creating newsletters that have been sent out to a wide audience of up to 600+ people. While being at HSBC </w:t>
      </w:r>
      <w:r>
        <w:rPr>
          <w:sz w:val="20"/>
          <w:szCs w:val="20"/>
        </w:rPr>
        <w:t>Hannah</w:t>
      </w:r>
      <w:r w:rsidR="006A511E">
        <w:rPr>
          <w:sz w:val="20"/>
          <w:szCs w:val="20"/>
        </w:rPr>
        <w:t xml:space="preserve"> has had the chance to meet with stakeholders &amp; gather requirements, work alongside subject matter experts,</w:t>
      </w:r>
      <w:r w:rsidR="006C6280">
        <w:rPr>
          <w:sz w:val="20"/>
          <w:szCs w:val="20"/>
        </w:rPr>
        <w:t xml:space="preserve"> and </w:t>
      </w:r>
      <w:r w:rsidR="006A511E">
        <w:rPr>
          <w:sz w:val="20"/>
          <w:szCs w:val="20"/>
        </w:rPr>
        <w:t>create guidelines</w:t>
      </w:r>
      <w:r w:rsidR="006C6280">
        <w:rPr>
          <w:sz w:val="20"/>
          <w:szCs w:val="20"/>
        </w:rPr>
        <w:t xml:space="preserve"> and content</w:t>
      </w:r>
      <w:r w:rsidR="006A511E">
        <w:rPr>
          <w:sz w:val="20"/>
          <w:szCs w:val="20"/>
        </w:rPr>
        <w:t xml:space="preserve"> on approval processe</w:t>
      </w:r>
      <w:r w:rsidR="006C6280">
        <w:rPr>
          <w:sz w:val="20"/>
          <w:szCs w:val="20"/>
        </w:rPr>
        <w:t>s</w:t>
      </w:r>
      <w:r w:rsidR="006A511E">
        <w:rPr>
          <w:sz w:val="20"/>
          <w:szCs w:val="20"/>
        </w:rPr>
        <w:t xml:space="preserve">.   </w:t>
      </w:r>
    </w:p>
    <w:p w14:paraId="58B0E35E" w14:textId="77777777" w:rsidR="003D0FA7" w:rsidRDefault="003D0FA7" w:rsidP="003B6D4D">
      <w:pPr>
        <w:spacing w:after="0"/>
      </w:pPr>
    </w:p>
    <w:p w14:paraId="0D1E0494" w14:textId="5431C2D6" w:rsidR="003B6D4D" w:rsidRDefault="00D32254" w:rsidP="003B6D4D">
      <w:r>
        <w:rPr>
          <w:noProof/>
          <w:lang w:eastAsia="en-GB"/>
        </w:rPr>
        <mc:AlternateContent>
          <mc:Choice Requires="wps">
            <w:drawing>
              <wp:anchor distT="0" distB="0" distL="114300" distR="114300" simplePos="0" relativeHeight="251661312" behindDoc="0" locked="0" layoutInCell="1" allowOverlap="1" wp14:anchorId="1DC3A428" wp14:editId="4EDD3018">
                <wp:simplePos x="0" y="0"/>
                <wp:positionH relativeFrom="margin">
                  <wp:align>left</wp:align>
                </wp:positionH>
                <wp:positionV relativeFrom="paragraph">
                  <wp:posOffset>15875</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71825A83" w14:textId="77777777" w:rsidR="0086569C" w:rsidRPr="00E7390A" w:rsidRDefault="0086569C" w:rsidP="003B6D4D">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3A428" id="_x0000_s1027" type="#_x0000_t202" style="position:absolute;margin-left:0;margin-top:1.25pt;width:198.4pt;height:17.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" fillcolor="windowText" strokecolor="windowText">
                <v:path arrowok="t"/>
                <v:textbox>
                  <w:txbxContent>
                    <w:p w14:paraId="71825A83" w14:textId="77777777" w:rsidR="0086569C" w:rsidRPr="00E7390A" w:rsidRDefault="0086569C" w:rsidP="003B6D4D">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53A264D3" w14:textId="444CF554" w:rsidR="003B6D4D" w:rsidRDefault="00AB585A" w:rsidP="00AB585A">
      <w:pPr>
        <w:spacing w:after="0" w:line="240" w:lineRule="auto"/>
        <w:ind w:right="-99"/>
        <w:rPr>
          <w:rFonts w:ascii="Calibri" w:eastAsia="MS Mincho" w:hAnsi="Calibri" w:cs="Arial"/>
          <w:b/>
          <w:sz w:val="20"/>
          <w:szCs w:val="20"/>
        </w:rPr>
      </w:pPr>
      <w:r>
        <w:rPr>
          <w:rFonts w:ascii="Calibri" w:eastAsia="MS Mincho" w:hAnsi="Calibri" w:cs="Arial"/>
          <w:b/>
          <w:sz w:val="20"/>
          <w:szCs w:val="20"/>
        </w:rPr>
        <w:t xml:space="preserve">University of Wolverhampton      </w:t>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t>September 2015 – May 2018</w:t>
      </w:r>
    </w:p>
    <w:p w14:paraId="576C7B9E" w14:textId="3D6B756A" w:rsidR="008421FA" w:rsidRPr="003B6D4D" w:rsidRDefault="008421FA" w:rsidP="008421FA">
      <w:pPr>
        <w:spacing w:after="0" w:line="240" w:lineRule="auto"/>
        <w:ind w:right="-99"/>
        <w:rPr>
          <w:rFonts w:ascii="Calibri" w:eastAsia="MS Mincho" w:hAnsi="Calibri" w:cs="Arial"/>
          <w:b/>
          <w:sz w:val="20"/>
          <w:szCs w:val="20"/>
        </w:rPr>
      </w:pPr>
      <w:r w:rsidRPr="003B6D4D">
        <w:rPr>
          <w:rFonts w:ascii="Calibri" w:eastAsia="MS Mincho" w:hAnsi="Calibri" w:cs="Arial"/>
          <w:b/>
          <w:sz w:val="20"/>
          <w:szCs w:val="20"/>
        </w:rPr>
        <w:t>Qualification and Grade</w:t>
      </w:r>
      <w:r>
        <w:rPr>
          <w:rFonts w:ascii="Calibri" w:eastAsia="MS Mincho" w:hAnsi="Calibri" w:cs="Arial"/>
          <w:b/>
          <w:sz w:val="20"/>
          <w:szCs w:val="20"/>
        </w:rPr>
        <w:t xml:space="preserve"> - Bachelor’s Degree</w:t>
      </w:r>
    </w:p>
    <w:p w14:paraId="0278C3F2" w14:textId="6DDEBF6B" w:rsidR="003B6D4D" w:rsidRDefault="008421FA" w:rsidP="003B6D4D">
      <w:pPr>
        <w:spacing w:after="0"/>
        <w:rPr>
          <w:rFonts w:ascii="Calibri" w:eastAsia="MS Mincho" w:hAnsi="Calibri" w:cs="Arial"/>
          <w:sz w:val="20"/>
          <w:szCs w:val="20"/>
        </w:rPr>
      </w:pPr>
      <w:r>
        <w:rPr>
          <w:rFonts w:ascii="Calibri" w:eastAsia="MS Mincho" w:hAnsi="Calibri" w:cs="Arial"/>
          <w:sz w:val="20"/>
          <w:szCs w:val="20"/>
        </w:rPr>
        <w:t>BS (Hons</w:t>
      </w:r>
      <w:r w:rsidR="003B6D4D" w:rsidRPr="008421FA">
        <w:rPr>
          <w:rFonts w:ascii="Calibri" w:eastAsia="MS Mincho" w:hAnsi="Calibri" w:cs="Arial"/>
          <w:sz w:val="20"/>
          <w:szCs w:val="20"/>
        </w:rPr>
        <w:t xml:space="preserve">) </w:t>
      </w:r>
      <w:r w:rsidRPr="008421FA">
        <w:rPr>
          <w:rFonts w:ascii="Calibri" w:eastAsia="MS Mincho" w:hAnsi="Calibri" w:cs="Arial"/>
          <w:sz w:val="20"/>
          <w:szCs w:val="20"/>
        </w:rPr>
        <w:t>Computing</w:t>
      </w:r>
      <w:r>
        <w:rPr>
          <w:rFonts w:ascii="Calibri" w:eastAsia="MS Mincho" w:hAnsi="Calibri" w:cs="Arial"/>
          <w:sz w:val="20"/>
          <w:szCs w:val="20"/>
        </w:rPr>
        <w:t>, 2.1</w:t>
      </w:r>
    </w:p>
    <w:p w14:paraId="156266AE" w14:textId="1B680BEC" w:rsidR="00EA2C96" w:rsidRDefault="00EA2C96" w:rsidP="003B6D4D">
      <w:pPr>
        <w:spacing w:after="0"/>
        <w:rPr>
          <w:rFonts w:ascii="Calibri" w:eastAsia="MS Mincho" w:hAnsi="Calibri" w:cs="Arial"/>
          <w:sz w:val="20"/>
          <w:szCs w:val="20"/>
        </w:rPr>
      </w:pPr>
      <w:r>
        <w:rPr>
          <w:rFonts w:ascii="Calibri" w:eastAsia="MS Mincho" w:hAnsi="Calibri" w:cs="Arial"/>
          <w:sz w:val="20"/>
          <w:szCs w:val="20"/>
        </w:rPr>
        <w:t>Modules included:</w:t>
      </w:r>
    </w:p>
    <w:p w14:paraId="71DF3CE9" w14:textId="079D0E9D" w:rsidR="00EA2C96" w:rsidRDefault="00EA2C96" w:rsidP="003B6D4D">
      <w:pPr>
        <w:spacing w:after="0"/>
        <w:rPr>
          <w:rFonts w:ascii="Calibri" w:eastAsia="MS Mincho" w:hAnsi="Calibri" w:cs="Arial"/>
          <w:sz w:val="20"/>
          <w:szCs w:val="20"/>
        </w:rPr>
      </w:pPr>
      <w:r>
        <w:rPr>
          <w:rFonts w:ascii="Calibri" w:eastAsia="MS Mincho" w:hAnsi="Calibri" w:cs="Arial"/>
          <w:sz w:val="20"/>
          <w:szCs w:val="20"/>
        </w:rPr>
        <w:t xml:space="preserve">Advanced Database </w:t>
      </w:r>
    </w:p>
    <w:p w14:paraId="2F465010" w14:textId="77BBC465" w:rsidR="00EA2C96" w:rsidRDefault="00EA2C96" w:rsidP="003B6D4D">
      <w:pPr>
        <w:spacing w:after="0"/>
        <w:rPr>
          <w:rFonts w:ascii="Calibri" w:eastAsia="MS Mincho" w:hAnsi="Calibri" w:cs="Arial"/>
          <w:sz w:val="20"/>
          <w:szCs w:val="20"/>
        </w:rPr>
      </w:pPr>
      <w:r>
        <w:rPr>
          <w:rFonts w:ascii="Calibri" w:eastAsia="MS Mincho" w:hAnsi="Calibri" w:cs="Arial"/>
          <w:sz w:val="20"/>
          <w:szCs w:val="20"/>
        </w:rPr>
        <w:t xml:space="preserve">Website Fundamentals </w:t>
      </w:r>
    </w:p>
    <w:p w14:paraId="796A425C" w14:textId="5A7D7DEF" w:rsidR="00EA2C96" w:rsidRDefault="00EA2C96" w:rsidP="003B6D4D">
      <w:pPr>
        <w:spacing w:after="0"/>
        <w:rPr>
          <w:rFonts w:ascii="Calibri" w:eastAsia="MS Mincho" w:hAnsi="Calibri" w:cs="Arial"/>
          <w:sz w:val="20"/>
          <w:szCs w:val="20"/>
        </w:rPr>
      </w:pPr>
      <w:r>
        <w:rPr>
          <w:rFonts w:ascii="Calibri" w:eastAsia="MS Mincho" w:hAnsi="Calibri" w:cs="Arial"/>
          <w:sz w:val="20"/>
          <w:szCs w:val="20"/>
        </w:rPr>
        <w:t xml:space="preserve">Programming </w:t>
      </w:r>
    </w:p>
    <w:p w14:paraId="1B551D68" w14:textId="7EED3A33" w:rsidR="00EA2C96" w:rsidRPr="008421FA" w:rsidRDefault="00EA2C96" w:rsidP="003B6D4D">
      <w:pPr>
        <w:spacing w:after="0"/>
        <w:rPr>
          <w:rFonts w:ascii="Calibri" w:eastAsia="MS Mincho" w:hAnsi="Calibri" w:cs="Arial"/>
          <w:sz w:val="20"/>
          <w:szCs w:val="20"/>
        </w:rPr>
      </w:pPr>
      <w:r>
        <w:rPr>
          <w:rFonts w:ascii="Calibri" w:eastAsia="MS Mincho" w:hAnsi="Calibri" w:cs="Arial"/>
          <w:sz w:val="20"/>
          <w:szCs w:val="20"/>
        </w:rPr>
        <w:t xml:space="preserve">Collaborative Development </w:t>
      </w:r>
    </w:p>
    <w:p w14:paraId="6BDFBA10" w14:textId="7A5ECD42" w:rsidR="00D32254" w:rsidRDefault="00D32254" w:rsidP="003B6D4D">
      <w:pPr>
        <w:spacing w:after="0" w:line="240" w:lineRule="auto"/>
        <w:ind w:right="-99"/>
        <w:rPr>
          <w:rFonts w:ascii="Calibri" w:eastAsia="MS Mincho" w:hAnsi="Calibri" w:cs="Arial"/>
          <w:b/>
          <w:sz w:val="20"/>
          <w:szCs w:val="20"/>
        </w:rPr>
      </w:pPr>
    </w:p>
    <w:p w14:paraId="7FC7B1AD" w14:textId="605100DF" w:rsidR="00C10767" w:rsidRPr="003B6D4D" w:rsidRDefault="00AB585A" w:rsidP="003B6D4D">
      <w:pPr>
        <w:spacing w:after="0" w:line="240" w:lineRule="auto"/>
        <w:ind w:right="-99"/>
        <w:rPr>
          <w:rFonts w:ascii="Calibri" w:eastAsia="MS Mincho" w:hAnsi="Calibri" w:cs="Arial"/>
          <w:b/>
          <w:sz w:val="20"/>
          <w:szCs w:val="20"/>
        </w:rPr>
      </w:pPr>
      <w:r>
        <w:rPr>
          <w:rFonts w:ascii="Calibri" w:eastAsia="MS Mincho" w:hAnsi="Calibri" w:cs="Arial"/>
          <w:b/>
          <w:sz w:val="20"/>
          <w:szCs w:val="20"/>
        </w:rPr>
        <w:t>Institution – Pool Hayes Arts and Community School</w:t>
      </w:r>
      <w:r w:rsidR="003B6D4D" w:rsidRPr="003B6D4D">
        <w:rPr>
          <w:rFonts w:ascii="Calibri" w:eastAsia="MS Mincho" w:hAnsi="Calibri" w:cs="Arial"/>
          <w:b/>
          <w:sz w:val="20"/>
          <w:szCs w:val="20"/>
        </w:rPr>
        <w:t xml:space="preserve">  </w:t>
      </w:r>
      <w:r>
        <w:rPr>
          <w:rFonts w:ascii="Calibri" w:eastAsia="MS Mincho" w:hAnsi="Calibri" w:cs="Arial"/>
          <w:b/>
          <w:sz w:val="20"/>
          <w:szCs w:val="20"/>
        </w:rPr>
        <w:t xml:space="preserve">               </w:t>
      </w:r>
      <w:r>
        <w:rPr>
          <w:rFonts w:ascii="Calibri" w:eastAsia="MS Mincho" w:hAnsi="Calibri" w:cs="Arial"/>
          <w:b/>
          <w:sz w:val="20"/>
          <w:szCs w:val="20"/>
        </w:rPr>
        <w:tab/>
      </w:r>
      <w:r>
        <w:rPr>
          <w:rFonts w:ascii="Calibri" w:eastAsia="MS Mincho" w:hAnsi="Calibri" w:cs="Arial"/>
          <w:b/>
          <w:sz w:val="20"/>
          <w:szCs w:val="20"/>
        </w:rPr>
        <w:tab/>
        <w:t>Septem</w:t>
      </w:r>
      <w:r w:rsidR="00C10767">
        <w:rPr>
          <w:rFonts w:ascii="Calibri" w:eastAsia="MS Mincho" w:hAnsi="Calibri" w:cs="Arial"/>
          <w:b/>
          <w:sz w:val="20"/>
          <w:szCs w:val="20"/>
        </w:rPr>
        <w:t>ber 2013 – July 2015</w:t>
      </w:r>
    </w:p>
    <w:p w14:paraId="0DC95350" w14:textId="73010126" w:rsidR="00C10767" w:rsidRPr="003B6D4D" w:rsidRDefault="003B6D4D" w:rsidP="003B6D4D">
      <w:pPr>
        <w:spacing w:after="0" w:line="240" w:lineRule="auto"/>
        <w:ind w:right="-99"/>
        <w:rPr>
          <w:rFonts w:ascii="Calibri" w:eastAsia="MS Mincho" w:hAnsi="Calibri" w:cs="Arial"/>
          <w:b/>
          <w:sz w:val="20"/>
          <w:szCs w:val="20"/>
        </w:rPr>
      </w:pPr>
      <w:r w:rsidRPr="003B6D4D">
        <w:rPr>
          <w:rFonts w:ascii="Calibri" w:eastAsia="MS Mincho" w:hAnsi="Calibri" w:cs="Arial"/>
          <w:b/>
          <w:sz w:val="20"/>
          <w:szCs w:val="20"/>
        </w:rPr>
        <w:t>Qualification and Grade</w:t>
      </w:r>
      <w:r w:rsidR="00C10767">
        <w:rPr>
          <w:rFonts w:ascii="Calibri" w:eastAsia="MS Mincho" w:hAnsi="Calibri" w:cs="Arial"/>
          <w:b/>
          <w:sz w:val="20"/>
          <w:szCs w:val="20"/>
        </w:rPr>
        <w:t xml:space="preserve"> – A Levels </w:t>
      </w:r>
    </w:p>
    <w:p w14:paraId="4ABAB6AC" w14:textId="005F43A2" w:rsidR="00C10767" w:rsidRDefault="00EA2C96" w:rsidP="00C10767">
      <w:pPr>
        <w:spacing w:after="0" w:line="240" w:lineRule="auto"/>
        <w:rPr>
          <w:rFonts w:ascii="Calibri" w:eastAsia="MS Mincho" w:hAnsi="Calibri" w:cs="Arial"/>
          <w:sz w:val="20"/>
          <w:szCs w:val="20"/>
        </w:rPr>
      </w:pPr>
      <w:r>
        <w:rPr>
          <w:rFonts w:ascii="Calibri" w:eastAsia="MS Mincho" w:hAnsi="Calibri" w:cs="Arial"/>
          <w:sz w:val="20"/>
          <w:szCs w:val="20"/>
        </w:rPr>
        <w:t xml:space="preserve">ICT - D, Health and Social Care -D*, </w:t>
      </w:r>
      <w:r w:rsidR="00C10767">
        <w:rPr>
          <w:rFonts w:ascii="Calibri" w:eastAsia="MS Mincho" w:hAnsi="Calibri" w:cs="Arial"/>
          <w:sz w:val="20"/>
          <w:szCs w:val="20"/>
        </w:rPr>
        <w:t xml:space="preserve">Art </w:t>
      </w:r>
      <w:r>
        <w:rPr>
          <w:rFonts w:ascii="Calibri" w:eastAsia="MS Mincho" w:hAnsi="Calibri" w:cs="Arial"/>
          <w:sz w:val="20"/>
          <w:szCs w:val="20"/>
        </w:rPr>
        <w:t>–</w:t>
      </w:r>
      <w:r w:rsidR="00C10767">
        <w:rPr>
          <w:rFonts w:ascii="Calibri" w:eastAsia="MS Mincho" w:hAnsi="Calibri" w:cs="Arial"/>
          <w:sz w:val="20"/>
          <w:szCs w:val="20"/>
        </w:rPr>
        <w:t xml:space="preserve"> C</w:t>
      </w:r>
    </w:p>
    <w:p w14:paraId="6538A78C" w14:textId="77777777" w:rsidR="00EA2C96" w:rsidRDefault="00EA2C96" w:rsidP="00C10767">
      <w:pPr>
        <w:spacing w:after="0" w:line="240" w:lineRule="auto"/>
        <w:rPr>
          <w:rFonts w:ascii="Calibri" w:eastAsia="MS Mincho" w:hAnsi="Calibri" w:cs="Arial"/>
          <w:sz w:val="20"/>
          <w:szCs w:val="20"/>
        </w:rPr>
      </w:pPr>
    </w:p>
    <w:p w14:paraId="5983A7CE" w14:textId="2BFF2CB1" w:rsidR="00C10767" w:rsidRPr="003B6D4D" w:rsidRDefault="00C10767" w:rsidP="00C10767">
      <w:pPr>
        <w:spacing w:after="0" w:line="240" w:lineRule="auto"/>
        <w:ind w:right="-99"/>
        <w:rPr>
          <w:rFonts w:ascii="Calibri" w:eastAsia="MS Mincho" w:hAnsi="Calibri" w:cs="Arial"/>
          <w:b/>
          <w:sz w:val="20"/>
          <w:szCs w:val="20"/>
        </w:rPr>
      </w:pPr>
      <w:r>
        <w:rPr>
          <w:rFonts w:ascii="Calibri" w:eastAsia="MS Mincho" w:hAnsi="Calibri" w:cs="Arial"/>
          <w:b/>
          <w:sz w:val="20"/>
          <w:szCs w:val="20"/>
        </w:rPr>
        <w:t>Institution – Pool Hayes Arts and Community School</w:t>
      </w:r>
      <w:r w:rsidRPr="003B6D4D">
        <w:rPr>
          <w:rFonts w:ascii="Calibri" w:eastAsia="MS Mincho" w:hAnsi="Calibri" w:cs="Arial"/>
          <w:b/>
          <w:sz w:val="20"/>
          <w:szCs w:val="20"/>
        </w:rPr>
        <w:t xml:space="preserve">  </w:t>
      </w:r>
      <w:r>
        <w:rPr>
          <w:rFonts w:ascii="Calibri" w:eastAsia="MS Mincho" w:hAnsi="Calibri" w:cs="Arial"/>
          <w:b/>
          <w:sz w:val="20"/>
          <w:szCs w:val="20"/>
        </w:rPr>
        <w:t xml:space="preserve">               </w:t>
      </w:r>
      <w:r>
        <w:rPr>
          <w:rFonts w:ascii="Calibri" w:eastAsia="MS Mincho" w:hAnsi="Calibri" w:cs="Arial"/>
          <w:b/>
          <w:sz w:val="20"/>
          <w:szCs w:val="20"/>
        </w:rPr>
        <w:tab/>
      </w:r>
      <w:r>
        <w:rPr>
          <w:rFonts w:ascii="Calibri" w:eastAsia="MS Mincho" w:hAnsi="Calibri" w:cs="Arial"/>
          <w:b/>
          <w:sz w:val="20"/>
          <w:szCs w:val="20"/>
        </w:rPr>
        <w:tab/>
        <w:t>September 2008 – July 2013</w:t>
      </w:r>
    </w:p>
    <w:p w14:paraId="7420B249" w14:textId="77777777" w:rsidR="00C10767" w:rsidRDefault="00C10767" w:rsidP="00C10767">
      <w:pPr>
        <w:spacing w:after="0" w:line="240" w:lineRule="auto"/>
        <w:ind w:right="-99"/>
        <w:rPr>
          <w:rFonts w:ascii="Calibri" w:eastAsia="MS Mincho" w:hAnsi="Calibri" w:cs="Arial"/>
          <w:b/>
          <w:sz w:val="20"/>
          <w:szCs w:val="20"/>
        </w:rPr>
      </w:pPr>
      <w:r w:rsidRPr="003B6D4D">
        <w:rPr>
          <w:rFonts w:ascii="Calibri" w:eastAsia="MS Mincho" w:hAnsi="Calibri" w:cs="Arial"/>
          <w:b/>
          <w:sz w:val="20"/>
          <w:szCs w:val="20"/>
        </w:rPr>
        <w:t>Qualification and Grade</w:t>
      </w:r>
      <w:r>
        <w:rPr>
          <w:rFonts w:ascii="Calibri" w:eastAsia="MS Mincho" w:hAnsi="Calibri" w:cs="Arial"/>
          <w:b/>
          <w:sz w:val="20"/>
          <w:szCs w:val="20"/>
        </w:rPr>
        <w:t xml:space="preserve"> – GCSE’s </w:t>
      </w:r>
    </w:p>
    <w:p w14:paraId="0CCCC145" w14:textId="4601A272" w:rsidR="00C10767" w:rsidRDefault="00C10767" w:rsidP="00EA2C96">
      <w:pPr>
        <w:spacing w:after="0" w:line="240" w:lineRule="auto"/>
        <w:ind w:right="-99"/>
        <w:rPr>
          <w:rFonts w:ascii="Calibri" w:eastAsia="MS Mincho" w:hAnsi="Calibri" w:cs="Arial"/>
          <w:sz w:val="20"/>
          <w:szCs w:val="20"/>
        </w:rPr>
      </w:pPr>
      <w:r>
        <w:rPr>
          <w:rFonts w:ascii="Calibri" w:eastAsia="MS Mincho" w:hAnsi="Calibri" w:cs="Arial"/>
          <w:sz w:val="20"/>
          <w:szCs w:val="20"/>
        </w:rPr>
        <w:t xml:space="preserve">Maths </w:t>
      </w:r>
      <w:r w:rsidR="00EA2C96">
        <w:rPr>
          <w:rFonts w:ascii="Calibri" w:eastAsia="MS Mincho" w:hAnsi="Calibri" w:cs="Arial"/>
          <w:sz w:val="20"/>
          <w:szCs w:val="20"/>
        </w:rPr>
        <w:t>–</w:t>
      </w:r>
      <w:r>
        <w:rPr>
          <w:rFonts w:ascii="Calibri" w:eastAsia="MS Mincho" w:hAnsi="Calibri" w:cs="Arial"/>
          <w:sz w:val="20"/>
          <w:szCs w:val="20"/>
        </w:rPr>
        <w:t xml:space="preserve"> C</w:t>
      </w:r>
      <w:r w:rsidR="00EA2C96">
        <w:rPr>
          <w:rFonts w:ascii="Calibri" w:eastAsia="MS Mincho" w:hAnsi="Calibri" w:cs="Arial"/>
          <w:sz w:val="20"/>
          <w:szCs w:val="20"/>
        </w:rPr>
        <w:t xml:space="preserve">, English Lit - C, </w:t>
      </w:r>
      <w:r>
        <w:rPr>
          <w:rFonts w:ascii="Calibri" w:eastAsia="MS Mincho" w:hAnsi="Calibri" w:cs="Arial"/>
          <w:sz w:val="20"/>
          <w:szCs w:val="20"/>
        </w:rPr>
        <w:t>Eng</w:t>
      </w:r>
      <w:r w:rsidR="00EA2C96">
        <w:rPr>
          <w:rFonts w:ascii="Calibri" w:eastAsia="MS Mincho" w:hAnsi="Calibri" w:cs="Arial"/>
          <w:sz w:val="20"/>
          <w:szCs w:val="20"/>
        </w:rPr>
        <w:t xml:space="preserve">lish Lang – C, </w:t>
      </w:r>
      <w:r>
        <w:rPr>
          <w:rFonts w:ascii="Calibri" w:eastAsia="MS Mincho" w:hAnsi="Calibri" w:cs="Arial"/>
          <w:sz w:val="20"/>
          <w:szCs w:val="20"/>
        </w:rPr>
        <w:t xml:space="preserve">Science </w:t>
      </w:r>
      <w:r w:rsidR="00EA2C96">
        <w:rPr>
          <w:rFonts w:ascii="Calibri" w:eastAsia="MS Mincho" w:hAnsi="Calibri" w:cs="Arial"/>
          <w:sz w:val="20"/>
          <w:szCs w:val="20"/>
        </w:rPr>
        <w:t>–</w:t>
      </w:r>
      <w:r>
        <w:rPr>
          <w:rFonts w:ascii="Calibri" w:eastAsia="MS Mincho" w:hAnsi="Calibri" w:cs="Arial"/>
          <w:sz w:val="20"/>
          <w:szCs w:val="20"/>
        </w:rPr>
        <w:t xml:space="preserve"> P</w:t>
      </w:r>
      <w:r w:rsidR="00E30A8E">
        <w:rPr>
          <w:rFonts w:ascii="Calibri" w:eastAsia="MS Mincho" w:hAnsi="Calibri" w:cs="Arial"/>
          <w:sz w:val="20"/>
          <w:szCs w:val="20"/>
        </w:rPr>
        <w:t>ass</w:t>
      </w:r>
      <w:r w:rsidR="00EA2C96">
        <w:rPr>
          <w:rFonts w:ascii="Calibri" w:eastAsia="MS Mincho" w:hAnsi="Calibri" w:cs="Arial"/>
          <w:sz w:val="20"/>
          <w:szCs w:val="20"/>
        </w:rPr>
        <w:t xml:space="preserve">, </w:t>
      </w:r>
      <w:r>
        <w:rPr>
          <w:rFonts w:ascii="Calibri" w:eastAsia="MS Mincho" w:hAnsi="Calibri" w:cs="Arial"/>
          <w:sz w:val="20"/>
          <w:szCs w:val="20"/>
        </w:rPr>
        <w:t xml:space="preserve">Business Studies </w:t>
      </w:r>
      <w:r w:rsidR="00E30A8E">
        <w:rPr>
          <w:rFonts w:ascii="Calibri" w:eastAsia="MS Mincho" w:hAnsi="Calibri" w:cs="Arial"/>
          <w:sz w:val="20"/>
          <w:szCs w:val="20"/>
        </w:rPr>
        <w:t>–</w:t>
      </w:r>
      <w:r>
        <w:rPr>
          <w:rFonts w:ascii="Calibri" w:eastAsia="MS Mincho" w:hAnsi="Calibri" w:cs="Arial"/>
          <w:sz w:val="20"/>
          <w:szCs w:val="20"/>
        </w:rPr>
        <w:t xml:space="preserve"> M</w:t>
      </w:r>
      <w:r w:rsidR="00EA2C96">
        <w:rPr>
          <w:rFonts w:ascii="Calibri" w:eastAsia="MS Mincho" w:hAnsi="Calibri" w:cs="Arial"/>
          <w:sz w:val="20"/>
          <w:szCs w:val="20"/>
        </w:rPr>
        <w:t xml:space="preserve">erit, </w:t>
      </w:r>
      <w:r w:rsidR="00E30A8E">
        <w:rPr>
          <w:rFonts w:ascii="Calibri" w:eastAsia="MS Mincho" w:hAnsi="Calibri" w:cs="Arial"/>
          <w:sz w:val="20"/>
          <w:szCs w:val="20"/>
        </w:rPr>
        <w:t xml:space="preserve">ICT - </w:t>
      </w:r>
      <w:r w:rsidR="008421FA">
        <w:rPr>
          <w:rFonts w:ascii="Calibri" w:eastAsia="MS Mincho" w:hAnsi="Calibri" w:cs="Arial"/>
          <w:sz w:val="20"/>
          <w:szCs w:val="20"/>
        </w:rPr>
        <w:t>Dist.</w:t>
      </w:r>
    </w:p>
    <w:p w14:paraId="3C1B1C41" w14:textId="7717CE64" w:rsidR="00D542AB" w:rsidRDefault="00D542AB" w:rsidP="00D542AB">
      <w:pPr>
        <w:spacing w:after="0"/>
        <w:rPr>
          <w:rFonts w:ascii="Calibri" w:eastAsia="MS Mincho" w:hAnsi="Calibri" w:cs="Arial"/>
          <w:sz w:val="20"/>
          <w:szCs w:val="20"/>
        </w:rPr>
      </w:pPr>
    </w:p>
    <w:p w14:paraId="6755B7EE" w14:textId="75BFB1C1" w:rsidR="00D542AB" w:rsidRDefault="00D542AB" w:rsidP="00D542AB">
      <w:pPr>
        <w:spacing w:after="0"/>
        <w:rPr>
          <w:rFonts w:ascii="Calibri" w:eastAsia="MS Mincho" w:hAnsi="Calibri" w:cs="Arial"/>
          <w:sz w:val="20"/>
          <w:szCs w:val="20"/>
        </w:rPr>
      </w:pPr>
      <w:r>
        <w:rPr>
          <w:rFonts w:ascii="Calibri" w:eastAsia="MS Mincho" w:hAnsi="Calibri" w:cs="Arial"/>
          <w:b/>
          <w:sz w:val="20"/>
          <w:szCs w:val="20"/>
        </w:rPr>
        <w:t>Other Skills:</w:t>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p>
    <w:p w14:paraId="4FBE7135" w14:textId="74618362" w:rsidR="00D542AB" w:rsidRPr="00D542AB" w:rsidRDefault="00D542AB" w:rsidP="00D542AB">
      <w:pPr>
        <w:spacing w:after="0"/>
        <w:rPr>
          <w:rFonts w:ascii="Calibri" w:eastAsia="MS Mincho" w:hAnsi="Calibri" w:cs="Arial"/>
          <w:sz w:val="20"/>
          <w:szCs w:val="20"/>
        </w:rPr>
      </w:pP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r>
      <w:r>
        <w:rPr>
          <w:rFonts w:ascii="Calibri" w:eastAsia="MS Mincho" w:hAnsi="Calibri" w:cs="Arial"/>
          <w:sz w:val="20"/>
          <w:szCs w:val="20"/>
        </w:rPr>
        <w:tab/>
        <w:t>Java Script, HTML</w:t>
      </w:r>
      <w:r w:rsidR="00300569">
        <w:rPr>
          <w:rFonts w:ascii="Calibri" w:eastAsia="MS Mincho" w:hAnsi="Calibri" w:cs="Arial"/>
          <w:sz w:val="20"/>
          <w:szCs w:val="20"/>
        </w:rPr>
        <w:t xml:space="preserve">, Fluent in Punjabi </w:t>
      </w:r>
    </w:p>
    <w:p w14:paraId="61246855" w14:textId="77777777" w:rsidR="003B6D4D" w:rsidRDefault="003B6D4D" w:rsidP="003B6D4D">
      <w:pPr>
        <w:spacing w:after="0"/>
        <w:ind w:left="2880" w:firstLine="720"/>
        <w:rPr>
          <w:rFonts w:ascii="Calibri" w:eastAsia="MS Mincho" w:hAnsi="Calibri" w:cs="Arial"/>
          <w:sz w:val="20"/>
          <w:szCs w:val="20"/>
        </w:rPr>
      </w:pPr>
    </w:p>
    <w:p w14:paraId="474486C5" w14:textId="783BD4B5" w:rsidR="008421FA" w:rsidRDefault="008421FA" w:rsidP="008421FA">
      <w:pPr>
        <w:spacing w:after="0"/>
        <w:rPr>
          <w:rFonts w:ascii="Calibri" w:eastAsia="MS Mincho" w:hAnsi="Calibri" w:cs="Arial"/>
          <w:sz w:val="20"/>
          <w:szCs w:val="20"/>
        </w:rPr>
      </w:pPr>
    </w:p>
    <w:p w14:paraId="2A5C1FC3" w14:textId="2B3B46FF" w:rsidR="00933150" w:rsidRDefault="00933150" w:rsidP="008421FA">
      <w:pPr>
        <w:spacing w:after="0"/>
        <w:rPr>
          <w:rFonts w:ascii="Calibri" w:eastAsia="MS Mincho" w:hAnsi="Calibri" w:cs="Arial"/>
          <w:sz w:val="20"/>
          <w:szCs w:val="20"/>
        </w:rPr>
      </w:pPr>
    </w:p>
    <w:p w14:paraId="1C1F5F3C" w14:textId="77777777" w:rsidR="00933150" w:rsidRDefault="00933150" w:rsidP="008421FA">
      <w:pPr>
        <w:spacing w:after="0"/>
        <w:rPr>
          <w:rFonts w:ascii="Calibri" w:eastAsia="MS Mincho" w:hAnsi="Calibri" w:cs="Arial"/>
          <w:sz w:val="20"/>
          <w:szCs w:val="20"/>
        </w:rPr>
      </w:pPr>
    </w:p>
    <w:p w14:paraId="164E980B" w14:textId="4D7E96FB" w:rsidR="003B6D4D" w:rsidRDefault="00D32254" w:rsidP="008421FA">
      <w:pPr>
        <w:spacing w:after="0"/>
        <w:rPr>
          <w:rFonts w:ascii="Calibri" w:eastAsia="MS Mincho" w:hAnsi="Calibri" w:cs="Arial"/>
          <w:sz w:val="20"/>
          <w:szCs w:val="20"/>
        </w:rPr>
      </w:pPr>
      <w:r>
        <w:rPr>
          <w:noProof/>
          <w:lang w:eastAsia="en-GB"/>
        </w:rPr>
        <mc:AlternateContent>
          <mc:Choice Requires="wps">
            <w:drawing>
              <wp:anchor distT="0" distB="0" distL="114300" distR="114300" simplePos="0" relativeHeight="251663360" behindDoc="0" locked="0" layoutInCell="1" allowOverlap="1" wp14:anchorId="3A07B871" wp14:editId="38D0DE06">
                <wp:simplePos x="0" y="0"/>
                <wp:positionH relativeFrom="column">
                  <wp:posOffset>0</wp:posOffset>
                </wp:positionH>
                <wp:positionV relativeFrom="paragraph">
                  <wp:posOffset>174625</wp:posOffset>
                </wp:positionV>
                <wp:extent cx="2519680" cy="234950"/>
                <wp:effectExtent l="4445" t="3175" r="0" b="0"/>
                <wp:wrapTight wrapText="bothSides">
                  <wp:wrapPolygon edited="0">
                    <wp:start x="-82" y="0"/>
                    <wp:lineTo x="-82" y="20724"/>
                    <wp:lineTo x="21600" y="20724"/>
                    <wp:lineTo x="21600" y="0"/>
                    <wp:lineTo x="-82"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11A32" w14:textId="77777777" w:rsidR="0086569C" w:rsidRPr="00E7390A" w:rsidRDefault="0086569C"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7B871" id="_x0000_s1028" type="#_x0000_t202" style="position:absolute;margin-left:0;margin-top:13.75pt;width:198.4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" fillcolor="black" stroked="f">
                <v:path arrowok="t"/>
                <v:textbox>
                  <w:txbxContent>
                    <w:p w14:paraId="5B211A32" w14:textId="77777777" w:rsidR="0086569C" w:rsidRPr="00E7390A" w:rsidRDefault="0086569C" w:rsidP="003B6D4D">
                      <w:pPr>
                        <w:rPr>
                          <w:rFonts w:ascii="Calibri" w:hAnsi="Calibri" w:cs="Arial"/>
                          <w:b/>
                          <w:color w:val="FFFFFF"/>
                        </w:rPr>
                      </w:pPr>
                      <w:r w:rsidRPr="00E7390A">
                        <w:rPr>
                          <w:rFonts w:ascii="Calibri" w:hAnsi="Calibri" w:cs="Arial"/>
                          <w:b/>
                          <w:color w:val="FFFFFF"/>
                        </w:rPr>
                        <w:t xml:space="preserve">FDM Training </w:t>
                      </w:r>
                    </w:p>
                  </w:txbxContent>
                </v:textbox>
                <w10:wrap type="tight"/>
              </v:shape>
            </w:pict>
          </mc:Fallback>
        </mc:AlternateContent>
      </w:r>
    </w:p>
    <w:p w14:paraId="67FD6C35" w14:textId="4DEC76CA" w:rsidR="003B6D4D" w:rsidRPr="003B6D4D" w:rsidRDefault="003B6D4D" w:rsidP="003B6D4D">
      <w:pPr>
        <w:rPr>
          <w:rFonts w:ascii="Calibri" w:eastAsia="MS Mincho" w:hAnsi="Calibri" w:cs="Arial"/>
          <w:sz w:val="20"/>
          <w:szCs w:val="20"/>
        </w:rPr>
      </w:pPr>
    </w:p>
    <w:p w14:paraId="199A20FC" w14:textId="12905DDC" w:rsidR="003B6D4D" w:rsidRPr="003B6D4D" w:rsidRDefault="003B6D4D" w:rsidP="003B6D4D">
      <w:pPr>
        <w:rPr>
          <w:rFonts w:ascii="Calibri" w:eastAsia="MS Mincho" w:hAnsi="Calibri" w:cs="Arial"/>
          <w:sz w:val="20"/>
          <w:szCs w:val="20"/>
        </w:rPr>
      </w:pPr>
      <w:r w:rsidRPr="003B6D4D">
        <w:rPr>
          <w:rFonts w:ascii="Calibri" w:eastAsia="MS Mincho" w:hAnsi="Calibri" w:cs="Arial"/>
          <w:b/>
          <w:sz w:val="20"/>
          <w:szCs w:val="20"/>
        </w:rPr>
        <w:lastRenderedPageBreak/>
        <w:t xml:space="preserve">FDM Academy, </w:t>
      </w:r>
      <w:r w:rsidR="003A0359">
        <w:rPr>
          <w:rFonts w:ascii="Calibri" w:eastAsia="MS Mincho" w:hAnsi="Calibri" w:cs="Arial"/>
          <w:b/>
          <w:sz w:val="20"/>
          <w:szCs w:val="20"/>
        </w:rPr>
        <w:t>Birmingham</w:t>
      </w:r>
      <w:r w:rsidRPr="003B6D4D">
        <w:rPr>
          <w:rFonts w:ascii="Calibri" w:eastAsia="MS Mincho" w:hAnsi="Calibri" w:cs="Arial"/>
          <w:b/>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00C10767">
        <w:rPr>
          <w:rFonts w:ascii="Calibri" w:eastAsia="MS Mincho" w:hAnsi="Calibri" w:cs="Arial"/>
          <w:b/>
          <w:sz w:val="20"/>
          <w:szCs w:val="20"/>
        </w:rPr>
        <w:t>February 2019</w:t>
      </w:r>
      <w:r w:rsidRPr="003B6D4D">
        <w:rPr>
          <w:rFonts w:ascii="Calibri" w:eastAsia="MS Mincho" w:hAnsi="Calibri" w:cs="Arial"/>
          <w:b/>
          <w:sz w:val="20"/>
          <w:szCs w:val="20"/>
        </w:rPr>
        <w:t xml:space="preserve"> – </w:t>
      </w:r>
      <w:r w:rsidR="00C10767">
        <w:rPr>
          <w:rFonts w:ascii="Calibri" w:eastAsia="MS Mincho" w:hAnsi="Calibri" w:cs="Arial"/>
          <w:b/>
          <w:sz w:val="20"/>
          <w:szCs w:val="20"/>
        </w:rPr>
        <w:t>April 2019</w:t>
      </w:r>
    </w:p>
    <w:p w14:paraId="352B10B1" w14:textId="335F82AE" w:rsidR="003B6D4D" w:rsidRPr="008421FA" w:rsidRDefault="002343FF" w:rsidP="004221A7">
      <w:pPr>
        <w:jc w:val="both"/>
        <w:rPr>
          <w:rFonts w:ascii="Calibri" w:eastAsia="MS Mincho" w:hAnsi="Calibri" w:cs="Times New Roman"/>
          <w:sz w:val="20"/>
          <w:szCs w:val="20"/>
          <w:highlight w:val="yellow"/>
        </w:rPr>
      </w:pPr>
      <w:r>
        <w:rPr>
          <w:rFonts w:ascii="Calibri" w:eastAsia="MS Mincho" w:hAnsi="Calibri" w:cs="Times New Roman"/>
          <w:sz w:val="20"/>
          <w:szCs w:val="20"/>
        </w:rPr>
        <w:t>Hannah</w:t>
      </w:r>
      <w:r w:rsidR="003B6D4D" w:rsidRPr="003B6D4D">
        <w:rPr>
          <w:rFonts w:ascii="Calibri" w:eastAsia="MS Mincho" w:hAnsi="Calibri" w:cs="Arial"/>
          <w:sz w:val="20"/>
          <w:szCs w:val="20"/>
        </w:rPr>
        <w:t xml:space="preserve"> has completed the Data and Operational Analysis/Project Support Office/Business Analysis/ </w:t>
      </w:r>
      <w:r w:rsidR="003B6D4D" w:rsidRPr="00D542AB">
        <w:rPr>
          <w:rFonts w:ascii="Calibri" w:eastAsia="MS Mincho" w:hAnsi="Calibri" w:cs="Times New Roman"/>
          <w:sz w:val="20"/>
          <w:szCs w:val="20"/>
        </w:rPr>
        <w:t>programme</w:t>
      </w:r>
      <w:r w:rsidR="003B6D4D" w:rsidRPr="003B6D4D">
        <w:rPr>
          <w:rFonts w:ascii="Calibri" w:eastAsia="MS Mincho" w:hAnsi="Calibri" w:cs="Arial"/>
          <w:sz w:val="20"/>
          <w:szCs w:val="20"/>
        </w:rPr>
        <w:t>. This programme included the following modules:</w:t>
      </w:r>
    </w:p>
    <w:p w14:paraId="502C281F" w14:textId="2CDEBD96" w:rsidR="003B6D4D" w:rsidRPr="00E30A8E" w:rsidRDefault="003B6D4D" w:rsidP="004221A7">
      <w:pPr>
        <w:spacing w:after="0" w:line="240" w:lineRule="auto"/>
        <w:jc w:val="both"/>
        <w:rPr>
          <w:rFonts w:ascii="Calibri" w:eastAsia="MS Mincho" w:hAnsi="Calibri" w:cs="Arial"/>
          <w:sz w:val="20"/>
          <w:szCs w:val="20"/>
        </w:rPr>
      </w:pPr>
      <w:r w:rsidRPr="00E30A8E">
        <w:rPr>
          <w:rFonts w:ascii="Calibri" w:eastAsia="MS Mincho" w:hAnsi="Calibri" w:cs="Arial"/>
          <w:sz w:val="20"/>
          <w:szCs w:val="20"/>
        </w:rPr>
        <w:t>BUS</w:t>
      </w:r>
      <w:r w:rsidR="00D54258" w:rsidRPr="00E30A8E">
        <w:rPr>
          <w:rFonts w:ascii="Calibri" w:eastAsia="MS Mincho" w:hAnsi="Calibri" w:cs="Arial"/>
          <w:sz w:val="20"/>
          <w:szCs w:val="20"/>
        </w:rPr>
        <w:t>INESS: Business Consultant (</w:t>
      </w:r>
      <w:proofErr w:type="gramStart"/>
      <w:r w:rsidR="00D54258" w:rsidRPr="00E30A8E">
        <w:rPr>
          <w:rFonts w:ascii="Calibri" w:eastAsia="MS Mincho" w:hAnsi="Calibri" w:cs="Arial"/>
          <w:sz w:val="20"/>
          <w:szCs w:val="20"/>
        </w:rPr>
        <w:t>8</w:t>
      </w:r>
      <w:r w:rsidRPr="00E30A8E">
        <w:rPr>
          <w:rFonts w:ascii="Calibri" w:eastAsia="MS Mincho" w:hAnsi="Calibri" w:cs="Arial"/>
          <w:sz w:val="20"/>
          <w:szCs w:val="20"/>
        </w:rPr>
        <w:t xml:space="preserve"> week</w:t>
      </w:r>
      <w:proofErr w:type="gramEnd"/>
      <w:r w:rsidRPr="00E30A8E">
        <w:rPr>
          <w:rFonts w:ascii="Calibri" w:eastAsia="MS Mincho" w:hAnsi="Calibri" w:cs="Arial"/>
          <w:sz w:val="20"/>
          <w:szCs w:val="20"/>
        </w:rPr>
        <w:t xml:space="preserve"> </w:t>
      </w:r>
      <w:r w:rsidR="00D542AB" w:rsidRPr="00E30A8E">
        <w:rPr>
          <w:rFonts w:ascii="Calibri" w:eastAsia="MS Mincho" w:hAnsi="Calibri" w:cs="Arial"/>
          <w:sz w:val="20"/>
          <w:szCs w:val="20"/>
        </w:rPr>
        <w:t>programme</w:t>
      </w:r>
      <w:r w:rsidRPr="00E30A8E">
        <w:rPr>
          <w:rFonts w:ascii="Calibri" w:eastAsia="MS Mincho" w:hAnsi="Calibri" w:cs="Arial"/>
          <w:sz w:val="20"/>
          <w:szCs w:val="20"/>
        </w:rPr>
        <w:t>)</w:t>
      </w:r>
    </w:p>
    <w:p w14:paraId="490C1496" w14:textId="77777777" w:rsidR="003B6D4D" w:rsidRPr="003B6D4D" w:rsidRDefault="003B6D4D" w:rsidP="004221A7">
      <w:pPr>
        <w:jc w:val="both"/>
        <w:rPr>
          <w:rFonts w:ascii="Calibri" w:eastAsia="MS Mincho" w:hAnsi="Calibri" w:cs="Arial"/>
          <w:sz w:val="20"/>
          <w:szCs w:val="20"/>
        </w:rPr>
      </w:pPr>
      <w:r w:rsidRPr="003B6D4D">
        <w:rPr>
          <w:rFonts w:ascii="Calibri" w:eastAsia="MS Mincho" w:hAnsi="Calibri" w:cs="Arial"/>
          <w:sz w:val="20"/>
          <w:szCs w:val="20"/>
        </w:rPr>
        <w:t xml:space="preserve"> </w:t>
      </w:r>
    </w:p>
    <w:p w14:paraId="62883B03" w14:textId="77777777" w:rsidR="003B6D4D" w:rsidRDefault="003B6D4D" w:rsidP="004221A7">
      <w:pPr>
        <w:jc w:val="both"/>
        <w:rPr>
          <w:rFonts w:ascii="Calibri" w:eastAsia="MS Mincho" w:hAnsi="Calibri" w:cs="Arial"/>
          <w:sz w:val="20"/>
          <w:szCs w:val="20"/>
        </w:rPr>
        <w:sectPr w:rsidR="003B6D4D">
          <w:headerReference w:type="default" r:id="rId8"/>
          <w:footerReference w:type="default" r:id="rId9"/>
          <w:pgSz w:w="11906" w:h="16838"/>
          <w:pgMar w:top="1440" w:right="1440" w:bottom="1440" w:left="1440" w:header="708" w:footer="708" w:gutter="0"/>
          <w:cols w:space="708"/>
          <w:docGrid w:linePitch="360"/>
        </w:sectPr>
      </w:pPr>
    </w:p>
    <w:p w14:paraId="6F7EAAD6" w14:textId="3AF88EC3"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Professional Skills</w:t>
      </w:r>
      <w:r w:rsidRPr="004A1B79">
        <w:rPr>
          <w:rFonts w:ascii="Calibri" w:eastAsia="MS Mincho" w:hAnsi="Calibri" w:cs="Arial"/>
          <w:sz w:val="20"/>
          <w:szCs w:val="20"/>
        </w:rPr>
        <w:t xml:space="preserve"> including presentations &amp; written communications;</w:t>
      </w:r>
    </w:p>
    <w:p w14:paraId="696CC69B" w14:textId="2E3178EB"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Business Fundamentals</w:t>
      </w:r>
      <w:r w:rsidRPr="004A1B79">
        <w:rPr>
          <w:rFonts w:ascii="Calibri" w:eastAsia="MS Mincho" w:hAnsi="Calibri" w:cs="Arial"/>
          <w:sz w:val="20"/>
          <w:szCs w:val="20"/>
        </w:rPr>
        <w:t xml:space="preserve"> including business change, transformation, stakeholder management, introduction to projects, requirements gathering and risk management.</w:t>
      </w:r>
    </w:p>
    <w:p w14:paraId="0D0C13AF" w14:textId="6C899BF0" w:rsidR="003B6D4D" w:rsidRPr="004A1B79"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Excel</w:t>
      </w:r>
      <w:r w:rsidRPr="004A1B79">
        <w:rPr>
          <w:rFonts w:ascii="Calibri" w:eastAsia="MS Mincho" w:hAnsi="Calibri" w:cs="Arial"/>
          <w:sz w:val="20"/>
          <w:szCs w:val="20"/>
        </w:rPr>
        <w:t xml:space="preserve"> including Solver, Aggregate Functions, Nested If statements, V-Lookups;</w:t>
      </w:r>
    </w:p>
    <w:p w14:paraId="235BDF37" w14:textId="31831399" w:rsidR="003B6D4D" w:rsidRDefault="003B6D4D" w:rsidP="004221A7">
      <w:pPr>
        <w:pStyle w:val="ListParagraph"/>
        <w:numPr>
          <w:ilvl w:val="0"/>
          <w:numId w:val="3"/>
        </w:numPr>
        <w:spacing w:after="0"/>
        <w:jc w:val="both"/>
        <w:rPr>
          <w:rFonts w:ascii="Calibri" w:eastAsia="MS Mincho" w:hAnsi="Calibri" w:cs="Arial"/>
          <w:sz w:val="20"/>
          <w:szCs w:val="20"/>
        </w:rPr>
      </w:pPr>
      <w:r w:rsidRPr="004A1B79">
        <w:rPr>
          <w:rFonts w:ascii="Calibri" w:eastAsia="MS Mincho" w:hAnsi="Calibri" w:cs="Arial"/>
          <w:b/>
          <w:sz w:val="20"/>
          <w:szCs w:val="20"/>
        </w:rPr>
        <w:t>Project Support</w:t>
      </w:r>
      <w:r w:rsidRPr="004A1B79">
        <w:rPr>
          <w:rFonts w:ascii="Calibri" w:eastAsia="MS Mincho" w:hAnsi="Calibri" w:cs="Arial"/>
          <w:sz w:val="20"/>
          <w:szCs w:val="20"/>
        </w:rPr>
        <w:t xml:space="preserve"> including project and programme structures, planning, roles &amp; responsibilities, working with MS Project and Visio, risk management and monitoring project cost and progress;</w:t>
      </w:r>
    </w:p>
    <w:p w14:paraId="15E27614" w14:textId="77777777" w:rsidR="0062796E" w:rsidRPr="003461CF" w:rsidRDefault="0062796E" w:rsidP="0062796E">
      <w:pPr>
        <w:pStyle w:val="ListParagraph"/>
        <w:numPr>
          <w:ilvl w:val="0"/>
          <w:numId w:val="3"/>
        </w:numPr>
        <w:jc w:val="both"/>
        <w:rPr>
          <w:rFonts w:ascii="Calibri" w:eastAsia="MS Mincho" w:hAnsi="Calibri" w:cs="Arial"/>
          <w:sz w:val="20"/>
          <w:szCs w:val="20"/>
        </w:rPr>
      </w:pPr>
      <w:r w:rsidRPr="003461CF">
        <w:rPr>
          <w:rFonts w:ascii="Calibri" w:eastAsia="MS Mincho" w:hAnsi="Calibri" w:cs="Arial"/>
          <w:b/>
          <w:sz w:val="20"/>
          <w:szCs w:val="20"/>
        </w:rPr>
        <w:t>Business Analysis Certification (with BCS Exam)</w:t>
      </w:r>
      <w:r w:rsidRPr="003461CF">
        <w:rPr>
          <w:rFonts w:ascii="Calibri" w:eastAsia="MS Mincho" w:hAnsi="Calibri" w:cs="Arial"/>
          <w:sz w:val="20"/>
          <w:szCs w:val="20"/>
        </w:rPr>
        <w:t xml:space="preserve"> including Stakeholder Management, BPMN, Financial Appraisal, Requirements documentation</w:t>
      </w:r>
    </w:p>
    <w:p w14:paraId="474EC289" w14:textId="77777777" w:rsidR="0062796E" w:rsidRPr="005029C9" w:rsidRDefault="0062796E" w:rsidP="0062796E">
      <w:pPr>
        <w:pStyle w:val="ListParagraph"/>
        <w:numPr>
          <w:ilvl w:val="0"/>
          <w:numId w:val="3"/>
        </w:numPr>
        <w:jc w:val="both"/>
        <w:rPr>
          <w:rFonts w:ascii="Calibri" w:eastAsia="MS Mincho" w:hAnsi="Calibri" w:cs="Arial"/>
          <w:sz w:val="20"/>
          <w:szCs w:val="20"/>
        </w:rPr>
      </w:pPr>
      <w:r w:rsidRPr="005029C9">
        <w:rPr>
          <w:rFonts w:ascii="Calibri" w:eastAsia="MS Mincho" w:hAnsi="Calibri" w:cs="Arial"/>
          <w:b/>
          <w:sz w:val="20"/>
          <w:szCs w:val="20"/>
        </w:rPr>
        <w:t>ITIL Foundation</w:t>
      </w:r>
      <w:r w:rsidRPr="005029C9">
        <w:rPr>
          <w:rFonts w:ascii="Calibri" w:eastAsia="MS Mincho" w:hAnsi="Calibri" w:cs="Arial"/>
          <w:sz w:val="20"/>
          <w:szCs w:val="20"/>
        </w:rPr>
        <w:t xml:space="preserve"> including Service Desk, Incident and Problem Management, Change Management, Release Management, Service Delivery, Capacity Management, Continuity Management;</w:t>
      </w:r>
    </w:p>
    <w:p w14:paraId="0C939C5E" w14:textId="104F7967" w:rsidR="0062796E" w:rsidRPr="004A1B79" w:rsidRDefault="003A0359" w:rsidP="004221A7">
      <w:pPr>
        <w:pStyle w:val="ListParagraph"/>
        <w:numPr>
          <w:ilvl w:val="0"/>
          <w:numId w:val="3"/>
        </w:numPr>
        <w:spacing w:after="0"/>
        <w:jc w:val="both"/>
        <w:rPr>
          <w:rFonts w:ascii="Calibri" w:eastAsia="MS Mincho" w:hAnsi="Calibri" w:cs="Arial"/>
          <w:sz w:val="20"/>
          <w:szCs w:val="20"/>
        </w:rPr>
      </w:pPr>
      <w:r>
        <w:rPr>
          <w:rFonts w:ascii="Calibri" w:eastAsia="MS Mincho" w:hAnsi="Calibri" w:cs="Arial"/>
          <w:sz w:val="20"/>
          <w:szCs w:val="20"/>
        </w:rPr>
        <w:t>Agile/Scrum including introduction to agile, the principles of agile. Scrum roles, artefacts, activities and process.</w:t>
      </w:r>
    </w:p>
    <w:p w14:paraId="621999DC" w14:textId="38DF4D04" w:rsidR="003B6D4D" w:rsidRPr="00300569" w:rsidRDefault="003B6D4D" w:rsidP="004221A7">
      <w:pPr>
        <w:pStyle w:val="ListParagraph"/>
        <w:numPr>
          <w:ilvl w:val="0"/>
          <w:numId w:val="3"/>
        </w:numPr>
        <w:spacing w:after="0"/>
        <w:jc w:val="both"/>
        <w:rPr>
          <w:rFonts w:ascii="Calibri" w:eastAsia="MS Mincho" w:hAnsi="Calibri" w:cs="Arial"/>
          <w:sz w:val="20"/>
          <w:szCs w:val="20"/>
        </w:rPr>
        <w:sectPr w:rsidR="003B6D4D" w:rsidRPr="00300569" w:rsidSect="003B6D4D">
          <w:type w:val="continuous"/>
          <w:pgSz w:w="11906" w:h="16838"/>
          <w:pgMar w:top="1440" w:right="1440" w:bottom="1440" w:left="1440" w:header="708" w:footer="708" w:gutter="0"/>
          <w:cols w:num="2" w:space="708"/>
          <w:docGrid w:linePitch="360"/>
        </w:sectPr>
      </w:pPr>
      <w:r w:rsidRPr="004A1B79">
        <w:rPr>
          <w:rFonts w:ascii="Calibri" w:eastAsia="MS Mincho" w:hAnsi="Calibri" w:cs="Arial"/>
          <w:b/>
          <w:sz w:val="20"/>
          <w:szCs w:val="20"/>
        </w:rPr>
        <w:t>Project Week</w:t>
      </w:r>
      <w:r w:rsidRPr="004A1B79">
        <w:rPr>
          <w:rFonts w:ascii="Calibri" w:eastAsia="MS Mincho" w:hAnsi="Calibri" w:cs="Arial"/>
          <w:sz w:val="20"/>
          <w:szCs w:val="20"/>
        </w:rPr>
        <w:t xml:space="preserve"> – a simulated IT project utilising the skills, tools and techniques learnt throughout the previous week</w:t>
      </w:r>
    </w:p>
    <w:p w14:paraId="7E67F491" w14:textId="13F409D4" w:rsidR="003461CF" w:rsidRDefault="003461CF" w:rsidP="003461CF"/>
    <w:p w14:paraId="1667E711" w14:textId="1327DD8E" w:rsidR="00BD134D" w:rsidRDefault="00D32254" w:rsidP="00BD134D">
      <w:r>
        <w:rPr>
          <w:noProof/>
          <w:lang w:eastAsia="en-GB"/>
        </w:rPr>
        <mc:AlternateContent>
          <mc:Choice Requires="wps">
            <w:drawing>
              <wp:anchor distT="0" distB="0" distL="114300" distR="114300" simplePos="0" relativeHeight="251665408" behindDoc="0" locked="0" layoutInCell="1" allowOverlap="1" wp14:anchorId="2386A340" wp14:editId="4F367BE5">
                <wp:simplePos x="0" y="0"/>
                <wp:positionH relativeFrom="margin">
                  <wp:align>left</wp:align>
                </wp:positionH>
                <wp:positionV relativeFrom="paragraph">
                  <wp:posOffset>18415</wp:posOffset>
                </wp:positionV>
                <wp:extent cx="2519680" cy="228600"/>
                <wp:effectExtent l="0" t="0" r="0" b="0"/>
                <wp:wrapTight wrapText="bothSides">
                  <wp:wrapPolygon edited="0">
                    <wp:start x="0" y="0"/>
                    <wp:lineTo x="0" y="19800"/>
                    <wp:lineTo x="21393" y="19800"/>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286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1823FD" w14:textId="46F87E64" w:rsidR="0086569C" w:rsidRDefault="0086569C" w:rsidP="00BD134D">
                            <w:pPr>
                              <w:rPr>
                                <w:rFonts w:cs="Calibri"/>
                                <w:b/>
                                <w:color w:val="FFFFFF"/>
                              </w:rPr>
                            </w:pPr>
                            <w:r w:rsidRPr="006E6C4B">
                              <w:rPr>
                                <w:rFonts w:cs="Calibri"/>
                                <w:b/>
                                <w:color w:val="FFFFFF"/>
                              </w:rPr>
                              <w:t>Previous Employment History</w:t>
                            </w:r>
                          </w:p>
                          <w:p w14:paraId="46159426" w14:textId="44E15D21" w:rsidR="00933150" w:rsidRDefault="00933150" w:rsidP="00BD134D">
                            <w:pPr>
                              <w:rPr>
                                <w:rFonts w:cs="Calibri"/>
                                <w:b/>
                                <w:color w:val="FFFFFF"/>
                              </w:rPr>
                            </w:pPr>
                          </w:p>
                          <w:p w14:paraId="14BEA756" w14:textId="77777777" w:rsidR="00933150" w:rsidRPr="006E6C4B" w:rsidRDefault="00933150" w:rsidP="00BD134D">
                            <w:pPr>
                              <w:rPr>
                                <w:rFonts w:cs="Calibri"/>
                                <w:b/>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86A340" id="_x0000_s1029" type="#_x0000_t202" style="position:absolute;margin-left:0;margin-top:1.45pt;width:198.4pt;height:1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" fillcolor="black" stroked="f">
                <v:path arrowok="t"/>
                <v:textbox>
                  <w:txbxContent>
                    <w:p w14:paraId="2B1823FD" w14:textId="46F87E64" w:rsidR="0086569C" w:rsidRDefault="0086569C" w:rsidP="00BD134D">
                      <w:pPr>
                        <w:rPr>
                          <w:rFonts w:cs="Calibri"/>
                          <w:b/>
                          <w:color w:val="FFFFFF"/>
                        </w:rPr>
                      </w:pPr>
                      <w:r w:rsidRPr="006E6C4B">
                        <w:rPr>
                          <w:rFonts w:cs="Calibri"/>
                          <w:b/>
                          <w:color w:val="FFFFFF"/>
                        </w:rPr>
                        <w:t>Previous Employment History</w:t>
                      </w:r>
                    </w:p>
                    <w:p w14:paraId="46159426" w14:textId="44E15D21" w:rsidR="00933150" w:rsidRDefault="00933150" w:rsidP="00BD134D">
                      <w:pPr>
                        <w:rPr>
                          <w:rFonts w:cs="Calibri"/>
                          <w:b/>
                          <w:color w:val="FFFFFF"/>
                        </w:rPr>
                      </w:pPr>
                    </w:p>
                    <w:p w14:paraId="14BEA756" w14:textId="77777777" w:rsidR="00933150" w:rsidRPr="006E6C4B" w:rsidRDefault="00933150" w:rsidP="00BD134D">
                      <w:pPr>
                        <w:rPr>
                          <w:rFonts w:cs="Calibri"/>
                          <w:b/>
                          <w:color w:val="FFFFFF"/>
                        </w:rPr>
                      </w:pPr>
                    </w:p>
                  </w:txbxContent>
                </v:textbox>
                <w10:wrap type="tight" anchorx="margin"/>
              </v:shape>
            </w:pict>
          </mc:Fallback>
        </mc:AlternateContent>
      </w:r>
    </w:p>
    <w:p w14:paraId="03A9DA23" w14:textId="3077763A" w:rsidR="006A511E" w:rsidRPr="00BD134D" w:rsidRDefault="006A511E" w:rsidP="006A511E">
      <w:pPr>
        <w:spacing w:before="120"/>
        <w:rPr>
          <w:rFonts w:ascii="Calibri" w:eastAsia="MS Mincho" w:hAnsi="Calibri" w:cs="Arial"/>
          <w:sz w:val="20"/>
          <w:szCs w:val="20"/>
        </w:rPr>
      </w:pPr>
      <w:r>
        <w:rPr>
          <w:rFonts w:ascii="Calibri" w:eastAsia="MS Mincho" w:hAnsi="Calibri" w:cs="Arial"/>
          <w:b/>
          <w:sz w:val="20"/>
          <w:szCs w:val="20"/>
        </w:rPr>
        <w:t>HSBC</w:t>
      </w:r>
      <w:r w:rsidRPr="00BD134D">
        <w:rPr>
          <w:rFonts w:ascii="Calibri" w:eastAsia="MS Mincho" w:hAnsi="Calibri" w:cs="Arial"/>
          <w:b/>
          <w:sz w:val="20"/>
          <w:szCs w:val="20"/>
        </w:rPr>
        <w:t xml:space="preserve">, </w:t>
      </w:r>
      <w:r>
        <w:rPr>
          <w:rFonts w:ascii="Calibri" w:eastAsia="MS Mincho" w:hAnsi="Calibri" w:cs="Arial"/>
          <w:b/>
          <w:sz w:val="20"/>
          <w:szCs w:val="20"/>
        </w:rPr>
        <w:t>Birmingham</w:t>
      </w:r>
      <w:r w:rsidRPr="00BD134D">
        <w:rPr>
          <w:rFonts w:ascii="Calibri" w:eastAsia="MS Mincho" w:hAnsi="Calibri" w:cs="Arial"/>
          <w:sz w:val="20"/>
          <w:szCs w:val="20"/>
        </w:rPr>
        <w:tab/>
      </w:r>
      <w:r w:rsidRPr="00BD134D">
        <w:rPr>
          <w:rFonts w:ascii="Calibri" w:eastAsia="MS Mincho" w:hAnsi="Calibri" w:cs="Arial"/>
          <w:sz w:val="20"/>
          <w:szCs w:val="20"/>
        </w:rPr>
        <w:tab/>
        <w:t xml:space="preserve">        </w:t>
      </w:r>
      <w:r w:rsidRPr="00BD134D">
        <w:rPr>
          <w:rFonts w:ascii="Calibri" w:eastAsia="MS Mincho" w:hAnsi="Calibri" w:cs="Arial"/>
          <w:sz w:val="20"/>
          <w:szCs w:val="20"/>
        </w:rPr>
        <w:tab/>
        <w:t xml:space="preserve">           </w:t>
      </w:r>
      <w:r>
        <w:rPr>
          <w:rFonts w:ascii="Calibri" w:eastAsia="MS Mincho" w:hAnsi="Calibri" w:cs="Arial"/>
          <w:sz w:val="20"/>
          <w:szCs w:val="20"/>
        </w:rPr>
        <w:t xml:space="preserve">                                           </w:t>
      </w:r>
      <w:r w:rsidRPr="00BD134D">
        <w:rPr>
          <w:rFonts w:ascii="Calibri" w:eastAsia="MS Mincho" w:hAnsi="Calibri" w:cs="Arial"/>
          <w:sz w:val="20"/>
          <w:szCs w:val="20"/>
        </w:rPr>
        <w:t xml:space="preserve"> </w:t>
      </w:r>
      <w:r w:rsidR="00206BA3">
        <w:rPr>
          <w:rFonts w:ascii="Calibri" w:eastAsia="MS Mincho" w:hAnsi="Calibri" w:cs="Arial"/>
          <w:sz w:val="20"/>
          <w:szCs w:val="20"/>
        </w:rPr>
        <w:t xml:space="preserve">           </w:t>
      </w:r>
      <w:r>
        <w:rPr>
          <w:rFonts w:ascii="Calibri" w:eastAsia="MS Mincho" w:hAnsi="Calibri" w:cs="Arial"/>
          <w:b/>
          <w:sz w:val="20"/>
          <w:szCs w:val="20"/>
        </w:rPr>
        <w:t xml:space="preserve">July 2019 </w:t>
      </w:r>
      <w:r w:rsidRPr="00BD134D">
        <w:rPr>
          <w:rFonts w:ascii="Calibri" w:eastAsia="MS Mincho" w:hAnsi="Calibri" w:cs="Arial"/>
          <w:b/>
          <w:sz w:val="20"/>
          <w:szCs w:val="20"/>
        </w:rPr>
        <w:t xml:space="preserve">– </w:t>
      </w:r>
      <w:r>
        <w:rPr>
          <w:rFonts w:ascii="Calibri" w:eastAsia="MS Mincho" w:hAnsi="Calibri" w:cs="Arial"/>
          <w:b/>
          <w:sz w:val="20"/>
          <w:szCs w:val="20"/>
        </w:rPr>
        <w:t xml:space="preserve">December 2019 </w:t>
      </w:r>
    </w:p>
    <w:p w14:paraId="00BE3475" w14:textId="77777777" w:rsidR="006A511E" w:rsidRDefault="006A511E" w:rsidP="006A511E">
      <w:pPr>
        <w:spacing w:before="120"/>
        <w:rPr>
          <w:rFonts w:ascii="Calibri" w:eastAsia="MS Mincho" w:hAnsi="Calibri" w:cs="Arial"/>
          <w:i/>
          <w:sz w:val="20"/>
          <w:szCs w:val="20"/>
        </w:rPr>
      </w:pPr>
      <w:r>
        <w:rPr>
          <w:rFonts w:ascii="Calibri" w:eastAsia="MS Mincho" w:hAnsi="Calibri" w:cs="Arial"/>
          <w:i/>
          <w:sz w:val="20"/>
          <w:szCs w:val="20"/>
        </w:rPr>
        <w:t xml:space="preserve">Business Analyst </w:t>
      </w:r>
    </w:p>
    <w:p w14:paraId="267EB4B9" w14:textId="0BED8A5E" w:rsidR="0071454E" w:rsidRDefault="0071454E" w:rsidP="006A511E">
      <w:pPr>
        <w:pStyle w:val="ListParagraph"/>
        <w:numPr>
          <w:ilvl w:val="0"/>
          <w:numId w:val="23"/>
        </w:numPr>
        <w:spacing w:before="120"/>
        <w:rPr>
          <w:rFonts w:ascii="Calibri" w:eastAsia="MS Mincho" w:hAnsi="Calibri" w:cs="Arial"/>
          <w:iCs/>
          <w:sz w:val="20"/>
          <w:szCs w:val="20"/>
        </w:rPr>
      </w:pPr>
      <w:r>
        <w:rPr>
          <w:rFonts w:ascii="Calibri" w:eastAsia="MS Mincho" w:hAnsi="Calibri" w:cs="Arial"/>
          <w:iCs/>
          <w:sz w:val="20"/>
          <w:szCs w:val="20"/>
        </w:rPr>
        <w:t>Engaged with stakeholders to gather requirements for project deliverables</w:t>
      </w:r>
    </w:p>
    <w:p w14:paraId="22D2A5A2" w14:textId="020575A4" w:rsidR="006A511E" w:rsidRDefault="006A511E" w:rsidP="006A511E">
      <w:pPr>
        <w:pStyle w:val="ListParagraph"/>
        <w:numPr>
          <w:ilvl w:val="0"/>
          <w:numId w:val="23"/>
        </w:numPr>
        <w:spacing w:before="120"/>
        <w:rPr>
          <w:rFonts w:ascii="Calibri" w:eastAsia="MS Mincho" w:hAnsi="Calibri" w:cs="Arial"/>
          <w:iCs/>
          <w:sz w:val="20"/>
          <w:szCs w:val="20"/>
        </w:rPr>
      </w:pPr>
      <w:r w:rsidRPr="006A511E">
        <w:rPr>
          <w:rFonts w:ascii="Calibri" w:eastAsia="MS Mincho" w:hAnsi="Calibri" w:cs="Arial"/>
          <w:iCs/>
          <w:sz w:val="20"/>
          <w:szCs w:val="20"/>
        </w:rPr>
        <w:t xml:space="preserve">Governance of Target Operating Model </w:t>
      </w:r>
    </w:p>
    <w:p w14:paraId="5F0E192B" w14:textId="6C4C04AD" w:rsidR="006A511E" w:rsidRDefault="006A511E" w:rsidP="006A511E">
      <w:pPr>
        <w:pStyle w:val="ListParagraph"/>
        <w:numPr>
          <w:ilvl w:val="0"/>
          <w:numId w:val="23"/>
        </w:numPr>
        <w:spacing w:before="120"/>
        <w:rPr>
          <w:rFonts w:ascii="Calibri" w:eastAsia="MS Mincho" w:hAnsi="Calibri" w:cs="Arial"/>
          <w:iCs/>
          <w:sz w:val="20"/>
          <w:szCs w:val="20"/>
        </w:rPr>
      </w:pPr>
      <w:r>
        <w:rPr>
          <w:rFonts w:ascii="Calibri" w:eastAsia="MS Mincho" w:hAnsi="Calibri" w:cs="Arial"/>
          <w:iCs/>
          <w:sz w:val="20"/>
          <w:szCs w:val="20"/>
        </w:rPr>
        <w:t>Created guidelines &amp; support for Google Cloud Platform approvals process</w:t>
      </w:r>
      <w:r w:rsidR="00B52BC1">
        <w:rPr>
          <w:rFonts w:ascii="Calibri" w:eastAsia="MS Mincho" w:hAnsi="Calibri" w:cs="Arial"/>
          <w:iCs/>
          <w:sz w:val="20"/>
          <w:szCs w:val="20"/>
        </w:rPr>
        <w:t>es</w:t>
      </w:r>
      <w:r>
        <w:rPr>
          <w:rFonts w:ascii="Calibri" w:eastAsia="MS Mincho" w:hAnsi="Calibri" w:cs="Arial"/>
          <w:iCs/>
          <w:sz w:val="20"/>
          <w:szCs w:val="20"/>
        </w:rPr>
        <w:t xml:space="preserve"> &amp; FAQs </w:t>
      </w:r>
    </w:p>
    <w:p w14:paraId="6DDCB82D" w14:textId="6A023E3C" w:rsidR="006A511E" w:rsidRDefault="006A511E" w:rsidP="006A511E">
      <w:pPr>
        <w:pStyle w:val="ListParagraph"/>
        <w:numPr>
          <w:ilvl w:val="0"/>
          <w:numId w:val="23"/>
        </w:numPr>
        <w:spacing w:before="120"/>
        <w:rPr>
          <w:rFonts w:ascii="Calibri" w:eastAsia="MS Mincho" w:hAnsi="Calibri" w:cs="Arial"/>
          <w:iCs/>
          <w:sz w:val="20"/>
          <w:szCs w:val="20"/>
        </w:rPr>
      </w:pPr>
      <w:r>
        <w:rPr>
          <w:rFonts w:ascii="Calibri" w:eastAsia="MS Mincho" w:hAnsi="Calibri" w:cs="Arial"/>
          <w:iCs/>
          <w:sz w:val="20"/>
          <w:szCs w:val="20"/>
        </w:rPr>
        <w:t>Monitored</w:t>
      </w:r>
      <w:r w:rsidR="00206BA3">
        <w:rPr>
          <w:rFonts w:ascii="Calibri" w:eastAsia="MS Mincho" w:hAnsi="Calibri" w:cs="Arial"/>
          <w:iCs/>
          <w:sz w:val="20"/>
          <w:szCs w:val="20"/>
        </w:rPr>
        <w:t xml:space="preserve"> and captured all in-flight </w:t>
      </w:r>
      <w:r>
        <w:rPr>
          <w:rFonts w:ascii="Calibri" w:eastAsia="MS Mincho" w:hAnsi="Calibri" w:cs="Arial"/>
          <w:iCs/>
          <w:sz w:val="20"/>
          <w:szCs w:val="20"/>
        </w:rPr>
        <w:t>Google Cloud Platform approva</w:t>
      </w:r>
      <w:r w:rsidR="00206BA3">
        <w:rPr>
          <w:rFonts w:ascii="Calibri" w:eastAsia="MS Mincho" w:hAnsi="Calibri" w:cs="Arial"/>
          <w:iCs/>
          <w:sz w:val="20"/>
          <w:szCs w:val="20"/>
        </w:rPr>
        <w:t xml:space="preserve">ls </w:t>
      </w:r>
    </w:p>
    <w:p w14:paraId="50D7544F" w14:textId="1317424C" w:rsidR="006A511E" w:rsidRDefault="006A511E" w:rsidP="006A511E">
      <w:pPr>
        <w:pStyle w:val="ListParagraph"/>
        <w:numPr>
          <w:ilvl w:val="0"/>
          <w:numId w:val="23"/>
        </w:numPr>
        <w:spacing w:before="120"/>
        <w:rPr>
          <w:rFonts w:ascii="Calibri" w:eastAsia="MS Mincho" w:hAnsi="Calibri" w:cs="Arial"/>
          <w:iCs/>
          <w:sz w:val="20"/>
          <w:szCs w:val="20"/>
        </w:rPr>
      </w:pPr>
      <w:r>
        <w:rPr>
          <w:rFonts w:ascii="Calibri" w:eastAsia="MS Mincho" w:hAnsi="Calibri" w:cs="Arial"/>
          <w:iCs/>
          <w:sz w:val="20"/>
          <w:szCs w:val="20"/>
        </w:rPr>
        <w:t>Identified risks to service delivery as a consequence of delay</w:t>
      </w:r>
      <w:r w:rsidR="006C6280">
        <w:rPr>
          <w:rFonts w:ascii="Calibri" w:eastAsia="MS Mincho" w:hAnsi="Calibri" w:cs="Arial"/>
          <w:iCs/>
          <w:sz w:val="20"/>
          <w:szCs w:val="20"/>
        </w:rPr>
        <w:t>ed approvals</w:t>
      </w:r>
    </w:p>
    <w:p w14:paraId="121AFAC1" w14:textId="731A796E" w:rsidR="006A511E" w:rsidRDefault="00206BA3" w:rsidP="006A511E">
      <w:pPr>
        <w:pStyle w:val="ListParagraph"/>
        <w:numPr>
          <w:ilvl w:val="0"/>
          <w:numId w:val="23"/>
        </w:numPr>
        <w:spacing w:before="120"/>
        <w:rPr>
          <w:rFonts w:ascii="Calibri" w:eastAsia="MS Mincho" w:hAnsi="Calibri" w:cs="Arial"/>
          <w:iCs/>
          <w:sz w:val="20"/>
          <w:szCs w:val="20"/>
        </w:rPr>
      </w:pPr>
      <w:r>
        <w:rPr>
          <w:rFonts w:ascii="Calibri" w:eastAsia="MS Mincho" w:hAnsi="Calibri" w:cs="Arial"/>
          <w:iCs/>
          <w:sz w:val="20"/>
          <w:szCs w:val="20"/>
        </w:rPr>
        <w:t xml:space="preserve">Formed reporting tools, dashboards and Gantt Charts </w:t>
      </w:r>
    </w:p>
    <w:p w14:paraId="2456A402" w14:textId="1A71D1D9" w:rsidR="00206BA3" w:rsidRPr="00B52BC1" w:rsidRDefault="00206BA3" w:rsidP="00B52BC1">
      <w:pPr>
        <w:pStyle w:val="ListParagraph"/>
        <w:numPr>
          <w:ilvl w:val="0"/>
          <w:numId w:val="23"/>
        </w:numPr>
        <w:spacing w:before="120"/>
        <w:rPr>
          <w:rFonts w:ascii="Calibri" w:eastAsia="MS Mincho" w:hAnsi="Calibri" w:cs="Arial"/>
          <w:iCs/>
          <w:sz w:val="20"/>
          <w:szCs w:val="20"/>
        </w:rPr>
      </w:pPr>
      <w:r>
        <w:rPr>
          <w:rFonts w:ascii="Calibri" w:eastAsia="MS Mincho" w:hAnsi="Calibri" w:cs="Arial"/>
          <w:iCs/>
          <w:sz w:val="20"/>
          <w:szCs w:val="20"/>
        </w:rPr>
        <w:t xml:space="preserve">Governance of the Intelligence Hub approvals tracker </w:t>
      </w:r>
      <w:r w:rsidR="00B52BC1">
        <w:rPr>
          <w:rFonts w:ascii="Calibri" w:eastAsia="MS Mincho" w:hAnsi="Calibri" w:cs="Arial"/>
          <w:iCs/>
          <w:sz w:val="20"/>
          <w:szCs w:val="20"/>
        </w:rPr>
        <w:t xml:space="preserve">which contained approvals for a wide range of global markets </w:t>
      </w:r>
    </w:p>
    <w:p w14:paraId="0729D76B" w14:textId="141FBF7D" w:rsidR="00206BA3" w:rsidRDefault="00206BA3" w:rsidP="00E30A8E">
      <w:pPr>
        <w:pStyle w:val="ListParagraph"/>
        <w:numPr>
          <w:ilvl w:val="0"/>
          <w:numId w:val="23"/>
        </w:numPr>
        <w:spacing w:before="120"/>
        <w:rPr>
          <w:rFonts w:ascii="Calibri" w:eastAsia="MS Mincho" w:hAnsi="Calibri" w:cs="Arial"/>
          <w:iCs/>
          <w:sz w:val="20"/>
          <w:szCs w:val="20"/>
        </w:rPr>
      </w:pPr>
      <w:r>
        <w:rPr>
          <w:rFonts w:ascii="Calibri" w:eastAsia="MS Mincho" w:hAnsi="Calibri" w:cs="Arial"/>
          <w:iCs/>
          <w:sz w:val="20"/>
          <w:szCs w:val="20"/>
        </w:rPr>
        <w:t>Currently undergoing Google Cloud Ambassador training</w:t>
      </w:r>
    </w:p>
    <w:p w14:paraId="44CB4C11" w14:textId="52954DCA" w:rsidR="00BD134D" w:rsidRPr="00BD134D" w:rsidRDefault="00E30A8E" w:rsidP="00E30A8E">
      <w:pPr>
        <w:spacing w:before="120"/>
        <w:rPr>
          <w:rFonts w:ascii="Calibri" w:eastAsia="MS Mincho" w:hAnsi="Calibri" w:cs="Arial"/>
          <w:sz w:val="20"/>
          <w:szCs w:val="20"/>
        </w:rPr>
      </w:pPr>
      <w:r>
        <w:rPr>
          <w:rFonts w:ascii="Calibri" w:eastAsia="MS Mincho" w:hAnsi="Calibri" w:cs="Arial"/>
          <w:b/>
          <w:sz w:val="20"/>
          <w:szCs w:val="20"/>
        </w:rPr>
        <w:t>TJX</w:t>
      </w:r>
      <w:r w:rsidR="00BD134D" w:rsidRPr="00BD134D">
        <w:rPr>
          <w:rFonts w:ascii="Calibri" w:eastAsia="MS Mincho" w:hAnsi="Calibri" w:cs="Arial"/>
          <w:b/>
          <w:sz w:val="20"/>
          <w:szCs w:val="20"/>
        </w:rPr>
        <w:t xml:space="preserve">, </w:t>
      </w:r>
      <w:r>
        <w:rPr>
          <w:rFonts w:ascii="Calibri" w:eastAsia="MS Mincho" w:hAnsi="Calibri" w:cs="Arial"/>
          <w:b/>
          <w:sz w:val="20"/>
          <w:szCs w:val="20"/>
        </w:rPr>
        <w:t>Walsall</w:t>
      </w:r>
      <w:r w:rsidR="00BD134D" w:rsidRPr="00BD134D">
        <w:rPr>
          <w:rFonts w:ascii="Calibri" w:eastAsia="MS Mincho" w:hAnsi="Calibri" w:cs="Arial"/>
          <w:sz w:val="20"/>
          <w:szCs w:val="20"/>
        </w:rPr>
        <w:tab/>
      </w:r>
      <w:r w:rsidR="00BD134D" w:rsidRPr="00BD134D">
        <w:rPr>
          <w:rFonts w:ascii="Calibri" w:eastAsia="MS Mincho" w:hAnsi="Calibri" w:cs="Arial"/>
          <w:sz w:val="20"/>
          <w:szCs w:val="20"/>
        </w:rPr>
        <w:tab/>
        <w:t xml:space="preserve">        </w:t>
      </w:r>
      <w:r w:rsidR="00BD134D" w:rsidRPr="00BD134D">
        <w:rPr>
          <w:rFonts w:ascii="Calibri" w:eastAsia="MS Mincho" w:hAnsi="Calibri" w:cs="Arial"/>
          <w:sz w:val="20"/>
          <w:szCs w:val="20"/>
        </w:rPr>
        <w:tab/>
        <w:t xml:space="preserve">           </w:t>
      </w:r>
      <w:r>
        <w:rPr>
          <w:rFonts w:ascii="Calibri" w:eastAsia="MS Mincho" w:hAnsi="Calibri" w:cs="Arial"/>
          <w:sz w:val="20"/>
          <w:szCs w:val="20"/>
        </w:rPr>
        <w:t xml:space="preserve">                                            </w:t>
      </w:r>
      <w:r w:rsidR="00300569">
        <w:rPr>
          <w:rFonts w:ascii="Calibri" w:eastAsia="MS Mincho" w:hAnsi="Calibri" w:cs="Arial"/>
          <w:sz w:val="20"/>
          <w:szCs w:val="20"/>
        </w:rPr>
        <w:t xml:space="preserve">         </w:t>
      </w:r>
      <w:r>
        <w:rPr>
          <w:rFonts w:ascii="Calibri" w:eastAsia="MS Mincho" w:hAnsi="Calibri" w:cs="Arial"/>
          <w:sz w:val="20"/>
          <w:szCs w:val="20"/>
        </w:rPr>
        <w:t xml:space="preserve">   </w:t>
      </w:r>
      <w:r w:rsidR="00300569">
        <w:rPr>
          <w:rFonts w:ascii="Calibri" w:eastAsia="MS Mincho" w:hAnsi="Calibri" w:cs="Arial"/>
          <w:sz w:val="20"/>
          <w:szCs w:val="20"/>
        </w:rPr>
        <w:t xml:space="preserve">  </w:t>
      </w:r>
      <w:r w:rsidR="00BD134D" w:rsidRPr="00BD134D">
        <w:rPr>
          <w:rFonts w:ascii="Calibri" w:eastAsia="MS Mincho" w:hAnsi="Calibri" w:cs="Arial"/>
          <w:sz w:val="20"/>
          <w:szCs w:val="20"/>
        </w:rPr>
        <w:t xml:space="preserve"> </w:t>
      </w:r>
      <w:r w:rsidR="006A511E">
        <w:rPr>
          <w:rFonts w:ascii="Calibri" w:eastAsia="MS Mincho" w:hAnsi="Calibri" w:cs="Arial"/>
          <w:sz w:val="20"/>
          <w:szCs w:val="20"/>
        </w:rPr>
        <w:t xml:space="preserve"> </w:t>
      </w:r>
      <w:r>
        <w:rPr>
          <w:rFonts w:ascii="Calibri" w:eastAsia="MS Mincho" w:hAnsi="Calibri" w:cs="Arial"/>
          <w:b/>
          <w:sz w:val="20"/>
          <w:szCs w:val="20"/>
        </w:rPr>
        <w:t>September 2017</w:t>
      </w:r>
      <w:r w:rsidR="00BD134D" w:rsidRPr="00BD134D">
        <w:rPr>
          <w:rFonts w:ascii="Calibri" w:eastAsia="MS Mincho" w:hAnsi="Calibri" w:cs="Arial"/>
          <w:b/>
          <w:sz w:val="20"/>
          <w:szCs w:val="20"/>
        </w:rPr>
        <w:t xml:space="preserve"> – </w:t>
      </w:r>
      <w:r>
        <w:rPr>
          <w:rFonts w:ascii="Calibri" w:eastAsia="MS Mincho" w:hAnsi="Calibri" w:cs="Arial"/>
          <w:b/>
          <w:sz w:val="20"/>
          <w:szCs w:val="20"/>
        </w:rPr>
        <w:t>September 2017</w:t>
      </w:r>
    </w:p>
    <w:p w14:paraId="46321499" w14:textId="07BA6B29" w:rsidR="00BD134D" w:rsidRPr="004221A7" w:rsidRDefault="00E30A8E" w:rsidP="00BD134D">
      <w:pPr>
        <w:spacing w:before="120"/>
        <w:rPr>
          <w:rFonts w:ascii="Calibri" w:eastAsia="MS Mincho" w:hAnsi="Calibri" w:cs="Arial"/>
          <w:i/>
          <w:sz w:val="20"/>
          <w:szCs w:val="20"/>
        </w:rPr>
      </w:pPr>
      <w:r>
        <w:rPr>
          <w:rFonts w:ascii="Calibri" w:eastAsia="MS Mincho" w:hAnsi="Calibri" w:cs="Arial"/>
          <w:i/>
          <w:sz w:val="20"/>
          <w:szCs w:val="20"/>
        </w:rPr>
        <w:t xml:space="preserve">Warehouse Operative </w:t>
      </w:r>
    </w:p>
    <w:p w14:paraId="47C7AAE6" w14:textId="4B51AE4E" w:rsidR="00BD134D" w:rsidRPr="00B52BC1" w:rsidRDefault="00857371" w:rsidP="00B52BC1">
      <w:pPr>
        <w:pStyle w:val="ListParagraph"/>
        <w:numPr>
          <w:ilvl w:val="0"/>
          <w:numId w:val="22"/>
        </w:numPr>
        <w:spacing w:before="120" w:after="0" w:line="240" w:lineRule="auto"/>
        <w:ind w:left="720"/>
        <w:jc w:val="both"/>
        <w:rPr>
          <w:rFonts w:ascii="Calibri" w:eastAsia="MS Mincho" w:hAnsi="Calibri" w:cs="Arial"/>
          <w:sz w:val="20"/>
          <w:szCs w:val="20"/>
        </w:rPr>
      </w:pPr>
      <w:r>
        <w:rPr>
          <w:rFonts w:ascii="Calibri" w:eastAsia="MS Mincho" w:hAnsi="Calibri" w:cs="Arial"/>
          <w:sz w:val="20"/>
          <w:szCs w:val="20"/>
        </w:rPr>
        <w:t>Working in a team whilst picking</w:t>
      </w:r>
      <w:r w:rsidR="00B52BC1">
        <w:rPr>
          <w:rFonts w:ascii="Calibri" w:eastAsia="MS Mincho" w:hAnsi="Calibri" w:cs="Arial"/>
          <w:sz w:val="20"/>
          <w:szCs w:val="20"/>
        </w:rPr>
        <w:t>,</w:t>
      </w:r>
      <w:r>
        <w:rPr>
          <w:rFonts w:ascii="Calibri" w:eastAsia="MS Mincho" w:hAnsi="Calibri" w:cs="Arial"/>
          <w:sz w:val="20"/>
          <w:szCs w:val="20"/>
        </w:rPr>
        <w:t xml:space="preserve"> packing</w:t>
      </w:r>
      <w:r w:rsidR="00B52BC1">
        <w:rPr>
          <w:rFonts w:ascii="Calibri" w:eastAsia="MS Mincho" w:hAnsi="Calibri" w:cs="Arial"/>
          <w:sz w:val="20"/>
          <w:szCs w:val="20"/>
        </w:rPr>
        <w:t xml:space="preserve"> and Labelling products </w:t>
      </w:r>
      <w:r w:rsidR="00B52BC1" w:rsidRPr="00B52BC1">
        <w:rPr>
          <w:rFonts w:ascii="Calibri" w:eastAsia="MS Mincho" w:hAnsi="Calibri" w:cs="Arial"/>
          <w:sz w:val="20"/>
          <w:szCs w:val="20"/>
        </w:rPr>
        <w:t xml:space="preserve"> </w:t>
      </w:r>
      <w:r w:rsidRPr="00B52BC1">
        <w:rPr>
          <w:rFonts w:ascii="Calibri" w:eastAsia="MS Mincho" w:hAnsi="Calibri" w:cs="Arial"/>
          <w:sz w:val="20"/>
          <w:szCs w:val="20"/>
        </w:rPr>
        <w:t xml:space="preserve">  </w:t>
      </w:r>
      <w:r w:rsidR="00E30A8E" w:rsidRPr="00B52BC1">
        <w:rPr>
          <w:rFonts w:ascii="Calibri" w:eastAsia="MS Mincho" w:hAnsi="Calibri" w:cs="Arial"/>
          <w:sz w:val="20"/>
          <w:szCs w:val="20"/>
        </w:rPr>
        <w:t xml:space="preserve"> </w:t>
      </w:r>
    </w:p>
    <w:p w14:paraId="3B094EF4" w14:textId="4429B564" w:rsidR="00BD134D" w:rsidRPr="0071454E" w:rsidRDefault="00E30A8E" w:rsidP="0071454E">
      <w:pPr>
        <w:pStyle w:val="ListParagraph"/>
        <w:numPr>
          <w:ilvl w:val="0"/>
          <w:numId w:val="22"/>
        </w:numPr>
        <w:spacing w:before="120" w:after="0" w:line="240" w:lineRule="auto"/>
        <w:ind w:left="720"/>
        <w:jc w:val="both"/>
        <w:rPr>
          <w:rFonts w:ascii="Calibri" w:eastAsia="MS Mincho" w:hAnsi="Calibri" w:cs="Arial"/>
          <w:sz w:val="20"/>
          <w:szCs w:val="20"/>
        </w:rPr>
      </w:pPr>
      <w:r>
        <w:rPr>
          <w:rFonts w:ascii="Calibri" w:eastAsia="MS Mincho" w:hAnsi="Calibri" w:cs="Arial"/>
          <w:sz w:val="20"/>
          <w:szCs w:val="20"/>
        </w:rPr>
        <w:t>Keeping work areas tidy</w:t>
      </w:r>
      <w:r w:rsidR="00966190">
        <w:rPr>
          <w:rFonts w:ascii="Calibri" w:eastAsia="MS Mincho" w:hAnsi="Calibri" w:cs="Arial"/>
          <w:sz w:val="20"/>
          <w:szCs w:val="20"/>
        </w:rPr>
        <w:t xml:space="preserve"> to ensure health and safety of myself and others </w:t>
      </w:r>
      <w:r w:rsidR="00857371">
        <w:rPr>
          <w:rFonts w:ascii="Calibri" w:eastAsia="MS Mincho" w:hAnsi="Calibri" w:cs="Arial"/>
          <w:sz w:val="20"/>
          <w:szCs w:val="20"/>
        </w:rPr>
        <w:t xml:space="preserve"> </w:t>
      </w:r>
      <w:r w:rsidR="00007C06">
        <w:rPr>
          <w:noProof/>
          <w:lang w:eastAsia="en-GB"/>
        </w:rPr>
        <mc:AlternateContent>
          <mc:Choice Requires="wps">
            <w:drawing>
              <wp:anchor distT="0" distB="0" distL="114300" distR="114300" simplePos="0" relativeHeight="251667456" behindDoc="0" locked="0" layoutInCell="1" allowOverlap="1" wp14:anchorId="3BE3E6C4" wp14:editId="21AC54C8">
                <wp:simplePos x="0" y="0"/>
                <wp:positionH relativeFrom="margin">
                  <wp:align>left</wp:align>
                </wp:positionH>
                <wp:positionV relativeFrom="paragraph">
                  <wp:posOffset>233266</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731BB81A" w14:textId="77777777" w:rsidR="0086569C" w:rsidRPr="00E7390A" w:rsidRDefault="0086569C"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E6C4" id="_x0000_s1030" type="#_x0000_t202" style="position:absolute;left:0;text-align:left;margin-left:0;margin-top:18.35pt;width:19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" fillcolor="windowText" strokecolor="windowText">
                <v:path arrowok="t"/>
                <v:textbox>
                  <w:txbxContent>
                    <w:p w14:paraId="731BB81A" w14:textId="77777777" w:rsidR="0086569C" w:rsidRPr="00E7390A" w:rsidRDefault="0086569C"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57D549C1" w14:textId="77777777" w:rsidR="00B52BC1" w:rsidRDefault="00B52BC1" w:rsidP="00BD134D"/>
    <w:p w14:paraId="0E1FCE78" w14:textId="77777777" w:rsidR="00DA405D" w:rsidRDefault="00DA405D" w:rsidP="00B52BC1">
      <w:pPr>
        <w:spacing w:line="240" w:lineRule="auto"/>
      </w:pPr>
    </w:p>
    <w:p w14:paraId="5E44A2D4" w14:textId="3FDFFA70" w:rsidR="003840D6" w:rsidRPr="00BD134D" w:rsidRDefault="002343FF" w:rsidP="00B52BC1">
      <w:pPr>
        <w:spacing w:line="240" w:lineRule="auto"/>
      </w:pPr>
      <w:r>
        <w:rPr>
          <w:rFonts w:ascii="Calibri" w:eastAsia="MS Mincho" w:hAnsi="Calibri" w:cs="Arial"/>
          <w:sz w:val="20"/>
          <w:szCs w:val="20"/>
        </w:rPr>
        <w:t>Hannah</w:t>
      </w:r>
      <w:r w:rsidR="00857371">
        <w:rPr>
          <w:rFonts w:ascii="Calibri" w:eastAsia="MS Mincho" w:hAnsi="Calibri" w:cs="Arial"/>
          <w:sz w:val="20"/>
          <w:szCs w:val="20"/>
        </w:rPr>
        <w:t xml:space="preserve"> likes to preserve a vigorous lifestyle attending swimming lessons </w:t>
      </w:r>
      <w:r w:rsidR="00966190">
        <w:rPr>
          <w:rFonts w:ascii="Calibri" w:eastAsia="MS Mincho" w:hAnsi="Calibri" w:cs="Arial"/>
          <w:sz w:val="20"/>
          <w:szCs w:val="20"/>
        </w:rPr>
        <w:t>regularly alongside going to her local park to play tennis</w:t>
      </w:r>
      <w:r w:rsidR="00857371">
        <w:rPr>
          <w:rFonts w:ascii="Calibri" w:eastAsia="MS Mincho" w:hAnsi="Calibri" w:cs="Arial"/>
          <w:sz w:val="20"/>
          <w:szCs w:val="20"/>
        </w:rPr>
        <w:t xml:space="preserve">. </w:t>
      </w:r>
      <w:r>
        <w:rPr>
          <w:rFonts w:ascii="Calibri" w:eastAsia="MS Mincho" w:hAnsi="Calibri" w:cs="Arial"/>
          <w:sz w:val="20"/>
          <w:szCs w:val="20"/>
        </w:rPr>
        <w:t>Hannah</w:t>
      </w:r>
      <w:r w:rsidR="00B85C03">
        <w:rPr>
          <w:rFonts w:ascii="Calibri" w:eastAsia="MS Mincho" w:hAnsi="Calibri" w:cs="Arial"/>
          <w:sz w:val="20"/>
          <w:szCs w:val="20"/>
        </w:rPr>
        <w:t xml:space="preserve"> is interested in photography which </w:t>
      </w:r>
      <w:r w:rsidR="0071454E">
        <w:rPr>
          <w:rFonts w:ascii="Calibri" w:eastAsia="MS Mincho" w:hAnsi="Calibri" w:cs="Arial"/>
          <w:sz w:val="20"/>
          <w:szCs w:val="20"/>
        </w:rPr>
        <w:t>allows her to express</w:t>
      </w:r>
      <w:r w:rsidR="00B85C03">
        <w:rPr>
          <w:rFonts w:ascii="Calibri" w:eastAsia="MS Mincho" w:hAnsi="Calibri" w:cs="Arial"/>
          <w:sz w:val="20"/>
          <w:szCs w:val="20"/>
        </w:rPr>
        <w:t xml:space="preserve"> her creativity</w:t>
      </w:r>
      <w:r w:rsidR="0071454E">
        <w:rPr>
          <w:rFonts w:ascii="Calibri" w:eastAsia="MS Mincho" w:hAnsi="Calibri" w:cs="Arial"/>
          <w:sz w:val="20"/>
          <w:szCs w:val="20"/>
        </w:rPr>
        <w:t>.</w:t>
      </w:r>
      <w:r w:rsidR="00966190">
        <w:rPr>
          <w:rFonts w:ascii="Calibri" w:eastAsia="MS Mincho" w:hAnsi="Calibri" w:cs="Arial"/>
          <w:sz w:val="20"/>
          <w:szCs w:val="20"/>
        </w:rPr>
        <w:t xml:space="preserve"> She</w:t>
      </w:r>
      <w:r w:rsidR="00007C06">
        <w:rPr>
          <w:rFonts w:ascii="Calibri" w:eastAsia="MS Mincho" w:hAnsi="Calibri" w:cs="Arial"/>
          <w:sz w:val="20"/>
          <w:szCs w:val="20"/>
        </w:rPr>
        <w:t xml:space="preserve"> </w:t>
      </w:r>
      <w:r w:rsidR="0071454E">
        <w:rPr>
          <w:rFonts w:ascii="Calibri" w:eastAsia="MS Mincho" w:hAnsi="Calibri" w:cs="Arial"/>
          <w:sz w:val="20"/>
          <w:szCs w:val="20"/>
        </w:rPr>
        <w:t xml:space="preserve">also </w:t>
      </w:r>
      <w:r w:rsidR="00007C06">
        <w:rPr>
          <w:rFonts w:ascii="Calibri" w:eastAsia="MS Mincho" w:hAnsi="Calibri" w:cs="Arial"/>
          <w:sz w:val="20"/>
          <w:szCs w:val="20"/>
        </w:rPr>
        <w:t xml:space="preserve">enjoys playing strategic games like chess, as this enables </w:t>
      </w:r>
      <w:r w:rsidR="0071454E">
        <w:rPr>
          <w:rFonts w:ascii="Calibri" w:eastAsia="MS Mincho" w:hAnsi="Calibri" w:cs="Arial"/>
          <w:sz w:val="20"/>
          <w:szCs w:val="20"/>
        </w:rPr>
        <w:t>her to</w:t>
      </w:r>
      <w:r w:rsidR="00007C06">
        <w:rPr>
          <w:rFonts w:ascii="Calibri" w:eastAsia="MS Mincho" w:hAnsi="Calibri" w:cs="Arial"/>
          <w:sz w:val="20"/>
          <w:szCs w:val="20"/>
        </w:rPr>
        <w:t xml:space="preserve"> analyse </w:t>
      </w:r>
      <w:r w:rsidR="0071454E">
        <w:rPr>
          <w:rFonts w:ascii="Calibri" w:eastAsia="MS Mincho" w:hAnsi="Calibri" w:cs="Arial"/>
          <w:sz w:val="20"/>
          <w:szCs w:val="20"/>
        </w:rPr>
        <w:t xml:space="preserve">and </w:t>
      </w:r>
      <w:r w:rsidR="00007C06">
        <w:rPr>
          <w:rFonts w:ascii="Calibri" w:eastAsia="MS Mincho" w:hAnsi="Calibri" w:cs="Arial"/>
          <w:sz w:val="20"/>
          <w:szCs w:val="20"/>
        </w:rPr>
        <w:t>problem</w:t>
      </w:r>
      <w:r w:rsidR="0071454E">
        <w:rPr>
          <w:rFonts w:ascii="Calibri" w:eastAsia="MS Mincho" w:hAnsi="Calibri" w:cs="Arial"/>
          <w:sz w:val="20"/>
          <w:szCs w:val="20"/>
        </w:rPr>
        <w:t xml:space="preserve"> solve</w:t>
      </w:r>
      <w:r w:rsidR="00007C06">
        <w:rPr>
          <w:rFonts w:ascii="Calibri" w:eastAsia="MS Mincho" w:hAnsi="Calibri" w:cs="Arial"/>
          <w:sz w:val="20"/>
          <w:szCs w:val="20"/>
        </w:rPr>
        <w:t xml:space="preserve"> </w:t>
      </w:r>
      <w:r w:rsidR="0071454E">
        <w:rPr>
          <w:rFonts w:ascii="Calibri" w:eastAsia="MS Mincho" w:hAnsi="Calibri" w:cs="Arial"/>
          <w:sz w:val="20"/>
          <w:szCs w:val="20"/>
        </w:rPr>
        <w:t>whilst</w:t>
      </w:r>
      <w:r w:rsidR="00007C06">
        <w:rPr>
          <w:rFonts w:ascii="Calibri" w:eastAsia="MS Mincho" w:hAnsi="Calibri" w:cs="Arial"/>
          <w:sz w:val="20"/>
          <w:szCs w:val="20"/>
        </w:rPr>
        <w:t xml:space="preserve"> making quick decisions in real time allowing cognitive flexibility.   </w:t>
      </w:r>
      <w:r w:rsidR="007E7B4F">
        <w:rPr>
          <w:rFonts w:ascii="Calibri" w:eastAsia="MS Mincho" w:hAnsi="Calibri" w:cs="Arial"/>
          <w:sz w:val="20"/>
          <w:szCs w:val="20"/>
        </w:rPr>
        <w:t xml:space="preserve"> </w:t>
      </w:r>
    </w:p>
    <w:sectPr w:rsidR="003840D6" w:rsidRPr="00BD134D"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C3043" w14:textId="77777777" w:rsidR="00593AB4" w:rsidRDefault="00593AB4" w:rsidP="003B6D4D">
      <w:pPr>
        <w:spacing w:after="0" w:line="240" w:lineRule="auto"/>
      </w:pPr>
      <w:r>
        <w:separator/>
      </w:r>
    </w:p>
  </w:endnote>
  <w:endnote w:type="continuationSeparator" w:id="0">
    <w:p w14:paraId="13A7B1A6" w14:textId="77777777" w:rsidR="00593AB4" w:rsidRDefault="00593AB4"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ACDE2" w14:textId="28D4BB8B" w:rsidR="0086569C" w:rsidRDefault="0086569C">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64922E21" wp14:editId="07B4307C">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1F0AEC63" w14:textId="77777777" w:rsidR="0086569C" w:rsidRPr="00B63384" w:rsidRDefault="0086569C"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4922E21" id="_x0000_t202" coordsize="21600,21600" o:spt="202" path="m,l,21600r21600,l21600,xe">
              <v:stroke joinstyle="miter"/>
              <v:path gradientshapeok="t" o:connecttype="rect"/>
            </v:shapetype>
            <v:shape id="Text Box 2" o:spid="_x0000_s1031"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1F0AEC63" w14:textId="77777777" w:rsidR="0086569C" w:rsidRPr="00B63384" w:rsidRDefault="0086569C"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FD8F7" w14:textId="77777777" w:rsidR="00593AB4" w:rsidRDefault="00593AB4" w:rsidP="003B6D4D">
      <w:pPr>
        <w:spacing w:after="0" w:line="240" w:lineRule="auto"/>
      </w:pPr>
      <w:r>
        <w:separator/>
      </w:r>
    </w:p>
  </w:footnote>
  <w:footnote w:type="continuationSeparator" w:id="0">
    <w:p w14:paraId="787543EE" w14:textId="77777777" w:rsidR="00593AB4" w:rsidRDefault="00593AB4"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53860" w14:textId="049B398F" w:rsidR="0086569C" w:rsidRDefault="0086569C"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531403CA" wp14:editId="5B9891AF">
          <wp:simplePos x="0" y="0"/>
          <wp:positionH relativeFrom="column">
            <wp:posOffset>-276225</wp:posOffset>
          </wp:positionH>
          <wp:positionV relativeFrom="paragraph">
            <wp:posOffset>-182245</wp:posOffset>
          </wp:positionV>
          <wp:extent cx="1348105" cy="639445"/>
          <wp:effectExtent l="0" t="0" r="444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64885EBB" w14:textId="630EE99E" w:rsidR="0086569C" w:rsidRPr="00F01668" w:rsidRDefault="0086569C" w:rsidP="003B6D4D">
    <w:pPr>
      <w:pStyle w:val="Header"/>
      <w:tabs>
        <w:tab w:val="center" w:pos="4486"/>
      </w:tabs>
      <w:jc w:val="right"/>
      <w:rPr>
        <w:rFonts w:ascii="Arial" w:hAnsi="Arial"/>
        <w:b/>
        <w:sz w:val="28"/>
        <w:szCs w:val="28"/>
      </w:rPr>
    </w:pPr>
    <w:r>
      <w:rPr>
        <w:rFonts w:ascii="Arial" w:hAnsi="Arial"/>
        <w:b/>
        <w:sz w:val="28"/>
        <w:szCs w:val="28"/>
      </w:rPr>
      <w:t>Curriculum Vitae</w:t>
    </w:r>
  </w:p>
  <w:p w14:paraId="7C6B5432" w14:textId="44F89057" w:rsidR="0086569C" w:rsidRDefault="00865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E3D9C"/>
    <w:multiLevelType w:val="hybridMultilevel"/>
    <w:tmpl w:val="7C3EF1C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9"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22"/>
  </w:num>
  <w:num w:numId="2">
    <w:abstractNumId w:val="5"/>
  </w:num>
  <w:num w:numId="3">
    <w:abstractNumId w:val="21"/>
  </w:num>
  <w:num w:numId="4">
    <w:abstractNumId w:val="17"/>
  </w:num>
  <w:num w:numId="5">
    <w:abstractNumId w:val="8"/>
  </w:num>
  <w:num w:numId="6">
    <w:abstractNumId w:val="9"/>
  </w:num>
  <w:num w:numId="7">
    <w:abstractNumId w:val="20"/>
  </w:num>
  <w:num w:numId="8">
    <w:abstractNumId w:val="0"/>
  </w:num>
  <w:num w:numId="9">
    <w:abstractNumId w:val="12"/>
  </w:num>
  <w:num w:numId="10">
    <w:abstractNumId w:val="4"/>
  </w:num>
  <w:num w:numId="11">
    <w:abstractNumId w:val="15"/>
  </w:num>
  <w:num w:numId="12">
    <w:abstractNumId w:val="19"/>
  </w:num>
  <w:num w:numId="13">
    <w:abstractNumId w:val="14"/>
  </w:num>
  <w:num w:numId="14">
    <w:abstractNumId w:val="2"/>
  </w:num>
  <w:num w:numId="15">
    <w:abstractNumId w:val="1"/>
  </w:num>
  <w:num w:numId="16">
    <w:abstractNumId w:val="13"/>
  </w:num>
  <w:num w:numId="17">
    <w:abstractNumId w:val="7"/>
  </w:num>
  <w:num w:numId="18">
    <w:abstractNumId w:val="11"/>
  </w:num>
  <w:num w:numId="19">
    <w:abstractNumId w:val="6"/>
  </w:num>
  <w:num w:numId="20">
    <w:abstractNumId w:val="16"/>
  </w:num>
  <w:num w:numId="21">
    <w:abstractNumId w:val="10"/>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07C06"/>
    <w:rsid w:val="0001270C"/>
    <w:rsid w:val="000B367C"/>
    <w:rsid w:val="000D7601"/>
    <w:rsid w:val="00153CFC"/>
    <w:rsid w:val="001F4925"/>
    <w:rsid w:val="00206BA3"/>
    <w:rsid w:val="00230606"/>
    <w:rsid w:val="002343FF"/>
    <w:rsid w:val="00275177"/>
    <w:rsid w:val="00293193"/>
    <w:rsid w:val="002B017D"/>
    <w:rsid w:val="00300569"/>
    <w:rsid w:val="003461CF"/>
    <w:rsid w:val="003840D6"/>
    <w:rsid w:val="003A0359"/>
    <w:rsid w:val="003B6D4D"/>
    <w:rsid w:val="003D0FA7"/>
    <w:rsid w:val="004221A7"/>
    <w:rsid w:val="004463AF"/>
    <w:rsid w:val="00487708"/>
    <w:rsid w:val="00494F1A"/>
    <w:rsid w:val="004A1B79"/>
    <w:rsid w:val="004D0705"/>
    <w:rsid w:val="005029C9"/>
    <w:rsid w:val="00593AB4"/>
    <w:rsid w:val="005B0597"/>
    <w:rsid w:val="005D2340"/>
    <w:rsid w:val="0062796E"/>
    <w:rsid w:val="00696E3B"/>
    <w:rsid w:val="006A511E"/>
    <w:rsid w:val="006C6280"/>
    <w:rsid w:val="00713D83"/>
    <w:rsid w:val="0071454E"/>
    <w:rsid w:val="00750196"/>
    <w:rsid w:val="00782ABB"/>
    <w:rsid w:val="007B6501"/>
    <w:rsid w:val="007E7B4F"/>
    <w:rsid w:val="008421FA"/>
    <w:rsid w:val="00857371"/>
    <w:rsid w:val="0086569C"/>
    <w:rsid w:val="00933150"/>
    <w:rsid w:val="00966190"/>
    <w:rsid w:val="00977A0A"/>
    <w:rsid w:val="00AB585A"/>
    <w:rsid w:val="00B31539"/>
    <w:rsid w:val="00B46B6C"/>
    <w:rsid w:val="00B52BC1"/>
    <w:rsid w:val="00B85C03"/>
    <w:rsid w:val="00BD134D"/>
    <w:rsid w:val="00BF11F8"/>
    <w:rsid w:val="00C10767"/>
    <w:rsid w:val="00D32254"/>
    <w:rsid w:val="00D33AB2"/>
    <w:rsid w:val="00D54258"/>
    <w:rsid w:val="00D542AB"/>
    <w:rsid w:val="00DA405D"/>
    <w:rsid w:val="00E30A8E"/>
    <w:rsid w:val="00E43F32"/>
    <w:rsid w:val="00EA2C96"/>
    <w:rsid w:val="00EA6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51A79"/>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72EED-BF61-427D-84CF-1E4FC74A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Kainth1</dc:creator>
  <cp:keywords/>
  <dc:description/>
  <cp:lastModifiedBy>Khuttan, Sanjeev (Student)</cp:lastModifiedBy>
  <cp:revision>3</cp:revision>
  <dcterms:created xsi:type="dcterms:W3CDTF">2020-05-21T15:11:00Z</dcterms:created>
  <dcterms:modified xsi:type="dcterms:W3CDTF">2020-05-21T15:15:00Z</dcterms:modified>
</cp:coreProperties>
</file>