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91BB5" w14:textId="77777777" w:rsidR="00AD7F76" w:rsidRDefault="00AD7F76" w:rsidP="00C31904">
      <w:pPr>
        <w:spacing w:after="0" w:line="240" w:lineRule="auto"/>
        <w:ind w:right="-99"/>
        <w:rPr>
          <w:b/>
          <w:sz w:val="28"/>
          <w:szCs w:val="28"/>
        </w:rPr>
      </w:pPr>
    </w:p>
    <w:p w14:paraId="3D12BEAC" w14:textId="1A8E9ABE" w:rsidR="005307A9" w:rsidRDefault="00C31904">
      <w:pPr>
        <w:spacing w:after="0" w:line="240" w:lineRule="auto"/>
        <w:ind w:left="-709" w:right="-99"/>
        <w:jc w:val="center"/>
        <w:rPr>
          <w:b/>
          <w:sz w:val="28"/>
          <w:szCs w:val="28"/>
        </w:rPr>
      </w:pPr>
      <w:r>
        <w:rPr>
          <w:b/>
          <w:sz w:val="28"/>
          <w:szCs w:val="28"/>
        </w:rPr>
        <w:t>Jordan Peterson</w:t>
      </w:r>
    </w:p>
    <w:p w14:paraId="4CA9D8B5" w14:textId="32AD4A93" w:rsidR="001F66FA" w:rsidRDefault="00622592">
      <w:pPr>
        <w:spacing w:after="0" w:line="240" w:lineRule="auto"/>
        <w:ind w:left="-709" w:right="-99"/>
        <w:jc w:val="center"/>
        <w:rPr>
          <w:b/>
          <w:sz w:val="24"/>
          <w:szCs w:val="24"/>
        </w:rPr>
      </w:pPr>
      <w:r>
        <w:rPr>
          <w:b/>
          <w:sz w:val="24"/>
          <w:szCs w:val="24"/>
        </w:rPr>
        <w:t>FDM Consultant</w:t>
      </w:r>
    </w:p>
    <w:p w14:paraId="5A2A91E4" w14:textId="77777777" w:rsidR="00AD7F76" w:rsidRDefault="00AD7F76">
      <w:pPr>
        <w:spacing w:after="0" w:line="240" w:lineRule="auto"/>
        <w:ind w:left="-709" w:right="-99"/>
        <w:jc w:val="center"/>
        <w:rPr>
          <w:b/>
          <w:sz w:val="24"/>
          <w:szCs w:val="24"/>
        </w:rPr>
      </w:pPr>
    </w:p>
    <w:p w14:paraId="2AEB7857" w14:textId="77777777" w:rsidR="001F66FA" w:rsidRDefault="001F66FA" w:rsidP="00803B07">
      <w:pPr>
        <w:spacing w:after="0" w:line="240" w:lineRule="auto"/>
        <w:ind w:left="-709" w:right="-99"/>
        <w:jc w:val="both"/>
        <w:rPr>
          <w:b/>
          <w:sz w:val="24"/>
          <w:szCs w:val="24"/>
        </w:rPr>
      </w:pPr>
    </w:p>
    <w:p w14:paraId="7BE947B9" w14:textId="77777777" w:rsidR="00955C8E" w:rsidRDefault="00622592" w:rsidP="00803B07">
      <w:pPr>
        <w:jc w:val="both"/>
        <w:rPr>
          <w:sz w:val="20"/>
          <w:szCs w:val="20"/>
        </w:rPr>
      </w:pPr>
      <w:r>
        <w:rPr>
          <w:noProof/>
        </w:rPr>
        <mc:AlternateContent>
          <mc:Choice Requires="wps">
            <w:drawing>
              <wp:anchor distT="0" distB="0" distL="114300" distR="114300" simplePos="0" relativeHeight="251658240" behindDoc="0" locked="0" layoutInCell="1" hidden="0" allowOverlap="1" wp14:anchorId="4DF2A481" wp14:editId="709DCD57">
                <wp:simplePos x="0" y="0"/>
                <wp:positionH relativeFrom="column">
                  <wp:posOffset>-12699</wp:posOffset>
                </wp:positionH>
                <wp:positionV relativeFrom="paragraph">
                  <wp:posOffset>12700</wp:posOffset>
                </wp:positionV>
                <wp:extent cx="2538730" cy="252730"/>
                <wp:effectExtent l="0" t="0" r="0" b="0"/>
                <wp:wrapSquare wrapText="bothSides" distT="0" distB="0" distL="114300" distR="114300"/>
                <wp:docPr id="6" name="Rectangle 6"/>
                <wp:cNvGraphicFramePr/>
                <a:graphic xmlns:a="http://schemas.openxmlformats.org/drawingml/2006/main">
                  <a:graphicData uri="http://schemas.microsoft.com/office/word/2010/wordprocessingShape">
                    <wps:wsp>
                      <wps:cNvSpPr/>
                      <wps:spPr>
                        <a:xfrm>
                          <a:off x="4086160" y="3663160"/>
                          <a:ext cx="2519680" cy="233680"/>
                        </a:xfrm>
                        <a:prstGeom prst="rect">
                          <a:avLst/>
                        </a:prstGeom>
                        <a:solidFill>
                          <a:srgbClr val="000000"/>
                        </a:solidFill>
                        <a:ln w="9525" cap="flat" cmpd="sng">
                          <a:solidFill>
                            <a:srgbClr val="000000"/>
                          </a:solidFill>
                          <a:prstDash val="solid"/>
                          <a:round/>
                          <a:headEnd type="none" w="sm" len="sm"/>
                          <a:tailEnd type="none" w="sm" len="sm"/>
                        </a:ln>
                      </wps:spPr>
                      <wps:txbx>
                        <w:txbxContent>
                          <w:p w14:paraId="0C047ED1" w14:textId="77777777" w:rsidR="001F66FA" w:rsidRDefault="00622592">
                            <w:pPr>
                              <w:spacing w:line="258" w:lineRule="auto"/>
                              <w:textDirection w:val="btLr"/>
                            </w:pPr>
                            <w:r>
                              <w:rPr>
                                <w:b/>
                                <w:color w:val="FFFFFF"/>
                              </w:rPr>
                              <w:t xml:space="preserve">Profile </w:t>
                            </w:r>
                          </w:p>
                        </w:txbxContent>
                      </wps:txbx>
                      <wps:bodyPr spcFirstLastPara="1" wrap="square" lIns="91425" tIns="45700" rIns="91425" bIns="45700" anchor="t" anchorCtr="0">
                        <a:noAutofit/>
                      </wps:bodyPr>
                    </wps:wsp>
                  </a:graphicData>
                </a:graphic>
              </wp:anchor>
            </w:drawing>
          </mc:Choice>
          <mc:Fallback xmlns:w16="http://schemas.microsoft.com/office/word/2018/wordml" xmlns:w16cex="http://schemas.microsoft.com/office/word/2018/wordml/cex">
            <w:pict>
              <v:rect w14:anchorId="4DF2A481" id="Rectangle 6" o:spid="_x0000_s1026" style="position:absolute;left:0;text-align:left;margin-left:-1pt;margin-top:1pt;width:199.9pt;height:19.9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" fillcolor="black">
                <v:stroke startarrowwidth="narrow" startarrowlength="short" endarrowwidth="narrow" endarrowlength="short" joinstyle="round"/>
                <v:textbox inset="2.53958mm,1.2694mm,2.53958mm,1.2694mm">
                  <w:txbxContent>
                    <w:p w14:paraId="0C047ED1" w14:textId="77777777" w:rsidR="001F66FA" w:rsidRDefault="00622592">
                      <w:pPr>
                        <w:spacing w:line="258" w:lineRule="auto"/>
                        <w:textDirection w:val="btLr"/>
                      </w:pPr>
                      <w:r>
                        <w:rPr>
                          <w:b/>
                          <w:color w:val="FFFFFF"/>
                        </w:rPr>
                        <w:t xml:space="preserve">Profile </w:t>
                      </w:r>
                    </w:p>
                  </w:txbxContent>
                </v:textbox>
                <w10:wrap type="square"/>
              </v:rect>
            </w:pict>
          </mc:Fallback>
        </mc:AlternateContent>
      </w:r>
      <w:bookmarkStart w:id="0" w:name="_gjdgxs" w:colFirst="0" w:colLast="0"/>
      <w:bookmarkEnd w:id="0"/>
    </w:p>
    <w:p w14:paraId="78CBEAFF" w14:textId="02F47DAF" w:rsidR="001F66FA" w:rsidRPr="00955C8E" w:rsidRDefault="00C31904" w:rsidP="00803B07">
      <w:pPr>
        <w:jc w:val="both"/>
        <w:rPr>
          <w:sz w:val="20"/>
          <w:szCs w:val="20"/>
          <w:highlight w:val="yellow"/>
        </w:rPr>
      </w:pPr>
      <w:r>
        <w:rPr>
          <w:sz w:val="20"/>
          <w:szCs w:val="20"/>
        </w:rPr>
        <w:t>Jordan</w:t>
      </w:r>
      <w:r w:rsidR="005307A9">
        <w:rPr>
          <w:sz w:val="20"/>
          <w:szCs w:val="20"/>
        </w:rPr>
        <w:t xml:space="preserve"> </w:t>
      </w:r>
      <w:r w:rsidR="00622592">
        <w:rPr>
          <w:sz w:val="20"/>
          <w:szCs w:val="20"/>
        </w:rPr>
        <w:t>is an ISTQB certified Software Tester with</w:t>
      </w:r>
      <w:r w:rsidR="00955C8E">
        <w:rPr>
          <w:sz w:val="20"/>
          <w:szCs w:val="20"/>
        </w:rPr>
        <w:t xml:space="preserve"> experience within the banking and insurance sectors</w:t>
      </w:r>
      <w:r w:rsidR="00622592">
        <w:rPr>
          <w:sz w:val="20"/>
          <w:szCs w:val="20"/>
        </w:rPr>
        <w:t xml:space="preserve">. </w:t>
      </w:r>
      <w:r>
        <w:rPr>
          <w:sz w:val="20"/>
          <w:szCs w:val="20"/>
        </w:rPr>
        <w:t>Jordan</w:t>
      </w:r>
      <w:r>
        <w:rPr>
          <w:sz w:val="20"/>
          <w:szCs w:val="20"/>
        </w:rPr>
        <w:t xml:space="preserve"> </w:t>
      </w:r>
      <w:r w:rsidR="00622592">
        <w:rPr>
          <w:sz w:val="20"/>
          <w:szCs w:val="20"/>
        </w:rPr>
        <w:t xml:space="preserve">has full working knowledge of the System Development Life Cycle, and this can be exemplified through successful implementations of test plans, test cases and test processes. During his time at HSBC, </w:t>
      </w:r>
      <w:r>
        <w:rPr>
          <w:sz w:val="20"/>
          <w:szCs w:val="20"/>
        </w:rPr>
        <w:t>Jordan</w:t>
      </w:r>
      <w:r>
        <w:rPr>
          <w:sz w:val="20"/>
          <w:szCs w:val="20"/>
        </w:rPr>
        <w:t xml:space="preserve"> </w:t>
      </w:r>
      <w:r w:rsidR="00622592">
        <w:rPr>
          <w:sz w:val="20"/>
          <w:szCs w:val="20"/>
        </w:rPr>
        <w:t xml:space="preserve">showed great eagerness to learn new skills and has worked on </w:t>
      </w:r>
      <w:r w:rsidR="00955C8E">
        <w:rPr>
          <w:sz w:val="20"/>
          <w:szCs w:val="20"/>
        </w:rPr>
        <w:t>a wide array</w:t>
      </w:r>
      <w:r w:rsidR="00622592">
        <w:rPr>
          <w:sz w:val="20"/>
          <w:szCs w:val="20"/>
        </w:rPr>
        <w:t xml:space="preserve"> projects, showcasing dependability, flexibility, and positive work ethic. This has allowed him to work with teams locally and internationally, using different working practices, methodologies, and experiencing varying levels of complexities. </w:t>
      </w:r>
      <w:r>
        <w:rPr>
          <w:sz w:val="20"/>
          <w:szCs w:val="20"/>
        </w:rPr>
        <w:t>Jordan</w:t>
      </w:r>
      <w:r>
        <w:rPr>
          <w:sz w:val="20"/>
          <w:szCs w:val="20"/>
        </w:rPr>
        <w:t xml:space="preserve"> </w:t>
      </w:r>
      <w:r w:rsidR="00622592">
        <w:rPr>
          <w:sz w:val="20"/>
          <w:szCs w:val="20"/>
        </w:rPr>
        <w:t xml:space="preserve">has thus enhanced his technical and soft skills, especially complex communication skills, working in teams or individually, and working to deadlines. The placements at HSBC and AXA have provided </w:t>
      </w:r>
      <w:r>
        <w:rPr>
          <w:sz w:val="20"/>
          <w:szCs w:val="20"/>
        </w:rPr>
        <w:t>Jordan</w:t>
      </w:r>
      <w:r>
        <w:rPr>
          <w:sz w:val="20"/>
          <w:szCs w:val="20"/>
        </w:rPr>
        <w:t xml:space="preserve"> </w:t>
      </w:r>
      <w:r w:rsidR="00622592">
        <w:rPr>
          <w:sz w:val="20"/>
          <w:szCs w:val="20"/>
        </w:rPr>
        <w:t>experience in exploratory, functional, UAT, and regression testing.</w:t>
      </w:r>
    </w:p>
    <w:p w14:paraId="4203444E" w14:textId="5F3C5A43" w:rsidR="001F66FA" w:rsidRDefault="00C31904" w:rsidP="00803B07">
      <w:pPr>
        <w:spacing w:after="0" w:line="261" w:lineRule="auto"/>
        <w:ind w:left="10" w:right="-99" w:hanging="10"/>
        <w:jc w:val="both"/>
        <w:rPr>
          <w:sz w:val="20"/>
          <w:szCs w:val="20"/>
        </w:rPr>
      </w:pPr>
      <w:r>
        <w:rPr>
          <w:sz w:val="20"/>
          <w:szCs w:val="20"/>
        </w:rPr>
        <w:t>Jordan</w:t>
      </w:r>
      <w:r>
        <w:rPr>
          <w:sz w:val="20"/>
          <w:szCs w:val="20"/>
        </w:rPr>
        <w:t xml:space="preserve"> </w:t>
      </w:r>
      <w:r w:rsidR="00622592">
        <w:rPr>
          <w:sz w:val="20"/>
          <w:szCs w:val="20"/>
        </w:rPr>
        <w:t xml:space="preserve">is eager to learn new skills and </w:t>
      </w:r>
      <w:r w:rsidR="00E2199F">
        <w:rPr>
          <w:sz w:val="20"/>
          <w:szCs w:val="20"/>
        </w:rPr>
        <w:t>enhance skills from his experience as a Software Tester</w:t>
      </w:r>
      <w:r w:rsidR="00622592">
        <w:rPr>
          <w:sz w:val="20"/>
          <w:szCs w:val="20"/>
        </w:rPr>
        <w:t xml:space="preserve">. These include critical analysis, analysing data, problem solving, attention to detail, and completing work to a high standard. In </w:t>
      </w:r>
      <w:r>
        <w:rPr>
          <w:sz w:val="20"/>
          <w:szCs w:val="20"/>
        </w:rPr>
        <w:t>Jordan</w:t>
      </w:r>
      <w:r w:rsidR="00622592">
        <w:rPr>
          <w:sz w:val="20"/>
          <w:szCs w:val="20"/>
        </w:rPr>
        <w:t>’s mos</w:t>
      </w:r>
      <w:r w:rsidR="00955C8E">
        <w:rPr>
          <w:sz w:val="20"/>
          <w:szCs w:val="20"/>
        </w:rPr>
        <w:t>t</w:t>
      </w:r>
      <w:r w:rsidR="00622592">
        <w:rPr>
          <w:sz w:val="20"/>
          <w:szCs w:val="20"/>
        </w:rPr>
        <w:t xml:space="preserve"> recent placement, he successfully </w:t>
      </w:r>
      <w:r w:rsidR="00955C8E">
        <w:rPr>
          <w:sz w:val="20"/>
          <w:szCs w:val="20"/>
        </w:rPr>
        <w:t>integrated</w:t>
      </w:r>
      <w:r w:rsidR="00622592">
        <w:rPr>
          <w:sz w:val="20"/>
          <w:szCs w:val="20"/>
        </w:rPr>
        <w:t xml:space="preserve"> himself in a new team efficiently and assimilated himself in a new project where collaboration was vitally important. Main responsibilities in this role i</w:t>
      </w:r>
      <w:r w:rsidR="00E2199F">
        <w:rPr>
          <w:sz w:val="20"/>
          <w:szCs w:val="20"/>
        </w:rPr>
        <w:t xml:space="preserve">ncluded collaborating with Developers </w:t>
      </w:r>
      <w:r w:rsidR="00622592">
        <w:rPr>
          <w:sz w:val="20"/>
          <w:szCs w:val="20"/>
        </w:rPr>
        <w:t xml:space="preserve">and effectively engaging with varying stakeholders professionally. Previously at HSBC, </w:t>
      </w:r>
      <w:r>
        <w:rPr>
          <w:sz w:val="20"/>
          <w:szCs w:val="20"/>
        </w:rPr>
        <w:t>Jordan</w:t>
      </w:r>
      <w:r>
        <w:rPr>
          <w:sz w:val="20"/>
          <w:szCs w:val="20"/>
        </w:rPr>
        <w:t xml:space="preserve"> </w:t>
      </w:r>
      <w:r w:rsidR="00622592">
        <w:rPr>
          <w:sz w:val="20"/>
          <w:szCs w:val="20"/>
        </w:rPr>
        <w:t xml:space="preserve">worked with new starters, aiding them with best practice of Mobile Scaled Delivery project, thereby giving him an understanding of the qualities required in leadership. Going forward, </w:t>
      </w:r>
      <w:r>
        <w:rPr>
          <w:sz w:val="20"/>
          <w:szCs w:val="20"/>
        </w:rPr>
        <w:t>Jordan</w:t>
      </w:r>
      <w:r>
        <w:rPr>
          <w:sz w:val="20"/>
          <w:szCs w:val="20"/>
        </w:rPr>
        <w:t xml:space="preserve"> </w:t>
      </w:r>
      <w:r w:rsidR="00622592">
        <w:rPr>
          <w:sz w:val="20"/>
          <w:szCs w:val="20"/>
        </w:rPr>
        <w:t>would benefit from working in an environment that promotes innovative thinking and allows him to realise his professional and personal goals to enhance his career development.</w:t>
      </w:r>
    </w:p>
    <w:p w14:paraId="197D96FA" w14:textId="77777777" w:rsidR="00AD7F76" w:rsidRDefault="00AD7F76" w:rsidP="00803B07">
      <w:pPr>
        <w:spacing w:after="0" w:line="261" w:lineRule="auto"/>
        <w:ind w:left="10" w:right="-99" w:hanging="10"/>
        <w:jc w:val="both"/>
        <w:rPr>
          <w:sz w:val="20"/>
          <w:szCs w:val="20"/>
        </w:rPr>
      </w:pPr>
    </w:p>
    <w:p w14:paraId="12602DFE" w14:textId="763F2311" w:rsidR="001F66FA" w:rsidRDefault="00E2199F" w:rsidP="00803B07">
      <w:pPr>
        <w:spacing w:after="0"/>
        <w:jc w:val="both"/>
        <w:rPr>
          <w:sz w:val="20"/>
          <w:szCs w:val="20"/>
        </w:rPr>
      </w:pPr>
      <w:r>
        <w:rPr>
          <w:noProof/>
        </w:rPr>
        <mc:AlternateContent>
          <mc:Choice Requires="wps">
            <w:drawing>
              <wp:anchor distT="0" distB="0" distL="114300" distR="114300" simplePos="0" relativeHeight="251659264" behindDoc="0" locked="0" layoutInCell="1" hidden="0" allowOverlap="1" wp14:anchorId="70DB72B2" wp14:editId="6F314B65">
                <wp:simplePos x="0" y="0"/>
                <wp:positionH relativeFrom="margin">
                  <wp:align>left</wp:align>
                </wp:positionH>
                <wp:positionV relativeFrom="paragraph">
                  <wp:posOffset>12065</wp:posOffset>
                </wp:positionV>
                <wp:extent cx="2538730" cy="260350"/>
                <wp:effectExtent l="0" t="0" r="0" b="635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0" y="0"/>
                          <a:ext cx="2538730" cy="260350"/>
                        </a:xfrm>
                        <a:prstGeom prst="rect">
                          <a:avLst/>
                        </a:prstGeom>
                        <a:solidFill>
                          <a:srgbClr val="000000"/>
                        </a:solidFill>
                        <a:ln>
                          <a:noFill/>
                        </a:ln>
                      </wps:spPr>
                      <wps:txbx>
                        <w:txbxContent>
                          <w:p w14:paraId="47A6C618" w14:textId="77777777" w:rsidR="001F66FA" w:rsidRDefault="00622592">
                            <w:pPr>
                              <w:spacing w:line="258" w:lineRule="auto"/>
                              <w:textDirection w:val="btLr"/>
                            </w:pPr>
                            <w:r>
                              <w:rPr>
                                <w:b/>
                                <w:color w:val="FFFFFF"/>
                              </w:rPr>
                              <w:t>FDM Employment History</w:t>
                            </w:r>
                          </w:p>
                        </w:txbxContent>
                      </wps:txbx>
                      <wps:bodyPr spcFirstLastPara="1" wrap="square" lIns="91425" tIns="45700" rIns="91425" bIns="45700" anchor="t" anchorCtr="0">
                        <a:noAutofit/>
                      </wps:bodyPr>
                    </wps:wsp>
                  </a:graphicData>
                </a:graphic>
              </wp:anchor>
            </w:drawing>
          </mc:Choice>
          <mc:Fallback xmlns:w16="http://schemas.microsoft.com/office/word/2018/wordml" xmlns:w16cex="http://schemas.microsoft.com/office/word/2018/wordml/cex">
            <w:pict>
              <v:rect w14:anchorId="70DB72B2" id="Rectangle 3" o:spid="_x0000_s1027" style="position:absolute;left:0;text-align:left;margin-left:0;margin-top:.95pt;width:199.9pt;height:20.5pt;z-index:2516592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" fillcolor="black" stroked="f">
                <v:textbox inset="2.53958mm,1.2694mm,2.53958mm,1.2694mm">
                  <w:txbxContent>
                    <w:p w14:paraId="47A6C618" w14:textId="77777777" w:rsidR="001F66FA" w:rsidRDefault="00622592">
                      <w:pPr>
                        <w:spacing w:line="258" w:lineRule="auto"/>
                        <w:textDirection w:val="btLr"/>
                      </w:pPr>
                      <w:r>
                        <w:rPr>
                          <w:b/>
                          <w:color w:val="FFFFFF"/>
                        </w:rPr>
                        <w:t>FDM Employment History</w:t>
                      </w:r>
                    </w:p>
                  </w:txbxContent>
                </v:textbox>
                <w10:wrap type="square" anchorx="margin"/>
              </v:rect>
            </w:pict>
          </mc:Fallback>
        </mc:AlternateContent>
      </w:r>
    </w:p>
    <w:p w14:paraId="0ED131F5" w14:textId="59964E1A" w:rsidR="001F66FA" w:rsidRDefault="001F66FA" w:rsidP="00803B07">
      <w:pPr>
        <w:spacing w:after="0"/>
        <w:jc w:val="both"/>
        <w:rPr>
          <w:sz w:val="20"/>
          <w:szCs w:val="20"/>
        </w:rPr>
      </w:pPr>
    </w:p>
    <w:p w14:paraId="160703C7" w14:textId="22C4CD3D" w:rsidR="00955C8E" w:rsidRDefault="00955C8E" w:rsidP="00803B07">
      <w:pPr>
        <w:spacing w:after="0" w:line="240" w:lineRule="auto"/>
        <w:jc w:val="both"/>
        <w:rPr>
          <w:b/>
          <w:sz w:val="20"/>
          <w:szCs w:val="20"/>
        </w:rPr>
      </w:pPr>
      <w:r>
        <w:rPr>
          <w:b/>
          <w:sz w:val="20"/>
          <w:szCs w:val="20"/>
        </w:rPr>
        <w:t>AXA, Weybridge</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 xml:space="preserve">     </w:t>
      </w:r>
      <w:r w:rsidR="00296115">
        <w:rPr>
          <w:b/>
          <w:sz w:val="20"/>
          <w:szCs w:val="20"/>
        </w:rPr>
        <w:t xml:space="preserve">           </w:t>
      </w:r>
      <w:r>
        <w:rPr>
          <w:b/>
          <w:sz w:val="20"/>
          <w:szCs w:val="20"/>
        </w:rPr>
        <w:t>October 2019 – April 2020</w:t>
      </w:r>
    </w:p>
    <w:p w14:paraId="6100AC90" w14:textId="054F84FC" w:rsidR="00955C8E" w:rsidRDefault="00955C8E" w:rsidP="00803B07">
      <w:pPr>
        <w:spacing w:after="0" w:line="240" w:lineRule="auto"/>
        <w:jc w:val="both"/>
        <w:rPr>
          <w:i/>
          <w:sz w:val="20"/>
          <w:szCs w:val="20"/>
        </w:rPr>
      </w:pPr>
      <w:r>
        <w:rPr>
          <w:i/>
          <w:sz w:val="20"/>
          <w:szCs w:val="20"/>
        </w:rPr>
        <w:t>QA Engineer</w:t>
      </w:r>
    </w:p>
    <w:p w14:paraId="56AD75E3" w14:textId="77777777" w:rsidR="00955C8E" w:rsidRPr="00955C8E" w:rsidRDefault="00955C8E" w:rsidP="00803B07">
      <w:pPr>
        <w:spacing w:after="0" w:line="240" w:lineRule="auto"/>
        <w:jc w:val="both"/>
        <w:rPr>
          <w:b/>
          <w:sz w:val="20"/>
          <w:szCs w:val="20"/>
        </w:rPr>
      </w:pPr>
    </w:p>
    <w:p w14:paraId="71E8FFF4" w14:textId="4D8067E9" w:rsidR="00955C8E" w:rsidRDefault="00955C8E" w:rsidP="00803B07">
      <w:pPr>
        <w:spacing w:after="120" w:line="240" w:lineRule="auto"/>
        <w:jc w:val="both"/>
        <w:rPr>
          <w:sz w:val="20"/>
          <w:szCs w:val="20"/>
        </w:rPr>
      </w:pPr>
      <w:r>
        <w:rPr>
          <w:b/>
          <w:sz w:val="20"/>
          <w:szCs w:val="20"/>
        </w:rPr>
        <w:t>Client and role overview:</w:t>
      </w:r>
      <w:r>
        <w:rPr>
          <w:sz w:val="20"/>
          <w:szCs w:val="20"/>
        </w:rPr>
        <w:t xml:space="preserve"> </w:t>
      </w:r>
      <w:r w:rsidR="00C31904">
        <w:rPr>
          <w:sz w:val="20"/>
          <w:szCs w:val="20"/>
        </w:rPr>
        <w:t>Jordan</w:t>
      </w:r>
      <w:r w:rsidR="00C31904">
        <w:rPr>
          <w:sz w:val="20"/>
          <w:szCs w:val="20"/>
        </w:rPr>
        <w:t xml:space="preserve"> </w:t>
      </w:r>
      <w:proofErr w:type="gramStart"/>
      <w:r>
        <w:rPr>
          <w:sz w:val="20"/>
          <w:szCs w:val="20"/>
        </w:rPr>
        <w:t>was</w:t>
      </w:r>
      <w:proofErr w:type="gramEnd"/>
      <w:r>
        <w:rPr>
          <w:sz w:val="20"/>
          <w:szCs w:val="20"/>
        </w:rPr>
        <w:t xml:space="preserve"> part of the Document Migrations team focusing on testing documents and functions of AXA </w:t>
      </w:r>
      <w:r w:rsidR="00B6657E">
        <w:rPr>
          <w:sz w:val="20"/>
          <w:szCs w:val="20"/>
        </w:rPr>
        <w:t xml:space="preserve">Personal Lines </w:t>
      </w:r>
      <w:r>
        <w:rPr>
          <w:sz w:val="20"/>
          <w:szCs w:val="20"/>
        </w:rPr>
        <w:t>brands as the storage destination changed from NAS to Azure Cloud.</w:t>
      </w:r>
    </w:p>
    <w:p w14:paraId="12B02636" w14:textId="77777777" w:rsidR="00955C8E" w:rsidRDefault="00955C8E" w:rsidP="00803B07">
      <w:pPr>
        <w:spacing w:after="120" w:line="240" w:lineRule="auto"/>
        <w:jc w:val="both"/>
        <w:rPr>
          <w:sz w:val="20"/>
          <w:szCs w:val="20"/>
          <w:highlight w:val="yellow"/>
        </w:rPr>
      </w:pPr>
      <w:r>
        <w:rPr>
          <w:b/>
          <w:sz w:val="20"/>
          <w:szCs w:val="20"/>
        </w:rPr>
        <w:t>Responsibilities:</w:t>
      </w:r>
      <w:r>
        <w:rPr>
          <w:sz w:val="20"/>
          <w:szCs w:val="20"/>
        </w:rPr>
        <w:t xml:space="preserve"> </w:t>
      </w:r>
    </w:p>
    <w:p w14:paraId="0AB68EC2" w14:textId="77777777" w:rsidR="00955C8E" w:rsidRDefault="00955C8E" w:rsidP="00AD7F76">
      <w:pPr>
        <w:numPr>
          <w:ilvl w:val="0"/>
          <w:numId w:val="3"/>
        </w:numPr>
        <w:spacing w:after="0" w:line="240" w:lineRule="auto"/>
        <w:jc w:val="both"/>
        <w:rPr>
          <w:sz w:val="20"/>
          <w:szCs w:val="20"/>
        </w:rPr>
      </w:pPr>
      <w:r>
        <w:rPr>
          <w:sz w:val="20"/>
          <w:szCs w:val="20"/>
        </w:rPr>
        <w:t>Working productively within a team situated in Weybridge and Warsaw, using tools such as Outlook and Skype to communicate successfully</w:t>
      </w:r>
    </w:p>
    <w:p w14:paraId="188F513E" w14:textId="3290BFC9" w:rsidR="00955C8E" w:rsidRDefault="00955C8E" w:rsidP="00AD7F76">
      <w:pPr>
        <w:numPr>
          <w:ilvl w:val="0"/>
          <w:numId w:val="3"/>
        </w:numPr>
        <w:spacing w:after="0" w:line="240" w:lineRule="auto"/>
        <w:jc w:val="both"/>
        <w:rPr>
          <w:sz w:val="20"/>
          <w:szCs w:val="20"/>
        </w:rPr>
      </w:pPr>
      <w:r>
        <w:rPr>
          <w:sz w:val="20"/>
          <w:szCs w:val="20"/>
        </w:rPr>
        <w:t>Taking part in daily stand-ups</w:t>
      </w:r>
      <w:r w:rsidR="005513E1">
        <w:rPr>
          <w:sz w:val="20"/>
          <w:szCs w:val="20"/>
        </w:rPr>
        <w:t xml:space="preserve">, </w:t>
      </w:r>
      <w:r>
        <w:rPr>
          <w:sz w:val="20"/>
          <w:szCs w:val="20"/>
        </w:rPr>
        <w:t xml:space="preserve">planning </w:t>
      </w:r>
      <w:r w:rsidR="005513E1">
        <w:rPr>
          <w:sz w:val="20"/>
          <w:szCs w:val="20"/>
        </w:rPr>
        <w:t xml:space="preserve">and retrospective sessions </w:t>
      </w:r>
      <w:r>
        <w:rPr>
          <w:sz w:val="20"/>
          <w:szCs w:val="20"/>
        </w:rPr>
        <w:t>to establish scope in the upcoming sprints</w:t>
      </w:r>
    </w:p>
    <w:p w14:paraId="4D2C63CE" w14:textId="77777777" w:rsidR="00955C8E" w:rsidRDefault="00955C8E" w:rsidP="00AD7F76">
      <w:pPr>
        <w:numPr>
          <w:ilvl w:val="0"/>
          <w:numId w:val="3"/>
        </w:numPr>
        <w:spacing w:after="0" w:line="240" w:lineRule="auto"/>
        <w:jc w:val="both"/>
        <w:rPr>
          <w:sz w:val="20"/>
          <w:szCs w:val="20"/>
        </w:rPr>
      </w:pPr>
      <w:r>
        <w:rPr>
          <w:sz w:val="20"/>
          <w:szCs w:val="20"/>
        </w:rPr>
        <w:t>Providing support with deployment in UAT and Production environment by testing documents in the back office of AXA insurance products</w:t>
      </w:r>
    </w:p>
    <w:p w14:paraId="3AFDBD16" w14:textId="677C7CA3" w:rsidR="00955C8E" w:rsidRDefault="00955C8E" w:rsidP="00AD7F76">
      <w:pPr>
        <w:numPr>
          <w:ilvl w:val="0"/>
          <w:numId w:val="3"/>
        </w:numPr>
        <w:spacing w:after="0" w:line="261" w:lineRule="auto"/>
        <w:jc w:val="both"/>
        <w:rPr>
          <w:sz w:val="20"/>
          <w:szCs w:val="20"/>
        </w:rPr>
      </w:pPr>
      <w:r>
        <w:rPr>
          <w:sz w:val="20"/>
          <w:szCs w:val="20"/>
        </w:rPr>
        <w:t>QA and Regression testing in each development cycle phase</w:t>
      </w:r>
      <w:r w:rsidR="005513E1">
        <w:rPr>
          <w:sz w:val="20"/>
          <w:szCs w:val="20"/>
        </w:rPr>
        <w:t xml:space="preserve"> of document generation</w:t>
      </w:r>
    </w:p>
    <w:p w14:paraId="334BDA5F" w14:textId="77777777" w:rsidR="00955C8E" w:rsidRDefault="00955C8E" w:rsidP="00AD7F76">
      <w:pPr>
        <w:numPr>
          <w:ilvl w:val="0"/>
          <w:numId w:val="3"/>
        </w:numPr>
        <w:spacing w:after="0" w:line="261" w:lineRule="auto"/>
        <w:jc w:val="both"/>
        <w:rPr>
          <w:sz w:val="20"/>
          <w:szCs w:val="20"/>
        </w:rPr>
      </w:pPr>
      <w:r>
        <w:rPr>
          <w:sz w:val="20"/>
          <w:szCs w:val="20"/>
        </w:rPr>
        <w:t>Working closely with developers to troubleshoot bugs found within document generation and within documents</w:t>
      </w:r>
    </w:p>
    <w:p w14:paraId="6453E646" w14:textId="04D8AB52" w:rsidR="00955C8E" w:rsidRPr="00955C8E" w:rsidRDefault="00955C8E" w:rsidP="00AD7F76">
      <w:pPr>
        <w:numPr>
          <w:ilvl w:val="0"/>
          <w:numId w:val="3"/>
        </w:numPr>
        <w:spacing w:after="0" w:line="261" w:lineRule="auto"/>
        <w:jc w:val="both"/>
        <w:rPr>
          <w:sz w:val="20"/>
          <w:szCs w:val="20"/>
        </w:rPr>
      </w:pPr>
      <w:r>
        <w:rPr>
          <w:sz w:val="20"/>
          <w:szCs w:val="20"/>
        </w:rPr>
        <w:t>Effectively communicating to a high standard with stakeholders throughout the project by writing reports to record testing and software performance, track bugs and communicate to management and stakeholders</w:t>
      </w:r>
    </w:p>
    <w:p w14:paraId="41FB661D" w14:textId="6489417F" w:rsidR="00955C8E" w:rsidRPr="00AD7F76" w:rsidRDefault="00955C8E" w:rsidP="00AD7F76">
      <w:pPr>
        <w:pStyle w:val="ListParagraph"/>
        <w:numPr>
          <w:ilvl w:val="0"/>
          <w:numId w:val="3"/>
        </w:numPr>
        <w:spacing w:after="0" w:line="240" w:lineRule="auto"/>
        <w:jc w:val="both"/>
        <w:rPr>
          <w:sz w:val="20"/>
          <w:szCs w:val="20"/>
        </w:rPr>
      </w:pPr>
      <w:r w:rsidRPr="00AD7F76">
        <w:rPr>
          <w:b/>
          <w:sz w:val="20"/>
          <w:szCs w:val="20"/>
        </w:rPr>
        <w:t>Technologies Used:</w:t>
      </w:r>
      <w:r w:rsidRPr="00AD7F76">
        <w:rPr>
          <w:sz w:val="20"/>
          <w:szCs w:val="20"/>
        </w:rPr>
        <w:t xml:space="preserve"> Microsoft Office 365, Microsoft SQL Server, Test Factory, In-House Automation Tool (Sandpiper), </w:t>
      </w:r>
    </w:p>
    <w:p w14:paraId="6D2F12EA" w14:textId="353B60C0" w:rsidR="00955C8E" w:rsidRPr="00AD7F76" w:rsidRDefault="00955C8E" w:rsidP="00AD7F76">
      <w:pPr>
        <w:pStyle w:val="ListParagraph"/>
        <w:numPr>
          <w:ilvl w:val="0"/>
          <w:numId w:val="3"/>
        </w:numPr>
        <w:spacing w:after="0" w:line="240" w:lineRule="auto"/>
        <w:jc w:val="both"/>
        <w:rPr>
          <w:sz w:val="20"/>
          <w:szCs w:val="20"/>
        </w:rPr>
      </w:pPr>
      <w:r w:rsidRPr="00AD7F76">
        <w:rPr>
          <w:sz w:val="20"/>
          <w:szCs w:val="20"/>
        </w:rPr>
        <w:t>Azure DevOps, Skype for Business, Microsoft Teams</w:t>
      </w:r>
    </w:p>
    <w:p w14:paraId="3869F122" w14:textId="77777777" w:rsidR="00955C8E" w:rsidRDefault="00955C8E" w:rsidP="00803B07">
      <w:pPr>
        <w:spacing w:after="0" w:line="360" w:lineRule="auto"/>
        <w:jc w:val="both"/>
        <w:rPr>
          <w:b/>
          <w:sz w:val="20"/>
          <w:szCs w:val="20"/>
        </w:rPr>
      </w:pPr>
    </w:p>
    <w:p w14:paraId="7554EEAE" w14:textId="2153ED41" w:rsidR="001F66FA" w:rsidRDefault="00622592" w:rsidP="00803B07">
      <w:pPr>
        <w:spacing w:after="0" w:line="240" w:lineRule="auto"/>
        <w:jc w:val="both"/>
        <w:rPr>
          <w:b/>
          <w:sz w:val="20"/>
          <w:szCs w:val="20"/>
        </w:rPr>
      </w:pPr>
      <w:r>
        <w:rPr>
          <w:b/>
          <w:sz w:val="20"/>
          <w:szCs w:val="20"/>
        </w:rPr>
        <w:lastRenderedPageBreak/>
        <w:t>HSBC, Leeds</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 xml:space="preserve">    </w:t>
      </w:r>
      <w:r w:rsidR="00296115">
        <w:rPr>
          <w:b/>
          <w:sz w:val="20"/>
          <w:szCs w:val="20"/>
        </w:rPr>
        <w:t xml:space="preserve">        </w:t>
      </w:r>
      <w:r>
        <w:rPr>
          <w:b/>
          <w:sz w:val="20"/>
          <w:szCs w:val="20"/>
        </w:rPr>
        <w:t xml:space="preserve"> January 2019 – August 2019</w:t>
      </w:r>
    </w:p>
    <w:p w14:paraId="1F198FAC" w14:textId="5F0635D7" w:rsidR="00E2199F" w:rsidRDefault="00622592" w:rsidP="00803B07">
      <w:pPr>
        <w:spacing w:after="0" w:line="240" w:lineRule="auto"/>
        <w:jc w:val="both"/>
        <w:rPr>
          <w:i/>
          <w:sz w:val="20"/>
          <w:szCs w:val="20"/>
        </w:rPr>
      </w:pPr>
      <w:r>
        <w:rPr>
          <w:i/>
          <w:sz w:val="20"/>
          <w:szCs w:val="20"/>
        </w:rPr>
        <w:t>Software Test Analyst</w:t>
      </w:r>
    </w:p>
    <w:p w14:paraId="0C4C733E" w14:textId="77777777" w:rsidR="00E2199F" w:rsidRDefault="00E2199F" w:rsidP="00803B07">
      <w:pPr>
        <w:spacing w:after="0" w:line="240" w:lineRule="auto"/>
        <w:jc w:val="both"/>
        <w:rPr>
          <w:i/>
          <w:sz w:val="20"/>
          <w:szCs w:val="20"/>
        </w:rPr>
      </w:pPr>
    </w:p>
    <w:p w14:paraId="512F8DD8" w14:textId="0B01F51C" w:rsidR="00E2199F" w:rsidRDefault="00622592" w:rsidP="00803B07">
      <w:pPr>
        <w:spacing w:after="120" w:line="240" w:lineRule="auto"/>
        <w:jc w:val="both"/>
        <w:rPr>
          <w:sz w:val="20"/>
          <w:szCs w:val="20"/>
        </w:rPr>
      </w:pPr>
      <w:r>
        <w:rPr>
          <w:b/>
          <w:sz w:val="20"/>
          <w:szCs w:val="20"/>
        </w:rPr>
        <w:t>Client and role overview:</w:t>
      </w:r>
      <w:r>
        <w:rPr>
          <w:sz w:val="20"/>
          <w:szCs w:val="20"/>
        </w:rPr>
        <w:t xml:space="preserve"> </w:t>
      </w:r>
      <w:r w:rsidR="00C31904">
        <w:rPr>
          <w:sz w:val="20"/>
          <w:szCs w:val="20"/>
        </w:rPr>
        <w:t>Jordan</w:t>
      </w:r>
      <w:r w:rsidR="00C31904">
        <w:rPr>
          <w:sz w:val="20"/>
          <w:szCs w:val="20"/>
        </w:rPr>
        <w:t xml:space="preserve"> </w:t>
      </w:r>
      <w:proofErr w:type="gramStart"/>
      <w:r>
        <w:rPr>
          <w:sz w:val="20"/>
          <w:szCs w:val="20"/>
        </w:rPr>
        <w:t>was</w:t>
      </w:r>
      <w:proofErr w:type="gramEnd"/>
      <w:r>
        <w:rPr>
          <w:sz w:val="20"/>
          <w:szCs w:val="20"/>
        </w:rPr>
        <w:t xml:space="preserve"> part of the Digital Testing Team at HSBC and worked on the Commercial Banking (Business as Usual), Digital Business Banking, Accelerated Scaled Delivery, Global Service Platform, Mobile Scaled Delivery 2.0, and </w:t>
      </w:r>
      <w:proofErr w:type="spellStart"/>
      <w:r>
        <w:rPr>
          <w:sz w:val="20"/>
          <w:szCs w:val="20"/>
        </w:rPr>
        <w:t>WebAuth</w:t>
      </w:r>
      <w:proofErr w:type="spellEnd"/>
      <w:r>
        <w:rPr>
          <w:sz w:val="20"/>
          <w:szCs w:val="20"/>
        </w:rPr>
        <w:t xml:space="preserve"> projects</w:t>
      </w:r>
    </w:p>
    <w:p w14:paraId="5A473863" w14:textId="77777777" w:rsidR="00E2199F" w:rsidRDefault="00E2199F" w:rsidP="00803B07">
      <w:pPr>
        <w:spacing w:after="120" w:line="240" w:lineRule="auto"/>
        <w:jc w:val="both"/>
        <w:rPr>
          <w:b/>
          <w:sz w:val="20"/>
          <w:szCs w:val="20"/>
        </w:rPr>
      </w:pPr>
    </w:p>
    <w:p w14:paraId="799F6925" w14:textId="0AC247C0" w:rsidR="001F66FA" w:rsidRPr="00E2199F" w:rsidRDefault="00622592" w:rsidP="00803B07">
      <w:pPr>
        <w:spacing w:after="120" w:line="240" w:lineRule="auto"/>
        <w:jc w:val="both"/>
        <w:rPr>
          <w:sz w:val="20"/>
          <w:szCs w:val="20"/>
        </w:rPr>
      </w:pPr>
      <w:r>
        <w:rPr>
          <w:b/>
          <w:sz w:val="20"/>
          <w:szCs w:val="20"/>
        </w:rPr>
        <w:t>Responsibilities:</w:t>
      </w:r>
      <w:r>
        <w:rPr>
          <w:sz w:val="20"/>
          <w:szCs w:val="20"/>
        </w:rPr>
        <w:t xml:space="preserve"> </w:t>
      </w:r>
    </w:p>
    <w:p w14:paraId="7391AC98" w14:textId="77777777" w:rsidR="001F66FA" w:rsidRPr="00AD7F76" w:rsidRDefault="00622592" w:rsidP="00AD7F76">
      <w:pPr>
        <w:pStyle w:val="ListParagraph"/>
        <w:numPr>
          <w:ilvl w:val="0"/>
          <w:numId w:val="4"/>
        </w:numPr>
        <w:spacing w:after="0" w:line="240" w:lineRule="auto"/>
        <w:jc w:val="both"/>
        <w:rPr>
          <w:sz w:val="20"/>
          <w:szCs w:val="20"/>
        </w:rPr>
      </w:pPr>
      <w:r w:rsidRPr="00AD7F76">
        <w:rPr>
          <w:sz w:val="20"/>
          <w:szCs w:val="20"/>
        </w:rPr>
        <w:t>Providing support with deployment in UAT and Production environment by testing web products and mobile applications on iOS and Android devices, and Windows and Mac operating systems</w:t>
      </w:r>
    </w:p>
    <w:p w14:paraId="369742AC" w14:textId="77777777" w:rsidR="001F66FA" w:rsidRPr="00AD7F76" w:rsidRDefault="00622592" w:rsidP="00AD7F76">
      <w:pPr>
        <w:pStyle w:val="ListParagraph"/>
        <w:numPr>
          <w:ilvl w:val="0"/>
          <w:numId w:val="4"/>
        </w:numPr>
        <w:spacing w:after="0" w:line="261" w:lineRule="auto"/>
        <w:jc w:val="both"/>
        <w:rPr>
          <w:sz w:val="20"/>
          <w:szCs w:val="20"/>
        </w:rPr>
      </w:pPr>
      <w:r w:rsidRPr="00AD7F76">
        <w:rPr>
          <w:sz w:val="20"/>
          <w:szCs w:val="20"/>
        </w:rPr>
        <w:t>QA and Regression testing in each development cycle phase of websites and mobile applications</w:t>
      </w:r>
    </w:p>
    <w:p w14:paraId="63E59946" w14:textId="77777777" w:rsidR="001F66FA" w:rsidRPr="00AD7F76" w:rsidRDefault="00622592" w:rsidP="00AD7F76">
      <w:pPr>
        <w:pStyle w:val="ListParagraph"/>
        <w:numPr>
          <w:ilvl w:val="0"/>
          <w:numId w:val="4"/>
        </w:numPr>
        <w:spacing w:after="0" w:line="261" w:lineRule="auto"/>
        <w:jc w:val="both"/>
        <w:rPr>
          <w:sz w:val="20"/>
          <w:szCs w:val="20"/>
        </w:rPr>
      </w:pPr>
      <w:r w:rsidRPr="00AD7F76">
        <w:rPr>
          <w:sz w:val="20"/>
          <w:szCs w:val="20"/>
        </w:rPr>
        <w:t>Support bug fixing activities after detecting issues by recording journey and program behaviour</w:t>
      </w:r>
    </w:p>
    <w:p w14:paraId="7A35F5A2" w14:textId="77777777" w:rsidR="001F66FA" w:rsidRPr="00AD7F76" w:rsidRDefault="00622592" w:rsidP="00AD7F76">
      <w:pPr>
        <w:pStyle w:val="ListParagraph"/>
        <w:numPr>
          <w:ilvl w:val="0"/>
          <w:numId w:val="4"/>
        </w:numPr>
        <w:spacing w:after="0" w:line="261" w:lineRule="auto"/>
        <w:jc w:val="both"/>
        <w:rPr>
          <w:sz w:val="20"/>
          <w:szCs w:val="20"/>
        </w:rPr>
      </w:pPr>
      <w:r w:rsidRPr="00AD7F76">
        <w:rPr>
          <w:sz w:val="20"/>
          <w:szCs w:val="20"/>
        </w:rPr>
        <w:t xml:space="preserve">Testing products and applications in agile development using suites such as Jira, and waterfall development using HP Quality </w:t>
      </w:r>
      <w:proofErr w:type="spellStart"/>
      <w:r w:rsidRPr="00AD7F76">
        <w:rPr>
          <w:sz w:val="20"/>
          <w:szCs w:val="20"/>
        </w:rPr>
        <w:t>Center</w:t>
      </w:r>
      <w:proofErr w:type="spellEnd"/>
    </w:p>
    <w:p w14:paraId="031D3494" w14:textId="77777777" w:rsidR="001F66FA" w:rsidRPr="00AD7F76" w:rsidRDefault="00622592" w:rsidP="00AD7F76">
      <w:pPr>
        <w:pStyle w:val="ListParagraph"/>
        <w:numPr>
          <w:ilvl w:val="0"/>
          <w:numId w:val="4"/>
        </w:numPr>
        <w:spacing w:after="0" w:line="261" w:lineRule="auto"/>
        <w:jc w:val="both"/>
        <w:rPr>
          <w:sz w:val="20"/>
          <w:szCs w:val="20"/>
        </w:rPr>
      </w:pPr>
      <w:r w:rsidRPr="00AD7F76">
        <w:rPr>
          <w:sz w:val="20"/>
          <w:szCs w:val="20"/>
        </w:rPr>
        <w:t>Supporting and troubleshooting software and copy issues in English</w:t>
      </w:r>
    </w:p>
    <w:p w14:paraId="1276B476" w14:textId="77777777" w:rsidR="001F66FA" w:rsidRPr="00AD7F76" w:rsidRDefault="00622592" w:rsidP="00AD7F76">
      <w:pPr>
        <w:pStyle w:val="ListParagraph"/>
        <w:numPr>
          <w:ilvl w:val="0"/>
          <w:numId w:val="4"/>
        </w:numPr>
        <w:spacing w:after="0" w:line="261" w:lineRule="auto"/>
        <w:jc w:val="both"/>
        <w:rPr>
          <w:sz w:val="20"/>
          <w:szCs w:val="20"/>
        </w:rPr>
      </w:pPr>
      <w:r w:rsidRPr="00AD7F76">
        <w:rPr>
          <w:sz w:val="20"/>
          <w:szCs w:val="20"/>
        </w:rPr>
        <w:t xml:space="preserve">Writing test cases and test plans based on business requirements using tools such as HP Quality </w:t>
      </w:r>
      <w:proofErr w:type="spellStart"/>
      <w:r w:rsidRPr="00AD7F76">
        <w:rPr>
          <w:sz w:val="20"/>
          <w:szCs w:val="20"/>
        </w:rPr>
        <w:t>Center</w:t>
      </w:r>
      <w:proofErr w:type="spellEnd"/>
      <w:r w:rsidRPr="00AD7F76">
        <w:rPr>
          <w:sz w:val="20"/>
          <w:szCs w:val="20"/>
        </w:rPr>
        <w:t xml:space="preserve"> and Jira</w:t>
      </w:r>
    </w:p>
    <w:p w14:paraId="6659A00C" w14:textId="57E896F8" w:rsidR="001F66FA" w:rsidRPr="00AD7F76" w:rsidRDefault="00622592" w:rsidP="00AD7F76">
      <w:pPr>
        <w:pStyle w:val="ListParagraph"/>
        <w:numPr>
          <w:ilvl w:val="0"/>
          <w:numId w:val="4"/>
        </w:numPr>
        <w:spacing w:after="0" w:line="261" w:lineRule="auto"/>
        <w:jc w:val="both"/>
        <w:rPr>
          <w:sz w:val="20"/>
          <w:szCs w:val="20"/>
        </w:rPr>
      </w:pPr>
      <w:r w:rsidRPr="00AD7F76">
        <w:rPr>
          <w:sz w:val="20"/>
          <w:szCs w:val="20"/>
        </w:rPr>
        <w:t>Writing reports to record testing and software performance, track bugs and communicate to management and stakeholder</w:t>
      </w:r>
      <w:r w:rsidR="00955C8E" w:rsidRPr="00AD7F76">
        <w:rPr>
          <w:sz w:val="20"/>
          <w:szCs w:val="20"/>
        </w:rPr>
        <w:t>s</w:t>
      </w:r>
    </w:p>
    <w:p w14:paraId="3C8056FE" w14:textId="5FA943C5" w:rsidR="00955C8E" w:rsidRDefault="00622592" w:rsidP="00803B07">
      <w:pPr>
        <w:spacing w:after="0" w:line="240" w:lineRule="auto"/>
        <w:jc w:val="both"/>
        <w:rPr>
          <w:sz w:val="20"/>
          <w:szCs w:val="20"/>
        </w:rPr>
      </w:pPr>
      <w:r>
        <w:rPr>
          <w:b/>
          <w:sz w:val="20"/>
          <w:szCs w:val="20"/>
        </w:rPr>
        <w:t>Technologies Used:</w:t>
      </w:r>
      <w:r>
        <w:rPr>
          <w:sz w:val="20"/>
          <w:szCs w:val="20"/>
        </w:rPr>
        <w:t xml:space="preserve"> GitHub, </w:t>
      </w:r>
      <w:proofErr w:type="spellStart"/>
      <w:r>
        <w:rPr>
          <w:sz w:val="20"/>
          <w:szCs w:val="20"/>
        </w:rPr>
        <w:t>GitBash</w:t>
      </w:r>
      <w:proofErr w:type="spellEnd"/>
      <w:r>
        <w:rPr>
          <w:sz w:val="20"/>
          <w:szCs w:val="20"/>
        </w:rPr>
        <w:t xml:space="preserve">, Confluence, </w:t>
      </w:r>
      <w:proofErr w:type="gramStart"/>
      <w:r>
        <w:rPr>
          <w:sz w:val="20"/>
          <w:szCs w:val="20"/>
        </w:rPr>
        <w:t>JIRA,</w:t>
      </w:r>
      <w:r w:rsidR="00E2199F">
        <w:rPr>
          <w:sz w:val="20"/>
          <w:szCs w:val="20"/>
        </w:rPr>
        <w:t>HP</w:t>
      </w:r>
      <w:proofErr w:type="gramEnd"/>
      <w:r w:rsidR="00E2199F">
        <w:rPr>
          <w:sz w:val="20"/>
          <w:szCs w:val="20"/>
        </w:rPr>
        <w:t xml:space="preserve"> </w:t>
      </w:r>
      <w:r>
        <w:rPr>
          <w:sz w:val="20"/>
          <w:szCs w:val="20"/>
        </w:rPr>
        <w:t xml:space="preserve"> Quality </w:t>
      </w:r>
      <w:proofErr w:type="spellStart"/>
      <w:r>
        <w:rPr>
          <w:sz w:val="20"/>
          <w:szCs w:val="20"/>
        </w:rPr>
        <w:t>Center</w:t>
      </w:r>
      <w:proofErr w:type="spellEnd"/>
      <w:r>
        <w:rPr>
          <w:sz w:val="20"/>
          <w:szCs w:val="20"/>
        </w:rPr>
        <w:t>, HUB, WebEx, Cisco Jabber, Slack, NVDA, Jaws, Microsoft Office Suite</w:t>
      </w:r>
    </w:p>
    <w:p w14:paraId="7B99D86B" w14:textId="77777777" w:rsidR="00AD7F76" w:rsidRDefault="00AD7F76" w:rsidP="00803B07">
      <w:pPr>
        <w:spacing w:after="0" w:line="240" w:lineRule="auto"/>
        <w:jc w:val="both"/>
        <w:rPr>
          <w:sz w:val="20"/>
          <w:szCs w:val="20"/>
        </w:rPr>
      </w:pPr>
    </w:p>
    <w:p w14:paraId="18013460" w14:textId="5741695E" w:rsidR="00955C8E" w:rsidRDefault="00955C8E" w:rsidP="00803B07">
      <w:pPr>
        <w:spacing w:after="0" w:line="240" w:lineRule="auto"/>
        <w:jc w:val="both"/>
        <w:rPr>
          <w:b/>
          <w:sz w:val="20"/>
          <w:szCs w:val="20"/>
        </w:rPr>
      </w:pPr>
      <w:r>
        <w:rPr>
          <w:noProof/>
        </w:rPr>
        <mc:AlternateContent>
          <mc:Choice Requires="wps">
            <w:drawing>
              <wp:anchor distT="0" distB="0" distL="114300" distR="114300" simplePos="0" relativeHeight="251660288" behindDoc="0" locked="0" layoutInCell="1" hidden="0" allowOverlap="1" wp14:anchorId="080F25FD" wp14:editId="03741E82">
                <wp:simplePos x="0" y="0"/>
                <wp:positionH relativeFrom="margin">
                  <wp:align>left</wp:align>
                </wp:positionH>
                <wp:positionV relativeFrom="paragraph">
                  <wp:posOffset>12700</wp:posOffset>
                </wp:positionV>
                <wp:extent cx="2514600" cy="257175"/>
                <wp:effectExtent l="0" t="0" r="0" b="9525"/>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0" y="0"/>
                          <a:ext cx="2514600" cy="257175"/>
                        </a:xfrm>
                        <a:prstGeom prst="rect">
                          <a:avLst/>
                        </a:prstGeom>
                        <a:solidFill>
                          <a:srgbClr val="000000"/>
                        </a:solidFill>
                        <a:ln>
                          <a:noFill/>
                        </a:ln>
                      </wps:spPr>
                      <wps:txbx>
                        <w:txbxContent>
                          <w:p w14:paraId="7F6EA55D" w14:textId="77777777" w:rsidR="001F66FA" w:rsidRDefault="00622592">
                            <w:pPr>
                              <w:spacing w:line="258" w:lineRule="auto"/>
                              <w:textDirection w:val="btLr"/>
                            </w:pPr>
                            <w:r>
                              <w:rPr>
                                <w:b/>
                                <w:color w:val="FFFFFF"/>
                              </w:rPr>
                              <w:t xml:space="preserve">FDM Training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080F25FD" id="Rectangle 1" o:spid="_x0000_s1028" style="position:absolute;left:0;text-align:left;margin-left:0;margin-top:1pt;width:198pt;height:20.2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" fillcolor="black" stroked="f">
                <v:textbox inset="2.53958mm,1.2694mm,2.53958mm,1.2694mm">
                  <w:txbxContent>
                    <w:p w14:paraId="7F6EA55D" w14:textId="77777777" w:rsidR="001F66FA" w:rsidRDefault="00622592">
                      <w:pPr>
                        <w:spacing w:line="258" w:lineRule="auto"/>
                        <w:textDirection w:val="btLr"/>
                      </w:pPr>
                      <w:r>
                        <w:rPr>
                          <w:b/>
                          <w:color w:val="FFFFFF"/>
                        </w:rPr>
                        <w:t xml:space="preserve">FDM Training </w:t>
                      </w:r>
                    </w:p>
                  </w:txbxContent>
                </v:textbox>
                <w10:wrap type="square" anchorx="margin"/>
              </v:rect>
            </w:pict>
          </mc:Fallback>
        </mc:AlternateContent>
      </w:r>
    </w:p>
    <w:p w14:paraId="3536C265" w14:textId="77777777" w:rsidR="00955C8E" w:rsidRDefault="00955C8E" w:rsidP="00803B07">
      <w:pPr>
        <w:spacing w:line="240" w:lineRule="auto"/>
        <w:jc w:val="both"/>
        <w:rPr>
          <w:b/>
          <w:sz w:val="20"/>
          <w:szCs w:val="20"/>
        </w:rPr>
      </w:pPr>
    </w:p>
    <w:p w14:paraId="7A532A99" w14:textId="0EB7E5D5" w:rsidR="001F66FA" w:rsidRDefault="00622592" w:rsidP="00803B07">
      <w:pPr>
        <w:spacing w:line="240" w:lineRule="auto"/>
        <w:jc w:val="both"/>
        <w:rPr>
          <w:sz w:val="20"/>
          <w:szCs w:val="20"/>
        </w:rPr>
      </w:pPr>
      <w:r>
        <w:rPr>
          <w:b/>
          <w:sz w:val="20"/>
          <w:szCs w:val="20"/>
        </w:rPr>
        <w:t>FDM Academy, Leeds</w:t>
      </w:r>
      <w:r>
        <w:rPr>
          <w:b/>
          <w:sz w:val="20"/>
          <w:szCs w:val="20"/>
        </w:rPr>
        <w:tab/>
      </w:r>
      <w:r>
        <w:rPr>
          <w:b/>
          <w:sz w:val="20"/>
          <w:szCs w:val="20"/>
        </w:rPr>
        <w:tab/>
      </w:r>
      <w:r>
        <w:rPr>
          <w:b/>
          <w:sz w:val="20"/>
          <w:szCs w:val="20"/>
        </w:rPr>
        <w:tab/>
        <w:t xml:space="preserve">     </w:t>
      </w:r>
      <w:r>
        <w:rPr>
          <w:sz w:val="20"/>
          <w:szCs w:val="20"/>
        </w:rPr>
        <w:tab/>
      </w:r>
      <w:r>
        <w:rPr>
          <w:sz w:val="20"/>
          <w:szCs w:val="20"/>
        </w:rPr>
        <w:tab/>
        <w:t xml:space="preserve">     </w:t>
      </w:r>
      <w:r>
        <w:rPr>
          <w:sz w:val="20"/>
          <w:szCs w:val="20"/>
        </w:rPr>
        <w:tab/>
        <w:t xml:space="preserve">            </w:t>
      </w:r>
      <w:r w:rsidR="00296115">
        <w:rPr>
          <w:sz w:val="20"/>
          <w:szCs w:val="20"/>
        </w:rPr>
        <w:t xml:space="preserve">        </w:t>
      </w:r>
      <w:r>
        <w:rPr>
          <w:sz w:val="20"/>
          <w:szCs w:val="20"/>
        </w:rPr>
        <w:t xml:space="preserve">  </w:t>
      </w:r>
      <w:r>
        <w:rPr>
          <w:b/>
          <w:sz w:val="20"/>
          <w:szCs w:val="20"/>
        </w:rPr>
        <w:t>October 2018 – December 2018</w:t>
      </w:r>
    </w:p>
    <w:p w14:paraId="6396322E" w14:textId="0922F6B6" w:rsidR="001F66FA" w:rsidRDefault="00C31904" w:rsidP="00803B07">
      <w:pPr>
        <w:jc w:val="both"/>
        <w:sectPr w:rsidR="001F66FA">
          <w:headerReference w:type="default" r:id="rId11"/>
          <w:footerReference w:type="default" r:id="rId12"/>
          <w:pgSz w:w="11906" w:h="16838"/>
          <w:pgMar w:top="1440" w:right="1440" w:bottom="1440" w:left="1440" w:header="708" w:footer="708" w:gutter="0"/>
          <w:pgNumType w:start="1"/>
          <w:cols w:space="720" w:equalWidth="0">
            <w:col w:w="9360"/>
          </w:cols>
        </w:sectPr>
      </w:pPr>
      <w:r>
        <w:rPr>
          <w:sz w:val="20"/>
          <w:szCs w:val="20"/>
        </w:rPr>
        <w:t>Jordan</w:t>
      </w:r>
      <w:r>
        <w:rPr>
          <w:sz w:val="20"/>
          <w:szCs w:val="20"/>
        </w:rPr>
        <w:t xml:space="preserve"> </w:t>
      </w:r>
      <w:r w:rsidR="00622592">
        <w:rPr>
          <w:sz w:val="20"/>
          <w:szCs w:val="20"/>
        </w:rPr>
        <w:t>has completed the Software Testing. This programme included the following modules:</w:t>
      </w:r>
    </w:p>
    <w:p w14:paraId="140FFFA2" w14:textId="77777777" w:rsidR="001F66FA" w:rsidRDefault="00622592" w:rsidP="00803B07">
      <w:pPr>
        <w:jc w:val="both"/>
        <w:rPr>
          <w:b/>
          <w:color w:val="000000"/>
          <w:sz w:val="20"/>
          <w:szCs w:val="20"/>
        </w:rPr>
        <w:sectPr w:rsidR="001F66FA">
          <w:type w:val="continuous"/>
          <w:pgSz w:w="11906" w:h="16838"/>
          <w:pgMar w:top="1440" w:right="1440" w:bottom="1440" w:left="1440" w:header="708" w:footer="708" w:gutter="0"/>
          <w:cols w:space="720" w:equalWidth="0">
            <w:col w:w="9360"/>
          </w:cols>
        </w:sectPr>
      </w:pPr>
      <w:r>
        <w:rPr>
          <w:sz w:val="20"/>
          <w:szCs w:val="20"/>
        </w:rPr>
        <w:t>Testing</w:t>
      </w:r>
    </w:p>
    <w:p w14:paraId="71AFB3C4" w14:textId="77777777" w:rsidR="00AD7F76" w:rsidRPr="00AD7F76" w:rsidRDefault="00AD7F76" w:rsidP="00AD7F76">
      <w:pPr>
        <w:numPr>
          <w:ilvl w:val="0"/>
          <w:numId w:val="5"/>
        </w:numPr>
        <w:contextualSpacing/>
        <w:jc w:val="both"/>
        <w:rPr>
          <w:rFonts w:eastAsia="MS Mincho" w:cs="Arial"/>
          <w:sz w:val="20"/>
          <w:szCs w:val="20"/>
          <w:lang w:eastAsia="en-US"/>
        </w:rPr>
      </w:pPr>
      <w:r w:rsidRPr="00AD7F76">
        <w:rPr>
          <w:rFonts w:eastAsia="MS Mincho" w:cs="Arial"/>
          <w:b/>
          <w:sz w:val="20"/>
          <w:szCs w:val="20"/>
          <w:lang w:eastAsia="en-US"/>
        </w:rPr>
        <w:t>Professional Skills</w:t>
      </w:r>
      <w:r w:rsidRPr="00AD7F76">
        <w:rPr>
          <w:rFonts w:eastAsia="MS Mincho" w:cs="Arial"/>
          <w:sz w:val="20"/>
          <w:szCs w:val="20"/>
          <w:lang w:eastAsia="en-US"/>
        </w:rPr>
        <w:t xml:space="preserve"> including development lifecycle, presentations &amp; report-writing;</w:t>
      </w:r>
    </w:p>
    <w:p w14:paraId="7C904DD3" w14:textId="77777777" w:rsidR="00AD7F76" w:rsidRPr="00AD7F76" w:rsidRDefault="00AD7F76" w:rsidP="00AD7F76">
      <w:pPr>
        <w:numPr>
          <w:ilvl w:val="0"/>
          <w:numId w:val="5"/>
        </w:numPr>
        <w:contextualSpacing/>
        <w:jc w:val="both"/>
        <w:rPr>
          <w:rFonts w:eastAsia="MS Mincho" w:cs="Arial"/>
          <w:sz w:val="20"/>
          <w:szCs w:val="20"/>
          <w:lang w:eastAsia="en-US"/>
        </w:rPr>
      </w:pPr>
      <w:r w:rsidRPr="00AD7F76">
        <w:rPr>
          <w:rFonts w:eastAsia="MS Mincho" w:cs="Arial"/>
          <w:b/>
          <w:sz w:val="20"/>
          <w:szCs w:val="20"/>
          <w:lang w:eastAsia="en-US"/>
        </w:rPr>
        <w:t>Structured Query Language</w:t>
      </w:r>
      <w:r w:rsidRPr="00AD7F76">
        <w:rPr>
          <w:rFonts w:eastAsia="MS Mincho" w:cs="Arial"/>
          <w:sz w:val="20"/>
          <w:szCs w:val="20"/>
          <w:lang w:eastAsia="en-US"/>
        </w:rPr>
        <w:t xml:space="preserve"> including database manipulation;</w:t>
      </w:r>
    </w:p>
    <w:p w14:paraId="47069FF2" w14:textId="77777777" w:rsidR="00AD7F76" w:rsidRPr="00AD7F76" w:rsidRDefault="00AD7F76" w:rsidP="00AD7F76">
      <w:pPr>
        <w:numPr>
          <w:ilvl w:val="0"/>
          <w:numId w:val="5"/>
        </w:numPr>
        <w:contextualSpacing/>
        <w:jc w:val="both"/>
        <w:rPr>
          <w:rFonts w:eastAsia="MS Mincho" w:cs="Arial"/>
          <w:sz w:val="20"/>
          <w:szCs w:val="20"/>
          <w:lang w:eastAsia="en-US"/>
        </w:rPr>
      </w:pPr>
      <w:r w:rsidRPr="00AD7F76">
        <w:rPr>
          <w:rFonts w:eastAsia="MS Mincho" w:cs="Arial"/>
          <w:b/>
          <w:sz w:val="20"/>
          <w:szCs w:val="20"/>
          <w:lang w:eastAsia="en-US"/>
        </w:rPr>
        <w:t>Excel including VBA,</w:t>
      </w:r>
      <w:r w:rsidRPr="00AD7F76">
        <w:rPr>
          <w:rFonts w:eastAsia="MS Mincho" w:cs="Arial"/>
          <w:sz w:val="20"/>
          <w:szCs w:val="20"/>
          <w:lang w:eastAsia="en-US"/>
        </w:rPr>
        <w:t xml:space="preserve"> Solver, Aggregate Functions, Nested If statements, V-Lookups;</w:t>
      </w:r>
    </w:p>
    <w:p w14:paraId="6432F056" w14:textId="77777777" w:rsidR="00AD7F76" w:rsidRPr="00AD7F76" w:rsidRDefault="00AD7F76" w:rsidP="00AD7F76">
      <w:pPr>
        <w:numPr>
          <w:ilvl w:val="0"/>
          <w:numId w:val="5"/>
        </w:numPr>
        <w:contextualSpacing/>
        <w:jc w:val="both"/>
        <w:rPr>
          <w:rFonts w:eastAsia="MS Mincho" w:cs="Arial"/>
          <w:sz w:val="20"/>
          <w:szCs w:val="20"/>
          <w:lang w:eastAsia="en-US"/>
        </w:rPr>
      </w:pPr>
      <w:r w:rsidRPr="00AD7F76">
        <w:rPr>
          <w:rFonts w:eastAsia="MS Mincho" w:cs="Arial"/>
          <w:b/>
          <w:sz w:val="20"/>
          <w:szCs w:val="20"/>
          <w:lang w:eastAsia="en-US"/>
        </w:rPr>
        <w:t xml:space="preserve">Unix </w:t>
      </w:r>
      <w:r w:rsidRPr="00AD7F76">
        <w:rPr>
          <w:rFonts w:eastAsia="MS Mincho" w:cs="Arial"/>
          <w:sz w:val="20"/>
          <w:szCs w:val="20"/>
          <w:lang w:eastAsia="en-US"/>
        </w:rPr>
        <w:t>including Vi Editor, Shell Scripting;</w:t>
      </w:r>
    </w:p>
    <w:p w14:paraId="113B02E3" w14:textId="77777777" w:rsidR="00AD7F76" w:rsidRPr="00AD7F76" w:rsidRDefault="00AD7F76" w:rsidP="00AD7F76">
      <w:pPr>
        <w:numPr>
          <w:ilvl w:val="0"/>
          <w:numId w:val="5"/>
        </w:numPr>
        <w:contextualSpacing/>
        <w:jc w:val="both"/>
        <w:rPr>
          <w:rFonts w:eastAsia="MS Mincho" w:cs="Arial"/>
          <w:sz w:val="20"/>
          <w:szCs w:val="20"/>
          <w:lang w:eastAsia="en-US"/>
        </w:rPr>
      </w:pPr>
      <w:r w:rsidRPr="00AD7F76">
        <w:rPr>
          <w:rFonts w:eastAsia="MS Mincho" w:cs="Arial"/>
          <w:b/>
          <w:sz w:val="20"/>
          <w:szCs w:val="20"/>
          <w:lang w:eastAsia="en-US"/>
        </w:rPr>
        <w:t>Web Apps Design</w:t>
      </w:r>
      <w:r w:rsidRPr="00AD7F76">
        <w:rPr>
          <w:rFonts w:eastAsia="MS Mincho" w:cs="Arial"/>
          <w:sz w:val="20"/>
          <w:szCs w:val="20"/>
          <w:lang w:eastAsia="en-US"/>
        </w:rPr>
        <w:t xml:space="preserve"> including HTML 5, CSS3, JavaScript, XML &amp; XSL;</w:t>
      </w:r>
    </w:p>
    <w:p w14:paraId="1FEA8AAB" w14:textId="77777777" w:rsidR="00AD7F76" w:rsidRPr="00AD7F76" w:rsidRDefault="00AD7F76" w:rsidP="00AD7F76">
      <w:pPr>
        <w:numPr>
          <w:ilvl w:val="0"/>
          <w:numId w:val="5"/>
        </w:numPr>
        <w:contextualSpacing/>
        <w:jc w:val="both"/>
        <w:rPr>
          <w:rFonts w:eastAsia="MS Mincho" w:cs="Arial"/>
          <w:sz w:val="20"/>
          <w:szCs w:val="20"/>
          <w:lang w:eastAsia="en-US"/>
        </w:rPr>
      </w:pPr>
      <w:r w:rsidRPr="00AD7F76">
        <w:rPr>
          <w:rFonts w:eastAsia="MS Mincho" w:cs="Arial"/>
          <w:b/>
          <w:sz w:val="20"/>
          <w:szCs w:val="20"/>
          <w:lang w:eastAsia="en-US"/>
        </w:rPr>
        <w:t>ISTQB ISEB</w:t>
      </w:r>
      <w:r w:rsidRPr="00AD7F76">
        <w:rPr>
          <w:rFonts w:eastAsia="MS Mincho" w:cs="Arial"/>
          <w:sz w:val="20"/>
          <w:szCs w:val="20"/>
          <w:lang w:eastAsia="en-US"/>
        </w:rPr>
        <w:t xml:space="preserve"> including fundamentals of testing, testing through the software lifecycle, static testing, test design techniques, test management and tool support for testing;</w:t>
      </w:r>
    </w:p>
    <w:p w14:paraId="03D6918D" w14:textId="77777777" w:rsidR="00AD7F76" w:rsidRPr="00AD7F76" w:rsidRDefault="00AD7F76" w:rsidP="00AD7F76">
      <w:pPr>
        <w:numPr>
          <w:ilvl w:val="0"/>
          <w:numId w:val="5"/>
        </w:numPr>
        <w:contextualSpacing/>
        <w:jc w:val="both"/>
        <w:rPr>
          <w:rFonts w:eastAsia="MS Mincho" w:cs="Arial"/>
          <w:sz w:val="20"/>
          <w:szCs w:val="20"/>
          <w:lang w:eastAsia="en-US"/>
        </w:rPr>
      </w:pPr>
      <w:r w:rsidRPr="00AD7F76">
        <w:rPr>
          <w:rFonts w:eastAsia="MS Mincho" w:cs="Arial"/>
          <w:b/>
          <w:sz w:val="20"/>
          <w:szCs w:val="20"/>
          <w:lang w:eastAsia="en-US"/>
        </w:rPr>
        <w:t>Manual Testing</w:t>
      </w:r>
      <w:r w:rsidRPr="00AD7F76">
        <w:rPr>
          <w:rFonts w:eastAsia="MS Mincho" w:cs="Arial"/>
          <w:sz w:val="20"/>
          <w:szCs w:val="20"/>
          <w:lang w:eastAsia="en-US"/>
        </w:rPr>
        <w:t xml:space="preserve"> including requirements reviews, coverage and traceability, test case writing and execution, defect reporting and management, status reporting and stakeholder management. (2 Weeks);</w:t>
      </w:r>
    </w:p>
    <w:p w14:paraId="599A7004" w14:textId="77777777" w:rsidR="00AD7F76" w:rsidRPr="00AD7F76" w:rsidRDefault="00AD7F76" w:rsidP="00AD7F76">
      <w:pPr>
        <w:numPr>
          <w:ilvl w:val="0"/>
          <w:numId w:val="5"/>
        </w:numPr>
        <w:contextualSpacing/>
        <w:jc w:val="both"/>
        <w:rPr>
          <w:rFonts w:eastAsia="MS Mincho" w:cs="Arial"/>
          <w:sz w:val="20"/>
          <w:szCs w:val="20"/>
          <w:lang w:eastAsia="en-US"/>
        </w:rPr>
      </w:pPr>
      <w:r w:rsidRPr="00AD7F76">
        <w:rPr>
          <w:rFonts w:eastAsia="MS Mincho" w:cs="Arial"/>
          <w:b/>
          <w:sz w:val="20"/>
          <w:szCs w:val="20"/>
          <w:lang w:eastAsia="en-US"/>
        </w:rPr>
        <w:t>Core Java</w:t>
      </w:r>
      <w:r w:rsidRPr="00AD7F76">
        <w:rPr>
          <w:rFonts w:eastAsia="MS Mincho" w:cs="Arial"/>
          <w:sz w:val="20"/>
          <w:szCs w:val="20"/>
          <w:lang w:eastAsia="en-US"/>
        </w:rPr>
        <w:t xml:space="preserve"> including introduction to Java and Eclipse, core Java syntax and data </w:t>
      </w:r>
      <w:r w:rsidRPr="00AD7F76">
        <w:rPr>
          <w:rFonts w:eastAsia="MS Mincho" w:cs="Arial"/>
          <w:sz w:val="20"/>
          <w:szCs w:val="20"/>
          <w:lang w:eastAsia="en-US"/>
        </w:rPr>
        <w:t xml:space="preserve">types, </w:t>
      </w:r>
      <w:proofErr w:type="gramStart"/>
      <w:r w:rsidRPr="00AD7F76">
        <w:rPr>
          <w:rFonts w:eastAsia="MS Mincho" w:cs="Arial"/>
          <w:sz w:val="20"/>
          <w:szCs w:val="20"/>
          <w:lang w:eastAsia="en-US"/>
        </w:rPr>
        <w:t>object oriented</w:t>
      </w:r>
      <w:proofErr w:type="gramEnd"/>
      <w:r w:rsidRPr="00AD7F76">
        <w:rPr>
          <w:rFonts w:eastAsia="MS Mincho" w:cs="Arial"/>
          <w:sz w:val="20"/>
          <w:szCs w:val="20"/>
          <w:lang w:eastAsia="en-US"/>
        </w:rPr>
        <w:t xml:space="preserve"> programming basics, abstract classes and interfaces, and collections, exceptions and file I/O</w:t>
      </w:r>
    </w:p>
    <w:p w14:paraId="14C82039" w14:textId="77777777" w:rsidR="00AD7F76" w:rsidRPr="00AD7F76" w:rsidRDefault="00AD7F76" w:rsidP="00AD7F76">
      <w:pPr>
        <w:numPr>
          <w:ilvl w:val="0"/>
          <w:numId w:val="5"/>
        </w:numPr>
        <w:contextualSpacing/>
        <w:jc w:val="both"/>
        <w:rPr>
          <w:rFonts w:eastAsia="MS Mincho" w:cs="Arial"/>
          <w:sz w:val="20"/>
          <w:szCs w:val="20"/>
          <w:lang w:eastAsia="en-US"/>
        </w:rPr>
      </w:pPr>
      <w:r w:rsidRPr="00AD7F76">
        <w:rPr>
          <w:rFonts w:eastAsia="MS Mincho" w:cs="Arial"/>
          <w:b/>
          <w:sz w:val="20"/>
          <w:szCs w:val="20"/>
          <w:lang w:eastAsia="en-US"/>
        </w:rPr>
        <w:t>Selenium WebDriver (in Java)</w:t>
      </w:r>
      <w:r w:rsidRPr="00AD7F76">
        <w:rPr>
          <w:rFonts w:eastAsia="MS Mincho" w:cs="Arial"/>
          <w:sz w:val="20"/>
          <w:szCs w:val="20"/>
          <w:lang w:eastAsia="en-US"/>
        </w:rPr>
        <w:t xml:space="preserve"> including introduction to automation and Selenium, setting up and configuring a WebDriver project, locating elements, basic WebDriver commands, verification and assertion and the page object model.</w:t>
      </w:r>
    </w:p>
    <w:p w14:paraId="5C88EB38" w14:textId="77777777" w:rsidR="00AD7F76" w:rsidRPr="00AD7F76" w:rsidRDefault="00AD7F76" w:rsidP="00AD7F76">
      <w:pPr>
        <w:numPr>
          <w:ilvl w:val="0"/>
          <w:numId w:val="5"/>
        </w:numPr>
        <w:contextualSpacing/>
        <w:jc w:val="both"/>
        <w:rPr>
          <w:rFonts w:eastAsia="MS Mincho" w:cs="Arial"/>
          <w:sz w:val="20"/>
          <w:szCs w:val="20"/>
          <w:lang w:eastAsia="en-US"/>
        </w:rPr>
      </w:pPr>
      <w:r w:rsidRPr="00AD7F76">
        <w:rPr>
          <w:rFonts w:eastAsia="MS Mincho" w:cs="Arial"/>
          <w:b/>
          <w:sz w:val="20"/>
          <w:szCs w:val="20"/>
          <w:lang w:eastAsia="en-US"/>
        </w:rPr>
        <w:t>Cucumber</w:t>
      </w:r>
      <w:r w:rsidRPr="00AD7F76">
        <w:rPr>
          <w:rFonts w:eastAsia="MS Mincho" w:cs="Arial"/>
          <w:sz w:val="20"/>
          <w:szCs w:val="20"/>
          <w:lang w:eastAsia="en-US"/>
        </w:rPr>
        <w:t xml:space="preserve"> including introduction to test automation frameworks, setting up and configuring a Cucumber project, gherkin keywords, step definition files and parameterisation </w:t>
      </w:r>
    </w:p>
    <w:p w14:paraId="0BB4AC3F" w14:textId="77777777" w:rsidR="00AD7F76" w:rsidRPr="00AD7F76" w:rsidRDefault="00AD7F76" w:rsidP="00AD7F76">
      <w:pPr>
        <w:numPr>
          <w:ilvl w:val="0"/>
          <w:numId w:val="5"/>
        </w:numPr>
        <w:contextualSpacing/>
        <w:jc w:val="both"/>
        <w:rPr>
          <w:rFonts w:eastAsia="MS Mincho" w:cs="Arial"/>
          <w:sz w:val="20"/>
          <w:szCs w:val="20"/>
          <w:lang w:eastAsia="en-US"/>
        </w:rPr>
      </w:pPr>
      <w:r w:rsidRPr="00AD7F76">
        <w:rPr>
          <w:rFonts w:eastAsia="MS Mincho" w:cs="Arial"/>
          <w:b/>
          <w:sz w:val="20"/>
          <w:szCs w:val="20"/>
          <w:lang w:eastAsia="en-US"/>
        </w:rPr>
        <w:t>Final Group Project and Sign Off</w:t>
      </w:r>
      <w:r w:rsidRPr="00AD7F76">
        <w:rPr>
          <w:rFonts w:eastAsia="MS Mincho" w:cs="Arial"/>
          <w:sz w:val="20"/>
          <w:szCs w:val="20"/>
          <w:lang w:eastAsia="en-US"/>
        </w:rPr>
        <w:t xml:space="preserve"> including testing a new application from test planning right through to test closure, implementation of agile testing practices, simulation of </w:t>
      </w:r>
      <w:proofErr w:type="gramStart"/>
      <w:r w:rsidRPr="00AD7F76">
        <w:rPr>
          <w:rFonts w:eastAsia="MS Mincho" w:cs="Arial"/>
          <w:sz w:val="20"/>
          <w:szCs w:val="20"/>
          <w:lang w:eastAsia="en-US"/>
        </w:rPr>
        <w:t>real world</w:t>
      </w:r>
      <w:proofErr w:type="gramEnd"/>
      <w:r w:rsidRPr="00AD7F76">
        <w:rPr>
          <w:rFonts w:eastAsia="MS Mincho" w:cs="Arial"/>
          <w:sz w:val="20"/>
          <w:szCs w:val="20"/>
          <w:lang w:eastAsia="en-US"/>
        </w:rPr>
        <w:t xml:space="preserve"> environment by introducing additional complications and technical interview assessing all previously covered competencies.</w:t>
      </w:r>
    </w:p>
    <w:p w14:paraId="54EDA46E" w14:textId="77777777" w:rsidR="00AD7F76" w:rsidRDefault="00AD7F76" w:rsidP="00803B07">
      <w:pPr>
        <w:jc w:val="both"/>
        <w:sectPr w:rsidR="00AD7F76" w:rsidSect="00AD7F76">
          <w:type w:val="continuous"/>
          <w:pgSz w:w="11906" w:h="16838"/>
          <w:pgMar w:top="1440" w:right="1440" w:bottom="1440" w:left="1440" w:header="708" w:footer="708" w:gutter="0"/>
          <w:cols w:num="2" w:space="720"/>
        </w:sectPr>
      </w:pPr>
    </w:p>
    <w:p w14:paraId="12639008" w14:textId="7C4D965B" w:rsidR="001F66FA" w:rsidRDefault="001F66FA" w:rsidP="00803B07">
      <w:pPr>
        <w:jc w:val="both"/>
      </w:pPr>
    </w:p>
    <w:p w14:paraId="49B1FA8E" w14:textId="65AE6F94" w:rsidR="00AD7F76" w:rsidRDefault="00AD7F76" w:rsidP="00803B07">
      <w:pPr>
        <w:spacing w:after="0" w:line="240" w:lineRule="auto"/>
        <w:ind w:right="-99"/>
        <w:jc w:val="both"/>
        <w:rPr>
          <w:b/>
          <w:sz w:val="20"/>
          <w:szCs w:val="20"/>
        </w:rPr>
      </w:pPr>
    </w:p>
    <w:p w14:paraId="4FB86E45" w14:textId="478E1486" w:rsidR="00AD7F76" w:rsidRDefault="00AD7F76" w:rsidP="00803B07">
      <w:pPr>
        <w:spacing w:after="0" w:line="240" w:lineRule="auto"/>
        <w:ind w:right="-99"/>
        <w:jc w:val="both"/>
        <w:rPr>
          <w:b/>
          <w:sz w:val="20"/>
          <w:szCs w:val="20"/>
        </w:rPr>
      </w:pPr>
      <w:r>
        <w:rPr>
          <w:noProof/>
        </w:rPr>
        <mc:AlternateContent>
          <mc:Choice Requires="wps">
            <w:drawing>
              <wp:anchor distT="0" distB="0" distL="114300" distR="114300" simplePos="0" relativeHeight="251661312" behindDoc="0" locked="0" layoutInCell="1" hidden="0" allowOverlap="1" wp14:anchorId="1BBCEC41" wp14:editId="1859A962">
                <wp:simplePos x="0" y="0"/>
                <wp:positionH relativeFrom="margin">
                  <wp:posOffset>0</wp:posOffset>
                </wp:positionH>
                <wp:positionV relativeFrom="paragraph">
                  <wp:posOffset>0</wp:posOffset>
                </wp:positionV>
                <wp:extent cx="2538730" cy="244475"/>
                <wp:effectExtent l="0" t="0" r="13970" b="22225"/>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0" y="0"/>
                          <a:ext cx="2538730" cy="244475"/>
                        </a:xfrm>
                        <a:prstGeom prst="rect">
                          <a:avLst/>
                        </a:prstGeom>
                        <a:solidFill>
                          <a:srgbClr val="000000"/>
                        </a:solidFill>
                        <a:ln w="9525" cap="flat" cmpd="sng">
                          <a:solidFill>
                            <a:srgbClr val="000000"/>
                          </a:solidFill>
                          <a:prstDash val="solid"/>
                          <a:round/>
                          <a:headEnd type="none" w="sm" len="sm"/>
                          <a:tailEnd type="none" w="sm" len="sm"/>
                        </a:ln>
                      </wps:spPr>
                      <wps:txbx>
                        <w:txbxContent>
                          <w:p w14:paraId="4D316F8E" w14:textId="77777777" w:rsidR="001F66FA" w:rsidRDefault="00622592">
                            <w:pPr>
                              <w:spacing w:line="258" w:lineRule="auto"/>
                              <w:textDirection w:val="btLr"/>
                            </w:pPr>
                            <w:r>
                              <w:rPr>
                                <w:b/>
                                <w:color w:val="FFFFFF"/>
                              </w:rPr>
                              <w:t>Education</w:t>
                            </w:r>
                          </w:p>
                        </w:txbxContent>
                      </wps:txbx>
                      <wps:bodyPr spcFirstLastPara="1" wrap="square" lIns="91425" tIns="45700" rIns="91425" bIns="45700" anchor="t" anchorCtr="0">
                        <a:noAutofit/>
                      </wps:bodyPr>
                    </wps:wsp>
                  </a:graphicData>
                </a:graphic>
              </wp:anchor>
            </w:drawing>
          </mc:Choice>
          <mc:Fallback xmlns:w16="http://schemas.microsoft.com/office/word/2018/wordml" xmlns:w16cex="http://schemas.microsoft.com/office/word/2018/wordml/cex">
            <w:pict>
              <v:rect w14:anchorId="1BBCEC41" id="Rectangle 2" o:spid="_x0000_s1029" style="position:absolute;left:0;text-align:left;margin-left:0;margin-top:0;width:199.9pt;height:19.2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" fillcolor="black">
                <v:stroke startarrowwidth="narrow" startarrowlength="short" endarrowwidth="narrow" endarrowlength="short" joinstyle="round"/>
                <v:textbox inset="2.53958mm,1.2694mm,2.53958mm,1.2694mm">
                  <w:txbxContent>
                    <w:p w14:paraId="4D316F8E" w14:textId="77777777" w:rsidR="001F66FA" w:rsidRDefault="00622592">
                      <w:pPr>
                        <w:spacing w:line="258" w:lineRule="auto"/>
                        <w:textDirection w:val="btLr"/>
                      </w:pPr>
                      <w:r>
                        <w:rPr>
                          <w:b/>
                          <w:color w:val="FFFFFF"/>
                        </w:rPr>
                        <w:t>Education</w:t>
                      </w:r>
                    </w:p>
                  </w:txbxContent>
                </v:textbox>
                <w10:wrap type="square" anchorx="margin"/>
              </v:rect>
            </w:pict>
          </mc:Fallback>
        </mc:AlternateContent>
      </w:r>
    </w:p>
    <w:p w14:paraId="691CB6DE" w14:textId="77777777" w:rsidR="00AD7F76" w:rsidRDefault="00AD7F76" w:rsidP="00803B07">
      <w:pPr>
        <w:spacing w:after="0" w:line="240" w:lineRule="auto"/>
        <w:ind w:right="-99"/>
        <w:jc w:val="both"/>
        <w:rPr>
          <w:b/>
          <w:sz w:val="20"/>
          <w:szCs w:val="20"/>
        </w:rPr>
      </w:pPr>
    </w:p>
    <w:p w14:paraId="63D03C5B" w14:textId="67FF229C" w:rsidR="001F66FA" w:rsidRDefault="005307A9" w:rsidP="00803B07">
      <w:pPr>
        <w:spacing w:after="0" w:line="240" w:lineRule="auto"/>
        <w:ind w:right="-99"/>
        <w:jc w:val="both"/>
        <w:rPr>
          <w:b/>
          <w:sz w:val="20"/>
          <w:szCs w:val="20"/>
        </w:rPr>
      </w:pPr>
      <w:r>
        <w:rPr>
          <w:b/>
          <w:sz w:val="20"/>
          <w:szCs w:val="20"/>
        </w:rPr>
        <w:t xml:space="preserve">Generic </w:t>
      </w:r>
      <w:r w:rsidR="00622592">
        <w:rPr>
          <w:b/>
          <w:sz w:val="20"/>
          <w:szCs w:val="20"/>
        </w:rPr>
        <w:t xml:space="preserve">University     </w:t>
      </w:r>
      <w:r w:rsidR="00622592">
        <w:rPr>
          <w:b/>
          <w:sz w:val="20"/>
          <w:szCs w:val="20"/>
        </w:rPr>
        <w:tab/>
      </w:r>
      <w:r w:rsidR="00622592">
        <w:rPr>
          <w:b/>
          <w:sz w:val="20"/>
          <w:szCs w:val="20"/>
        </w:rPr>
        <w:tab/>
      </w:r>
      <w:r w:rsidR="00622592">
        <w:rPr>
          <w:b/>
          <w:sz w:val="20"/>
          <w:szCs w:val="20"/>
        </w:rPr>
        <w:tab/>
      </w:r>
      <w:r w:rsidR="00622592">
        <w:rPr>
          <w:b/>
          <w:sz w:val="20"/>
          <w:szCs w:val="20"/>
        </w:rPr>
        <w:tab/>
      </w:r>
      <w:r w:rsidR="00622592">
        <w:rPr>
          <w:b/>
          <w:sz w:val="20"/>
          <w:szCs w:val="20"/>
        </w:rPr>
        <w:tab/>
      </w:r>
      <w:r w:rsidR="00622592">
        <w:rPr>
          <w:b/>
          <w:sz w:val="20"/>
          <w:szCs w:val="20"/>
        </w:rPr>
        <w:tab/>
        <w:t xml:space="preserve">         </w:t>
      </w:r>
      <w:r w:rsidR="00296115">
        <w:rPr>
          <w:b/>
          <w:sz w:val="20"/>
          <w:szCs w:val="20"/>
        </w:rPr>
        <w:t xml:space="preserve">       </w:t>
      </w:r>
      <w:r w:rsidR="00622592">
        <w:rPr>
          <w:b/>
          <w:sz w:val="20"/>
          <w:szCs w:val="20"/>
        </w:rPr>
        <w:t xml:space="preserve"> </w:t>
      </w:r>
      <w:r w:rsidR="00296115">
        <w:rPr>
          <w:b/>
          <w:sz w:val="20"/>
          <w:szCs w:val="20"/>
        </w:rPr>
        <w:t xml:space="preserve"> </w:t>
      </w:r>
      <w:r w:rsidR="00622592">
        <w:rPr>
          <w:b/>
          <w:sz w:val="20"/>
          <w:szCs w:val="20"/>
        </w:rPr>
        <w:t>September 2017 – September 2018</w:t>
      </w:r>
    </w:p>
    <w:p w14:paraId="46A8484C" w14:textId="77777777" w:rsidR="001F66FA" w:rsidRDefault="00622592" w:rsidP="00803B07">
      <w:pPr>
        <w:spacing w:after="0"/>
        <w:jc w:val="both"/>
        <w:rPr>
          <w:b/>
          <w:sz w:val="20"/>
          <w:szCs w:val="20"/>
        </w:rPr>
      </w:pPr>
      <w:r>
        <w:rPr>
          <w:b/>
          <w:sz w:val="20"/>
          <w:szCs w:val="20"/>
        </w:rPr>
        <w:t xml:space="preserve">MSc International Business and Strategic Management, 61% </w:t>
      </w:r>
    </w:p>
    <w:p w14:paraId="40EA7243" w14:textId="77777777" w:rsidR="001F66FA" w:rsidRDefault="00622592" w:rsidP="00803B07">
      <w:pPr>
        <w:spacing w:after="0"/>
        <w:jc w:val="both"/>
        <w:rPr>
          <w:sz w:val="20"/>
          <w:szCs w:val="20"/>
        </w:rPr>
      </w:pPr>
      <w:r>
        <w:rPr>
          <w:sz w:val="20"/>
          <w:szCs w:val="20"/>
        </w:rPr>
        <w:t>Modules included:</w:t>
      </w:r>
    </w:p>
    <w:p w14:paraId="7D2E4855" w14:textId="77777777" w:rsidR="001F66FA" w:rsidRDefault="00622592" w:rsidP="00803B07">
      <w:pPr>
        <w:spacing w:after="0"/>
        <w:jc w:val="both"/>
        <w:rPr>
          <w:sz w:val="20"/>
          <w:szCs w:val="20"/>
        </w:rPr>
      </w:pPr>
      <w:r>
        <w:rPr>
          <w:sz w:val="20"/>
          <w:szCs w:val="20"/>
        </w:rPr>
        <w:t>Strategy in Global Organizations</w:t>
      </w:r>
    </w:p>
    <w:p w14:paraId="7399D678" w14:textId="77777777" w:rsidR="001F66FA" w:rsidRDefault="00622592" w:rsidP="00803B07">
      <w:pPr>
        <w:spacing w:after="0"/>
        <w:jc w:val="both"/>
        <w:rPr>
          <w:sz w:val="20"/>
          <w:szCs w:val="20"/>
        </w:rPr>
      </w:pPr>
      <w:r>
        <w:rPr>
          <w:sz w:val="20"/>
          <w:szCs w:val="20"/>
        </w:rPr>
        <w:t>International Political Economy and Business</w:t>
      </w:r>
    </w:p>
    <w:p w14:paraId="6FC5A184" w14:textId="77777777" w:rsidR="001F66FA" w:rsidRDefault="001F66FA" w:rsidP="00803B07">
      <w:pPr>
        <w:spacing w:after="0"/>
        <w:jc w:val="both"/>
        <w:rPr>
          <w:sz w:val="20"/>
          <w:szCs w:val="20"/>
        </w:rPr>
      </w:pPr>
    </w:p>
    <w:p w14:paraId="0BD242C3" w14:textId="779343E8" w:rsidR="001F66FA" w:rsidRDefault="005307A9" w:rsidP="00803B07">
      <w:pPr>
        <w:spacing w:after="0" w:line="240" w:lineRule="auto"/>
        <w:ind w:right="-99"/>
        <w:jc w:val="both"/>
        <w:rPr>
          <w:b/>
          <w:sz w:val="20"/>
          <w:szCs w:val="20"/>
        </w:rPr>
      </w:pPr>
      <w:r>
        <w:rPr>
          <w:b/>
          <w:sz w:val="20"/>
          <w:szCs w:val="20"/>
        </w:rPr>
        <w:t xml:space="preserve">Generic </w:t>
      </w:r>
      <w:r w:rsidR="00622592">
        <w:rPr>
          <w:b/>
          <w:sz w:val="20"/>
          <w:szCs w:val="20"/>
        </w:rPr>
        <w:t xml:space="preserve">University                       </w:t>
      </w:r>
      <w:r w:rsidR="00622592">
        <w:rPr>
          <w:b/>
          <w:sz w:val="20"/>
          <w:szCs w:val="20"/>
        </w:rPr>
        <w:tab/>
      </w:r>
      <w:r w:rsidR="00622592">
        <w:rPr>
          <w:b/>
          <w:sz w:val="20"/>
          <w:szCs w:val="20"/>
        </w:rPr>
        <w:tab/>
      </w:r>
      <w:r w:rsidR="00622592">
        <w:rPr>
          <w:b/>
          <w:sz w:val="20"/>
          <w:szCs w:val="20"/>
        </w:rPr>
        <w:tab/>
      </w:r>
      <w:r w:rsidR="00622592">
        <w:rPr>
          <w:b/>
          <w:sz w:val="20"/>
          <w:szCs w:val="20"/>
        </w:rPr>
        <w:tab/>
      </w:r>
      <w:r w:rsidR="00622592">
        <w:rPr>
          <w:b/>
          <w:sz w:val="20"/>
          <w:szCs w:val="20"/>
        </w:rPr>
        <w:tab/>
      </w:r>
      <w:r w:rsidR="00622592">
        <w:rPr>
          <w:b/>
          <w:sz w:val="20"/>
          <w:szCs w:val="20"/>
        </w:rPr>
        <w:tab/>
        <w:t xml:space="preserve">     </w:t>
      </w:r>
      <w:r w:rsidR="00296115">
        <w:rPr>
          <w:b/>
          <w:sz w:val="20"/>
          <w:szCs w:val="20"/>
        </w:rPr>
        <w:t xml:space="preserve">        </w:t>
      </w:r>
      <w:r w:rsidR="00622592">
        <w:rPr>
          <w:b/>
          <w:sz w:val="20"/>
          <w:szCs w:val="20"/>
        </w:rPr>
        <w:t xml:space="preserve"> September </w:t>
      </w:r>
      <w:proofErr w:type="gramStart"/>
      <w:r w:rsidR="00622592">
        <w:rPr>
          <w:b/>
          <w:sz w:val="20"/>
          <w:szCs w:val="20"/>
        </w:rPr>
        <w:t>2015  –</w:t>
      </w:r>
      <w:proofErr w:type="gramEnd"/>
      <w:r w:rsidR="00622592">
        <w:rPr>
          <w:b/>
          <w:sz w:val="20"/>
          <w:szCs w:val="20"/>
        </w:rPr>
        <w:t xml:space="preserve"> July 2017</w:t>
      </w:r>
    </w:p>
    <w:p w14:paraId="1C57E56B" w14:textId="77777777" w:rsidR="001F66FA" w:rsidRDefault="00622592" w:rsidP="00803B07">
      <w:pPr>
        <w:spacing w:after="0" w:line="240" w:lineRule="auto"/>
        <w:ind w:right="-99"/>
        <w:jc w:val="both"/>
        <w:rPr>
          <w:b/>
          <w:sz w:val="20"/>
          <w:szCs w:val="20"/>
        </w:rPr>
      </w:pPr>
      <w:r>
        <w:rPr>
          <w:b/>
          <w:sz w:val="20"/>
          <w:szCs w:val="20"/>
        </w:rPr>
        <w:t>BA Business Management and Human Resource Management, 2:1</w:t>
      </w:r>
    </w:p>
    <w:p w14:paraId="730904A6" w14:textId="77777777" w:rsidR="001F66FA" w:rsidRDefault="00622592" w:rsidP="00803B07">
      <w:pPr>
        <w:jc w:val="both"/>
        <w:rPr>
          <w:sz w:val="20"/>
          <w:szCs w:val="20"/>
        </w:rPr>
      </w:pPr>
      <w:r>
        <w:rPr>
          <w:sz w:val="20"/>
          <w:szCs w:val="20"/>
        </w:rPr>
        <w:t xml:space="preserve">Student Academic Representative, </w:t>
      </w:r>
      <w:proofErr w:type="spellStart"/>
      <w:r>
        <w:rPr>
          <w:sz w:val="20"/>
          <w:szCs w:val="20"/>
        </w:rPr>
        <w:t>Keele</w:t>
      </w:r>
      <w:proofErr w:type="spellEnd"/>
      <w:r>
        <w:rPr>
          <w:sz w:val="20"/>
          <w:szCs w:val="20"/>
        </w:rPr>
        <w:t xml:space="preserve"> Mentor, Treasurer at </w:t>
      </w:r>
      <w:proofErr w:type="spellStart"/>
      <w:r>
        <w:rPr>
          <w:sz w:val="20"/>
          <w:szCs w:val="20"/>
        </w:rPr>
        <w:t>Keele</w:t>
      </w:r>
      <w:proofErr w:type="spellEnd"/>
      <w:r>
        <w:rPr>
          <w:sz w:val="20"/>
          <w:szCs w:val="20"/>
        </w:rPr>
        <w:t xml:space="preserve"> Human Resource Management Society</w:t>
      </w:r>
    </w:p>
    <w:p w14:paraId="3C0438C9" w14:textId="2E2BB44B" w:rsidR="001F66FA" w:rsidRDefault="00622592" w:rsidP="00803B07">
      <w:pPr>
        <w:spacing w:after="0"/>
        <w:jc w:val="both"/>
        <w:rPr>
          <w:sz w:val="20"/>
          <w:szCs w:val="20"/>
        </w:rPr>
      </w:pPr>
      <w:r>
        <w:rPr>
          <w:b/>
          <w:sz w:val="20"/>
          <w:szCs w:val="20"/>
        </w:rPr>
        <w:t xml:space="preserve">Other Skills: </w:t>
      </w:r>
      <w:r>
        <w:rPr>
          <w:sz w:val="20"/>
          <w:szCs w:val="20"/>
        </w:rPr>
        <w:t>Native Speaker of English and Urdu, with intermediate proficiency in Hindi and Punjabi</w:t>
      </w:r>
    </w:p>
    <w:p w14:paraId="5DB05A44" w14:textId="77777777" w:rsidR="00AD7F76" w:rsidRDefault="00AD7F76" w:rsidP="00803B07">
      <w:pPr>
        <w:spacing w:after="0"/>
        <w:jc w:val="both"/>
        <w:rPr>
          <w:sz w:val="20"/>
          <w:szCs w:val="20"/>
        </w:rPr>
      </w:pPr>
    </w:p>
    <w:p w14:paraId="090340D4" w14:textId="270AA26C" w:rsidR="001F66FA" w:rsidRDefault="00E2199F" w:rsidP="00803B07">
      <w:pPr>
        <w:spacing w:after="0"/>
        <w:jc w:val="both"/>
        <w:rPr>
          <w:sz w:val="20"/>
          <w:szCs w:val="20"/>
        </w:rPr>
      </w:pPr>
      <w:r>
        <w:rPr>
          <w:noProof/>
        </w:rPr>
        <mc:AlternateContent>
          <mc:Choice Requires="wps">
            <w:drawing>
              <wp:anchor distT="0" distB="0" distL="114300" distR="114300" simplePos="0" relativeHeight="251662336" behindDoc="0" locked="0" layoutInCell="1" hidden="0" allowOverlap="1" wp14:anchorId="1D4974A0" wp14:editId="5E05C746">
                <wp:simplePos x="0" y="0"/>
                <wp:positionH relativeFrom="margin">
                  <wp:align>left</wp:align>
                </wp:positionH>
                <wp:positionV relativeFrom="paragraph">
                  <wp:posOffset>62865</wp:posOffset>
                </wp:positionV>
                <wp:extent cx="2538730" cy="247650"/>
                <wp:effectExtent l="0" t="0" r="13970" b="19050"/>
                <wp:wrapSquare wrapText="bothSides" distT="0" distB="0" distL="114300" distR="114300"/>
                <wp:docPr id="5" name="Rectangle 5"/>
                <wp:cNvGraphicFramePr/>
                <a:graphic xmlns:a="http://schemas.openxmlformats.org/drawingml/2006/main">
                  <a:graphicData uri="http://schemas.microsoft.com/office/word/2010/wordprocessingShape">
                    <wps:wsp>
                      <wps:cNvSpPr/>
                      <wps:spPr>
                        <a:xfrm>
                          <a:off x="0" y="0"/>
                          <a:ext cx="2538730" cy="247650"/>
                        </a:xfrm>
                        <a:prstGeom prst="rect">
                          <a:avLst/>
                        </a:prstGeom>
                        <a:solidFill>
                          <a:srgbClr val="000000"/>
                        </a:solidFill>
                        <a:ln w="9525" cap="flat" cmpd="sng">
                          <a:solidFill>
                            <a:srgbClr val="000000"/>
                          </a:solidFill>
                          <a:prstDash val="solid"/>
                          <a:round/>
                          <a:headEnd type="none" w="sm" len="sm"/>
                          <a:tailEnd type="none" w="sm" len="sm"/>
                        </a:ln>
                      </wps:spPr>
                      <wps:txbx>
                        <w:txbxContent>
                          <w:p w14:paraId="73296B65" w14:textId="77777777" w:rsidR="001F66FA" w:rsidRDefault="00622592">
                            <w:pPr>
                              <w:spacing w:line="258" w:lineRule="auto"/>
                              <w:textDirection w:val="btLr"/>
                            </w:pPr>
                            <w:r>
                              <w:rPr>
                                <w:b/>
                                <w:color w:val="FFFFFF"/>
                              </w:rPr>
                              <w:t>Interests and Activities</w:t>
                            </w:r>
                          </w:p>
                        </w:txbxContent>
                      </wps:txbx>
                      <wps:bodyPr spcFirstLastPara="1" wrap="square" lIns="91425" tIns="45700" rIns="91425" bIns="45700" anchor="t" anchorCtr="0">
                        <a:noAutofit/>
                      </wps:bodyPr>
                    </wps:wsp>
                  </a:graphicData>
                </a:graphic>
              </wp:anchor>
            </w:drawing>
          </mc:Choice>
          <mc:Fallback xmlns:w16="http://schemas.microsoft.com/office/word/2018/wordml" xmlns:w16cex="http://schemas.microsoft.com/office/word/2018/wordml/cex">
            <w:pict>
              <v:rect w14:anchorId="1D4974A0" id="Rectangle 5" o:spid="_x0000_s1030" style="position:absolute;left:0;text-align:left;margin-left:0;margin-top:4.95pt;width:199.9pt;height:19.5pt;z-index:25166233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" fillcolor="black">
                <v:stroke startarrowwidth="narrow" startarrowlength="short" endarrowwidth="narrow" endarrowlength="short" joinstyle="round"/>
                <v:textbox inset="2.53958mm,1.2694mm,2.53958mm,1.2694mm">
                  <w:txbxContent>
                    <w:p w14:paraId="73296B65" w14:textId="77777777" w:rsidR="001F66FA" w:rsidRDefault="00622592">
                      <w:pPr>
                        <w:spacing w:line="258" w:lineRule="auto"/>
                        <w:textDirection w:val="btLr"/>
                      </w:pPr>
                      <w:r>
                        <w:rPr>
                          <w:b/>
                          <w:color w:val="FFFFFF"/>
                        </w:rPr>
                        <w:t>Interests and Activities</w:t>
                      </w:r>
                    </w:p>
                  </w:txbxContent>
                </v:textbox>
                <w10:wrap type="square" anchorx="margin"/>
              </v:rect>
            </w:pict>
          </mc:Fallback>
        </mc:AlternateContent>
      </w:r>
    </w:p>
    <w:p w14:paraId="7B3A685A" w14:textId="77777777" w:rsidR="00E2199F" w:rsidRDefault="00E2199F" w:rsidP="00803B07">
      <w:pPr>
        <w:spacing w:after="0" w:line="240" w:lineRule="auto"/>
        <w:ind w:left="10" w:hanging="10"/>
        <w:jc w:val="both"/>
      </w:pPr>
    </w:p>
    <w:p w14:paraId="4D68F101" w14:textId="647B27F0" w:rsidR="001F66FA" w:rsidRDefault="00C31904" w:rsidP="00803B07">
      <w:pPr>
        <w:spacing w:after="0" w:line="240" w:lineRule="auto"/>
        <w:ind w:left="10" w:hanging="10"/>
        <w:jc w:val="both"/>
      </w:pPr>
      <w:r>
        <w:rPr>
          <w:sz w:val="20"/>
          <w:szCs w:val="20"/>
        </w:rPr>
        <w:t>Jordan</w:t>
      </w:r>
      <w:r>
        <w:rPr>
          <w:sz w:val="20"/>
          <w:szCs w:val="20"/>
        </w:rPr>
        <w:t xml:space="preserve"> </w:t>
      </w:r>
      <w:r w:rsidR="00622592">
        <w:rPr>
          <w:sz w:val="20"/>
          <w:szCs w:val="20"/>
        </w:rPr>
        <w:t xml:space="preserve">has been part of various cultural and political societies at University and held official roles. At </w:t>
      </w:r>
      <w:r w:rsidR="005307A9">
        <w:rPr>
          <w:sz w:val="20"/>
          <w:szCs w:val="20"/>
        </w:rPr>
        <w:t>Generic</w:t>
      </w:r>
      <w:r w:rsidR="00622592">
        <w:rPr>
          <w:sz w:val="20"/>
          <w:szCs w:val="20"/>
        </w:rPr>
        <w:t xml:space="preserve"> University, </w:t>
      </w:r>
      <w:r>
        <w:rPr>
          <w:sz w:val="20"/>
          <w:szCs w:val="20"/>
        </w:rPr>
        <w:t>Jordan</w:t>
      </w:r>
      <w:r w:rsidR="005307A9">
        <w:rPr>
          <w:sz w:val="20"/>
          <w:szCs w:val="20"/>
        </w:rPr>
        <w:t xml:space="preserve"> </w:t>
      </w:r>
      <w:r w:rsidR="00622592">
        <w:rPr>
          <w:sz w:val="20"/>
          <w:szCs w:val="20"/>
        </w:rPr>
        <w:t xml:space="preserve">was the treasurer for </w:t>
      </w:r>
      <w:proofErr w:type="spellStart"/>
      <w:r w:rsidR="00622592">
        <w:rPr>
          <w:sz w:val="20"/>
          <w:szCs w:val="20"/>
        </w:rPr>
        <w:t>Keele</w:t>
      </w:r>
      <w:proofErr w:type="spellEnd"/>
      <w:r w:rsidR="00622592">
        <w:rPr>
          <w:sz w:val="20"/>
          <w:szCs w:val="20"/>
        </w:rPr>
        <w:t xml:space="preserve"> Human Resource Management Society, as well as a mentor to new incoming students. Additionally, </w:t>
      </w:r>
      <w:r>
        <w:rPr>
          <w:sz w:val="20"/>
          <w:szCs w:val="20"/>
        </w:rPr>
        <w:t>Jordan</w:t>
      </w:r>
      <w:r w:rsidR="005307A9">
        <w:rPr>
          <w:sz w:val="20"/>
          <w:szCs w:val="20"/>
        </w:rPr>
        <w:t xml:space="preserve"> </w:t>
      </w:r>
      <w:r w:rsidR="00622592">
        <w:rPr>
          <w:sz w:val="20"/>
          <w:szCs w:val="20"/>
        </w:rPr>
        <w:t xml:space="preserve">was elected as a Student Academic Representative, liaising with fellow peers and academic staff.  </w:t>
      </w:r>
      <w:r>
        <w:rPr>
          <w:sz w:val="20"/>
          <w:szCs w:val="20"/>
        </w:rPr>
        <w:t>Jordan</w:t>
      </w:r>
      <w:r w:rsidR="005307A9">
        <w:rPr>
          <w:sz w:val="20"/>
          <w:szCs w:val="20"/>
        </w:rPr>
        <w:t xml:space="preserve"> </w:t>
      </w:r>
      <w:r w:rsidR="00622592">
        <w:rPr>
          <w:sz w:val="20"/>
          <w:szCs w:val="20"/>
        </w:rPr>
        <w:t xml:space="preserve">has a keen interest in global politics, finance, environmental issues, and Middle Eastern and South Asian History, reading on these topics leisurely. In his spare time, </w:t>
      </w:r>
      <w:r>
        <w:rPr>
          <w:sz w:val="20"/>
          <w:szCs w:val="20"/>
        </w:rPr>
        <w:t>Jordan</w:t>
      </w:r>
      <w:r>
        <w:rPr>
          <w:sz w:val="20"/>
          <w:szCs w:val="20"/>
        </w:rPr>
        <w:t xml:space="preserve"> </w:t>
      </w:r>
      <w:r w:rsidR="00622592">
        <w:rPr>
          <w:sz w:val="20"/>
          <w:szCs w:val="20"/>
        </w:rPr>
        <w:t xml:space="preserve">is keen to learn about new </w:t>
      </w:r>
      <w:bookmarkStart w:id="1" w:name="_GoBack"/>
      <w:bookmarkEnd w:id="1"/>
      <w:r w:rsidR="00622592">
        <w:rPr>
          <w:sz w:val="20"/>
          <w:szCs w:val="20"/>
        </w:rPr>
        <w:t>technology and i</w:t>
      </w:r>
      <w:r w:rsidR="00955C8E">
        <w:rPr>
          <w:sz w:val="20"/>
          <w:szCs w:val="20"/>
        </w:rPr>
        <w:t>s currently enhancing his skills in SQL</w:t>
      </w:r>
      <w:r w:rsidR="00622592">
        <w:rPr>
          <w:sz w:val="20"/>
          <w:szCs w:val="20"/>
        </w:rPr>
        <w:t xml:space="preserve">. </w:t>
      </w:r>
      <w:r>
        <w:rPr>
          <w:sz w:val="20"/>
          <w:szCs w:val="20"/>
        </w:rPr>
        <w:t>Jordan</w:t>
      </w:r>
      <w:r w:rsidR="005307A9">
        <w:rPr>
          <w:sz w:val="20"/>
          <w:szCs w:val="20"/>
        </w:rPr>
        <w:t xml:space="preserve"> </w:t>
      </w:r>
      <w:r w:rsidR="00622592">
        <w:rPr>
          <w:sz w:val="20"/>
          <w:szCs w:val="20"/>
        </w:rPr>
        <w:t xml:space="preserve">also regularly takes part in walking tours and hiking. </w:t>
      </w:r>
    </w:p>
    <w:sectPr w:rsidR="001F66FA">
      <w:type w:val="continuous"/>
      <w:pgSz w:w="11906" w:h="16838"/>
      <w:pgMar w:top="1440" w:right="1440" w:bottom="1440" w:left="1440" w:header="708" w:footer="708"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4BE9D2" w14:textId="77777777" w:rsidR="003F3F1D" w:rsidRDefault="003F3F1D">
      <w:pPr>
        <w:spacing w:after="0" w:line="240" w:lineRule="auto"/>
      </w:pPr>
      <w:r>
        <w:separator/>
      </w:r>
    </w:p>
  </w:endnote>
  <w:endnote w:type="continuationSeparator" w:id="0">
    <w:p w14:paraId="0ED8BAF9" w14:textId="77777777" w:rsidR="003F3F1D" w:rsidRDefault="003F3F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10982" w14:textId="77777777" w:rsidR="001F66FA" w:rsidRDefault="00622592">
    <w:pPr>
      <w:pBdr>
        <w:top w:val="nil"/>
        <w:left w:val="nil"/>
        <w:bottom w:val="nil"/>
        <w:right w:val="nil"/>
        <w:between w:val="nil"/>
      </w:pBdr>
      <w:tabs>
        <w:tab w:val="center" w:pos="4513"/>
        <w:tab w:val="right" w:pos="9026"/>
      </w:tabs>
      <w:spacing w:after="0" w:line="240" w:lineRule="auto"/>
      <w:rPr>
        <w:color w:val="000000"/>
      </w:rPr>
    </w:pPr>
    <w:r>
      <w:rPr>
        <w:rFonts w:ascii="Arial" w:eastAsia="Arial" w:hAnsi="Arial" w:cs="Arial"/>
        <w:smallCaps/>
        <w:color w:val="000000"/>
        <w:sz w:val="16"/>
        <w:szCs w:val="16"/>
      </w:rPr>
      <w:t xml:space="preserve">EUROPE • NORTH AMERICA • AFRICA • APAC </w:t>
    </w:r>
    <w:r>
      <w:rPr>
        <w:rFonts w:ascii="Arial" w:eastAsia="Arial" w:hAnsi="Arial" w:cs="Arial"/>
        <w:smallCaps/>
        <w:color w:val="000000"/>
        <w:sz w:val="8"/>
        <w:szCs w:val="8"/>
      </w:rPr>
      <w:t xml:space="preserve"> </w:t>
    </w:r>
    <w:r>
      <w:rPr>
        <w:noProof/>
      </w:rPr>
      <mc:AlternateContent>
        <mc:Choice Requires="wps">
          <w:drawing>
            <wp:anchor distT="45720" distB="45720" distL="114300" distR="114300" simplePos="0" relativeHeight="251659264" behindDoc="0" locked="0" layoutInCell="1" hidden="0" allowOverlap="1" wp14:anchorId="5C8352DC" wp14:editId="350E98B1">
              <wp:simplePos x="0" y="0"/>
              <wp:positionH relativeFrom="column">
                <wp:posOffset>3581400</wp:posOffset>
              </wp:positionH>
              <wp:positionV relativeFrom="paragraph">
                <wp:posOffset>-93979</wp:posOffset>
              </wp:positionV>
              <wp:extent cx="2379980" cy="390525"/>
              <wp:effectExtent l="0" t="0" r="0" b="0"/>
              <wp:wrapSquare wrapText="bothSides" distT="45720" distB="45720" distL="114300" distR="114300"/>
              <wp:docPr id="4" name="Rectangle 4"/>
              <wp:cNvGraphicFramePr/>
              <a:graphic xmlns:a="http://schemas.openxmlformats.org/drawingml/2006/main">
                <a:graphicData uri="http://schemas.microsoft.com/office/word/2010/wordprocessingShape">
                  <wps:wsp>
                    <wps:cNvSpPr/>
                    <wps:spPr>
                      <a:xfrm>
                        <a:off x="4165535" y="3594263"/>
                        <a:ext cx="2360930" cy="371475"/>
                      </a:xfrm>
                      <a:prstGeom prst="rect">
                        <a:avLst/>
                      </a:prstGeom>
                      <a:noFill/>
                      <a:ln>
                        <a:noFill/>
                      </a:ln>
                    </wps:spPr>
                    <wps:txbx>
                      <w:txbxContent>
                        <w:p w14:paraId="3CB4A914" w14:textId="77777777" w:rsidR="001F66FA" w:rsidRDefault="00622592">
                          <w:pPr>
                            <w:spacing w:line="258" w:lineRule="auto"/>
                            <w:jc w:val="right"/>
                            <w:textDirection w:val="btLr"/>
                          </w:pPr>
                          <w:r>
                            <w:rPr>
                              <w:rFonts w:ascii="Arial" w:eastAsia="Arial" w:hAnsi="Arial" w:cs="Arial"/>
                              <w:b/>
                              <w:color w:val="000000"/>
                            </w:rPr>
                            <w:t>fdmgroup.com</w:t>
                          </w:r>
                        </w:p>
                      </w:txbxContent>
                    </wps:txbx>
                    <wps:bodyPr spcFirstLastPara="1" wrap="square" lIns="91425" tIns="45700" rIns="91425" bIns="45700" anchor="t" anchorCtr="0">
                      <a:noAutofit/>
                    </wps:bodyPr>
                  </wps:wsp>
                </a:graphicData>
              </a:graphic>
            </wp:anchor>
          </w:drawing>
        </mc:Choice>
        <mc:Fallback xmlns:w16="http://schemas.microsoft.com/office/word/2018/wordml" xmlns:w16cex="http://schemas.microsoft.com/office/word/2018/wordml/cex">
          <w:pict>
            <v:rect w14:anchorId="5C8352DC" id="Rectangle 4" o:spid="_x0000_s1031" style="position:absolute;margin-left:282pt;margin-top:-7.4pt;width:187.4pt;height:30.7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" filled="f" stroked="f">
              <v:textbox inset="2.53958mm,1.2694mm,2.53958mm,1.2694mm">
                <w:txbxContent>
                  <w:p w14:paraId="3CB4A914" w14:textId="77777777" w:rsidR="001F66FA" w:rsidRDefault="00622592">
                    <w:pPr>
                      <w:spacing w:line="258" w:lineRule="auto"/>
                      <w:jc w:val="right"/>
                      <w:textDirection w:val="btLr"/>
                    </w:pPr>
                    <w:r>
                      <w:rPr>
                        <w:rFonts w:ascii="Arial" w:eastAsia="Arial" w:hAnsi="Arial" w:cs="Arial"/>
                        <w:b/>
                        <w:color w:val="000000"/>
                      </w:rPr>
                      <w:t>fdmgroup.com</w:t>
                    </w:r>
                  </w:p>
                </w:txbxContent>
              </v:textbox>
              <w10:wrap type="squar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BD97DE" w14:textId="77777777" w:rsidR="003F3F1D" w:rsidRDefault="003F3F1D">
      <w:pPr>
        <w:spacing w:after="0" w:line="240" w:lineRule="auto"/>
      </w:pPr>
      <w:r>
        <w:separator/>
      </w:r>
    </w:p>
  </w:footnote>
  <w:footnote w:type="continuationSeparator" w:id="0">
    <w:p w14:paraId="27BA3AFD" w14:textId="77777777" w:rsidR="003F3F1D" w:rsidRDefault="003F3F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54D293" w14:textId="77777777" w:rsidR="001F66FA" w:rsidRDefault="00622592">
    <w:pPr>
      <w:pBdr>
        <w:top w:val="nil"/>
        <w:left w:val="nil"/>
        <w:bottom w:val="nil"/>
        <w:right w:val="nil"/>
        <w:between w:val="nil"/>
      </w:pBdr>
      <w:tabs>
        <w:tab w:val="center" w:pos="4486"/>
      </w:tabs>
      <w:spacing w:after="0" w:line="240" w:lineRule="auto"/>
      <w:jc w:val="right"/>
      <w:rPr>
        <w:rFonts w:ascii="Arial" w:eastAsia="Arial" w:hAnsi="Arial" w:cs="Arial"/>
        <w:b/>
        <w:color w:val="000000"/>
        <w:sz w:val="28"/>
        <w:szCs w:val="28"/>
      </w:rPr>
    </w:pPr>
    <w:r>
      <w:rPr>
        <w:noProof/>
      </w:rPr>
      <w:drawing>
        <wp:anchor distT="0" distB="0" distL="0" distR="0" simplePos="0" relativeHeight="251658240" behindDoc="0" locked="0" layoutInCell="1" hidden="0" allowOverlap="1" wp14:anchorId="7FE2F1D3" wp14:editId="40642244">
          <wp:simplePos x="0" y="0"/>
          <wp:positionH relativeFrom="column">
            <wp:posOffset>-276223</wp:posOffset>
          </wp:positionH>
          <wp:positionV relativeFrom="paragraph">
            <wp:posOffset>-182243</wp:posOffset>
          </wp:positionV>
          <wp:extent cx="1348105" cy="639445"/>
          <wp:effectExtent l="0" t="0" r="0" b="0"/>
          <wp:wrapSquare wrapText="bothSides" distT="0" distB="0" distL="0" distR="0"/>
          <wp:docPr id="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348105" cy="639445"/>
                  </a:xfrm>
                  <a:prstGeom prst="rect">
                    <a:avLst/>
                  </a:prstGeom>
                  <a:ln/>
                </pic:spPr>
              </pic:pic>
            </a:graphicData>
          </a:graphic>
        </wp:anchor>
      </w:drawing>
    </w:r>
  </w:p>
  <w:p w14:paraId="351F3342" w14:textId="77777777" w:rsidR="001F66FA" w:rsidRDefault="00622592">
    <w:pPr>
      <w:pBdr>
        <w:top w:val="nil"/>
        <w:left w:val="nil"/>
        <w:bottom w:val="nil"/>
        <w:right w:val="nil"/>
        <w:between w:val="nil"/>
      </w:pBdr>
      <w:tabs>
        <w:tab w:val="center" w:pos="4486"/>
      </w:tabs>
      <w:spacing w:after="0" w:line="240" w:lineRule="auto"/>
      <w:jc w:val="right"/>
      <w:rPr>
        <w:rFonts w:ascii="Arial" w:eastAsia="Arial" w:hAnsi="Arial" w:cs="Arial"/>
        <w:b/>
        <w:color w:val="000000"/>
        <w:sz w:val="28"/>
        <w:szCs w:val="28"/>
      </w:rPr>
    </w:pPr>
    <w:r>
      <w:rPr>
        <w:rFonts w:ascii="Arial" w:eastAsia="Arial" w:hAnsi="Arial" w:cs="Arial"/>
        <w:b/>
        <w:color w:val="000000"/>
        <w:sz w:val="28"/>
        <w:szCs w:val="28"/>
      </w:rPr>
      <w:t>Curriculum Vitae</w:t>
    </w:r>
  </w:p>
  <w:p w14:paraId="08FE4D5C" w14:textId="77777777" w:rsidR="001F66FA" w:rsidRDefault="001F66FA">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5167E"/>
    <w:multiLevelType w:val="hybridMultilevel"/>
    <w:tmpl w:val="08A61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6B2680"/>
    <w:multiLevelType w:val="hybridMultilevel"/>
    <w:tmpl w:val="34224D1C"/>
    <w:lvl w:ilvl="0" w:tplc="840EAB78">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023C9D"/>
    <w:multiLevelType w:val="multilevel"/>
    <w:tmpl w:val="CF78C6E6"/>
    <w:lvl w:ilvl="0">
      <w:start w:val="1"/>
      <w:numFmt w:val="decimal"/>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46B067E"/>
    <w:multiLevelType w:val="multilevel"/>
    <w:tmpl w:val="8B40B730"/>
    <w:lvl w:ilvl="0">
      <w:start w:val="1"/>
      <w:numFmt w:val="bullet"/>
      <w:lvlText w:val="●"/>
      <w:lvlJc w:val="left"/>
      <w:pPr>
        <w:ind w:left="11" w:hanging="360"/>
      </w:pPr>
      <w:rPr>
        <w:rFonts w:ascii="Noto Sans Symbols" w:eastAsia="Noto Sans Symbols" w:hAnsi="Noto Sans Symbols" w:cs="Noto Sans Symbols"/>
      </w:rPr>
    </w:lvl>
    <w:lvl w:ilvl="1">
      <w:start w:val="1"/>
      <w:numFmt w:val="bullet"/>
      <w:lvlText w:val="o"/>
      <w:lvlJc w:val="left"/>
      <w:pPr>
        <w:ind w:left="731" w:hanging="360"/>
      </w:pPr>
      <w:rPr>
        <w:rFonts w:ascii="Courier New" w:eastAsia="Courier New" w:hAnsi="Courier New" w:cs="Courier New"/>
      </w:rPr>
    </w:lvl>
    <w:lvl w:ilvl="2">
      <w:start w:val="1"/>
      <w:numFmt w:val="bullet"/>
      <w:lvlText w:val="▪"/>
      <w:lvlJc w:val="left"/>
      <w:pPr>
        <w:ind w:left="1451" w:hanging="360"/>
      </w:pPr>
      <w:rPr>
        <w:rFonts w:ascii="Noto Sans Symbols" w:eastAsia="Noto Sans Symbols" w:hAnsi="Noto Sans Symbols" w:cs="Noto Sans Symbols"/>
      </w:rPr>
    </w:lvl>
    <w:lvl w:ilvl="3">
      <w:start w:val="1"/>
      <w:numFmt w:val="bullet"/>
      <w:lvlText w:val="●"/>
      <w:lvlJc w:val="left"/>
      <w:pPr>
        <w:ind w:left="2171" w:hanging="360"/>
      </w:pPr>
      <w:rPr>
        <w:rFonts w:ascii="Noto Sans Symbols" w:eastAsia="Noto Sans Symbols" w:hAnsi="Noto Sans Symbols" w:cs="Noto Sans Symbols"/>
      </w:rPr>
    </w:lvl>
    <w:lvl w:ilvl="4">
      <w:start w:val="1"/>
      <w:numFmt w:val="bullet"/>
      <w:lvlText w:val="o"/>
      <w:lvlJc w:val="left"/>
      <w:pPr>
        <w:ind w:left="2891" w:hanging="360"/>
      </w:pPr>
      <w:rPr>
        <w:rFonts w:ascii="Courier New" w:eastAsia="Courier New" w:hAnsi="Courier New" w:cs="Courier New"/>
      </w:rPr>
    </w:lvl>
    <w:lvl w:ilvl="5">
      <w:start w:val="1"/>
      <w:numFmt w:val="bullet"/>
      <w:lvlText w:val="▪"/>
      <w:lvlJc w:val="left"/>
      <w:pPr>
        <w:ind w:left="3611" w:hanging="360"/>
      </w:pPr>
      <w:rPr>
        <w:rFonts w:ascii="Noto Sans Symbols" w:eastAsia="Noto Sans Symbols" w:hAnsi="Noto Sans Symbols" w:cs="Noto Sans Symbols"/>
      </w:rPr>
    </w:lvl>
    <w:lvl w:ilvl="6">
      <w:start w:val="1"/>
      <w:numFmt w:val="bullet"/>
      <w:lvlText w:val="●"/>
      <w:lvlJc w:val="left"/>
      <w:pPr>
        <w:ind w:left="4331" w:hanging="360"/>
      </w:pPr>
      <w:rPr>
        <w:rFonts w:ascii="Noto Sans Symbols" w:eastAsia="Noto Sans Symbols" w:hAnsi="Noto Sans Symbols" w:cs="Noto Sans Symbols"/>
      </w:rPr>
    </w:lvl>
    <w:lvl w:ilvl="7">
      <w:start w:val="1"/>
      <w:numFmt w:val="bullet"/>
      <w:lvlText w:val="o"/>
      <w:lvlJc w:val="left"/>
      <w:pPr>
        <w:ind w:left="5051" w:hanging="360"/>
      </w:pPr>
      <w:rPr>
        <w:rFonts w:ascii="Courier New" w:eastAsia="Courier New" w:hAnsi="Courier New" w:cs="Courier New"/>
      </w:rPr>
    </w:lvl>
    <w:lvl w:ilvl="8">
      <w:start w:val="1"/>
      <w:numFmt w:val="bullet"/>
      <w:lvlText w:val="▪"/>
      <w:lvlJc w:val="left"/>
      <w:pPr>
        <w:ind w:left="5771" w:hanging="360"/>
      </w:pPr>
      <w:rPr>
        <w:rFonts w:ascii="Noto Sans Symbols" w:eastAsia="Noto Sans Symbols" w:hAnsi="Noto Sans Symbols" w:cs="Noto Sans Symbols"/>
      </w:rPr>
    </w:lvl>
  </w:abstractNum>
  <w:abstractNum w:abstractNumId="4" w15:restartNumberingAfterBreak="0">
    <w:nsid w:val="30946490"/>
    <w:multiLevelType w:val="hybridMultilevel"/>
    <w:tmpl w:val="5E8447D6"/>
    <w:lvl w:ilvl="0" w:tplc="08090001">
      <w:start w:val="1"/>
      <w:numFmt w:val="bullet"/>
      <w:lvlText w:val=""/>
      <w:lvlJc w:val="left"/>
      <w:pPr>
        <w:ind w:left="371" w:hanging="360"/>
      </w:pPr>
      <w:rPr>
        <w:rFonts w:ascii="Symbol" w:hAnsi="Symbol" w:hint="default"/>
      </w:rPr>
    </w:lvl>
    <w:lvl w:ilvl="1" w:tplc="08090003" w:tentative="1">
      <w:start w:val="1"/>
      <w:numFmt w:val="bullet"/>
      <w:lvlText w:val="o"/>
      <w:lvlJc w:val="left"/>
      <w:pPr>
        <w:ind w:left="1091" w:hanging="360"/>
      </w:pPr>
      <w:rPr>
        <w:rFonts w:ascii="Courier New" w:hAnsi="Courier New" w:cs="Courier New" w:hint="default"/>
      </w:rPr>
    </w:lvl>
    <w:lvl w:ilvl="2" w:tplc="08090005" w:tentative="1">
      <w:start w:val="1"/>
      <w:numFmt w:val="bullet"/>
      <w:lvlText w:val=""/>
      <w:lvlJc w:val="left"/>
      <w:pPr>
        <w:ind w:left="1811" w:hanging="360"/>
      </w:pPr>
      <w:rPr>
        <w:rFonts w:ascii="Wingdings" w:hAnsi="Wingdings" w:hint="default"/>
      </w:rPr>
    </w:lvl>
    <w:lvl w:ilvl="3" w:tplc="08090001" w:tentative="1">
      <w:start w:val="1"/>
      <w:numFmt w:val="bullet"/>
      <w:lvlText w:val=""/>
      <w:lvlJc w:val="left"/>
      <w:pPr>
        <w:ind w:left="2531" w:hanging="360"/>
      </w:pPr>
      <w:rPr>
        <w:rFonts w:ascii="Symbol" w:hAnsi="Symbol" w:hint="default"/>
      </w:rPr>
    </w:lvl>
    <w:lvl w:ilvl="4" w:tplc="08090003" w:tentative="1">
      <w:start w:val="1"/>
      <w:numFmt w:val="bullet"/>
      <w:lvlText w:val="o"/>
      <w:lvlJc w:val="left"/>
      <w:pPr>
        <w:ind w:left="3251" w:hanging="360"/>
      </w:pPr>
      <w:rPr>
        <w:rFonts w:ascii="Courier New" w:hAnsi="Courier New" w:cs="Courier New" w:hint="default"/>
      </w:rPr>
    </w:lvl>
    <w:lvl w:ilvl="5" w:tplc="08090005" w:tentative="1">
      <w:start w:val="1"/>
      <w:numFmt w:val="bullet"/>
      <w:lvlText w:val=""/>
      <w:lvlJc w:val="left"/>
      <w:pPr>
        <w:ind w:left="3971" w:hanging="360"/>
      </w:pPr>
      <w:rPr>
        <w:rFonts w:ascii="Wingdings" w:hAnsi="Wingdings" w:hint="default"/>
      </w:rPr>
    </w:lvl>
    <w:lvl w:ilvl="6" w:tplc="08090001" w:tentative="1">
      <w:start w:val="1"/>
      <w:numFmt w:val="bullet"/>
      <w:lvlText w:val=""/>
      <w:lvlJc w:val="left"/>
      <w:pPr>
        <w:ind w:left="4691" w:hanging="360"/>
      </w:pPr>
      <w:rPr>
        <w:rFonts w:ascii="Symbol" w:hAnsi="Symbol" w:hint="default"/>
      </w:rPr>
    </w:lvl>
    <w:lvl w:ilvl="7" w:tplc="08090003" w:tentative="1">
      <w:start w:val="1"/>
      <w:numFmt w:val="bullet"/>
      <w:lvlText w:val="o"/>
      <w:lvlJc w:val="left"/>
      <w:pPr>
        <w:ind w:left="5411" w:hanging="360"/>
      </w:pPr>
      <w:rPr>
        <w:rFonts w:ascii="Courier New" w:hAnsi="Courier New" w:cs="Courier New" w:hint="default"/>
      </w:rPr>
    </w:lvl>
    <w:lvl w:ilvl="8" w:tplc="08090005" w:tentative="1">
      <w:start w:val="1"/>
      <w:numFmt w:val="bullet"/>
      <w:lvlText w:val=""/>
      <w:lvlJc w:val="left"/>
      <w:pPr>
        <w:ind w:left="6131"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66FA"/>
    <w:rsid w:val="001F66FA"/>
    <w:rsid w:val="00296115"/>
    <w:rsid w:val="003F3F1D"/>
    <w:rsid w:val="005307A9"/>
    <w:rsid w:val="005513E1"/>
    <w:rsid w:val="00622592"/>
    <w:rsid w:val="00803B07"/>
    <w:rsid w:val="00955C8E"/>
    <w:rsid w:val="00AD7F76"/>
    <w:rsid w:val="00B6657E"/>
    <w:rsid w:val="00C31904"/>
    <w:rsid w:val="00E219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9D20E"/>
  <w15:docId w15:val="{CA4A4074-E725-4D29-8ED7-FF2907479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5C8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D7F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474B4D74F6CEC4CA9D75E8DC219964F" ma:contentTypeVersion="7" ma:contentTypeDescription="Create a new document." ma:contentTypeScope="" ma:versionID="16170149c2a20fdcb5be7d806a4593d5">
  <xsd:schema xmlns:xsd="http://www.w3.org/2001/XMLSchema" xmlns:xs="http://www.w3.org/2001/XMLSchema" xmlns:p="http://schemas.microsoft.com/office/2006/metadata/properties" xmlns:ns3="e7bcf7ff-0ff2-4530-88f9-fd2f13e9efb3" xmlns:ns4="7e66aa80-de95-45c4-967e-56c3331eb47e" targetNamespace="http://schemas.microsoft.com/office/2006/metadata/properties" ma:root="true" ma:fieldsID="cbe7f1e95329fd6727e75e2ff95f3706" ns3:_="" ns4:_="">
    <xsd:import namespace="e7bcf7ff-0ff2-4530-88f9-fd2f13e9efb3"/>
    <xsd:import namespace="7e66aa80-de95-45c4-967e-56c3331eb47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bcf7ff-0ff2-4530-88f9-fd2f13e9ef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e66aa80-de95-45c4-967e-56c3331eb47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4F3C8-5DB0-4A8C-8D09-CD8C4992B819}">
  <ds:schemaRefs>
    <ds:schemaRef ds:uri="http://schemas.microsoft.com/sharepoint/v3/contenttype/forms"/>
  </ds:schemaRefs>
</ds:datastoreItem>
</file>

<file path=customXml/itemProps2.xml><?xml version="1.0" encoding="utf-8"?>
<ds:datastoreItem xmlns:ds="http://schemas.openxmlformats.org/officeDocument/2006/customXml" ds:itemID="{79C2D8F8-C745-4825-90F7-A6DF1F48E4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bcf7ff-0ff2-4530-88f9-fd2f13e9efb3"/>
    <ds:schemaRef ds:uri="7e66aa80-de95-45c4-967e-56c3331eb4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56BFE74-68AC-443A-B928-6E490C969D2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963029B-9861-4214-8A04-2FB2CA8A8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1122</Words>
  <Characters>6398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Lucie Holcova1</dc:creator>
  <cp:lastModifiedBy>Khuttan, Sanjeev (Student)</cp:lastModifiedBy>
  <cp:revision>3</cp:revision>
  <dcterms:created xsi:type="dcterms:W3CDTF">2020-06-02T09:39:00Z</dcterms:created>
  <dcterms:modified xsi:type="dcterms:W3CDTF">2020-06-09T12:27:00Z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0x0101006474B4D74F6CEC4CA9D75E8DC219964F</vt:lpwstr>
  </property>
</Properties>
</file>