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50515">
      <w:pPr>
        <w:pStyle w:val="14"/>
        <w:pBdr>
          <w:bottom w:val="single" w:color="auto" w:sz="4" w:space="1"/>
        </w:pBdr>
        <w:spacing w:line="240" w:lineRule="auto"/>
        <w:rPr>
          <w:rFonts w:hint="default" w:ascii="Sitka Subheading" w:hAnsi="Sitka Subheading" w:cs="Sitka Subheading"/>
          <w:lang w:val="en-US"/>
        </w:rPr>
      </w:pPr>
      <w:r>
        <w:rPr>
          <w:rFonts w:hint="default"/>
          <w:lang w:val="en-US"/>
        </w:rPr>
        <w:t xml:space="preserve">Esta lista é referente ao conteúdo de TIMER para o ATMega328. Para os exercícios a seguir, responda as questões objetivamente e utilize a fonte 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Consolas 10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para respostas com código.</w:t>
      </w:r>
    </w:p>
    <w:p w14:paraId="778F3442">
      <w:pPr>
        <w:pStyle w:val="14"/>
        <w:pBdr>
          <w:bottom w:val="single" w:color="auto" w:sz="4" w:space="1"/>
        </w:pBdr>
        <w:spacing w:line="240" w:lineRule="auto"/>
        <w:rPr>
          <w:rFonts w:hint="default"/>
          <w:lang w:val="en-US"/>
        </w:rPr>
      </w:pPr>
    </w:p>
    <w:p w14:paraId="2F8A24F3">
      <w:pPr>
        <w:pStyle w:val="14"/>
        <w:spacing w:before="120" w:after="12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Entrega via Teams (Individual) - Data máxima: 21/10</w:t>
      </w:r>
    </w:p>
    <w:p w14:paraId="7627CD83">
      <w:pPr>
        <w:pStyle w:val="14"/>
        <w:pBdr>
          <w:bottom w:val="single" w:color="auto" w:sz="4" w:space="1"/>
        </w:pBdr>
        <w:spacing w:before="120" w:after="120"/>
      </w:pPr>
    </w:p>
    <w:p w14:paraId="04A00016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  <w:r>
        <w:rPr>
          <w:rFonts w:hint="default"/>
          <w:lang w:val="en-US"/>
        </w:rPr>
        <w:t>Desenhe o gráfico de contagem de um temporizador de 10 bits, representando no eixo vertical o valor de contagem em decimal, e no eixo horizontal o tempo. Considere que esse temporizador esteja configurado para o modo normal de contagem, em que reinicia após chegar ao seu valor máximo. Considere também uma frequência de CPU de 4MHz e um prescaler com fator f/8.</w:t>
      </w:r>
    </w:p>
    <w:p w14:paraId="6A02412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228B05AF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1138555</wp:posOffset>
                </wp:positionH>
                <wp:positionV relativeFrom="paragraph">
                  <wp:posOffset>32385</wp:posOffset>
                </wp:positionV>
                <wp:extent cx="0" cy="2309495"/>
                <wp:effectExtent l="57150" t="0" r="57150" b="1460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78940" y="3373120"/>
                          <a:ext cx="0" cy="2309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9.65pt;margin-top:2.55pt;height:181.85pt;width:0pt;z-index:251659264;mso-width-relative:page;mso-height-relative:page;" filled="f" stroked="t" coordsize="21600,21600" o:gfxdata="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xIRr/ZAAAACQEAAA8AAAAAAAAAAQAgAAAAIgAAAGRycy9kb3ducmV2LnhtbFBL&#10;AQIUABQAAAAIAIdO4kBoBLiu9QEAAOEDAAAOAAAAAAAAAAEAIAAAACgBAABkcnMvZTJvRG9jLnht&#10;bFBLBQYAAAAABgAGAFkBAACPBQAAAAA=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D5AAF4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2DDE3B0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2662D7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5A5B645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207788B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8115C3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6BFF53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83F27E0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129540</wp:posOffset>
                </wp:positionV>
                <wp:extent cx="4076700" cy="0"/>
                <wp:effectExtent l="0" t="57150" r="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2.9pt;margin-top:10.2pt;height:0pt;width:321pt;z-index:251662336;mso-width-relative:page;mso-height-relative:page;" filled="f" stroked="t" coordsize="21600,21600" o:gfxdata="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2lisA9gAAAAJAQAA&#10;DwAAAAAAAAABACAAAAAiAAAAZHJzL2Rvd25yZXYueG1sUEsBAhQAFAAAAAgAh07iQNdtC7DgAQAA&#10;ywMAAA4AAAAAAAAAAQAgAAAAJwEAAGRycy9lMm9Eb2MueG1sUEsFBgAAAAAGAAYAWQEAAHkFAAAA&#10;AA==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3AB9AE1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3E74893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A8D0A58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 w:line="240" w:lineRule="atLeast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Desenhe o gráfico de contagem do mesmo temporizador de 10 bits, mas agora utilizando um modo de funcionamento CTC (Comparação). Considere, nessa comparação, que o temporizador contará até 1/4 de sua capacidade total. Represente em decimal os valores de contagem no eixo vertical e de tempo no eixo horizontal. Considere uma frequência de CPU de 2MHz e um prescaler com fator f/64.</w:t>
      </w:r>
    </w:p>
    <w:p w14:paraId="004AECA1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1BEA4158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85725</wp:posOffset>
                </wp:positionV>
                <wp:extent cx="0" cy="2309495"/>
                <wp:effectExtent l="57150" t="0" r="57150" b="1460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09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8.9pt;margin-top:6.75pt;height:181.85pt;width:0pt;z-index:251661312;mso-width-relative:page;mso-height-relative:page;" filled="f" stroked="t" coordsize="21600,21600" o:gfxdata="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Pn67O&#10;2QAAAAoBAAAPAAAAAAAAAAEAIAAAACIAAABkcnMvZG93bnJldi54bWxQSwECFAAUAAAACACHTuJA&#10;BKBvzOcBAADVAwAADgAAAAAAAAABACAAAAAoAQAAZHJzL2Uyb0RvYy54bWxQSwUGAAAAAAYABgBZ&#10;AQAAgQUAAAAA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3F58F16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D920607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0A77C99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2FBE556D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37FA44F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5D3B3A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EEE2D4C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0837576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169545</wp:posOffset>
                </wp:positionV>
                <wp:extent cx="4076700" cy="0"/>
                <wp:effectExtent l="0" t="57150" r="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78915" y="5182870"/>
                          <a:ext cx="4076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4.65pt;margin-top:13.35pt;height:0pt;width:321pt;z-index:251660288;mso-width-relative:page;mso-height-relative:page;" filled="f" stroked="t" coordsize="21600,21600" o:gfxdata="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gdM+jYAAAACQEAAA8AAAAAAAAAAQAgAAAAIgAAAGRycy9kb3ducmV2LnhtbFBLAQIUABQA&#10;AAAIAIdO4kBpnNnE8AEAANcDAAAOAAAAAAAAAAEAIAAAACcBAABkcnMvZTJvRG9jLnhtbFBLBQYA&#10;AAAABgAGAFkBAACJBQAAAAA=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6399D8F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5EA3D2C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C8B7893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3139666C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6483A486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Considere o TIMER1 do ATMEGA328p, uma frequência de CPU de 4MHz. Configure o temporizador para que gere interrupções a cada 10ms. Escreva as linhas dos registradores responsáveis por essa configuração.</w:t>
      </w:r>
    </w:p>
    <w:p w14:paraId="31E88FC8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144780</wp:posOffset>
                </wp:positionV>
                <wp:extent cx="6391275" cy="2114550"/>
                <wp:effectExtent l="4445" t="4445" r="5080" b="1460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4840" y="2030095"/>
                          <a:ext cx="6391275" cy="211455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65pt;margin-top:11.4pt;height:166.5pt;width:503.25pt;z-index:251663360;v-text-anchor:middle;mso-width-relative:page;mso-height-relative:page;" filled="f" stroked="t" coordsize="21600,21600" o:gfxdata="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nYycvaAAAACQEAAA8AAAAAAAAAAQAgAAAAIgAAAGRycy9kb3ducmV2LnhtbFBLAQIUABQA&#10;AAAIAIdO4kASFq5NYAIAAMMEAAAOAAAAAAAAAAEAIAAAACkBAABkcnMvZTJvRG9jLnhtbFBLBQYA&#10;AAAABgAGAFkBAAD7BQAAAAA=&#10;">
                <v:fill on="f" focussize="0,0"/>
                <v:stroke weight="0.5pt" color="#4F81BD [3204]" joinstyle="round"/>
                <v:imagedata o:title=""/>
                <o:lock v:ext="edit" aspectratio="f"/>
              </v:rect>
            </w:pict>
          </mc:Fallback>
        </mc:AlternateContent>
      </w:r>
    </w:p>
    <w:p w14:paraId="776BE52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8D94478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1D3CA008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04E0C3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0B14E725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18628A75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84337F9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59AE60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0000AF9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2829E17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 w:line="240" w:lineRule="atLeast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 o mesmo temporizador do exercício anterior, que solução poderia ser utilizada </w:t>
      </w:r>
      <w:r>
        <w:rPr>
          <w:rFonts w:hint="default"/>
          <w:b/>
          <w:bCs/>
          <w:u w:val="single"/>
          <w:lang w:val="en-US"/>
        </w:rPr>
        <w:t>na ISR</w:t>
      </w:r>
      <w:r>
        <w:rPr>
          <w:rFonts w:hint="default"/>
          <w:lang w:val="en-US"/>
        </w:rPr>
        <w:t xml:space="preserve"> para que um motor DC fosse acionado a cada 1,5 segundos?</w:t>
      </w:r>
    </w:p>
    <w:p w14:paraId="311D8617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224790</wp:posOffset>
                </wp:positionV>
                <wp:extent cx="6391275" cy="2114550"/>
                <wp:effectExtent l="4445" t="4445" r="5080" b="1460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211455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9pt;margin-top:17.7pt;height:166.5pt;width:503.25pt;z-index:251664384;v-text-anchor:middle;mso-width-relative:page;mso-height-relative:page;" filled="f" stroked="t" coordsize="21600,21600" o:gfxdata="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2rV5N2QAA&#10;AAoBAAAPAAAAAAAAAAEAIAAAACIAAABkcnMvZG93bnJldi54bWxQSwECFAAUAAAACACHTuJAgnKj&#10;xlYCAAC4BAAADgAAAAAAAAABACAAAAAoAQAAZHJzL2Uyb0RvYy54bWxQSwUGAAAAAAYABgBZAQAA&#10;8AUAAAAA&#10;">
                <v:fill on="f" focussize="0,0"/>
                <v:stroke weight="0.5pt" color="#4F81BD [3204]" joinstyle="round"/>
                <v:imagedata o:title=""/>
                <o:lock v:ext="edit" aspectratio="f"/>
              </v:rect>
            </w:pict>
          </mc:Fallback>
        </mc:AlternateContent>
      </w:r>
    </w:p>
    <w:p w14:paraId="0E2C8C30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0466BF2A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FBDEDF0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73A49FF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0F0F004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382B414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42C6E11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0C24CC5D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2F1D59A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CE484A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35B37E5A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 w:line="240" w:lineRule="atLeast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Faça uma configuração no TIMER0 do ATMEGA328p para que conte no modo normal e gere uma interrupção a cada evento de overflow.</w:t>
      </w:r>
    </w:p>
    <w:p w14:paraId="60F4BBDC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102870</wp:posOffset>
                </wp:positionV>
                <wp:extent cx="6449060" cy="1613535"/>
                <wp:effectExtent l="4445" t="4445" r="23495" b="2032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9060" cy="161353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6pt;margin-top:8.1pt;height:127.05pt;width:507.8pt;z-index:251665408;v-text-anchor:middle;mso-width-relative:page;mso-height-relative:page;" filled="f" stroked="t" coordsize="21600,21600" o:gfxdata="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YO313ZAAAA&#10;CQEAAA8AAAAAAAAAAQAgAAAAIgAAAGRycy9kb3ducmV2LnhtbFBLAQIUABQAAAAIAIdO4kCPtoQ6&#10;VQIAALgEAAAOAAAAAAAAAAEAIAAAACgBAABkcnMvZTJvRG9jLnhtbFBLBQYAAAAABgAGAFkBAADv&#10;BQAAAAA=&#10;">
                <v:fill on="f" focussize="0,0"/>
                <v:stroke weight="0.5pt" color="#4F81BD [3204]" joinstyle="round"/>
                <v:imagedata o:title=""/>
                <o:lock v:ext="edit" aspectratio="f"/>
              </v:rect>
            </w:pict>
          </mc:Fallback>
        </mc:AlternateContent>
      </w:r>
    </w:p>
    <w:p w14:paraId="76EB01A2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9FC8A5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B2284B8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4792B253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A6DDAAC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0D28BF37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2C0978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0C68A74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bookmarkStart w:id="0" w:name="_GoBack"/>
      <w:bookmarkEnd w:id="0"/>
    </w:p>
    <w:p w14:paraId="4DF4EB6F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 w:line="240" w:lineRule="atLeast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Qual a principal diferença entre uma interrupção de timers e uma interrupção de pinos (INT0/INT1/PCINT) ?</w:t>
      </w:r>
    </w:p>
    <w:p w14:paraId="4ADF4927">
      <w:pPr>
        <w:pStyle w:val="14"/>
        <w:numPr>
          <w:ilvl w:val="0"/>
          <w:numId w:val="2"/>
        </w:numPr>
        <w:pBdr>
          <w:bottom w:val="single" w:color="auto" w:sz="4" w:space="1"/>
        </w:pBdr>
        <w:tabs>
          <w:tab w:val="clear" w:pos="312"/>
        </w:tabs>
        <w:spacing w:before="120" w:after="120" w:line="240" w:lineRule="atLeast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:</w:t>
      </w:r>
    </w:p>
    <w:p w14:paraId="4B7328F7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6E469C2B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7D686168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13914543">
      <w:pPr>
        <w:pStyle w:val="14"/>
        <w:numPr>
          <w:ilvl w:val="0"/>
          <w:numId w:val="1"/>
        </w:numPr>
        <w:pBdr>
          <w:bottom w:val="single" w:color="auto" w:sz="4" w:space="1"/>
        </w:pBdr>
        <w:spacing w:before="120" w:after="120" w:line="240" w:lineRule="atLeast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Escreva um código com um dos temporizadores do ATMEGA328p que permita um LED pisque a cada 5 segundos. Nesse mesmo código, utilize um botão de emergência no pino INT0 que, quando pressionado, deve interromper o funcionamento do timer e manter o LED desligado, até que o botão seja pressionado novamente.</w:t>
      </w:r>
    </w:p>
    <w:p w14:paraId="4004AAE1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188595</wp:posOffset>
                </wp:positionV>
                <wp:extent cx="6391275" cy="6428740"/>
                <wp:effectExtent l="4445" t="4445" r="5080" b="5715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642874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9pt;margin-top:14.85pt;height:506.2pt;width:503.25pt;z-index:251666432;v-text-anchor:middle;mso-width-relative:page;mso-height-relative:page;" filled="f" stroked="t" coordsize="21600,21600" o:gfxdata="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a+ny9oA&#10;AAALAQAADwAAAAAAAAABACAAAAAiAAAAZHJzL2Rvd25yZXYueG1sUEsBAhQAFAAAAAgAh07iQEvR&#10;ZDtWAgAAuAQAAA4AAAAAAAAAAQAgAAAAKQEAAGRycy9lMm9Eb2MueG1sUEsFBgAAAAAGAAYAWQEA&#10;APEFAAAAAA==&#10;">
                <v:fill on="f" focussize="0,0"/>
                <v:stroke weight="0.5pt" color="#4F81BD [3204]" joinstyle="round"/>
                <v:imagedata o:title=""/>
                <o:lock v:ext="edit" aspectratio="f"/>
              </v:rect>
            </w:pict>
          </mc:Fallback>
        </mc:AlternateContent>
      </w:r>
    </w:p>
    <w:p w14:paraId="585C78BD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EC91DCA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21AF4D7A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5944BF5A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1F529123">
      <w:pPr>
        <w:pStyle w:val="14"/>
        <w:numPr>
          <w:numId w:val="0"/>
        </w:numPr>
        <w:pBdr>
          <w:bottom w:val="single" w:color="auto" w:sz="4" w:space="1"/>
        </w:pBdr>
        <w:spacing w:before="120" w:after="120" w:line="240" w:lineRule="atLeast"/>
        <w:jc w:val="both"/>
        <w:rPr>
          <w:rFonts w:hint="default"/>
          <w:lang w:val="en-US"/>
        </w:rPr>
      </w:pPr>
    </w:p>
    <w:p w14:paraId="05BE52ED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49D0DB51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7A39B6DC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7CBC5E61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03FD8EB0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1B3AA632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0A9FC2F0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621DE6C0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40379FBF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3AC60794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19B64541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44EFF37A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27C14EA2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4CC5DFC3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048D253A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5DD8A672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400E3E1A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3B6BDFE1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013029D3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4A392683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510F0F96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p w14:paraId="7E12225E">
      <w:pPr>
        <w:pStyle w:val="14"/>
        <w:pBdr>
          <w:bottom w:val="single" w:color="auto" w:sz="4" w:space="1"/>
        </w:pBdr>
        <w:spacing w:before="120" w:after="120"/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7" w:h="16840"/>
      <w:pgMar w:top="851" w:right="567" w:bottom="567" w:left="851" w:header="454" w:footer="284" w:gutter="0"/>
      <w:paperSrc w:first="7" w:other="7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44838">
    <w:pPr>
      <w:pStyle w:val="14"/>
      <w:pBdr>
        <w:bottom w:val="single" w:color="A5A5A5" w:themeColor="background1" w:themeShade="A6" w:sz="4" w:space="1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49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89"/>
      <w:gridCol w:w="5601"/>
    </w:tblGrid>
    <w:tr w14:paraId="72176A4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54" w:hRule="atLeast"/>
      </w:trPr>
      <w:tc>
        <w:tcPr>
          <w:tcW w:w="4889" w:type="dxa"/>
        </w:tcPr>
        <w:p w14:paraId="2F50812D">
          <w:pPr>
            <w:spacing w:line="240" w:lineRule="auto"/>
            <w:jc w:val="left"/>
            <w:rPr>
              <w:sz w:val="20"/>
            </w:rPr>
          </w:pPr>
          <w:r>
            <w:rPr>
              <w:sz w:val="20"/>
            </w:rPr>
            <w:drawing>
              <wp:inline distT="0" distB="0" distL="0" distR="0">
                <wp:extent cx="1546225" cy="422275"/>
                <wp:effectExtent l="0" t="0" r="15875" b="15875"/>
                <wp:docPr id="1" name="Imagem 1" descr="Logotipo INATEL P &amp; 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 INATEL P &amp; 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981" cy="4221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1" w:type="dxa"/>
        </w:tcPr>
        <w:p w14:paraId="1C01A106">
          <w:pPr>
            <w:wordWrap w:val="0"/>
            <w:spacing w:line="240" w:lineRule="auto"/>
            <w:jc w:val="right"/>
            <w:rPr>
              <w:rFonts w:hint="default"/>
              <w:sz w:val="20"/>
              <w:lang w:val="en-US"/>
            </w:rPr>
          </w:pPr>
          <w:r>
            <w:rPr>
              <w:rFonts w:hint="default"/>
              <w:sz w:val="20"/>
              <w:lang w:val="en-US"/>
            </w:rPr>
            <w:t xml:space="preserve">E09 </w:t>
          </w:r>
          <w:r>
            <w:rPr>
              <w:sz w:val="20"/>
            </w:rPr>
            <w:t xml:space="preserve">– </w:t>
          </w:r>
          <w:r>
            <w:rPr>
              <w:rFonts w:hint="default"/>
              <w:sz w:val="20"/>
              <w:lang w:val="en-US"/>
            </w:rPr>
            <w:t>Lista 4 - TIMER</w:t>
          </w:r>
        </w:p>
        <w:p w14:paraId="466C0821">
          <w:pPr>
            <w:wordWrap w:val="0"/>
            <w:spacing w:line="240" w:lineRule="auto"/>
            <w:jc w:val="right"/>
            <w:rPr>
              <w:rFonts w:hint="default"/>
              <w:sz w:val="20"/>
              <w:lang w:val="en-US"/>
            </w:rPr>
          </w:pPr>
          <w:r>
            <w:rPr>
              <w:sz w:val="20"/>
            </w:rPr>
            <w:t xml:space="preserve">Prof. </w:t>
          </w:r>
          <w:r>
            <w:rPr>
              <w:rFonts w:hint="default"/>
              <w:sz w:val="20"/>
              <w:lang w:val="en-US"/>
            </w:rPr>
            <w:t>Daniel Mosca</w:t>
          </w:r>
        </w:p>
      </w:tc>
    </w:tr>
  </w:tbl>
  <w:p w14:paraId="222515A7">
    <w:pPr>
      <w:pStyle w:val="15"/>
      <w:rPr>
        <w:sz w:val="16"/>
      </w:rPr>
    </w:pPr>
  </w:p>
  <w:p w14:paraId="30FF1D74">
    <w:pPr>
      <w:pStyle w:val="15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69CD0"/>
    <w:multiLevelType w:val="singleLevel"/>
    <w:tmpl w:val="A4D69CD0"/>
    <w:lvl w:ilvl="0" w:tentative="0">
      <w:start w:val="18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573E25A0"/>
    <w:multiLevelType w:val="singleLevel"/>
    <w:tmpl w:val="573E25A0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oNotHyphenateCaps/>
  <w:drawingGridHorizontalSpacing w:val="181"/>
  <w:drawingGridVerticalSpacing w:val="181"/>
  <w:displayHorizontalDrawingGridEvery w:val="1"/>
  <w:displayVerticalDrawingGridEvery w:val="1"/>
  <w:doNotUseMarginsForDrawingGridOrigin w:val="1"/>
  <w:drawingGridHorizontalOrigin w:val="1134"/>
  <w:drawingGridVerticalOrigin w:val="1134"/>
  <w:doNotShadeFormData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3C"/>
    <w:rsid w:val="00005E47"/>
    <w:rsid w:val="00010363"/>
    <w:rsid w:val="00012EC8"/>
    <w:rsid w:val="000163F3"/>
    <w:rsid w:val="00017916"/>
    <w:rsid w:val="000221C7"/>
    <w:rsid w:val="00025E01"/>
    <w:rsid w:val="0003312E"/>
    <w:rsid w:val="00033BFF"/>
    <w:rsid w:val="00056ABC"/>
    <w:rsid w:val="00063339"/>
    <w:rsid w:val="000636C7"/>
    <w:rsid w:val="000645C2"/>
    <w:rsid w:val="000770F8"/>
    <w:rsid w:val="000826E1"/>
    <w:rsid w:val="000833F0"/>
    <w:rsid w:val="000900F0"/>
    <w:rsid w:val="000B1A53"/>
    <w:rsid w:val="000B66F0"/>
    <w:rsid w:val="000B675A"/>
    <w:rsid w:val="000C1A9F"/>
    <w:rsid w:val="000D2076"/>
    <w:rsid w:val="000D62C2"/>
    <w:rsid w:val="000E67E3"/>
    <w:rsid w:val="000F0508"/>
    <w:rsid w:val="001008B0"/>
    <w:rsid w:val="00101FED"/>
    <w:rsid w:val="00105CB4"/>
    <w:rsid w:val="001066AF"/>
    <w:rsid w:val="0011507E"/>
    <w:rsid w:val="00120585"/>
    <w:rsid w:val="0012512A"/>
    <w:rsid w:val="00141185"/>
    <w:rsid w:val="00143877"/>
    <w:rsid w:val="0014426D"/>
    <w:rsid w:val="00163176"/>
    <w:rsid w:val="001739F9"/>
    <w:rsid w:val="0017604E"/>
    <w:rsid w:val="00191E47"/>
    <w:rsid w:val="001A220C"/>
    <w:rsid w:val="001A24B9"/>
    <w:rsid w:val="001A665C"/>
    <w:rsid w:val="001B1846"/>
    <w:rsid w:val="001B6B11"/>
    <w:rsid w:val="001D2BF2"/>
    <w:rsid w:val="001E0ABA"/>
    <w:rsid w:val="001E4C81"/>
    <w:rsid w:val="001E5A7B"/>
    <w:rsid w:val="001F4AAE"/>
    <w:rsid w:val="002046AC"/>
    <w:rsid w:val="002168CF"/>
    <w:rsid w:val="0022235C"/>
    <w:rsid w:val="00226BE0"/>
    <w:rsid w:val="002317B4"/>
    <w:rsid w:val="0023386B"/>
    <w:rsid w:val="002343B8"/>
    <w:rsid w:val="002430AD"/>
    <w:rsid w:val="002463AC"/>
    <w:rsid w:val="0025270B"/>
    <w:rsid w:val="00266E94"/>
    <w:rsid w:val="002733CC"/>
    <w:rsid w:val="00280B00"/>
    <w:rsid w:val="00282C76"/>
    <w:rsid w:val="00287A93"/>
    <w:rsid w:val="002A14BE"/>
    <w:rsid w:val="002A314C"/>
    <w:rsid w:val="002A4283"/>
    <w:rsid w:val="002B2128"/>
    <w:rsid w:val="002B297E"/>
    <w:rsid w:val="002B6218"/>
    <w:rsid w:val="002E5CDB"/>
    <w:rsid w:val="002E632E"/>
    <w:rsid w:val="002F31EE"/>
    <w:rsid w:val="002F48FD"/>
    <w:rsid w:val="003000FC"/>
    <w:rsid w:val="0030120F"/>
    <w:rsid w:val="003114D6"/>
    <w:rsid w:val="003142C1"/>
    <w:rsid w:val="00314E8A"/>
    <w:rsid w:val="00315695"/>
    <w:rsid w:val="00315759"/>
    <w:rsid w:val="00324A7C"/>
    <w:rsid w:val="00332FE9"/>
    <w:rsid w:val="00333C5A"/>
    <w:rsid w:val="0034732A"/>
    <w:rsid w:val="003540A0"/>
    <w:rsid w:val="00361652"/>
    <w:rsid w:val="00361A64"/>
    <w:rsid w:val="0036780A"/>
    <w:rsid w:val="00374D7A"/>
    <w:rsid w:val="00377754"/>
    <w:rsid w:val="0038259F"/>
    <w:rsid w:val="003826F5"/>
    <w:rsid w:val="00386B39"/>
    <w:rsid w:val="0039176D"/>
    <w:rsid w:val="00393DA7"/>
    <w:rsid w:val="00395414"/>
    <w:rsid w:val="003964B5"/>
    <w:rsid w:val="003A66CF"/>
    <w:rsid w:val="003A673F"/>
    <w:rsid w:val="003A7620"/>
    <w:rsid w:val="003D7924"/>
    <w:rsid w:val="003F22D5"/>
    <w:rsid w:val="003F65FF"/>
    <w:rsid w:val="004004EE"/>
    <w:rsid w:val="00414336"/>
    <w:rsid w:val="004160DE"/>
    <w:rsid w:val="004174B6"/>
    <w:rsid w:val="00422D29"/>
    <w:rsid w:val="00435AC4"/>
    <w:rsid w:val="004426EF"/>
    <w:rsid w:val="00455B73"/>
    <w:rsid w:val="00463C7B"/>
    <w:rsid w:val="0046487C"/>
    <w:rsid w:val="0047453C"/>
    <w:rsid w:val="00475230"/>
    <w:rsid w:val="004773A0"/>
    <w:rsid w:val="004852F5"/>
    <w:rsid w:val="00485D0D"/>
    <w:rsid w:val="00494851"/>
    <w:rsid w:val="00496658"/>
    <w:rsid w:val="004C225B"/>
    <w:rsid w:val="004C596E"/>
    <w:rsid w:val="004D5009"/>
    <w:rsid w:val="004D75D2"/>
    <w:rsid w:val="004E2AA0"/>
    <w:rsid w:val="004E6B7B"/>
    <w:rsid w:val="004F7371"/>
    <w:rsid w:val="004F7911"/>
    <w:rsid w:val="005078F7"/>
    <w:rsid w:val="005157DE"/>
    <w:rsid w:val="00517D2E"/>
    <w:rsid w:val="00520130"/>
    <w:rsid w:val="00520C78"/>
    <w:rsid w:val="0054156A"/>
    <w:rsid w:val="00545B31"/>
    <w:rsid w:val="00547913"/>
    <w:rsid w:val="0055311C"/>
    <w:rsid w:val="00554588"/>
    <w:rsid w:val="005703B6"/>
    <w:rsid w:val="00571DDE"/>
    <w:rsid w:val="0057320E"/>
    <w:rsid w:val="00575A5B"/>
    <w:rsid w:val="00587A25"/>
    <w:rsid w:val="00596ED4"/>
    <w:rsid w:val="00597CA0"/>
    <w:rsid w:val="005A419B"/>
    <w:rsid w:val="005B7B64"/>
    <w:rsid w:val="005C54F8"/>
    <w:rsid w:val="005C77FA"/>
    <w:rsid w:val="005D35B6"/>
    <w:rsid w:val="005E0994"/>
    <w:rsid w:val="005E0C76"/>
    <w:rsid w:val="005F3312"/>
    <w:rsid w:val="005F33FE"/>
    <w:rsid w:val="00600D0A"/>
    <w:rsid w:val="0060289A"/>
    <w:rsid w:val="006063DC"/>
    <w:rsid w:val="00643C02"/>
    <w:rsid w:val="00644D50"/>
    <w:rsid w:val="00646521"/>
    <w:rsid w:val="00647780"/>
    <w:rsid w:val="00650863"/>
    <w:rsid w:val="006729E8"/>
    <w:rsid w:val="006732ED"/>
    <w:rsid w:val="00684D15"/>
    <w:rsid w:val="006910CE"/>
    <w:rsid w:val="006A0E03"/>
    <w:rsid w:val="006A1315"/>
    <w:rsid w:val="006B16BE"/>
    <w:rsid w:val="006B4D79"/>
    <w:rsid w:val="006B704D"/>
    <w:rsid w:val="006E35F8"/>
    <w:rsid w:val="006E4FF7"/>
    <w:rsid w:val="006F53BF"/>
    <w:rsid w:val="007015E1"/>
    <w:rsid w:val="00731896"/>
    <w:rsid w:val="00735812"/>
    <w:rsid w:val="0075081F"/>
    <w:rsid w:val="00762530"/>
    <w:rsid w:val="007A3A43"/>
    <w:rsid w:val="007B3226"/>
    <w:rsid w:val="007C34A3"/>
    <w:rsid w:val="007C352F"/>
    <w:rsid w:val="007C3ACF"/>
    <w:rsid w:val="007C4CF3"/>
    <w:rsid w:val="007E19A3"/>
    <w:rsid w:val="007E69E9"/>
    <w:rsid w:val="007F30E2"/>
    <w:rsid w:val="007F3B36"/>
    <w:rsid w:val="00821249"/>
    <w:rsid w:val="00823D09"/>
    <w:rsid w:val="00830DBC"/>
    <w:rsid w:val="00840A42"/>
    <w:rsid w:val="008544A0"/>
    <w:rsid w:val="00870F2C"/>
    <w:rsid w:val="008741F7"/>
    <w:rsid w:val="0087447A"/>
    <w:rsid w:val="0087482D"/>
    <w:rsid w:val="008862E3"/>
    <w:rsid w:val="008A79F5"/>
    <w:rsid w:val="008B3309"/>
    <w:rsid w:val="008C0E47"/>
    <w:rsid w:val="008E6A30"/>
    <w:rsid w:val="008E73D9"/>
    <w:rsid w:val="008F497B"/>
    <w:rsid w:val="00906175"/>
    <w:rsid w:val="0091527B"/>
    <w:rsid w:val="00923031"/>
    <w:rsid w:val="00925310"/>
    <w:rsid w:val="0092746B"/>
    <w:rsid w:val="009562FB"/>
    <w:rsid w:val="00960D55"/>
    <w:rsid w:val="00962892"/>
    <w:rsid w:val="00965BDE"/>
    <w:rsid w:val="00967830"/>
    <w:rsid w:val="009705EC"/>
    <w:rsid w:val="00974F39"/>
    <w:rsid w:val="0097592B"/>
    <w:rsid w:val="00986C68"/>
    <w:rsid w:val="00987EA2"/>
    <w:rsid w:val="00992C9F"/>
    <w:rsid w:val="0099536B"/>
    <w:rsid w:val="009957C7"/>
    <w:rsid w:val="009A00BD"/>
    <w:rsid w:val="009A16FF"/>
    <w:rsid w:val="009A3C63"/>
    <w:rsid w:val="009B1214"/>
    <w:rsid w:val="009B2124"/>
    <w:rsid w:val="009B3C62"/>
    <w:rsid w:val="009B61F6"/>
    <w:rsid w:val="009C2D27"/>
    <w:rsid w:val="009D2BD9"/>
    <w:rsid w:val="009D4916"/>
    <w:rsid w:val="009E5C97"/>
    <w:rsid w:val="009E689F"/>
    <w:rsid w:val="009F0E85"/>
    <w:rsid w:val="009F512C"/>
    <w:rsid w:val="009F5240"/>
    <w:rsid w:val="00A00BC8"/>
    <w:rsid w:val="00A1305D"/>
    <w:rsid w:val="00A13476"/>
    <w:rsid w:val="00A26619"/>
    <w:rsid w:val="00A340D2"/>
    <w:rsid w:val="00A35B3B"/>
    <w:rsid w:val="00A43308"/>
    <w:rsid w:val="00A5683C"/>
    <w:rsid w:val="00A631A9"/>
    <w:rsid w:val="00A71583"/>
    <w:rsid w:val="00A71DC7"/>
    <w:rsid w:val="00A733FE"/>
    <w:rsid w:val="00A8072F"/>
    <w:rsid w:val="00A9145E"/>
    <w:rsid w:val="00A9574F"/>
    <w:rsid w:val="00AB3565"/>
    <w:rsid w:val="00AB4E0A"/>
    <w:rsid w:val="00AC0CB7"/>
    <w:rsid w:val="00AC4358"/>
    <w:rsid w:val="00AD0B3E"/>
    <w:rsid w:val="00AD0E76"/>
    <w:rsid w:val="00AD7E5C"/>
    <w:rsid w:val="00AE3C28"/>
    <w:rsid w:val="00AF1227"/>
    <w:rsid w:val="00AF16E4"/>
    <w:rsid w:val="00AF4D29"/>
    <w:rsid w:val="00B123C1"/>
    <w:rsid w:val="00B13372"/>
    <w:rsid w:val="00B1654B"/>
    <w:rsid w:val="00B1716B"/>
    <w:rsid w:val="00B17C03"/>
    <w:rsid w:val="00B24D73"/>
    <w:rsid w:val="00B30AB2"/>
    <w:rsid w:val="00B37381"/>
    <w:rsid w:val="00B547CA"/>
    <w:rsid w:val="00B76021"/>
    <w:rsid w:val="00B76591"/>
    <w:rsid w:val="00B86BF6"/>
    <w:rsid w:val="00BC6438"/>
    <w:rsid w:val="00BE1DD0"/>
    <w:rsid w:val="00BF275B"/>
    <w:rsid w:val="00C006A0"/>
    <w:rsid w:val="00C04CEE"/>
    <w:rsid w:val="00C04CF7"/>
    <w:rsid w:val="00C07B53"/>
    <w:rsid w:val="00C147F0"/>
    <w:rsid w:val="00C150EC"/>
    <w:rsid w:val="00C17C71"/>
    <w:rsid w:val="00C2048A"/>
    <w:rsid w:val="00C2652A"/>
    <w:rsid w:val="00C30F6F"/>
    <w:rsid w:val="00C34670"/>
    <w:rsid w:val="00C4171F"/>
    <w:rsid w:val="00C473E8"/>
    <w:rsid w:val="00C536BD"/>
    <w:rsid w:val="00C55882"/>
    <w:rsid w:val="00C569D6"/>
    <w:rsid w:val="00C74D3E"/>
    <w:rsid w:val="00C74E1A"/>
    <w:rsid w:val="00C879BA"/>
    <w:rsid w:val="00C87C18"/>
    <w:rsid w:val="00C9163C"/>
    <w:rsid w:val="00CA029F"/>
    <w:rsid w:val="00CB3F0F"/>
    <w:rsid w:val="00CB76EB"/>
    <w:rsid w:val="00CB7980"/>
    <w:rsid w:val="00CC215C"/>
    <w:rsid w:val="00CC6AE2"/>
    <w:rsid w:val="00CC7837"/>
    <w:rsid w:val="00CE1A15"/>
    <w:rsid w:val="00CE20AD"/>
    <w:rsid w:val="00CE7EDF"/>
    <w:rsid w:val="00CF3F47"/>
    <w:rsid w:val="00CF5606"/>
    <w:rsid w:val="00D12E93"/>
    <w:rsid w:val="00D1577B"/>
    <w:rsid w:val="00D1594D"/>
    <w:rsid w:val="00D31CB2"/>
    <w:rsid w:val="00D345F9"/>
    <w:rsid w:val="00D37E43"/>
    <w:rsid w:val="00D4468D"/>
    <w:rsid w:val="00D45DB9"/>
    <w:rsid w:val="00D5250A"/>
    <w:rsid w:val="00D554E1"/>
    <w:rsid w:val="00D57182"/>
    <w:rsid w:val="00D57BBB"/>
    <w:rsid w:val="00D71DAA"/>
    <w:rsid w:val="00D72A38"/>
    <w:rsid w:val="00D746E0"/>
    <w:rsid w:val="00D81C2A"/>
    <w:rsid w:val="00D839AA"/>
    <w:rsid w:val="00D86C52"/>
    <w:rsid w:val="00D923ED"/>
    <w:rsid w:val="00D940FC"/>
    <w:rsid w:val="00D94189"/>
    <w:rsid w:val="00D95D8B"/>
    <w:rsid w:val="00DB11F9"/>
    <w:rsid w:val="00DB60F0"/>
    <w:rsid w:val="00DB77F7"/>
    <w:rsid w:val="00DC3E91"/>
    <w:rsid w:val="00DC4D51"/>
    <w:rsid w:val="00DD7C1B"/>
    <w:rsid w:val="00DE44FC"/>
    <w:rsid w:val="00DF40D4"/>
    <w:rsid w:val="00DF5BE5"/>
    <w:rsid w:val="00DF7C6F"/>
    <w:rsid w:val="00E01056"/>
    <w:rsid w:val="00E02E2D"/>
    <w:rsid w:val="00E05A88"/>
    <w:rsid w:val="00E1114D"/>
    <w:rsid w:val="00E2055A"/>
    <w:rsid w:val="00E20731"/>
    <w:rsid w:val="00E25DCE"/>
    <w:rsid w:val="00E27AAE"/>
    <w:rsid w:val="00E31A9A"/>
    <w:rsid w:val="00E32006"/>
    <w:rsid w:val="00E33D2D"/>
    <w:rsid w:val="00E404B7"/>
    <w:rsid w:val="00E4365F"/>
    <w:rsid w:val="00E441F1"/>
    <w:rsid w:val="00E47650"/>
    <w:rsid w:val="00E5564C"/>
    <w:rsid w:val="00E55ABE"/>
    <w:rsid w:val="00E604BE"/>
    <w:rsid w:val="00E60925"/>
    <w:rsid w:val="00E67CF1"/>
    <w:rsid w:val="00E73488"/>
    <w:rsid w:val="00E839DB"/>
    <w:rsid w:val="00E9369F"/>
    <w:rsid w:val="00E93B25"/>
    <w:rsid w:val="00E95C3C"/>
    <w:rsid w:val="00EA6533"/>
    <w:rsid w:val="00EA7B64"/>
    <w:rsid w:val="00EB1DE2"/>
    <w:rsid w:val="00EB31D2"/>
    <w:rsid w:val="00EC3D2D"/>
    <w:rsid w:val="00ED101B"/>
    <w:rsid w:val="00EE0E98"/>
    <w:rsid w:val="00F0247A"/>
    <w:rsid w:val="00F0387D"/>
    <w:rsid w:val="00F1742D"/>
    <w:rsid w:val="00F33B13"/>
    <w:rsid w:val="00F34FB5"/>
    <w:rsid w:val="00F61B21"/>
    <w:rsid w:val="00F61E6C"/>
    <w:rsid w:val="00F631E4"/>
    <w:rsid w:val="00F72FC1"/>
    <w:rsid w:val="00F73DF9"/>
    <w:rsid w:val="00F84985"/>
    <w:rsid w:val="00F85B50"/>
    <w:rsid w:val="00F96E7F"/>
    <w:rsid w:val="00FB105D"/>
    <w:rsid w:val="00FB5725"/>
    <w:rsid w:val="00FC4128"/>
    <w:rsid w:val="00FC6EBF"/>
    <w:rsid w:val="00FC74BA"/>
    <w:rsid w:val="00FE1340"/>
    <w:rsid w:val="00FE3279"/>
    <w:rsid w:val="00FE4359"/>
    <w:rsid w:val="00FE5BBC"/>
    <w:rsid w:val="00FF4898"/>
    <w:rsid w:val="00FF522C"/>
    <w:rsid w:val="00FF5C95"/>
    <w:rsid w:val="17391C95"/>
    <w:rsid w:val="18296767"/>
    <w:rsid w:val="1AC34A2D"/>
    <w:rsid w:val="1E695FC6"/>
    <w:rsid w:val="3AD82705"/>
    <w:rsid w:val="4B6170FF"/>
    <w:rsid w:val="631E62A2"/>
    <w:rsid w:val="6F2E2056"/>
    <w:rsid w:val="749F7E75"/>
    <w:rsid w:val="7555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240" w:lineRule="atLeast"/>
      <w:jc w:val="both"/>
    </w:pPr>
    <w:rPr>
      <w:rFonts w:ascii="Times New Roman" w:hAnsi="Times New Roman" w:eastAsia="Times New Roman" w:cs="Times New Roman"/>
      <w:sz w:val="24"/>
      <w:lang w:val="pt-BR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spacing w:line="240" w:lineRule="auto"/>
      <w:ind w:firstLine="709"/>
      <w:outlineLvl w:val="0"/>
    </w:pPr>
    <w:rPr>
      <w:b/>
      <w:smallCaps/>
    </w:rPr>
  </w:style>
  <w:style w:type="paragraph" w:styleId="3">
    <w:name w:val="heading 2"/>
    <w:basedOn w:val="1"/>
    <w:next w:val="1"/>
    <w:qFormat/>
    <w:uiPriority w:val="0"/>
    <w:pPr>
      <w:keepNext/>
      <w:spacing w:before="120" w:line="240" w:lineRule="auto"/>
      <w:outlineLvl w:val="1"/>
    </w:pPr>
    <w:rPr>
      <w:sz w:val="28"/>
    </w:rPr>
  </w:style>
  <w:style w:type="paragraph" w:styleId="4">
    <w:name w:val="heading 3"/>
    <w:basedOn w:val="1"/>
    <w:next w:val="1"/>
    <w:qFormat/>
    <w:uiPriority w:val="0"/>
    <w:pPr>
      <w:keepNext/>
      <w:spacing w:line="240" w:lineRule="auto"/>
      <w:outlineLvl w:val="2"/>
    </w:pPr>
    <w:rPr>
      <w:b/>
      <w:smallCaps/>
    </w:rPr>
  </w:style>
  <w:style w:type="paragraph" w:styleId="5">
    <w:name w:val="heading 4"/>
    <w:basedOn w:val="1"/>
    <w:next w:val="1"/>
    <w:autoRedefine/>
    <w:qFormat/>
    <w:uiPriority w:val="0"/>
    <w:pPr>
      <w:keepNext/>
      <w:spacing w:line="240" w:lineRule="auto"/>
      <w:outlineLvl w:val="3"/>
    </w:pPr>
    <w:rPr>
      <w:b/>
      <w:sz w:val="32"/>
    </w:rPr>
  </w:style>
  <w:style w:type="paragraph" w:styleId="6">
    <w:name w:val="heading 5"/>
    <w:basedOn w:val="1"/>
    <w:next w:val="1"/>
    <w:autoRedefine/>
    <w:qFormat/>
    <w:uiPriority w:val="0"/>
    <w:pPr>
      <w:keepNext/>
      <w:pBdr>
        <w:top w:val="single" w:color="auto" w:sz="36" w:space="1"/>
      </w:pBdr>
      <w:spacing w:line="240" w:lineRule="auto"/>
      <w:outlineLvl w:val="4"/>
    </w:pPr>
    <w:rPr>
      <w:b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25"/>
    <w:qFormat/>
    <w:uiPriority w:val="0"/>
    <w:pPr>
      <w:spacing w:line="240" w:lineRule="auto"/>
    </w:pPr>
    <w:rPr>
      <w:rFonts w:ascii="Tahoma" w:hAnsi="Tahoma" w:cs="Tahoma"/>
      <w:sz w:val="16"/>
      <w:szCs w:val="16"/>
    </w:rPr>
  </w:style>
  <w:style w:type="paragraph" w:styleId="10">
    <w:name w:val="Body Text"/>
    <w:basedOn w:val="1"/>
    <w:qFormat/>
    <w:uiPriority w:val="0"/>
    <w:pPr>
      <w:pBdr>
        <w:bottom w:val="single" w:color="auto" w:sz="4" w:space="1"/>
      </w:pBdr>
      <w:spacing w:line="240" w:lineRule="auto"/>
    </w:pPr>
  </w:style>
  <w:style w:type="paragraph" w:styleId="11">
    <w:name w:val="Body Text 2"/>
    <w:basedOn w:val="1"/>
    <w:qFormat/>
    <w:uiPriority w:val="0"/>
    <w:pPr>
      <w:spacing w:line="240" w:lineRule="auto"/>
    </w:pPr>
    <w:rPr>
      <w:sz w:val="28"/>
    </w:rPr>
  </w:style>
  <w:style w:type="paragraph" w:styleId="12">
    <w:name w:val="Body Text Indent"/>
    <w:basedOn w:val="1"/>
    <w:autoRedefine/>
    <w:qFormat/>
    <w:uiPriority w:val="0"/>
    <w:pPr>
      <w:spacing w:before="120" w:line="240" w:lineRule="auto"/>
      <w:ind w:left="567"/>
      <w:jc w:val="left"/>
    </w:pPr>
    <w:rPr>
      <w:szCs w:val="24"/>
    </w:rPr>
  </w:style>
  <w:style w:type="paragraph" w:styleId="13">
    <w:name w:val="caption"/>
    <w:basedOn w:val="1"/>
    <w:next w:val="1"/>
    <w:autoRedefine/>
    <w:qFormat/>
    <w:uiPriority w:val="0"/>
    <w:pPr>
      <w:pBdr>
        <w:top w:val="single" w:color="auto" w:sz="36" w:space="1"/>
      </w:pBdr>
      <w:spacing w:before="120" w:line="240" w:lineRule="auto"/>
      <w:jc w:val="center"/>
    </w:pPr>
    <w:rPr>
      <w:b/>
      <w:smallCaps/>
      <w:sz w:val="32"/>
    </w:rPr>
  </w:style>
  <w:style w:type="paragraph" w:styleId="14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15">
    <w:name w:val="header"/>
    <w:basedOn w:val="1"/>
    <w:uiPriority w:val="0"/>
    <w:pPr>
      <w:tabs>
        <w:tab w:val="center" w:pos="4419"/>
        <w:tab w:val="right" w:pos="8838"/>
      </w:tabs>
      <w:spacing w:line="240" w:lineRule="auto"/>
      <w:jc w:val="left"/>
    </w:pPr>
    <w:rPr>
      <w:szCs w:val="24"/>
    </w:rPr>
  </w:style>
  <w:style w:type="paragraph" w:styleId="16">
    <w:name w:val="Normal (Web)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autoRedefine/>
    <w:qFormat/>
    <w:uiPriority w:val="0"/>
    <w:rPr>
      <w:b/>
      <w:bCs/>
    </w:rPr>
  </w:style>
  <w:style w:type="paragraph" w:styleId="18">
    <w:name w:val="Subtitle"/>
    <w:basedOn w:val="1"/>
    <w:next w:val="1"/>
    <w:link w:val="24"/>
    <w:qFormat/>
    <w:uiPriority w:val="0"/>
    <w:pPr>
      <w:spacing w:after="60"/>
      <w:jc w:val="center"/>
      <w:outlineLvl w:val="1"/>
    </w:pPr>
    <w:rPr>
      <w:rFonts w:ascii="Calibri Light" w:hAnsi="Calibri Light"/>
      <w:szCs w:val="24"/>
    </w:rPr>
  </w:style>
  <w:style w:type="table" w:styleId="1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autoRedefine/>
    <w:qFormat/>
    <w:uiPriority w:val="0"/>
    <w:pPr>
      <w:spacing w:line="240" w:lineRule="auto"/>
      <w:jc w:val="center"/>
    </w:pPr>
    <w:rPr>
      <w:b/>
      <w:sz w:val="32"/>
    </w:rPr>
  </w:style>
  <w:style w:type="paragraph" w:customStyle="1" w:styleId="21">
    <w:name w:val="questao"/>
    <w:basedOn w:val="1"/>
    <w:qFormat/>
    <w:uiPriority w:val="0"/>
    <w:pPr>
      <w:spacing w:line="240" w:lineRule="auto"/>
      <w:ind w:left="426" w:hanging="426"/>
    </w:pPr>
    <w:rPr>
      <w:rFonts w:ascii="Arial" w:hAnsi="Arial"/>
      <w:lang w:val="pt-PT"/>
    </w:rPr>
  </w:style>
  <w:style w:type="paragraph" w:customStyle="1" w:styleId="22">
    <w:name w:val="início"/>
    <w:basedOn w:val="1"/>
    <w:qFormat/>
    <w:uiPriority w:val="0"/>
    <w:pPr>
      <w:spacing w:line="240" w:lineRule="auto"/>
    </w:pPr>
  </w:style>
  <w:style w:type="paragraph" w:customStyle="1" w:styleId="23">
    <w:name w:val="Equação"/>
    <w:basedOn w:val="1"/>
    <w:qFormat/>
    <w:uiPriority w:val="0"/>
    <w:pPr>
      <w:tabs>
        <w:tab w:val="center" w:pos="4536"/>
        <w:tab w:val="right" w:pos="9072"/>
      </w:tabs>
      <w:spacing w:before="120" w:after="120" w:line="240" w:lineRule="auto"/>
    </w:pPr>
  </w:style>
  <w:style w:type="character" w:customStyle="1" w:styleId="24">
    <w:name w:val="Subtítulo Char"/>
    <w:link w:val="18"/>
    <w:qFormat/>
    <w:uiPriority w:val="0"/>
    <w:rPr>
      <w:rFonts w:ascii="Calibri Light" w:hAnsi="Calibri Light" w:eastAsia="Times New Roman" w:cs="Times New Roman"/>
      <w:sz w:val="24"/>
      <w:szCs w:val="24"/>
    </w:rPr>
  </w:style>
  <w:style w:type="character" w:customStyle="1" w:styleId="25">
    <w:name w:val="Texto de balão Char"/>
    <w:basedOn w:val="7"/>
    <w:link w:val="9"/>
    <w:qFormat/>
    <w:uiPriority w:val="0"/>
    <w:rPr>
      <w:rFonts w:ascii="Tahoma" w:hAnsi="Tahoma" w:cs="Tahoma"/>
      <w:sz w:val="16"/>
      <w:szCs w:val="16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styleId="27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13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9" Type="http://schemas.openxmlformats.org/officeDocument/2006/relationships/numbering" Target="numbering.xml"/><Relationship Id="rId4" Type="http://schemas.openxmlformats.org/officeDocument/2006/relationships/endnotes" Target="endnotes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39DDACB72ABE41A197FD9CA8CE5CF7" ma:contentTypeVersion="3" ma:contentTypeDescription="Create a new document." ma:contentTypeScope="" ma:versionID="d04036b17803a51bdf314bb1aaa1b524">
  <xsd:schema xmlns:xsd="http://www.w3.org/2001/XMLSchema" xmlns:xs="http://www.w3.org/2001/XMLSchema" xmlns:p="http://schemas.microsoft.com/office/2006/metadata/properties" xmlns:ns2="d7938399-a250-4951-bbe4-c4c54a47e569" targetNamespace="http://schemas.microsoft.com/office/2006/metadata/properties" ma:root="true" ma:fieldsID="5ef5dd06c3d18ec84be85aef7ff95f7c" ns2:_="">
    <xsd:import namespace="d7938399-a250-4951-bbe4-c4c54a47e5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38399-a250-4951-bbe4-c4c54a47e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1EE4CE-91B3-44EB-8B65-46F54A42DE02}">
  <ds:schemaRefs/>
</ds:datastoreItem>
</file>

<file path=customXml/itemProps3.xml><?xml version="1.0" encoding="utf-8"?>
<ds:datastoreItem xmlns:ds="http://schemas.openxmlformats.org/officeDocument/2006/customXml" ds:itemID="{D7A1356E-5CC7-45BB-8428-F6C0C9992A93}"/>
</file>

<file path=customXml/itemProps4.xml><?xml version="1.0" encoding="utf-8"?>
<ds:datastoreItem xmlns:ds="http://schemas.openxmlformats.org/officeDocument/2006/customXml" ds:itemID="{7B11D52B-298F-46A4-ADA0-897E5024D0FA}"/>
</file>

<file path=customXml/itemProps5.xml><?xml version="1.0" encoding="utf-8"?>
<ds:datastoreItem xmlns:ds="http://schemas.openxmlformats.org/officeDocument/2006/customXml" ds:itemID="{52E92960-D16E-441A-B39A-30C5DB5D0B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FINATEL</Company>
  <Pages>3</Pages>
  <Words>343</Words>
  <Characters>1858</Characters>
  <Lines>15</Lines>
  <Paragraphs>4</Paragraphs>
  <TotalTime>1</TotalTime>
  <ScaleCrop>false</ScaleCrop>
  <LinksUpToDate>false</LinksUpToDate>
  <CharactersWithSpaces>2197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NACIONAL DE TELECOMUNICAÇÕES</dc:title>
  <dc:creator>Rodrigo Guaracy Santana</dc:creator>
  <cp:lastModifiedBy>danie</cp:lastModifiedBy>
  <cp:revision>7</cp:revision>
  <cp:lastPrinted>2024-04-15T10:26:00Z</cp:lastPrinted>
  <dcterms:created xsi:type="dcterms:W3CDTF">2024-04-14T22:46:00Z</dcterms:created>
  <dcterms:modified xsi:type="dcterms:W3CDTF">2025-10-21T21:15:47Z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67BA383E5B70446B8FB7246A3EE77DB5_12</vt:lpwstr>
  </property>
  <property fmtid="{D5CDD505-2E9C-101B-9397-08002B2CF9AE}" pid="4" name="ContentTypeId">
    <vt:lpwstr>0x0101000039DDACB72ABE41A197FD9CA8CE5CF7</vt:lpwstr>
  </property>
</Properties>
</file>