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120" w:before="0"/>
        <w:jc w:val="center"/>
      </w:pPr>
      <w:r>
        <w:rPr>
          <w:rFonts w:ascii="Arial" w:cs="Arial" w:eastAsia="Arial" w:hAnsi="Arial"/>
          <w:b/>
          <w:bCs/>
          <w:color w:val="1565C0"/>
          <w:sz w:val="52"/>
          <w:szCs w:val="52"/>
        </w:rPr>
        <w:t xml:space="preserve">LEADS Next Gen Centre – MSRUAS</w:t>
      </w:r>
    </w:p>
    <w:p>
      <w:pPr>
        <w:spacing w:after="200" w:before="0"/>
        <w:jc w:val="center"/>
      </w:pPr>
      <w:r>
        <w:rPr>
          <w:rFonts w:ascii="Arial" w:cs="Arial" w:eastAsia="Arial" w:hAnsi="Arial"/>
          <w:i/>
          <w:iCs/>
          <w:color w:val="4A5568"/>
          <w:sz w:val="26"/>
          <w:szCs w:val="26"/>
        </w:rPr>
        <w:t xml:space="preserve">Inspiring Future-Ready Youth Leaders for Sustainability</w:t>
      </w:r>
    </w:p>
    <w:p>
      <w:pPr>
        <w:pBdr>
          <w:bottom w:val="single" w:color="1565C0" w:sz="8"/>
        </w:pBdr>
        <w:spacing w:after="200" w:before="0"/>
        <w:jc w:val="center"/>
      </w:pPr>
      <w:r>
        <w:t xml:space="preserve"/>
      </w:r>
    </w:p>
    <w:p>
      <w:pPr>
        <w:spacing w:after="200" w:before="0"/>
      </w:pPr>
      <w:r>
        <w:t xml:space="preserve"/>
      </w:r>
    </w:p>
    <w:p>
      <w:pPr>
        <w:spacing w:after="120" w:before="0"/>
        <w:jc w:val="center"/>
      </w:pPr>
      <w:r>
        <w:rPr>
          <w:rFonts w:ascii="Arial" w:cs="Arial" w:eastAsia="Arial" w:hAnsi="Arial"/>
          <w:b/>
          <w:bCs/>
          <w:color w:val="1A1A2E"/>
          <w:sz w:val="44"/>
          <w:szCs w:val="44"/>
        </w:rPr>
        <w:t xml:space="preserve">Project Requirements Document (PRD)</w:t>
      </w:r>
    </w:p>
    <w:p>
      <w:pPr>
        <w:spacing w:after="400" w:before="0"/>
        <w:jc w:val="center"/>
      </w:pPr>
      <w:r>
        <w:rPr>
          <w:rFonts w:ascii="Arial" w:cs="Arial" w:eastAsia="Arial" w:hAnsi="Arial"/>
          <w:color w:val="4A5568"/>
          <w:sz w:val="26"/>
          <w:szCs w:val="26"/>
        </w:rPr>
        <w:t>Website Project — v2.0</w:t>
      </w:r>
    </w:p>
    <w:p>
      <w:pPr>
        <w:spacing w:after="1200" w:before="0"/>
      </w:pPr>
      <w:r>
        <w:t xml:space="preserve"/>
      </w:r>
    </w:p>
    <w:p>
      <w:pPr>
        <w:spacing w:after="80" w:before="0"/>
        <w:jc w:val="center"/>
      </w:pPr>
      <w:r>
        <w:rPr>
          <w:rFonts w:ascii="Arial" w:cs="Arial" w:eastAsia="Arial" w:hAnsi="Arial"/>
          <w:color w:val="4A5568"/>
          <w:sz w:val="22"/>
          <w:szCs w:val="22"/>
        </w:rPr>
        <w:t xml:space="preserve">Prepared for: LEADS Next Gen Centre, MSRUAS</w:t>
      </w:r>
    </w:p>
    <w:p>
      <w:pPr>
        <w:spacing w:after="80" w:before="0"/>
        <w:jc w:val="center"/>
      </w:pPr>
      <w:r>
        <w:rPr>
          <w:rFonts w:ascii="Arial" w:cs="Arial" w:eastAsia="Arial" w:hAnsi="Arial"/>
          <w:color w:val="4A5568"/>
          <w:sz w:val="22"/>
          <w:szCs w:val="22"/>
        </w:rPr>
        <w:t>Date: March 2026 (Revised: 2026-03-24)</w:t>
      </w:r>
    </w:p>
    <w:p>
      <w:pPr>
        <w:spacing w:after="80" w:before="0"/>
        <w:jc w:val="center"/>
      </w:pPr>
      <w:r>
        <w:rPr>
          <w:rFonts w:ascii="Arial" w:cs="Arial" w:eastAsia="Arial" w:hAnsi="Arial"/>
          <w:color w:val="4A5568"/>
          <w:sz w:val="22"/>
          <w:szCs w:val="22"/>
        </w:rPr>
        <w:t xml:space="preserve">M.S. Ramaiah University of Applied Sciences, Bengaluru</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565C0" w:sz="6"/>
        </w:pBdr>
        <w:spacing w:after="160" w:before="400"/>
      </w:pPr>
      <w:r>
        <w:rPr>
          <w:rFonts w:ascii="Arial" w:cs="Arial" w:eastAsia="Arial" w:hAnsi="Arial"/>
          <w:b/>
          <w:bCs/>
          <w:color w:val="1565C0"/>
          <w:sz w:val="36"/>
          <w:szCs w:val="36"/>
        </w:rPr>
        <w:t xml:space="preserve">1. Project Summary</w:t>
      </w:r>
    </w:p>
    <w:p>
      <w:pPr>
        <w:spacing w:after="120" w:before="80"/>
      </w:pPr>
      <w:r>
        <w:rPr>
          <w:rFonts w:ascii="Arial" w:cs="Arial" w:eastAsia="Arial" w:hAnsi="Arial"/>
          <w:color w:val="1A1A2E"/>
          <w:sz w:val="22"/>
          <w:szCs w:val="22"/>
        </w:rPr>
        <w:t xml:space="preserve">This document describes the requirements for the official website of LEADS Next Gen Centre — MSRUAS (Centre for Leadership Empowering Attitude Development for Sustainability). LEADS is a premier student-led initiative at M.S. Ramaiah University of Applied Sciences in Bengaluru, India. It empowers students across all disciplines with industry-aligned leadership training, sustainability-focused programs, and direct access to professionals from organisations including McKinsey, WRI, and the Tata Sustainability Group.</w:t>
      </w:r>
    </w:p>
    <w:p>
      <w:pPr>
        <w:spacing w:after="80" w:before="0"/>
      </w:pPr>
      <w:r>
        <w:t xml:space="preserve"/>
      </w:r>
    </w:p>
    <w:p>
      <w:pPr>
        <w:spacing w:after="120" w:before="80"/>
      </w:pPr>
      <w:r>
        <w:rPr>
          <w:rFonts w:ascii="Arial" w:cs="Arial" w:eastAsia="Arial" w:hAnsi="Arial"/>
          <w:color w:val="1A1A2E"/>
          <w:sz w:val="22"/>
          <w:szCs w:val="22"/>
        </w:rPr>
        <w:t xml:space="preserve">The website will serve as the primary public face of LEADS — introducing the organisation to new students, showcasing programs and events (including the Bharat Lead Summit, a national event with 1500+ delegates), and directing visitors to learn more or get in touch. Success means visitors leave the site with a clear understanding of what LEADS is, who it is for, and how to connect.</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2.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none" w:color="FFFFFF" w:sz="0"/>
              <w:right w:val="none" w:color="FFFFFF" w:sz="0"/>
            </w:tcBorders>
            <w:shd w:fill="EBF3FB" w:val="clear"/>
            <w:tcMar>
              <w:top w:type="dxa" w:w="120"/>
              <w:left w:type="dxa" w:w="200"/>
              <w:bottom w:type="dxa" w:w="120"/>
              <w:right w:type="dxa" w:w="200"/>
            </w:tcMar>
          </w:tcPr>
          <w:p>
            <w:pPr>
              <w:spacing w:after="60" w:before="0"/>
            </w:pPr>
            <w:r>
              <w:rPr>
                <w:rFonts w:ascii="Arial" w:cs="Arial" w:eastAsia="Arial" w:hAnsi="Arial"/>
                <w:b/>
                <w:bCs/>
                <w:color w:val="1565C0"/>
                <w:sz w:val="20"/>
                <w:szCs w:val="20"/>
              </w:rPr>
              <w:t xml:space="preserve">What success looks like</w:t>
            </w:r>
          </w:p>
          <w:p>
            <w:pPr>
              <w:spacing w:after="0" w:before="0"/>
            </w:pPr>
            <w:r>
              <w:rPr>
                <w:rFonts w:ascii="Arial" w:cs="Arial" w:eastAsia="Arial" w:hAnsi="Arial"/>
                <w:color w:val="1A1A2E"/>
                <w:sz w:val="22"/>
                <w:szCs w:val="22"/>
              </w:rPr>
              <w:t xml:space="preserve">At least 30% of first-time visitors spend more than two minutes on the site. The Contact page receives at least 10 genuine enquiries per month within the first three months of launch. BLS registration interest rises compared to previous editions. LEADS is findable on Google when students search for 'leadership program Bengaluru' or 'LEADS MSRUAS'.</w:t>
            </w:r>
          </w:p>
        </w:tc>
      </w:tr>
    </w:tbl>
    <w:p>
      <w:pPr>
        <w:spacing w:after="12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Introduce LEADS clearly to any new visitor — in under 30 seconds, someone landing on the homepage should understand what LEADS is, who it is for, and what makes it different.</w:t>
      </w:r>
    </w:p>
    <w:p>
      <w:pPr>
        <w:pStyle w:val="ListParagraph"/>
        <w:numPr>
          <w:ilvl w:val="0"/>
          <w:numId w:val="2"/>
        </w:numPr>
        <w:spacing w:after="60" w:before="60"/>
      </w:pPr>
      <w:r>
        <w:rPr>
          <w:rFonts w:ascii="Arial" w:cs="Arial" w:eastAsia="Arial" w:hAnsi="Arial"/>
          <w:color w:val="1A1A2E"/>
          <w:sz w:val="22"/>
          <w:szCs w:val="22"/>
        </w:rPr>
        <w:t xml:space="preserve">Drive awareness of the Bharat Lead Summit — the BLS page should generate measurable interest and registrations from students both within and outside MSRUAS.</w:t>
      </w:r>
    </w:p>
    <w:p>
      <w:pPr>
        <w:pStyle w:val="ListParagraph"/>
        <w:numPr>
          <w:ilvl w:val="0"/>
          <w:numId w:val="2"/>
        </w:numPr>
        <w:spacing w:after="60" w:before="60"/>
      </w:pPr>
      <w:r>
        <w:rPr>
          <w:rFonts w:ascii="Arial" w:cs="Arial" w:eastAsia="Arial" w:hAnsi="Arial"/>
          <w:color w:val="1A1A2E"/>
          <w:sz w:val="22"/>
          <w:szCs w:val="22"/>
        </w:rPr>
        <w:t xml:space="preserve">Make it easy for students to find out how to join LEADS — the Join Us page should answer every question a student has before they decide to apply.</w:t>
      </w:r>
    </w:p>
    <w:p>
      <w:pPr>
        <w:pStyle w:val="ListParagraph"/>
        <w:numPr>
          <w:ilvl w:val="0"/>
          <w:numId w:val="2"/>
        </w:numPr>
        <w:spacing w:after="60" w:before="60"/>
      </w:pPr>
      <w:r>
        <w:rPr>
          <w:rFonts w:ascii="Arial" w:cs="Arial" w:eastAsia="Arial" w:hAnsi="Arial"/>
          <w:color w:val="1A1A2E"/>
          <w:sz w:val="22"/>
          <w:szCs w:val="22"/>
        </w:rPr>
        <w:t xml:space="preserve">Build credibility with corporate partners and faculty — the site should look professional enough that a recruiter or faculty member who visits feels LEADS is a serious, well-run organisation.</w:t>
      </w:r>
    </w:p>
    <w:p>
      <w:pPr>
        <w:pStyle w:val="ListParagraph"/>
        <w:numPr>
          <w:ilvl w:val="0"/>
          <w:numId w:val="2"/>
        </w:numPr>
        <w:spacing w:after="60" w:before="60"/>
      </w:pPr>
      <w:r>
        <w:rPr>
          <w:rFonts w:ascii="Arial" w:cs="Arial" w:eastAsia="Arial" w:hAnsi="Arial"/>
          <w:color w:val="1A1A2E"/>
          <w:sz w:val="22"/>
          <w:szCs w:val="22"/>
        </w:rPr>
        <w:t xml:space="preserve">Establish LEADS as findable on Google — basic SEO so that students searching for leadership opportunities in Bengaluru can discover LEADS organically.</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3. Who Uses This Site</w:t>
      </w:r>
    </w:p>
    <w:p>
      <w:pPr>
        <w:pStyle w:val="Heading2"/>
        <w:spacing w:after="120" w:before="280"/>
      </w:pPr>
      <w:r>
        <w:rPr>
          <w:rFonts w:ascii="Arial" w:cs="Arial" w:eastAsia="Arial" w:hAnsi="Arial"/>
          <w:b/>
          <w:bCs/>
          <w:color w:val="1A1A2E"/>
          <w:sz w:val="28"/>
          <w:szCs w:val="28"/>
        </w:rPr>
        <w:t xml:space="preserve">Primary Visitor — MSRUAS Students (All Disciplines)</w:t>
      </w:r>
    </w:p>
    <w:p>
      <w:pPr>
        <w:spacing w:after="120" w:before="80"/>
      </w:pPr>
      <w:r>
        <w:rPr>
          <w:rFonts w:ascii="Arial" w:cs="Arial" w:eastAsia="Arial" w:hAnsi="Arial"/>
          <w:color w:val="1A1A2E"/>
          <w:sz w:val="22"/>
          <w:szCs w:val="22"/>
        </w:rPr>
        <w:t xml:space="preserve">UG and PG students at MSRUAS across all faculties — management, engineering, healthcare, design, and others. They are exploring what LEADS offers, whether it is worth joining, and what events are coming up. They are on mobile most of the time, have short attention spans, and make decisions quickly. They respond to social proof, clear benefits, and easy next steps.</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Secondary Visitors — Prospective BLS Delegates</w:t>
      </w:r>
    </w:p>
    <w:p>
      <w:pPr>
        <w:spacing w:after="120" w:before="80"/>
      </w:pPr>
      <w:r>
        <w:rPr>
          <w:rFonts w:ascii="Arial" w:cs="Arial" w:eastAsia="Arial" w:hAnsi="Arial"/>
          <w:color w:val="1A1A2E"/>
          <w:sz w:val="22"/>
          <w:szCs w:val="22"/>
        </w:rPr>
        <w:t xml:space="preserve">Students from universities across India who have heard about the Bharat Lead Summit and want to learn more, register, or share it with peers. They need clear event information, dates, and a registration path.</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Tertiary Visitors — Faculty, Corporate Partners, and Media</w:t>
      </w:r>
    </w:p>
    <w:p>
      <w:pPr>
        <w:spacing w:after="120" w:before="80"/>
      </w:pPr>
      <w:r>
        <w:rPr>
          <w:rFonts w:ascii="Arial" w:cs="Arial" w:eastAsia="Arial" w:hAnsi="Arial"/>
          <w:color w:val="1A1A2E"/>
          <w:sz w:val="22"/>
          <w:szCs w:val="22"/>
        </w:rPr>
        <w:t xml:space="preserve">Dean FMC, faculty advisors, corporate collaborators (McKinsey, WRI, Tata Sustainability Group), and journalists covering student innovation. They need a professional, credible impression of the organisation. They are looking for the About page and contact information.</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4. Pages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c>
          <w:tcPr>
            <w:tcW w:type="dxa" w:w="16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Page Name</w:t>
            </w:r>
          </w:p>
        </w:tc>
        <w:tc>
          <w:tcPr>
            <w:tcW w:type="dxa" w:w="28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c>
          <w:tcPr>
            <w:tcW w:type="dxa" w:w="22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Who Sees It</w:t>
            </w:r>
          </w:p>
        </w:tc>
        <w:tc>
          <w:tcPr>
            <w:tcW w:type="dxa" w:w="276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Key Things on the Page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Introduces LEADS, its mission, and showcases programs and BLS. Primary landing page for all visitors.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All visitors — public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Hero section, Programs overview, BLS highlight, Collaborations, CTA</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Tells the LEADS story: what it is, vision/mission, leadership council, and the evolution from E-Cell to LEADS.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Students, faculty, corporate partners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Story, Vision &amp; Mission, Governance Council, Team photo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Lists all upcoming and past events — workshops, talks, Fireside Talks, BLS, Mindfulness, etc.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All visitors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 cards with dates, descriptions, and registration links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(Bharat Lead Summit)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Dedicated page for the flagship national event — 1500+ delegates, Sustainable Leadership &amp; AI theme.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Prospective delegates, sponsors, national audience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 overview, Theme, Key highlights, Registration CTA, Past edition gallery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 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Explains how to become part of LEADS — what the roles are, what the journey looks like, and where to apply.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Students wanting to join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Membership journey, Roles overview, Application form link</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 details, email, location map, and a simple contact form for enquiries.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All visitors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 details, MSRUAS location, Quick contact form</w:t>
            </w:r>
          </w:p>
        </w:tc>
      </w:tr>
    </w:tbl>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5. Must-Have Features</w:t>
      </w:r>
    </w:p>
    <w:p>
      <w:pPr>
        <w:spacing w:after="120" w:before="80"/>
      </w:pPr>
      <w:r>
        <w:rPr>
          <w:rFonts w:ascii="Arial" w:cs="Arial" w:eastAsia="Arial" w:hAnsi="Arial"/>
          <w:color w:val="1A1A2E"/>
          <w:sz w:val="22"/>
          <w:szCs w:val="22"/>
        </w:rPr>
        <w:t xml:space="preserve">The following features must be present in the first version of the site:</w:t>
      </w:r>
    </w:p>
    <w:p>
      <w:pPr>
        <w:spacing w:after="8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Responsive design — the site must work correctly and look good on mobile phones, tablets, and desktop computers.</w:t>
      </w:r>
    </w:p>
    <w:p>
      <w:pPr>
        <w:pStyle w:val="ListParagraph"/>
        <w:numPr>
          <w:ilvl w:val="0"/>
          <w:numId w:val="2"/>
        </w:numPr>
        <w:spacing w:after="60" w:before="60"/>
      </w:pPr>
      <w:r>
        <w:rPr>
          <w:rFonts w:ascii="Arial" w:cs="Arial" w:eastAsia="Arial" w:hAnsi="Arial"/>
          <w:color w:val="1A1A2E"/>
          <w:sz w:val="22"/>
          <w:szCs w:val="22"/>
        </w:rPr>
        <w:t xml:space="preserve">Photo and video gallery — a dedicated gallery section (or integrated throughout) showcasing LEADS events, workshops, the BLS, and campus activity.</w:t>
      </w:r>
    </w:p>
    <w:p>
      <w:pPr>
        <w:pStyle w:val="ListParagraph"/>
        <w:numPr>
          <w:ilvl w:val="0"/>
          <w:numId w:val="2"/>
        </w:numPr>
        <w:spacing w:after="60" w:before="60"/>
      </w:pPr>
      <w:r>
        <w:rPr>
          <w:rFonts w:ascii="Arial" w:cs="Arial" w:eastAsia="Arial" w:hAnsi="Arial"/>
          <w:color w:val="1A1A2E"/>
          <w:sz w:val="22"/>
          <w:szCs w:val="22"/>
        </w:rPr>
        <w:t xml:space="preserve">Event registration form — a form on the Events page (and/or the BLS page) where visitors can express interest or register for upcoming events.</w:t>
      </w:r>
    </w:p>
    <w:p>
      <w:pPr>
        <w:pStyle w:val="ListParagraph"/>
        <w:numPr>
          <w:ilvl w:val="0"/>
          <w:numId w:val="2"/>
        </w:numPr>
        <w:spacing w:after="60" w:before="60"/>
      </w:pPr>
      <w:r>
        <w:rPr>
          <w:rFonts w:ascii="Arial" w:cs="Arial" w:eastAsia="Arial" w:hAnsi="Arial"/>
          <w:color w:val="1A1A2E"/>
          <w:sz w:val="22"/>
          <w:szCs w:val="22"/>
        </w:rPr>
        <w:t xml:space="preserve">Contact form — a simple form on the Contact page for general enquiries.</w:t>
      </w:r>
    </w:p>
    <w:p>
      <w:pPr>
        <w:pStyle w:val="ListParagraph"/>
        <w:numPr>
          <w:ilvl w:val="0"/>
          <w:numId w:val="2"/>
        </w:numPr>
        <w:spacing w:after="60" w:before="60"/>
      </w:pPr>
      <w:r>
        <w:rPr>
          <w:rFonts w:ascii="Arial" w:cs="Arial" w:eastAsia="Arial" w:hAnsi="Arial"/>
          <w:color w:val="1A1A2E"/>
          <w:sz w:val="22"/>
          <w:szCs w:val="22"/>
        </w:rPr>
        <w:t xml:space="preserve">Dark mode toggle — a button that lets visitors switch between light and dark versions of the site. Their preference should be remembered when they return.</w:t>
      </w:r>
    </w:p>
    <w:p>
      <w:pPr>
        <w:pStyle w:val="ListParagraph"/>
        <w:numPr>
          <w:ilvl w:val="0"/>
          <w:numId w:val="2"/>
        </w:numPr>
        <w:spacing w:after="60" w:before="60"/>
      </w:pPr>
      <w:r>
        <w:rPr>
          <w:rFonts w:ascii="Arial" w:cs="Arial" w:eastAsia="Arial" w:hAnsi="Arial"/>
          <w:color w:val="1A1A2E"/>
          <w:sz w:val="22"/>
          <w:szCs w:val="22"/>
        </w:rPr>
        <w:t xml:space="preserve">Google Analytics — basic tracking installed from day one so LEADS can see how many people visit, which pages they view, and where they come from.</w:t>
      </w:r>
    </w:p>
    <w:p>
      <w:pPr>
        <w:pStyle w:val="ListParagraph"/>
        <w:numPr>
          <w:ilvl w:val="0"/>
          <w:numId w:val="2"/>
        </w:numPr>
        <w:spacing w:after="60" w:before="60"/>
      </w:pPr>
      <w:r>
        <w:rPr>
          <w:rFonts w:ascii="Arial" w:cs="Arial" w:eastAsia="Arial" w:hAnsi="Arial"/>
          <w:color w:val="1A1A2E"/>
          <w:sz w:val="22"/>
          <w:szCs w:val="22"/>
        </w:rPr>
        <w:t xml:space="preserve">Fast loading — the site must load in under 3 seconds on a standard mobile connection in India.</w:t>
      </w:r>
    </w:p>
    <w:p>
      <w:pPr>
        <w:pStyle w:val="ListParagraph"/>
        <w:numPr>
          <w:ilvl w:val="0"/>
          <w:numId w:val="2"/>
        </w:numPr>
        <w:spacing w:after="60" w:before="60"/>
      </w:pPr>
      <w:r>
        <w:rPr>
          <w:rFonts w:ascii="Arial" w:cs="Arial" w:eastAsia="Arial" w:hAnsi="Arial"/>
          <w:color w:val="1A1A2E"/>
          <w:sz w:val="22"/>
          <w:szCs w:val="22"/>
        </w:rPr>
        <w:t xml:space="preserve">SEO basics — each page should have a proper title, description, and be findable by Google.</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6. Out of Scope (Version 1)</w:t>
      </w:r>
    </w:p>
    <w:p>
      <w:pPr>
        <w:spacing w:after="120" w:before="80"/>
      </w:pPr>
      <w:r>
        <w:rPr>
          <w:rFonts w:ascii="Arial" w:cs="Arial" w:eastAsia="Arial" w:hAnsi="Arial"/>
          <w:color w:val="1A1A2E"/>
          <w:sz w:val="22"/>
          <w:szCs w:val="22"/>
        </w:rPr>
        <w:t xml:space="preserve">The following will NOT be included in this first version of the website, to keep the project focused and deliverable:</w:t>
      </w:r>
    </w:p>
    <w:p>
      <w:pPr>
        <w:spacing w:after="80" w:before="0"/>
      </w:pPr>
      <w:r>
        <w:t xml:space="preserve"/>
      </w:r>
    </w:p>
    <w:p>
      <w:pPr>
        <w:pStyle w:val="ListParagraph"/>
        <w:numPr>
          <w:ilvl w:val="0"/>
          <w:numId w:val="3"/>
        </w:numPr>
        <w:spacing w:after="60" w:before="60"/>
      </w:pPr>
      <w:r>
        <w:rPr>
          <w:rFonts w:ascii="Arial" w:cs="Arial" w:eastAsia="Arial" w:hAnsi="Arial"/>
          <w:b w:val="false"/>
          <w:bCs w:val="false"/>
          <w:color w:val="1A1A2E"/>
          <w:sz w:val="22"/>
          <w:szCs w:val="22"/>
        </w:rPr>
        <w:t>Member login area or private dashboard for LEADS members [IMPLEMENTED: Admin dashboard at /admin with login + /admin/dashboard]</w:t>
      </w:r>
    </w:p>
    <w:p>
      <w:pPr>
        <w:pStyle w:val="ListParagraph"/>
        <w:numPr>
          <w:ilvl w:val="0"/>
          <w:numId w:val="3"/>
        </w:numPr>
        <w:spacing w:after="60" w:before="60"/>
      </w:pPr>
      <w:r>
        <w:rPr>
          <w:rFonts w:ascii="Arial" w:cs="Arial" w:eastAsia="Arial" w:hAnsi="Arial"/>
          <w:b w:val="false"/>
          <w:bCs w:val="false"/>
          <w:color w:val="1A1A2E"/>
          <w:sz w:val="22"/>
          <w:szCs w:val="22"/>
        </w:rPr>
        <w:t xml:space="preserve">Payment processing or paid event ticketing (registrations in v1 are enquiry-only)</w:t>
      </w:r>
    </w:p>
    <w:p>
      <w:pPr>
        <w:pStyle w:val="ListParagraph"/>
        <w:numPr>
          <w:ilvl w:val="0"/>
          <w:numId w:val="3"/>
        </w:numPr>
        <w:spacing w:after="60" w:before="60"/>
      </w:pPr>
      <w:r>
        <w:rPr>
          <w:rFonts w:ascii="Arial" w:cs="Arial" w:eastAsia="Arial" w:hAnsi="Arial"/>
          <w:b w:val="false"/>
          <w:bCs w:val="false"/>
          <w:color w:val="1A1A2E"/>
          <w:sz w:val="22"/>
          <w:szCs w:val="22"/>
        </w:rPr>
        <w:t xml:space="preserve">Blog or news section (to be added in a future update once a content rhythm is established)</w:t>
      </w:r>
    </w:p>
    <w:p>
      <w:pPr>
        <w:pStyle w:val="ListParagraph"/>
        <w:numPr>
          <w:ilvl w:val="0"/>
          <w:numId w:val="3"/>
        </w:numPr>
        <w:spacing w:after="60" w:before="60"/>
      </w:pPr>
      <w:r>
        <w:rPr>
          <w:rFonts w:ascii="Arial" w:cs="Arial" w:eastAsia="Arial" w:hAnsi="Arial"/>
          <w:b w:val="false"/>
          <w:bCs w:val="false"/>
          <w:color w:val="1A1A2E"/>
          <w:sz w:val="22"/>
          <w:szCs w:val="22"/>
        </w:rPr>
        <w:t xml:space="preserve">Live chat or chatbot</w:t>
      </w:r>
    </w:p>
    <w:p>
      <w:pPr>
        <w:pStyle w:val="ListParagraph"/>
        <w:numPr>
          <w:ilvl w:val="0"/>
          <w:numId w:val="3"/>
        </w:numPr>
        <w:spacing w:after="60" w:before="60"/>
      </w:pPr>
      <w:r>
        <w:rPr>
          <w:rFonts w:ascii="Arial" w:cs="Arial" w:eastAsia="Arial" w:hAnsi="Arial"/>
          <w:b w:val="false"/>
          <w:bCs w:val="false"/>
          <w:color w:val="1A1A2E"/>
          <w:sz w:val="22"/>
          <w:szCs w:val="22"/>
        </w:rPr>
        <w:t xml:space="preserve">Multi-language support (English only for v1)</w:t>
      </w:r>
    </w:p>
    <w:p>
      <w:pPr>
        <w:pStyle w:val="ListParagraph"/>
        <w:numPr>
          <w:ilvl w:val="0"/>
          <w:numId w:val="3"/>
        </w:numPr>
        <w:spacing w:after="60" w:before="60"/>
      </w:pPr>
      <w:r>
        <w:rPr>
          <w:rFonts w:ascii="Arial" w:cs="Arial" w:eastAsia="Arial" w:hAnsi="Arial"/>
          <w:b w:val="false"/>
          <w:bCs w:val="false"/>
          <w:color w:val="1A1A2E"/>
          <w:sz w:val="22"/>
          <w:szCs w:val="22"/>
        </w:rPr>
        <w:t xml:space="preserve">Job board or internship listings</w:t>
      </w:r>
    </w:p>
    <w:p>
      <w:pPr>
        <w:pStyle w:val="ListParagraph"/>
        <w:numPr>
          <w:ilvl w:val="0"/>
          <w:numId w:val="3"/>
        </w:numPr>
        <w:spacing w:after="60" w:before="60"/>
      </w:pPr>
      <w:r>
        <w:rPr>
          <w:rFonts w:ascii="Arial" w:cs="Arial" w:eastAsia="Arial" w:hAnsi="Arial"/>
          <w:b w:val="false"/>
          <w:bCs w:val="false"/>
          <w:color w:val="1A1A2E"/>
          <w:sz w:val="22"/>
          <w:szCs w:val="22"/>
        </w:rPr>
        <w:t xml:space="preserve">Integration with external event management platforms (e.g. Eventbrite)</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7. How It Should Look and Feel</w:t>
      </w:r>
    </w:p>
    <w:p>
      <w:pPr>
        <w:spacing w:after="120" w:before="80"/>
      </w:pPr>
      <w:r>
        <w:rPr>
          <w:rFonts w:ascii="Arial" w:cs="Arial" w:eastAsia="Arial" w:hAnsi="Arial"/>
          <w:color w:val="1A1A2E"/>
          <w:sz w:val="22"/>
          <w:szCs w:val="22"/>
        </w:rPr>
        <w:t xml:space="preserve">The site should feel dynamic and youthful — like it was built for ambitious students, not by a university committee. It should have energy without being overwhelming, and professionalism without being stiff.</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Colour Name</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Is Used For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Deep Blue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Main headings, navigation bar, key interactive elements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Dark Navy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Footer, backgrounds on hero section, depth elements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Teal Cyan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Highlights, tags, icons, accent details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Amber Gold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Buttons, calls-to-action, important links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Near-White Blue Tint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Page backgrounds in light mode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Deep Navy Dark</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Page backgrounds in dark mode</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Background Style</w:t>
      </w:r>
    </w:p>
    <w:p>
      <w:pPr>
        <w:spacing w:after="120" w:before="80"/>
      </w:pPr>
      <w:r>
        <w:rPr>
          <w:rFonts w:ascii="Arial" w:cs="Arial" w:eastAsia="Arial" w:hAnsi="Arial"/>
          <w:color w:val="1A1A2E"/>
          <w:sz w:val="22"/>
          <w:szCs w:val="22"/>
        </w:rPr>
        <w:t xml:space="preserve">The home page will have a subtly animated background — concentric arcs that slowly pulse, echoing the LEADS logo's ring motif, at very low opacity. This gives the page a sense of life without distraction. The BLS page will have a dramatic starfield effect — small star-like particles drifting slowly on a deep dark navy background, referencing the star in the LEADS logo and the national-stage feeling of the event. All other pages will have clean, minimal backgrounds.</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Dark Mode</w:t>
      </w:r>
    </w:p>
    <w:p>
      <w:pPr>
        <w:spacing w:after="120" w:before="80"/>
      </w:pPr>
      <w:r>
        <w:rPr>
          <w:rFonts w:ascii="Arial" w:cs="Arial" w:eastAsia="Arial" w:hAnsi="Arial"/>
          <w:color w:val="1A1A2E"/>
          <w:sz w:val="22"/>
          <w:szCs w:val="22"/>
        </w:rPr>
        <w:t xml:space="preserve">A toggle button — placed in the top navigation bar — will let visitors switch between light and dark versions of the site. The dark version uses a rich deep navy background (not pure black). The site will remember which mode the visitor last chose.</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Typography</w:t>
      </w:r>
    </w:p>
    <w:p>
      <w:pPr>
        <w:spacing w:after="120" w:before="80"/>
      </w:pPr>
      <w:r>
        <w:rPr>
          <w:rFonts w:ascii="Arial" w:cs="Arial" w:eastAsia="Arial" w:hAnsi="Arial"/>
          <w:color w:val="1A1A2E"/>
          <w:sz w:val="22"/>
          <w:szCs w:val="22"/>
        </w:rPr>
        <w:t xml:space="preserve">Clean, modern sans-serif fonts. Large, bold headings that are easy to scan on mobile. Body text at a comfortable reading size. No decorative or script fonts.</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8. Performance &amp; Quality Standards</w:t>
      </w:r>
    </w:p>
    <w:p>
      <w:pPr>
        <w:spacing w:after="120" w:before="80"/>
      </w:pPr>
      <w:r>
        <w:rPr>
          <w:rFonts w:ascii="Arial" w:cs="Arial" w:eastAsia="Arial" w:hAnsi="Arial"/>
          <w:color w:val="1A1A2E"/>
          <w:sz w:val="22"/>
          <w:szCs w:val="22"/>
        </w:rPr>
        <w:t xml:space="preserve">Plain-English standards the finished site must meet before launch:</w:t>
      </w:r>
    </w:p>
    <w:p>
      <w:pPr>
        <w:spacing w:after="80" w:before="0"/>
      </w:pPr>
      <w:r>
        <w:t xml:space="preserve"/>
      </w:r>
    </w:p>
    <w:p>
      <w:pPr>
        <w:pStyle w:val="ListParagraph"/>
        <w:numPr>
          <w:ilvl w:val="0"/>
          <w:numId w:val="3"/>
        </w:numPr>
        <w:spacing w:after="60" w:before="60"/>
      </w:pPr>
      <w:r>
        <w:rPr>
          <w:rFonts w:ascii="Arial" w:cs="Arial" w:eastAsia="Arial" w:hAnsi="Arial"/>
          <w:b w:val="false"/>
          <w:bCs w:val="false"/>
          <w:color w:val="1A1A2E"/>
          <w:sz w:val="22"/>
          <w:szCs w:val="22"/>
        </w:rPr>
        <w:t xml:space="preserve">Loads in under 3 seconds on a standard Indian mobile connection</w:t>
      </w:r>
    </w:p>
    <w:p>
      <w:pPr>
        <w:pStyle w:val="ListParagraph"/>
        <w:numPr>
          <w:ilvl w:val="0"/>
          <w:numId w:val="3"/>
        </w:numPr>
        <w:spacing w:after="60" w:before="60"/>
      </w:pPr>
      <w:r>
        <w:rPr>
          <w:rFonts w:ascii="Arial" w:cs="Arial" w:eastAsia="Arial" w:hAnsi="Arial"/>
          <w:b w:val="false"/>
          <w:bCs w:val="false"/>
          <w:color w:val="1A1A2E"/>
          <w:sz w:val="22"/>
          <w:szCs w:val="22"/>
        </w:rPr>
        <w:t xml:space="preserve">Works correctly on iPhone (Safari), Android (Chrome), and desktop (Chrome and Edge)</w:t>
      </w:r>
    </w:p>
    <w:p>
      <w:pPr>
        <w:pStyle w:val="ListParagraph"/>
        <w:numPr>
          <w:ilvl w:val="0"/>
          <w:numId w:val="3"/>
        </w:numPr>
        <w:spacing w:after="60" w:before="60"/>
      </w:pPr>
      <w:r>
        <w:rPr>
          <w:rFonts w:ascii="Arial" w:cs="Arial" w:eastAsia="Arial" w:hAnsi="Arial"/>
          <w:b w:val="false"/>
          <w:bCs w:val="false"/>
          <w:color w:val="1A1A2E"/>
          <w:sz w:val="22"/>
          <w:szCs w:val="22"/>
        </w:rPr>
        <w:t xml:space="preserve">All text is readable without squinting on a phone screen</w:t>
      </w:r>
    </w:p>
    <w:p>
      <w:pPr>
        <w:pStyle w:val="ListParagraph"/>
        <w:numPr>
          <w:ilvl w:val="0"/>
          <w:numId w:val="3"/>
        </w:numPr>
        <w:spacing w:after="60" w:before="60"/>
      </w:pPr>
      <w:r>
        <w:rPr>
          <w:rFonts w:ascii="Arial" w:cs="Arial" w:eastAsia="Arial" w:hAnsi="Arial"/>
          <w:b w:val="false"/>
          <w:bCs w:val="false"/>
          <w:color w:val="1A1A2E"/>
          <w:sz w:val="22"/>
          <w:szCs w:val="22"/>
        </w:rPr>
        <w:t xml:space="preserve">The site reads correctly to screen-reader tools (for accessibility)</w:t>
      </w:r>
    </w:p>
    <w:p>
      <w:pPr>
        <w:pStyle w:val="ListParagraph"/>
        <w:numPr>
          <w:ilvl w:val="0"/>
          <w:numId w:val="3"/>
        </w:numPr>
        <w:spacing w:after="60" w:before="60"/>
      </w:pPr>
      <w:r>
        <w:rPr>
          <w:rFonts w:ascii="Arial" w:cs="Arial" w:eastAsia="Arial" w:hAnsi="Arial"/>
          <w:b w:val="false"/>
          <w:bCs w:val="false"/>
          <w:color w:val="1A1A2E"/>
          <w:sz w:val="22"/>
          <w:szCs w:val="22"/>
        </w:rPr>
        <w:t xml:space="preserve">No broken links or missing images at launch</w:t>
      </w:r>
    </w:p>
    <w:p>
      <w:pPr>
        <w:pStyle w:val="ListParagraph"/>
        <w:numPr>
          <w:ilvl w:val="0"/>
          <w:numId w:val="3"/>
        </w:numPr>
        <w:spacing w:after="60" w:before="60"/>
      </w:pPr>
      <w:r>
        <w:rPr>
          <w:rFonts w:ascii="Arial" w:cs="Arial" w:eastAsia="Arial" w:hAnsi="Arial"/>
          <w:b w:val="false"/>
          <w:bCs w:val="false"/>
          <w:color w:val="1A1A2E"/>
          <w:sz w:val="22"/>
          <w:szCs w:val="22"/>
        </w:rPr>
        <w:t xml:space="preserve">All photos are compressed — no image should be larger than 500KB</w:t>
      </w:r>
    </w:p>
    <w:p>
      <w:pPr>
        <w:pStyle w:val="ListParagraph"/>
        <w:numPr>
          <w:ilvl w:val="0"/>
          <w:numId w:val="3"/>
        </w:numPr>
        <w:spacing w:after="60" w:before="60"/>
      </w:pPr>
      <w:r>
        <w:rPr>
          <w:rFonts w:ascii="Arial" w:cs="Arial" w:eastAsia="Arial" w:hAnsi="Arial"/>
          <w:b w:val="false"/>
          <w:bCs w:val="false"/>
          <w:color w:val="1A1A2E"/>
          <w:sz w:val="22"/>
          <w:szCs w:val="22"/>
        </w:rPr>
        <w:t xml:space="preserve">The contact form and event registration form both work — submissions are received</w:t>
      </w:r>
    </w:p>
    <w:p>
      <w:pPr>
        <w:pStyle w:val="ListParagraph"/>
        <w:numPr>
          <w:ilvl w:val="0"/>
          <w:numId w:val="3"/>
        </w:numPr>
        <w:spacing w:after="60" w:before="60"/>
      </w:pPr>
      <w:r>
        <w:rPr>
          <w:rFonts w:ascii="Arial" w:cs="Arial" w:eastAsia="Arial" w:hAnsi="Arial"/>
          <w:b w:val="false"/>
          <w:bCs w:val="false"/>
          <w:color w:val="1A1A2E"/>
          <w:sz w:val="22"/>
          <w:szCs w:val="22"/>
        </w:rPr>
        <w:t xml:space="preserve">The dark mode toggle works on every page, not just the home page</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9. Assumptions</w:t>
      </w:r>
    </w:p>
    <w:p>
      <w:pPr>
        <w:spacing w:after="120" w:before="80"/>
      </w:pPr>
      <w:r>
        <w:rPr>
          <w:rFonts w:ascii="Arial" w:cs="Arial" w:eastAsia="Arial" w:hAnsi="Arial"/>
          <w:color w:val="1A1A2E"/>
          <w:sz w:val="22"/>
          <w:szCs w:val="22"/>
        </w:rPr>
        <w:t xml:space="preserve">The following assumptions were made during planning. If any of these turn out to be incorrect, the relevant documents should be updated:</w:t>
      </w:r>
    </w:p>
    <w:p>
      <w:pPr>
        <w:spacing w:after="80" w:before="0"/>
      </w:pPr>
      <w:r>
        <w:t xml:space="preserve"/>
      </w:r>
    </w:p>
    <w:p>
      <w:pPr>
        <w:pStyle w:val="ListParagraph"/>
        <w:numPr>
          <w:ilvl w:val="0"/>
          <w:numId w:val="2"/>
        </w:numPr>
        <w:spacing w:after="60" w:before="60"/>
      </w:pPr>
      <w:r>
        <w:rPr>
          <w:rFonts w:ascii="Arial" w:cs="Arial" w:eastAsia="Arial" w:hAnsi="Arial"/>
          <w:color w:val="1A1A2E"/>
          <w:sz w:val="22"/>
          <w:szCs w:val="22"/>
        </w:rPr>
        <w:t>(confirmed) The site is built by the LEADS student team. No external agency involved.</w:t>
      </w:r>
    </w:p>
    <w:p>
      <w:pPr>
        <w:pStyle w:val="ListParagraph"/>
        <w:numPr>
          <w:ilvl w:val="0"/>
          <w:numId w:val="2"/>
        </w:numPr>
        <w:spacing w:after="60" w:before="60"/>
      </w:pPr>
      <w:r>
        <w:rPr>
          <w:rFonts w:ascii="Arial" w:cs="Arial" w:eastAsia="Arial" w:hAnsi="Arial"/>
          <w:color w:val="1A1A2E"/>
          <w:sz w:val="22"/>
          <w:szCs w:val="22"/>
        </w:rPr>
        <w:t xml:space="preserve">(assumed) The primary development approach will use Next.js and Tailwind CSS, hosted on Vercel, as recommended in the Technical Blueprint.</w:t>
      </w:r>
    </w:p>
    <w:p>
      <w:pPr>
        <w:pStyle w:val="ListParagraph"/>
        <w:numPr>
          <w:ilvl w:val="0"/>
          <w:numId w:val="2"/>
        </w:numPr>
        <w:spacing w:after="60" w:before="60"/>
      </w:pPr>
      <w:r>
        <w:rPr>
          <w:rFonts w:ascii="Arial" w:cs="Arial" w:eastAsia="Arial" w:hAnsi="Arial"/>
          <w:color w:val="1A1A2E"/>
          <w:sz w:val="22"/>
          <w:szCs w:val="22"/>
        </w:rPr>
        <w:t xml:space="preserve">(assumed) No launch date has been set — the team will determine this after reviewing the Technical Blueprint and Launch Checklist.</w:t>
      </w:r>
    </w:p>
    <w:p>
      <w:pPr>
        <w:pStyle w:val="ListParagraph"/>
        <w:numPr>
          <w:ilvl w:val="0"/>
          <w:numId w:val="2"/>
        </w:numPr>
        <w:spacing w:after="60" w:before="60"/>
      </w:pPr>
      <w:r>
        <w:rPr>
          <w:rFonts w:ascii="Arial" w:cs="Arial" w:eastAsia="Arial" w:hAnsi="Arial"/>
          <w:color w:val="1A1A2E"/>
          <w:sz w:val="22"/>
          <w:szCs w:val="22"/>
        </w:rPr>
        <w:t xml:space="preserve">(assumed) LEADS has rights to use all photos, logos, and content provided for the website.</w:t>
      </w:r>
    </w:p>
    <w:p>
      <w:pPr>
        <w:pStyle w:val="ListParagraph"/>
        <w:numPr>
          <w:ilvl w:val="0"/>
          <w:numId w:val="2"/>
        </w:numPr>
        <w:spacing w:after="60" w:before="60"/>
      </w:pPr>
      <w:r>
        <w:rPr>
          <w:rFonts w:ascii="Arial" w:cs="Arial" w:eastAsia="Arial" w:hAnsi="Arial"/>
          <w:color w:val="1A1A2E"/>
          <w:sz w:val="22"/>
          <w:szCs w:val="22"/>
        </w:rPr>
        <w:t xml:space="preserve">(assumed) The BLS event page will link to the existing bharatleadsummit.com website for full registration, while also providing a summary page on the LEADS site.</w:t>
      </w:r>
    </w:p>
    <w:p>
      <w:pPr>
        <w:pStyle w:val="ListParagraph"/>
        <w:numPr>
          <w:ilvl w:val="0"/>
          <w:numId w:val="2"/>
        </w:numPr>
        <w:spacing w:after="60" w:before="60"/>
      </w:pPr>
      <w:r>
        <w:rPr>
          <w:rFonts w:ascii="Arial" w:cs="Arial" w:eastAsia="Arial" w:hAnsi="Arial"/>
          <w:color w:val="1A1A2E"/>
          <w:sz w:val="22"/>
          <w:szCs w:val="22"/>
        </w:rPr>
        <w:t xml:space="preserve">(assumed) English is the only language needed for version 1.</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10. Open Questions</w:t>
      </w:r>
    </w:p>
    <w:p>
      <w:pPr>
        <w:spacing w:after="120" w:before="80"/>
      </w:pPr>
      <w:r>
        <w:rPr>
          <w:rFonts w:ascii="Arial" w:cs="Arial" w:eastAsia="Arial" w:hAnsi="Arial"/>
          <w:color w:val="1A1A2E"/>
          <w:sz w:val="22"/>
          <w:szCs w:val="22"/>
        </w:rPr>
        <w:t xml:space="preserve">Decisions not yet made that should be resolved before or during the build:</w:t>
      </w:r>
    </w:p>
    <w:p>
      <w:pPr>
        <w:spacing w:after="8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What is the target launch date for the website?</w:t>
      </w:r>
    </w:p>
    <w:p>
      <w:pPr>
        <w:pStyle w:val="ListParagraph"/>
        <w:numPr>
          <w:ilvl w:val="0"/>
          <w:numId w:val="2"/>
        </w:numPr>
        <w:spacing w:after="60" w:before="60"/>
      </w:pPr>
      <w:r>
        <w:rPr>
          <w:rFonts w:ascii="Arial" w:cs="Arial" w:eastAsia="Arial" w:hAnsi="Arial"/>
          <w:color w:val="1A1A2E"/>
          <w:sz w:val="22"/>
          <w:szCs w:val="22"/>
        </w:rPr>
        <w:t>Event registration and join applications are saved directly to a local SQLite database via Prisma ORM. The admin dashboard at /admin/dashboard allows the team to review all submissions.</w:t>
      </w:r>
    </w:p>
    <w:p>
      <w:pPr>
        <w:pStyle w:val="ListParagraph"/>
        <w:numPr>
          <w:ilvl w:val="0"/>
          <w:numId w:val="2"/>
        </w:numPr>
        <w:spacing w:after="60" w:before="60"/>
      </w:pPr>
      <w:r>
        <w:rPr>
          <w:rFonts w:ascii="Arial" w:cs="Arial" w:eastAsia="Arial" w:hAnsi="Arial"/>
          <w:color w:val="1A1A2E"/>
          <w:sz w:val="22"/>
          <w:szCs w:val="22"/>
        </w:rPr>
        <w:t xml:space="preserve">Does the LEADS team have a Google account ready to set up Google Analytics and Google Search Console under?</w:t>
      </w:r>
    </w:p>
    <w:p>
      <w:pPr>
        <w:pStyle w:val="ListParagraph"/>
        <w:numPr>
          <w:ilvl w:val="0"/>
          <w:numId w:val="2"/>
        </w:numPr>
        <w:spacing w:after="60" w:before="60"/>
      </w:pPr>
      <w:r>
        <w:rPr>
          <w:rFonts w:ascii="Arial" w:cs="Arial" w:eastAsia="Arial" w:hAnsi="Arial"/>
          <w:color w:val="1A1A2E"/>
          <w:sz w:val="22"/>
          <w:szCs w:val="22"/>
        </w:rPr>
        <w:t xml:space="preserve">Are there any member/alumni photos or video clips from past events that have been cleared for use on the public website?</w:t>
      </w:r>
    </w:p>
    <w:p>
      <w:pPr>
        <w:pStyle w:val="ListParagraph"/>
        <w:numPr>
          <w:ilvl w:val="0"/>
          <w:numId w:val="2"/>
        </w:numPr>
        <w:spacing w:after="60" w:before="60"/>
      </w:pPr>
      <w:r>
        <w:rPr>
          <w:rFonts w:ascii="Arial" w:cs="Arial" w:eastAsia="Arial" w:hAnsi="Arial"/>
          <w:color w:val="1A1A2E"/>
          <w:sz w:val="22"/>
          <w:szCs w:val="22"/>
        </w:rPr>
        <w:t xml:space="preserve">Should the Contact page show the individual phone numbers currently on the brochure (+91 8910332851 and +91 8045386666 Ext 793), or a general enquiries contact only?</w:t>
      </w:r>
    </w:p>
    <w:p>
      <w:pPr>
        <w:pStyle w:val="ListParagraph"/>
        <w:numPr>
          <w:ilvl w:val="0"/>
          <w:numId w:val="2"/>
        </w:numPr>
        <w:spacing w:after="60" w:before="60"/>
      </w:pPr>
      <w:r>
        <w:rPr>
          <w:rFonts w:ascii="Arial" w:cs="Arial" w:eastAsia="Arial" w:hAnsi="Arial"/>
          <w:color w:val="1A1A2E"/>
          <w:sz w:val="22"/>
          <w:szCs w:val="22"/>
        </w:rPr>
        <w:t xml:space="preserve">Will the BLS page on the LEADS site replace or complement the standalone bharatleadsummit.com website?</w:t>
      </w:r>
    </w:p>
    <w:p>
      <w:pPr>
        <w:spacing w:after="20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r>
      <w:rPr>
        <w:rFonts w:ascii="Arial" w:cs="Arial" w:eastAsia="Arial" w:hAnsi="Arial"/>
        <w:color w:val="8A8A8A"/>
        <w:sz w:val="18"/>
        <w:szCs w:val="18"/>
      </w:rPr>
      <w:t xml:space="preserve"> of </w:t>
    </w:r>
    <w:r>
      <w:rPr>
        <w:rFonts w:ascii="Arial" w:cs="Arial" w:eastAsia="Arial" w:hAnsi="Arial"/>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pBdr>
      <w:jc w:val="right"/>
    </w:pPr>
    <w:r>
      <w:rPr>
        <w:rFonts w:ascii="Arial" w:cs="Arial" w:eastAsia="Arial" w:hAnsi="Arial"/>
        <w:color w:val="4A5568"/>
        <w:sz w:val="18"/>
        <w:szCs w:val="18"/>
      </w:rPr>
      <w:t xml:space="preserve">LEADS Next Gen Centre –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565C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2026-03-23T21:58:58.018Z</dcterms:created>
  <dcterms:modified xsi:type="dcterms:W3CDTF">2026-03-23T21:58:58.018Z</dcterms:modified>
</cp:coreProperties>
</file>

<file path=docProps/custom.xml><?xml version="1.0" encoding="utf-8"?>
<Properties xmlns="http://schemas.openxmlformats.org/officeDocument/2006/custom-properties" xmlns:vt="http://schemas.openxmlformats.org/officeDocument/2006/docPropsVTypes"/>
</file>