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47A1" w:val="clear"/>
        <w:spacing w:after="0" w:before="240"/>
        <w:jc w:val="center"/>
      </w:pPr>
      <w:r>
        <w:rPr>
          <w:b/>
          <w:bCs/>
          <w:color w:val="FFFFFF"/>
          <w:sz w:val="34"/>
          <w:szCs w:val="34"/>
        </w:rPr>
        <w:t xml:space="preserve">LEADS NEXT GEN CENTRE — MSRUAS</w:t>
      </w:r>
    </w:p>
    <w:p>
      <w:pPr>
        <w:shd w:fill="0D47A1" w:val="clear"/>
        <w:spacing w:after="0" w:before="60"/>
        <w:jc w:val="center"/>
      </w:pPr>
      <w:r>
        <w:rPr>
          <w:b/>
          <w:bCs/>
          <w:color w:val="00BCD4"/>
          <w:sz w:val="30"/>
          <w:szCs w:val="30"/>
        </w:rPr>
        <w:t xml:space="preserve">Website Launch Checklist</w:t>
      </w:r>
    </w:p>
    <w:p>
      <w:pPr>
        <w:shd w:fill="0D47A1" w:val="clear"/>
        <w:spacing w:after="240" w:before="60"/>
        <w:jc w:val="center"/>
      </w:pPr>
      <w:r>
        <w:rPr>
          <w:color w:val="B0C4D8"/>
          <w:sz w:val="20"/>
          <w:szCs w:val="20"/>
        </w:rPr>
        <w:t xml:space="preserve">Document 9 of 10  ·  March 2026  ·  Complete before going live</w:t>
      </w:r>
    </w:p>
    <w:p>
      <w:pPr>
        <w:spacing w:after="50" w:before="50"/>
      </w:pPr>
      <w:r>
        <w:rPr>
          <w:color w:val="374151"/>
          <w:sz w:val="20"/>
          <w:szCs w:val="20"/>
        </w:rPr>
        <w:t xml:space="preserve">This checklist must be completed in full before flipping the site to public. Work backwards from your launch date — allow at least 2 weeks for testing.</w:t>
      </w:r>
    </w:p>
    <w:p>
      <w:pPr>
        <w:spacing w:after="80" w:before="80"/>
      </w:pPr>
      <w:r>
        <w:t xml:space="preserve"/>
      </w:r>
    </w:p>
    <w:p>
      <w:pPr>
        <w:shd w:fill="0D47A1" w:val="clear"/>
        <w:spacing w:after="120" w:before="340"/>
        <w:ind w:left="100"/>
      </w:pPr>
      <w:r>
        <w:rPr>
          <w:b/>
          <w:bCs/>
          <w:color w:val="FFFFFF"/>
          <w:sz w:val="28"/>
          <w:szCs w:val="28"/>
        </w:rPr>
        <w:t xml:space="preserve">PHASE 1 — Code Complete (2 Weeks Before Launch)</w:t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1.1 All Pages Built &amp; Functional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Home page: hero, icon cards, events preview, join CTA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About page: story, team, journey stepper, progress bars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Events page: masonry gallery, filter tabs, upcoming section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BLS page: starfield hero, speakers, testimonial carousel, register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Join Us page: journey steps, benefits list, join form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Contact page: form, info column, map accent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All 404 and error pages styled with LEADS branding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80" w:before="80"/>
      </w:pPr>
      <w:r>
        <w:t xml:space="preserve"/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1.2 Animations &amp; Interactions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Preloader spins and fades correctly on first load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Scroll reveal triggers on all .reveal elements across all pages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Hero floating shapes animate on Home and BLS pages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Arc ring pulse works on Home hero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tsParticles starfield loads on BLS page (desktop: 60, mobile: 25)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Events background colour shift triggers on section entry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Testimonial carousel auto-advances and dot nav works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Masonry gallery filter tabs work without reload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Progress bars animate on scroll entry (About + Join Us)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prefers-reduced-motion disables all animations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80" w:before="80"/>
      </w:pPr>
      <w:r>
        <w:t xml:space="preserve"/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1.3 Dark Mode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Toggle button switches theme and label correctly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localStorage persists theme choice across sessions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All pages render correctly in dark mode (no broken colours)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Forms, nav, footer, cards all dark-mode tested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80" w:before="80"/>
      </w:pPr>
      <w:r>
        <w:t xml:space="preserve"/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1.4 Forms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Join Us form: all required fields validate (React Hook Form + Zod)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Contact form: all required fields validate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Form submissions save to Supabase join_requests / contacts table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Resend sends email notification to LEADS inbox on every submission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Success message shown to user after submission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Error handling: user sees helpful message if submission fails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80" w:before="80"/>
      </w:pPr>
      <w:r>
        <w:t xml:space="preserve"/>
      </w:r>
    </w:p>
    <w:p>
      <w:pPr>
        <w:shd w:fill="0D47A1" w:val="clear"/>
        <w:spacing w:after="120" w:before="340"/>
        <w:ind w:left="100"/>
      </w:pPr>
      <w:r>
        <w:rPr>
          <w:b/>
          <w:bCs/>
          <w:color w:val="FFFFFF"/>
          <w:sz w:val="28"/>
          <w:szCs w:val="28"/>
        </w:rPr>
        <w:t xml:space="preserve">PHASE 2 — Content &amp; Assets (10 Days Before)</w:t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2.1 Copy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All 6 pages: headlines, body copy, CTAs filled (from Content-LEADS.docx)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Content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All placeholder text [BRACKETS] replaced with real content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Content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Member count in social proof hero updated to current figure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Content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BLS 2025 date, venue, speaker names confirmed and filled in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Content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Contact page: phone, email, address, office hours updated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Content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Join Us form: programme options match current active programmes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/ Content</w:t>
      </w:r>
    </w:p>
    <w:p>
      <w:pPr>
        <w:spacing w:after="80" w:before="80"/>
      </w:pPr>
      <w:r>
        <w:t xml:space="preserve"/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2.2 Images &amp; Media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LEADS logo (white + colour versions) uploaded to public/images/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Design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Home hero: real LEADS event/group photo replacing placeholder gradient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Design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Events masonry: minimum 6 real event photos uploaded to Supabase storage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Design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BLS page: speaker headshots and event banner uploaded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Design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About page: team/leadership photos uploaded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Design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All images: next/image with width, height, alt text set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OG image (1200x630) created for social previews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Design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Favicon: 32x32, 180x180 Apple touch icon created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Design Lead</w:t>
      </w:r>
    </w:p>
    <w:p>
      <w:pPr>
        <w:spacing w:after="80" w:before="80"/>
      </w:pPr>
      <w:r>
        <w:t xml:space="preserve"/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2.3 Testimonials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Minimum 3 real testimonials entered in Supabase testimonials table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Content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Each testimonial: name, role, quote, avatar/initials, rating filled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Content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Testimonials approved by the quoted members before publishing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Content Lead</w:t>
      </w:r>
    </w:p>
    <w:p>
      <w:pPr>
        <w:shd w:fill="F0F7FF" w:val="clear"/>
        <w:spacing w:after="80" w:before="80"/>
        <w:ind w:left="200" w:right="200"/>
      </w:pPr>
      <w:r>
        <w:rPr>
          <w:i/>
          <w:iCs/>
          <w:color w:val="6B7280"/>
          <w:sz w:val="19"/>
          <w:szCs w:val="19"/>
        </w:rPr>
        <w:t xml:space="preserve">Placeholder quotes in the design doc must NOT go live. Replace them all.</w:t>
      </w:r>
    </w:p>
    <w:p>
      <w:pPr>
        <w:spacing w:after="80" w:before="80"/>
      </w:pPr>
      <w:r>
        <w:t xml:space="preserve"/>
      </w:r>
    </w:p>
    <w:p>
      <w:pPr>
        <w:shd w:fill="0D47A1" w:val="clear"/>
        <w:spacing w:after="120" w:before="340"/>
        <w:ind w:left="100"/>
      </w:pPr>
      <w:r>
        <w:rPr>
          <w:b/>
          <w:bCs/>
          <w:color w:val="FFFFFF"/>
          <w:sz w:val="28"/>
          <w:szCs w:val="28"/>
        </w:rPr>
        <w:t xml:space="preserve">PHASE 3 — SEO &amp; Analytics (7 Days Before)</w:t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3.1 SEO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All 6 pages: unique &lt;title&gt; tag set (from Content-LEADS.docx)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All 6 pages: meta description set (max 160 chars each)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OG tags: og:title, og:description, og:image set per page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Canonical URLs set on all pages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/sitemap.xml generated and accessible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/robots.txt created (allow all, point to sitemap)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Google Search Console: domain verified, sitemap submitted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Analytics Lead</w:t>
      </w:r>
    </w:p>
    <w:p>
      <w:pPr>
        <w:spacing w:after="80" w:before="80"/>
      </w:pPr>
      <w:r>
        <w:t xml:space="preserve"/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3.2 Analytics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Google Tag Manager container ID added to env: NEXT_PUBLIC_GTM_ID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Analytics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GA4 measurement ID configured in GTM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Analytics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Hotjar site ID added to env: NEXT_PUBLIC_HOTJAR_ID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Analytics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GTM preview mode: confirm pageview fires on all 6 pages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Analytics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GTM: form_submit event fires on Join Us and Contact forms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Analytics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GTM: cta_click event fires on all CTA buttons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Analytics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GA4 real-time report: test visit shows in dashboard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Analytics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UTM campaign links created for launch social posts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Analytics Lead</w:t>
      </w:r>
    </w:p>
    <w:p>
      <w:pPr>
        <w:spacing w:after="80" w:before="80"/>
      </w:pPr>
      <w:r>
        <w:t xml:space="preserve"/>
      </w:r>
    </w:p>
    <w:p>
      <w:pPr>
        <w:shd w:fill="0D47A1" w:val="clear"/>
        <w:spacing w:after="120" w:before="340"/>
        <w:ind w:left="100"/>
      </w:pPr>
      <w:r>
        <w:rPr>
          <w:b/>
          <w:bCs/>
          <w:color w:val="FFFFFF"/>
          <w:sz w:val="28"/>
          <w:szCs w:val="28"/>
        </w:rPr>
        <w:t xml:space="preserve">PHASE 4 — Technical QA (5 Days Before)</w:t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4.1 Cross-Device Testing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Desktop Chrome, Firefox, Safari — all pages functional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Mobile Chrome Android — all pages and forms work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Mobile Safari iOS — all pages and forms work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Tablet layout (768px breakpoint) — no broken grids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4-col icon cards collapse to 2-col at 900px, 1-col at 600px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Masonry grid collapses to 2-col at 700px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Navigation hamburger menu works on mobile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80" w:before="80"/>
      </w:pPr>
      <w:r>
        <w:t xml:space="preserve"/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4.2 Performance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Lighthouse score &gt; 90 on Home, Events, BLS pages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LCP &lt; 2.5s on all pages (measured in Chrome DevTools)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No console errors on any page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tsParticles: confirm max particles enforced on mobile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next/image: no layout shift (CLS &lt; 0.1)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80" w:before="80"/>
      </w:pPr>
      <w:r>
        <w:t xml:space="preserve"/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4.3 Accessibility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All interactive elements reachable by Tab key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Focus rings visible on all buttons, links, inputs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Form error messages announced by screen reader (aria-live)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All images have descriptive alt text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Colour contrast: run axe DevTools on all pages, zero critical errors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80" w:before="80"/>
      </w:pPr>
      <w:r>
        <w:t xml:space="preserve"/>
      </w:r>
    </w:p>
    <w:p>
      <w:pPr>
        <w:shd w:fill="0D47A1" w:val="clear"/>
        <w:spacing w:after="120" w:before="340"/>
        <w:ind w:left="100"/>
      </w:pPr>
      <w:r>
        <w:rPr>
          <w:b/>
          <w:bCs/>
          <w:color w:val="FFFFFF"/>
          <w:sz w:val="28"/>
          <w:szCs w:val="28"/>
        </w:rPr>
        <w:t xml:space="preserve">PHASE 5 — Infrastructure (3 Days Before)</w:t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5.1 Environment &amp; Deployment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All production env variables added in Vercel project settings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Supabase production project (not local dev) connected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Supabase Row Level Security policies reviewed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Database migrations applied to production: supabase db push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Custom domain (leadsmsruas.in or chosen domain) configured in Vercel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SSL certificate active on custom domain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www redirect configured (www → root or vice versa)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Production Vercel deploy succeeds with zero build errors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80" w:before="80"/>
      </w:pPr>
      <w:r>
        <w:t xml:space="preserve"/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5.2 Security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SUPABASE_SERVICE_ROLE_KEY never exposed to client side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API routes: rate limiting considered (Vercel edge config)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Form spam protection: honeypot field or CAPTCHA on join/contact forms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.env.local NOT committed to GitHub (.gitignore verified)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80" w:before="80"/>
      </w:pPr>
      <w:r>
        <w:t xml:space="preserve"/>
      </w:r>
    </w:p>
    <w:p>
      <w:pPr>
        <w:shd w:fill="0D47A1" w:val="clear"/>
        <w:spacing w:after="120" w:before="340"/>
        <w:ind w:left="100"/>
      </w:pPr>
      <w:r>
        <w:rPr>
          <w:b/>
          <w:bCs/>
          <w:color w:val="FFFFFF"/>
          <w:sz w:val="28"/>
          <w:szCs w:val="28"/>
        </w:rPr>
        <w:t xml:space="preserve">PHASE 6 — Pre-Launch Day (24 Hours Before)</w:t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6.1 Final Checks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Full read-through of all 6 pages for typos and broken links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Content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All external links (MSRUAS website, Instagram, LinkedIn) open correctly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Content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Test all forms end-to-end in production environment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Confirm Resend is sending to correct LEADS email inbox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Confirm Supabase submissions are saving correctly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80" w:before="80"/>
      </w:pPr>
      <w:r>
        <w:t xml:space="preserve"/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6.2 Social Media Ready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4 launch-day social posts designed and scheduled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Social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Instagram bio link updated to leadsmsruas.in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Social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LinkedIn page website URL updated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Social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WhatsApp broadcast message drafted and approved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Social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Launch Stories (3–5 slides) ready in drafts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Social Lead</w:t>
      </w:r>
    </w:p>
    <w:p>
      <w:pPr>
        <w:spacing w:after="80" w:before="80"/>
      </w:pPr>
      <w:r>
        <w:t xml:space="preserve"/>
      </w:r>
    </w:p>
    <w:p>
      <w:pPr>
        <w:shd w:fill="0D47A1" w:val="clear"/>
        <w:spacing w:after="120" w:before="340"/>
        <w:ind w:left="100"/>
      </w:pPr>
      <w:r>
        <w:rPr>
          <w:b/>
          <w:bCs/>
          <w:color w:val="FFFFFF"/>
          <w:sz w:val="28"/>
          <w:szCs w:val="28"/>
        </w:rPr>
        <w:t xml:space="preserve">PHASE 7 — Launch Day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Remove any maintenance/coming-soon page or flag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Confirm production URL is live and loading correctly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Post launch announcement on Instagram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Social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Post launch announcement on LinkedIn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Social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Send WhatsApp broadcast to LEADS member list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Social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Inform MSRUAS faculty/admin of new website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LEADS Head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Monitor GA4 real-time for first 2 hours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Analytics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Monitor Hotjar heatmap for first session recordings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Analytics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Check Supabase for first real form submissions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Celebrate! 🎉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Everyone</w:t>
      </w:r>
    </w:p>
    <w:p>
      <w:pPr>
        <w:spacing w:after="80" w:before="80"/>
      </w:pPr>
      <w:r>
        <w:t xml:space="preserve"/>
      </w:r>
    </w:p>
    <w:p>
      <w:pPr>
        <w:shd w:fill="0D47A1" w:val="clear"/>
        <w:spacing w:after="120" w:before="340"/>
        <w:ind w:left="100"/>
      </w:pPr>
      <w:r>
        <w:rPr>
          <w:b/>
          <w:bCs/>
          <w:color w:val="FFFFFF"/>
          <w:sz w:val="28"/>
          <w:szCs w:val="28"/>
        </w:rPr>
        <w:t xml:space="preserve">PHASE 8 — Post-Launch Watch (72 Hours After)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Check Vercel deployment logs — no runtime errors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Check Supabase logs — no database errors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Review GA4: bounce rate, session duration, top pages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Analytics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Review first Hotjar recordings — note any UX confusion points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Analytics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Fix any critical bugs found within 24 hours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Dev Lead</w:t>
      </w:r>
    </w:p>
    <w:p>
      <w:pPr>
        <w:spacing w:after="50" w:before="50"/>
      </w:pPr>
      <w:r>
        <w:rPr>
          <w:b/>
          <w:bCs/>
          <w:color w:val="00BCD4"/>
          <w:sz w:val="20"/>
          <w:szCs w:val="20"/>
        </w:rPr>
        <w:t xml:space="preserve">[ ]  </w:t>
      </w:r>
      <w:r>
        <w:rPr>
          <w:color w:val="1A1A2E"/>
          <w:sz w:val="20"/>
          <w:szCs w:val="20"/>
        </w:rPr>
        <w:t xml:space="preserve">Collect team feedback — what went well, what to improve</w:t>
      </w:r>
      <w:r>
        <w:rPr>
          <w:color w:val="9CA3AF"/>
          <w:sz w:val="18"/>
          <w:szCs w:val="18"/>
        </w:rPr>
        <w:t xml:space="preserve">  →  </w:t>
      </w:r>
      <w:r>
        <w:rPr>
          <w:i/>
          <w:iCs/>
          <w:color w:val="6B7280"/>
          <w:sz w:val="18"/>
          <w:szCs w:val="18"/>
        </w:rPr>
        <w:t xml:space="preserve">LEADS Head</w:t>
      </w:r>
    </w:p>
    <w:p>
      <w:pPr>
        <w:shd w:fill="F0F7FF" w:val="clear"/>
        <w:spacing w:after="80" w:before="80"/>
        <w:ind w:left="200" w:right="200"/>
      </w:pPr>
      <w:r>
        <w:rPr>
          <w:i/>
          <w:iCs/>
          <w:color w:val="6B7280"/>
          <w:sz w:val="19"/>
          <w:szCs w:val="19"/>
        </w:rPr>
        <w:t xml:space="preserve">Full post-launch maintenance schedule is in Maintenance-LEADS.docx (Document 10 of 10).</w:t>
      </w:r>
    </w:p>
    <w:p>
      <w:pPr>
        <w:spacing w:after="80" w:before="80"/>
      </w:pPr>
      <w:r>
        <w:t xml:space="preserve"/>
      </w:r>
    </w:p>
    <w:p>
      <w:pPr>
        <w:spacing w:after="200" w:before="200"/>
        <w:jc w:val="center"/>
      </w:pPr>
      <w:r>
        <w:rPr>
          <w:i/>
          <w:iCs/>
          <w:color w:val="9CA3AF"/>
          <w:sz w:val="18"/>
          <w:szCs w:val="18"/>
        </w:rPr>
        <w:t xml:space="preserve">END OF DOCUMENT  ·  Launch Checklist  ·  LEADS Next Gen Centre — MSRUAS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2026-03-24T09:49:22.834Z</dcterms:created>
  <dcterms:modified xsi:type="dcterms:W3CDTF">2026-03-24T09:49:22.835Z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