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w:t>
      </w:r>
      <w:r w:rsidDel="00000000" w:rsidR="00000000" w:rsidRPr="00000000">
        <w:rPr>
          <w:rFonts w:ascii="Times New Roman" w:cs="Times New Roman" w:eastAsia="Times New Roman" w:hAnsi="Times New Roman"/>
          <w:sz w:val="24"/>
          <w:szCs w:val="24"/>
          <w:rtl w:val="0"/>
        </w:rPr>
        <w:tab/>
        <w:tab/>
        <w:tab/>
        <w:t xml:space="preserve">: Adinda Shafiya Shaliha</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Prodi</w:t>
      </w:r>
      <w:r w:rsidDel="00000000" w:rsidR="00000000" w:rsidRPr="00000000">
        <w:rPr>
          <w:rFonts w:ascii="Times New Roman" w:cs="Times New Roman" w:eastAsia="Times New Roman" w:hAnsi="Times New Roman"/>
          <w:sz w:val="24"/>
          <w:szCs w:val="24"/>
          <w:rtl w:val="0"/>
        </w:rPr>
        <w:tab/>
        <w:tab/>
        <w:tab/>
        <w:t xml:space="preserve">: Budaya &amp; Kebahasaan Jepang</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Fakultas</w:t>
      </w:r>
      <w:r w:rsidDel="00000000" w:rsidR="00000000" w:rsidRPr="00000000">
        <w:rPr>
          <w:rFonts w:ascii="Times New Roman" w:cs="Times New Roman" w:eastAsia="Times New Roman" w:hAnsi="Times New Roman"/>
          <w:sz w:val="24"/>
          <w:szCs w:val="24"/>
          <w:rtl w:val="0"/>
        </w:rPr>
        <w:tab/>
        <w:tab/>
        <w:t xml:space="preserve">: Ilmu Pengetahuan Budaya</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Kelompok PKKMB</w:t>
      </w:r>
      <w:r w:rsidDel="00000000" w:rsidR="00000000" w:rsidRPr="00000000">
        <w:rPr>
          <w:rFonts w:ascii="Times New Roman" w:cs="Times New Roman" w:eastAsia="Times New Roman" w:hAnsi="Times New Roman"/>
          <w:sz w:val="24"/>
          <w:szCs w:val="24"/>
          <w:rtl w:val="0"/>
        </w:rPr>
        <w:tab/>
        <w:t xml:space="preserve">: Kelompok Buya Hamka</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Saya ingin dikenal sebagai mahasiswa yang pantang menyerah, selalu ingin belajar, dan dapat bermanfaat untuk membantu orang lain.</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HAMKA, AKU, &amp; MASA DEPAN</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 DAN KEHIDUPANKU</w:t>
      </w:r>
    </w:p>
    <w:p w:rsidR="00000000" w:rsidDel="00000000" w:rsidP="00000000" w:rsidRDefault="00000000" w:rsidRPr="00000000" w14:paraId="0000000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Sedari kecil saya selalu mengetahui bahwa saya ini tidak seperti anak yang lain nya. Saya menyadari hal tersebut secara langsung, yaitu komentar keluarga terdekat saya terhadap saya dan secara tidak langsung saat saya berpikir sejenak setiap saya melakukan sesuatu yang saya anggap ‘normal’ atau menyenangkan namun aneh di mata orang lain. Menyadari hal ini saya selalu merasa tidak aman jika saya berada di lingkungan dimana mereka tahu bahwa saya bukan lah anak yang mereka bayangkan. Saya paham kenapa saya tumbuh menjadi seperti ini, media yang saya konsumsi selama saya bermain sendiri membuat pemikiran dan perilaku saya menjadikan saya seperti ini. Ketika orang menyadari bahwa apa yang saya lakukan ini aneh, saya merasa tidak diterima dan bingung, karena saya tidak pernah mendapatkan arahan sebagaimana sebenarnya bagaimana saya harus berperilaku. Jadi dari kecil saya lebih sering berdiam daripada melakukan sesuatu yang membuat orang lain merasa terganggu atau malu. Tapi alhamdulillah semakin saya beranjak dewasa, semakin banyak saya bertemu dengan orang-orang yang mau menerima saya, mau menerima diri saya yang sebenarnya, dan disaat itu juga saya sadar bahwa saya bisa dan boleh mengekspresikan diri saya sendiri kepada mereka yang mau menerima sifat asli saya. Candaan mereka tidak membuat saya sakit hati justru membuat saya semakin merasa dicintai, dan saya harap semua orang bisa merasakan itu suatu hari nanti. Merasa aman dan diterima tanpa merasa hina. Setiap manusia itu berbeda, beberapa orang tidak akan mengerti perasaan dan fakta itu sebelum mereka menjadi bagian dari minoritas. Ketika kamu merasa sendirian walau berada di ruangan penuh dengan orang yang menganggap bahwa sesuatu yang berbeda di dirimu adalah sesuatu yang memalukan dan tidak normal. Saya juga merasa bersyukur karena sekarang orang-orang sekitar saya yang dulu nya sering berkomentar tentang saya mulai sadar bahwa setiap manusia memang diciptakan berbeda beda, mereka mulai menerima bahkan mendukung saya.</w:t>
      </w:r>
    </w:p>
    <w:p w:rsidR="00000000" w:rsidDel="00000000" w:rsidP="00000000" w:rsidRDefault="00000000" w:rsidRPr="00000000" w14:paraId="0000000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 BERTEMU PEMIKIRAN HAMKA</w:t>
      </w:r>
    </w:p>
    <w:p w:rsidR="00000000" w:rsidDel="00000000" w:rsidP="00000000" w:rsidRDefault="00000000" w:rsidRPr="00000000" w14:paraId="0000000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membaca buku FALSAFAH HIDUP karya Prof. Dr. Hamka. Saya menemukan gagasan yang menarik perhatian saya. Yaitu pada bab I HIDUP, Mengatur Kerja. Beliau mengatakan bahwa setiap orang memiliki kemampuan mereka masing-masing. Jika seseorang ingin melakukan suatu pekerjaan alangkah baik nya dan sudah semesti nya mereka menyesuaikan kemampuan dan ketertarikan mereka pada pekerjaan tersebut. Beliau memberikan contoh jika seorang wartawan yang ahli di pekerjakan di medan perang maka orang tersebut tidak akan dapat mencapai kesuksesan (memimpin/hanya bisa jadi pengikut dan tidak akan bisa berada di barisan paling pertama) maka alangkah baik nya dia segera kembali menjadi seorang pengarang agar dia bisa sukses dan agar dia tidak merugi, menyembunyikan kekuatan yang ia miliki.</w:t>
      </w:r>
    </w:p>
    <w:p w:rsidR="00000000" w:rsidDel="00000000" w:rsidP="00000000" w:rsidRDefault="00000000" w:rsidRPr="00000000" w14:paraId="0000000F">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YANG SAYA TEMUKAN</w:t>
      </w:r>
    </w:p>
    <w:p w:rsidR="00000000" w:rsidDel="00000000" w:rsidP="00000000" w:rsidRDefault="00000000" w:rsidRPr="00000000" w14:paraId="0000001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membaca hal tersebut saya menjadi paham bahwa setiap orang memang dilahirkan berbeda beda dan memiliki keahlian nya masing-masing. Dengan begitu saya maupun orang lain tidak dapat menuntut seseorang untuk melakukan sesuatu yang seharusnya tidak mereka lakukan. Suatu pekerjaan tidak akan dapat selesai dengan baik jika seseorang tidak begitu tertarik atau memiliki keahlian dalam bidang tersebut, semua orang memiliki tempat mereka masing-masing dan sungguh mereka berhak untuk memilih dimana mereka berdiri untuk diri mereka sendiri. Gagasan ini sangat berhubungan dengan diri saya karena sedari dulu saya selalu merasa saya tidak berada ditempat yang menginginkan diri saya sesungguh nya, mereka selalu ingin saya menjadi orang lain yang memenuhi standar mereka agar saya tetap bisa diterima di lingkungan mereka. Namun setelah beranjak dewasa saya mulai dapat pergi dan mencari sendiri lingkungan yang dapat menerima diri saya dengan tulus, dari lingkungan pertemanan maupun pekerjaan. Mengetahui bahwa orang-orang memang diciptakan berbeda beda membuat saya menjadi lebih nyaman dan aman. Bahwa perbedaan merupakan sesuatu yang normal dan bukan sesuatu yang harus diubah demi memenuhi ekspektasi suatu lingkungan yang sudah menjadi pondasi mereka selama puluhan tahun. Justru dengan perbedaan ini kita semua harus belajar membuka pikiran, mempelajari sesuatu yang berbeda dan menambah ilmu pengetahuan dari perbedaan tersebut. Selama perbedaan tersebut tidak melanggar norma maka kita harus mau membuka dan mempelajari perbedaan tersebut. </w:t>
      </w:r>
    </w:p>
    <w:p w:rsidR="00000000" w:rsidDel="00000000" w:rsidP="00000000" w:rsidRDefault="00000000" w:rsidRPr="00000000" w14:paraId="0000001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REFLEKSI MAHASISWA</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Dulu</w:t>
      </w: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01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Dulu saya merupakan orang yang sangat tertutup. Sangat takut untuk menunjukan hal yang saya sukai apa pun itu. Saya cenderung berdiam diri di dalam rumah dan bermain tanpa orang lain. Saya selalu ingin berada di zona nyaman saya karena saya tidak ingin mendengar komentar orang lain mengenai diri saya yang berbeda dari anak-anak yang lain.</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Sekarang</w:t>
      </w: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1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sudah lebih bebas dan merasa nyaman mengekspresikan diri saya yang sebenarnya kepada orang-orang terutama mereka yang terdekat dengan saya. Sekarang setiap komentar yang mereka berikan selalu saya balas dengan penjelasan yang membuat saya melakukan apa yang saya lakukan. Memberikan mereka pengetahuan tentang sesuatu yang saya suka sangat efektif membuat mereka menjadi lebih mengerti mengapa saya menyukai hal yang saya sukai, dengan begini juga kami dapat melakukan menghabiskan waktu bersama. Tentu saja saya juga akan bertanya balik kepada kepada mereka tentang diri mereka sendiri yang saya sadar, saya tidak terlalu memiliki pengetahuan tentang hal tersebut.</w:t>
      </w:r>
      <w:r w:rsidDel="00000000" w:rsidR="00000000" w:rsidRPr="00000000">
        <w:rPr>
          <w:rtl w:val="0"/>
        </w:rPr>
      </w:r>
    </w:p>
    <w:p w:rsidR="00000000" w:rsidDel="00000000" w:rsidP="00000000" w:rsidRDefault="00000000" w:rsidRPr="00000000" w14:paraId="0000001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Masa Depan</w:t>
      </w: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1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Harapan saya di masa yang akan mendatang, saya harap saya dapat bertemu dengan lebih banyak lagi orang-orang yang memiliki perbedaan dari saya, dalam aspek apapun itu. Saya ingin terus belajar dan mengetahui hal-hal yang sebelum nya tidak saya ketahui. Saya juga berharap saya akan selalu ingat bahwa semua orang diciptakan berbeda-beda dan kita tidak boleh sombong dengan apa yang selama ini kita pelajari dan percayai.</w:t>
      </w:r>
    </w:p>
    <w:p w:rsidR="00000000" w:rsidDel="00000000" w:rsidP="00000000" w:rsidRDefault="00000000" w:rsidRPr="00000000" w14:paraId="0000001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KOMITMEN DAN AKSI NYATA</w:t>
      </w:r>
    </w:p>
    <w:p w:rsidR="00000000" w:rsidDel="00000000" w:rsidP="00000000" w:rsidRDefault="00000000" w:rsidRPr="00000000" w14:paraId="0000001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saya ingin terus bertemu dengan lebih banyak orang lagi. Saya akan mendengar dan menerima apapun perbedaan saya dengan orang tersebut. Saya memiliki banyak sekali teman online dari berbagai macam tempat, daerah dan negara. Saya selalu berantusias mendengarkan lingkungan dan budaya mereka yang berbeda dengan saya. Contoh nya saya akan menceritakan bagaimana lingkungan saya di tempat saya tinggal lalu teman saya akan menceritakan kembali lingkungan dimana mereka tinggal. Setelah itu kami akan melakukan perbandingan antara pengalaman kami dan dan bertukar opini setelah membahas perbedaan tersebut. Dari banyak nya teman yang saya miliki tentu saja ada beberapa hal yang mereka ceritakan ke saya bertentangan dengan apa yang saya pikir tidak benar di lingkungan saya, namun tentu saja saya mengerti alasan kami memiliki pandangan yang berbeda dan hal itu sudah saya ekspektasi kan akan terjadi. Saya tidak menuntut mereka untuk mengubah hal tersebut melainkan saya mencoba mengerti mengapa hal tersebut dapat dianggap dan dapat diterima di lingkungan mereka. Mengetahui dan mempelajari hal tersebut tidak akan membuat saya bosan berpikir bahwa semua orang memiliki cerita mereka masing-masing hingga dapat melahirkan perbedaan yang sangat signifikan seperti itu.</w:t>
      </w:r>
    </w:p>
    <w:p w:rsidR="00000000" w:rsidDel="00000000" w:rsidP="00000000" w:rsidRDefault="00000000" w:rsidRPr="00000000" w14:paraId="0000001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ingin dan saya akan berteman dengan siapapun walaupun memiliki perbedaan, yang penting kami dapat menghargai satu sama lain apapun itu alasannya.</w:t>
      </w:r>
    </w:p>
    <w:p w:rsidR="00000000" w:rsidDel="00000000" w:rsidP="00000000" w:rsidRDefault="00000000" w:rsidRPr="00000000" w14:paraId="0000001E">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p>
    <w:p w:rsidR="00000000" w:rsidDel="00000000" w:rsidP="00000000" w:rsidRDefault="00000000" w:rsidRPr="00000000" w14:paraId="00000020">
      <w:pPr>
        <w:spacing w:line="48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Hamka. (n.d.). </w:t>
      </w:r>
      <w:r w:rsidDel="00000000" w:rsidR="00000000" w:rsidRPr="00000000">
        <w:rPr>
          <w:rFonts w:ascii="Times New Roman" w:cs="Times New Roman" w:eastAsia="Times New Roman" w:hAnsi="Times New Roman"/>
          <w:i w:val="1"/>
          <w:iCs w:val="1"/>
          <w:sz w:val="24"/>
          <w:szCs w:val="24"/>
          <w:rtl w:val="0"/>
        </w:rPr>
        <w:t xml:space="preserve">Falsafah Hidup</w:t>
      </w:r>
      <w:r w:rsidDel="00000000" w:rsidR="00000000" w:rsidRPr="00000000">
        <w:rPr>
          <w:rFonts w:ascii="Times New Roman" w:cs="Times New Roman" w:eastAsia="Times New Roman" w:hAnsi="Times New Roman"/>
          <w:sz w:val="24"/>
          <w:szCs w:val="24"/>
          <w:rtl w:val="0"/>
        </w:rPr>
        <w:t xml:space="preserve">. https://online.fliphtml5.com/aludp/iziy/#p=40</w:t>
      </w:r>
    </w:p>
    <w:p w:rsidR="00000000" w:rsidDel="00000000" w:rsidP="00000000" w:rsidRDefault="00000000" w:rsidRPr="00000000" w14:paraId="0000002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Falsafah Hidup</b:Title>
    <b:URL>https://online.fliphtml5.com/aludp/iziy/#p=40</b:URL>
    <b:Gdcea>{"AccessedType":"Website"}</b:Gdcea>
    <b:Author>
      <b:Author>
        <b:NameList>
          <b:Person>
            <b:First>Hamka</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