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1117"/>
        </w:rPr>
        <w:t>Plano de Vistorias - Perus e Jaraguá</w:t>
      </w:r>
    </w:p>
    <w:p>
      <w:pPr/>
      <w:r>
        <w:t>Este documento organiza as 20 vias solicitadas em 5 rotas otimizadas por proximidade geográfica, projetado para eficiência em campo.</w:t>
      </w:r>
    </w:p>
    <w:p>
      <w:pPr>
        <w:pStyle w:val="Heading1"/>
      </w:pPr>
      <w:r>
        <w:rPr>
          <w:color w:val="E30613"/>
        </w:rPr>
        <w:t>Rota 1</w:t>
      </w:r>
    </w:p>
    <w:p>
      <w:pPr/>
      <w:r>
        <w:t>Loteamento Maria Trindade - Região com a maior concentração de ruas pendentes.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Nome da Via</w:t>
            </w:r>
          </w:p>
        </w:tc>
        <w:tc>
          <w:tcPr>
            <w:tcW w:type="dxa" w:w="2880"/>
          </w:tcPr>
          <w:p>
            <w:r>
              <w:t>Observações / Anotações</w:t>
            </w:r>
          </w:p>
        </w:tc>
      </w:tr>
      <w:tr>
        <w:tc>
          <w:tcPr>
            <w:tcW w:type="dxa" w:w="2880"/>
          </w:tcPr>
          <w:p>
            <w:r>
              <w:t>[   ]</w:t>
            </w:r>
          </w:p>
        </w:tc>
        <w:tc>
          <w:tcPr>
            <w:tcW w:type="dxa" w:w="2880"/>
          </w:tcPr>
          <w:p>
            <w:r>
              <w:t>Rua Mar do Norte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[   ]</w:t>
            </w:r>
          </w:p>
        </w:tc>
        <w:tc>
          <w:tcPr>
            <w:tcW w:type="dxa" w:w="2880"/>
          </w:tcPr>
          <w:p>
            <w:r>
              <w:t>Rua Mar das Flores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[   ]</w:t>
            </w:r>
          </w:p>
        </w:tc>
        <w:tc>
          <w:tcPr>
            <w:tcW w:type="dxa" w:w="2880"/>
          </w:tcPr>
          <w:p>
            <w:r>
              <w:t>Rua Mar da Irlanda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[   ]</w:t>
            </w:r>
          </w:p>
        </w:tc>
        <w:tc>
          <w:tcPr>
            <w:tcW w:type="dxa" w:w="2880"/>
          </w:tcPr>
          <w:p>
            <w:r>
              <w:t>Rua Ilha de Bali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[   ]</w:t>
            </w:r>
          </w:p>
        </w:tc>
        <w:tc>
          <w:tcPr>
            <w:tcW w:type="dxa" w:w="2880"/>
          </w:tcPr>
          <w:p>
            <w:r>
              <w:t>Rua Guaratinga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[   ]</w:t>
            </w:r>
          </w:p>
        </w:tc>
        <w:tc>
          <w:tcPr>
            <w:tcW w:type="dxa" w:w="2880"/>
          </w:tcPr>
          <w:p>
            <w:r>
              <w:t>Rua Sapucainha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[   ]</w:t>
            </w:r>
          </w:p>
        </w:tc>
        <w:tc>
          <w:tcPr>
            <w:tcW w:type="dxa" w:w="2880"/>
          </w:tcPr>
          <w:p>
            <w:r>
              <w:t>Rua das Alpinas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[   ]</w:t>
            </w:r>
          </w:p>
        </w:tc>
        <w:tc>
          <w:tcPr>
            <w:tcW w:type="dxa" w:w="2880"/>
          </w:tcPr>
          <w:p>
            <w:r>
              <w:t>Rua do Cerrado Brasileiro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rPr>
          <w:color w:val="E30613"/>
        </w:rPr>
        <w:t>Rota 2</w:t>
      </w:r>
    </w:p>
    <w:p>
      <w:pPr/>
      <w:r>
        <w:t>Jardim Jaraguá - Ruas localizadas no setor do Jaraguá formando a segunda rota.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Nome da Via</w:t>
            </w:r>
          </w:p>
        </w:tc>
        <w:tc>
          <w:tcPr>
            <w:tcW w:type="dxa" w:w="2880"/>
          </w:tcPr>
          <w:p>
            <w:r>
              <w:t>Observações / Anotações</w:t>
            </w:r>
          </w:p>
        </w:tc>
      </w:tr>
      <w:tr>
        <w:tc>
          <w:tcPr>
            <w:tcW w:type="dxa" w:w="2880"/>
          </w:tcPr>
          <w:p>
            <w:r>
              <w:t>[   ]</w:t>
            </w:r>
          </w:p>
        </w:tc>
        <w:tc>
          <w:tcPr>
            <w:tcW w:type="dxa" w:w="2880"/>
          </w:tcPr>
          <w:p>
            <w:r>
              <w:t>Rua do Marajó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[   ]</w:t>
            </w:r>
          </w:p>
        </w:tc>
        <w:tc>
          <w:tcPr>
            <w:tcW w:type="dxa" w:w="2880"/>
          </w:tcPr>
          <w:p>
            <w:r>
              <w:t>Rua Ilhas Britânicas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[   ]</w:t>
            </w:r>
          </w:p>
        </w:tc>
        <w:tc>
          <w:tcPr>
            <w:tcW w:type="dxa" w:w="2880"/>
          </w:tcPr>
          <w:p>
            <w:r>
              <w:t>Rua Albert Jansen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rPr>
          <w:color w:val="E30613"/>
        </w:rPr>
        <w:t>Rota 3</w:t>
      </w:r>
    </w:p>
    <w:p>
      <w:pPr/>
      <w:r>
        <w:t>Jd. Nascente &amp; Sítio Areião - Loteamentos vizinhos conectados no mesmo trajeto.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Nome da Via</w:t>
            </w:r>
          </w:p>
        </w:tc>
        <w:tc>
          <w:tcPr>
            <w:tcW w:type="dxa" w:w="2880"/>
          </w:tcPr>
          <w:p>
            <w:r>
              <w:t>Observações / Anotações</w:t>
            </w:r>
          </w:p>
        </w:tc>
      </w:tr>
      <w:tr>
        <w:tc>
          <w:tcPr>
            <w:tcW w:type="dxa" w:w="2880"/>
          </w:tcPr>
          <w:p>
            <w:r>
              <w:t>[   ]</w:t>
            </w:r>
          </w:p>
        </w:tc>
        <w:tc>
          <w:tcPr>
            <w:tcW w:type="dxa" w:w="2880"/>
          </w:tcPr>
          <w:p>
            <w:r>
              <w:t>Rua Artur de Azevedo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[   ]</w:t>
            </w:r>
          </w:p>
        </w:tc>
        <w:tc>
          <w:tcPr>
            <w:tcW w:type="dxa" w:w="2880"/>
          </w:tcPr>
          <w:p>
            <w:r>
              <w:t>Alameda Aristoteles Claudio Sbrigh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[   ]</w:t>
            </w:r>
          </w:p>
        </w:tc>
        <w:tc>
          <w:tcPr>
            <w:tcW w:type="dxa" w:w="2880"/>
          </w:tcPr>
          <w:p>
            <w:r>
              <w:t>Rua Ana Maria Franco Laranjeiras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[   ]</w:t>
            </w:r>
          </w:p>
        </w:tc>
        <w:tc>
          <w:tcPr>
            <w:tcW w:type="dxa" w:w="2880"/>
          </w:tcPr>
          <w:p>
            <w:r>
              <w:t>Rua Cleonice Kammer di Sandro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rPr>
          <w:color w:val="E30613"/>
        </w:rPr>
        <w:t>Rota 4</w:t>
      </w:r>
    </w:p>
    <w:p>
      <w:pPr/>
      <w:r>
        <w:t>Botuquara - Afastadas do centro, mas próximas entre 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Nome da Via</w:t>
            </w:r>
          </w:p>
        </w:tc>
        <w:tc>
          <w:tcPr>
            <w:tcW w:type="dxa" w:w="2880"/>
          </w:tcPr>
          <w:p>
            <w:r>
              <w:t>Observações / Anotações</w:t>
            </w:r>
          </w:p>
        </w:tc>
      </w:tr>
      <w:tr>
        <w:tc>
          <w:tcPr>
            <w:tcW w:type="dxa" w:w="2880"/>
          </w:tcPr>
          <w:p>
            <w:r>
              <w:t>[   ]</w:t>
            </w:r>
          </w:p>
        </w:tc>
        <w:tc>
          <w:tcPr>
            <w:tcW w:type="dxa" w:w="2880"/>
          </w:tcPr>
          <w:p>
            <w:r>
              <w:t>Rua Vieira de Brito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[   ]</w:t>
            </w:r>
          </w:p>
        </w:tc>
        <w:tc>
          <w:tcPr>
            <w:tcW w:type="dxa" w:w="2880"/>
          </w:tcPr>
          <w:p>
            <w:r>
              <w:t>Rua Miguel Vilela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rPr>
          <w:color w:val="E30613"/>
        </w:rPr>
        <w:t>Rota 5</w:t>
      </w:r>
    </w:p>
    <w:p>
      <w:pPr/>
      <w:r>
        <w:t>Área Central (Perus) &amp; Morro Doce - Vias fáceis de encaixar no final ou início do dia.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Nome da Via</w:t>
            </w:r>
          </w:p>
        </w:tc>
        <w:tc>
          <w:tcPr>
            <w:tcW w:type="dxa" w:w="2880"/>
          </w:tcPr>
          <w:p>
            <w:r>
              <w:t>Observações / Anotações</w:t>
            </w:r>
          </w:p>
        </w:tc>
      </w:tr>
      <w:tr>
        <w:tc>
          <w:tcPr>
            <w:tcW w:type="dxa" w:w="2880"/>
          </w:tcPr>
          <w:p>
            <w:r>
              <w:t>[   ]</w:t>
            </w:r>
          </w:p>
        </w:tc>
        <w:tc>
          <w:tcPr>
            <w:tcW w:type="dxa" w:w="2880"/>
          </w:tcPr>
          <w:p>
            <w:r>
              <w:t>Travessa Cambaratiba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[   ]</w:t>
            </w:r>
          </w:p>
        </w:tc>
        <w:tc>
          <w:tcPr>
            <w:tcW w:type="dxa" w:w="2880"/>
          </w:tcPr>
          <w:p>
            <w:r>
              <w:t>Rua Chamburcy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[   ]</w:t>
            </w:r>
          </w:p>
        </w:tc>
        <w:tc>
          <w:tcPr>
            <w:tcW w:type="dxa" w:w="2880"/>
          </w:tcPr>
          <w:p>
            <w:r>
              <w:t>Travessa Lobito</w:t>
            </w:r>
          </w:p>
        </w:tc>
        <w:tc>
          <w:tcPr>
            <w:tcW w:type="dxa" w:w="288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