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674BB" w14:textId="3BAA2A24" w:rsidR="00337CF7" w:rsidRP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4"/>
          <w:szCs w:val="24"/>
        </w:rPr>
      </w:pPr>
      <w:bookmarkStart w:id="0" w:name="_Hlk176475235"/>
      <w:bookmarkEnd w:id="0"/>
      <w:r w:rsidRPr="00337CF7">
        <w:rPr>
          <w:rFonts w:ascii="Arial" w:eastAsia="Times New Roman" w:hAnsi="Arial" w:cs="Arial"/>
          <w:b/>
          <w:bCs/>
          <w:sz w:val="24"/>
          <w:szCs w:val="24"/>
        </w:rPr>
        <w:t>Внимание!</w:t>
      </w:r>
      <w:r w:rsidRPr="00337CF7">
        <w:rPr>
          <w:rFonts w:ascii="Arial" w:eastAsia="Times New Roman" w:hAnsi="Arial" w:cs="Arial"/>
          <w:sz w:val="24"/>
          <w:szCs w:val="24"/>
        </w:rPr>
        <w:t> Для выполнения тестовых заданий скачай</w:t>
      </w:r>
      <w:r w:rsidR="00E83C6C">
        <w:rPr>
          <w:rFonts w:ascii="Arial" w:eastAsia="Times New Roman" w:hAnsi="Arial" w:cs="Arial"/>
          <w:sz w:val="24"/>
          <w:szCs w:val="24"/>
          <w:lang w:val="ru-RU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и открой</w:t>
      </w:r>
      <w:r w:rsidR="00E83C6C">
        <w:rPr>
          <w:rFonts w:ascii="Arial" w:eastAsia="Times New Roman" w:hAnsi="Arial" w:cs="Arial"/>
          <w:sz w:val="24"/>
          <w:szCs w:val="24"/>
          <w:lang w:val="ru-RU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массив данных по ссылке: </w:t>
      </w:r>
    </w:p>
    <w:p w14:paraId="1C23C409" w14:textId="7C196437" w:rsidR="00FB16AB" w:rsidRPr="00337CF7" w:rsidRDefault="00337CF7" w:rsidP="00C26043">
      <w:pPr>
        <w:rPr>
          <w:rFonts w:ascii="Arial" w:hAnsi="Arial" w:cs="Arial"/>
          <w:sz w:val="24"/>
          <w:szCs w:val="24"/>
        </w:rPr>
      </w:pPr>
      <w:hyperlink r:id="rId6" w:history="1">
        <w:r w:rsidRPr="00337CF7">
          <w:rPr>
            <w:rStyle w:val="a3"/>
            <w:rFonts w:ascii="Arial" w:hAnsi="Arial" w:cs="Arial"/>
            <w:sz w:val="24"/>
            <w:szCs w:val="24"/>
          </w:rPr>
          <w:t>https://docs.google.com/spreadsheets/d/1EOEmGcBpokRfYbiNBDQs5XnWG9QGmOSwYKpKiOkhQR4/edit?usp=sharing</w:t>
        </w:r>
      </w:hyperlink>
    </w:p>
    <w:p w14:paraId="71823D6C" w14:textId="630F676A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1. </w:t>
      </w:r>
      <w:r w:rsidRPr="00337CF7">
        <w:rPr>
          <w:rFonts w:ascii="Arial" w:eastAsia="Times New Roman" w:hAnsi="Arial" w:cs="Arial"/>
          <w:sz w:val="24"/>
          <w:szCs w:val="24"/>
        </w:rPr>
        <w:t>Во вкладке "Данные об аудитории" информация о пользователях, посетивших наше приложение в ноябре. Чему равен MAU продукта? </w:t>
      </w:r>
    </w:p>
    <w:p w14:paraId="5FF95631" w14:textId="14204077" w:rsidR="00337CF7" w:rsidRP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MAU (Monthly Active Users)</w:t>
      </w:r>
      <w:r w:rsidRPr="00337CF7">
        <w:rPr>
          <w:rFonts w:ascii="Arial" w:hAnsi="Arial" w:cs="Arial"/>
          <w:sz w:val="20"/>
          <w:szCs w:val="20"/>
        </w:rPr>
        <w:t xml:space="preserve">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70D25C56" w14:textId="7B97A818" w:rsidR="00FA2D9C" w:rsidRDefault="00DB229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</w:rPr>
      </w:r>
      <w:r w:rsidR="00DB2297">
        <w:rPr>
          <w:rFonts w:ascii="Arial" w:eastAsia="Times New Roman" w:hAnsi="Arial" w:cs="Arial"/>
          <w:noProof/>
          <w:sz w:val="20"/>
          <w:szCs w:val="20"/>
        </w:rPr>
        <w:pict w14:anchorId="37185D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18pt;height:15.65pt;mso-width-percent:0;mso-height-percent:0;mso-width-percent:0;mso-height-percent:0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7639</w:t>
      </w:r>
    </w:p>
    <w:p w14:paraId="006B4B11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3855EA57" w14:textId="0455C07B" w:rsidR="00337CF7" w:rsidRPr="000E768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0E768C">
        <w:rPr>
          <w:rFonts w:ascii="Arial" w:eastAsia="Times New Roman" w:hAnsi="Arial" w:cs="Arial"/>
          <w:sz w:val="24"/>
          <w:szCs w:val="24"/>
          <w:lang w:val="ru-RU"/>
        </w:rPr>
        <w:t xml:space="preserve">2. </w:t>
      </w:r>
      <w:r w:rsidRPr="000E768C">
        <w:rPr>
          <w:rFonts w:ascii="Arial" w:eastAsia="Times New Roman" w:hAnsi="Arial" w:cs="Arial"/>
          <w:sz w:val="24"/>
          <w:szCs w:val="24"/>
        </w:rPr>
        <w:t>Используя вкладку "Данные об аудитории", посчитайте, чему будет равен DAU </w:t>
      </w:r>
    </w:p>
    <w:p w14:paraId="094E6643" w14:textId="3DD7731F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0E768C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0E768C">
        <w:rPr>
          <w:rStyle w:val="a5"/>
          <w:rFonts w:ascii="Arial" w:hAnsi="Arial" w:cs="Arial"/>
          <w:b w:val="0"/>
          <w:bCs w:val="0"/>
          <w:sz w:val="20"/>
          <w:szCs w:val="20"/>
        </w:rPr>
        <w:t>DAU (Daily Active Users)</w:t>
      </w:r>
      <w:r w:rsidRPr="000E768C">
        <w:rPr>
          <w:rFonts w:ascii="Arial" w:hAnsi="Arial" w:cs="Arial"/>
          <w:sz w:val="20"/>
          <w:szCs w:val="20"/>
        </w:rPr>
        <w:t xml:space="preserve">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</w:t>
      </w:r>
      <w:r w:rsidR="008A743C" w:rsidRPr="000E768C">
        <w:rPr>
          <w:rFonts w:ascii="Arial" w:hAnsi="Arial" w:cs="Arial"/>
          <w:sz w:val="20"/>
          <w:szCs w:val="20"/>
          <w:lang w:val="ru-RU"/>
        </w:rPr>
        <w:t>.</w:t>
      </w:r>
    </w:p>
    <w:p w14:paraId="1FB5CB5E" w14:textId="7E17523E" w:rsidR="00337CF7" w:rsidRPr="00DB2297" w:rsidRDefault="00DB229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noProof/>
          <w:sz w:val="20"/>
          <w:szCs w:val="20"/>
        </w:rPr>
      </w:r>
      <w:r w:rsidR="00DB2297">
        <w:rPr>
          <w:rFonts w:ascii="Arial" w:eastAsia="Times New Roman" w:hAnsi="Arial" w:cs="Arial"/>
          <w:noProof/>
          <w:sz w:val="20"/>
          <w:szCs w:val="20"/>
        </w:rPr>
        <w:pict w14:anchorId="1CE36D24">
          <v:shape id="_x0000_i1031" type="#_x0000_t75" alt="" style="width:18pt;height:15.65pt;mso-width-percent:0;mso-height-percent:0;mso-width-percent:0;mso-height-percent:0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560</w:t>
      </w:r>
    </w:p>
    <w:p w14:paraId="2FFA7D1F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77BD438F" w14:textId="77777777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3. </w:t>
      </w:r>
      <w:r w:rsidRPr="00337CF7">
        <w:rPr>
          <w:rFonts w:ascii="Arial" w:eastAsia="Times New Roman" w:hAnsi="Arial" w:cs="Arial"/>
          <w:sz w:val="24"/>
          <w:szCs w:val="24"/>
        </w:rPr>
        <w:t>Используя вкладку "Данные об аудитории", посчитайте, чему будет равен retention первого дня у пользователей, пришедших в продукт 1 ноября </w:t>
      </w:r>
    </w:p>
    <w:p w14:paraId="7DD249DB" w14:textId="3219698C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="008A743C" w:rsidRPr="008A743C">
        <w:rPr>
          <w:rFonts w:ascii="Arial" w:hAnsi="Arial" w:cs="Arial"/>
          <w:sz w:val="20"/>
          <w:szCs w:val="20"/>
        </w:rPr>
        <w:t>Retention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Retention можно рассчитать как процент пользователей, вернувшихся в продукт через определенное время (например, через 1 день, 1 неделю, 1 месяц)</w:t>
      </w:r>
      <w:r w:rsidR="008A743C">
        <w:rPr>
          <w:rFonts w:ascii="Arial" w:hAnsi="Arial" w:cs="Arial"/>
          <w:sz w:val="20"/>
          <w:szCs w:val="20"/>
          <w:lang w:val="ru-RU"/>
        </w:rPr>
        <w:t xml:space="preserve"> от кол</w:t>
      </w:r>
      <w:r w:rsidR="00AD4A89">
        <w:rPr>
          <w:rFonts w:ascii="Arial" w:hAnsi="Arial" w:cs="Arial"/>
          <w:sz w:val="20"/>
          <w:szCs w:val="20"/>
          <w:lang w:val="ru-RU"/>
        </w:rPr>
        <w:t>ичества всех новых пользователей.</w:t>
      </w:r>
    </w:p>
    <w:p w14:paraId="076847DB" w14:textId="1E5F7C4F" w:rsidR="00337CF7" w:rsidRPr="00DB2297" w:rsidRDefault="00DB229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noProof/>
          <w:sz w:val="20"/>
          <w:szCs w:val="20"/>
        </w:rPr>
      </w:r>
      <w:r w:rsidR="00DB2297">
        <w:rPr>
          <w:rFonts w:ascii="Arial" w:eastAsia="Times New Roman" w:hAnsi="Arial" w:cs="Arial"/>
          <w:noProof/>
          <w:sz w:val="20"/>
          <w:szCs w:val="20"/>
        </w:rPr>
        <w:pict w14:anchorId="0B9D8920">
          <v:shape id="_x0000_i1034" type="#_x0000_t75" alt="" style="width:18pt;height:15.65pt;mso-width-percent:0;mso-height-percent:0;mso-width-percent:0;mso-height-percent:0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26,6%</w:t>
      </w:r>
    </w:p>
    <w:p w14:paraId="6564D8C0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5DB4625F" w14:textId="68885F02" w:rsidR="00337CF7" w:rsidRPr="00337CF7" w:rsidRDefault="00AD4A89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DB2297">
        <w:rPr>
          <w:rFonts w:ascii="Arial" w:eastAsia="Times New Roman" w:hAnsi="Arial" w:cs="Arial"/>
          <w:sz w:val="24"/>
          <w:szCs w:val="24"/>
          <w:highlight w:val="yellow"/>
          <w:lang w:val="ru-RU"/>
        </w:rPr>
        <w:t xml:space="preserve">4. </w:t>
      </w:r>
      <w:r w:rsidR="00337CF7" w:rsidRPr="00DB2297">
        <w:rPr>
          <w:rFonts w:ascii="Arial" w:eastAsia="Times New Roman" w:hAnsi="Arial" w:cs="Arial"/>
          <w:sz w:val="24"/>
          <w:szCs w:val="24"/>
          <w:highlight w:val="yellow"/>
        </w:rPr>
        <w:t>На графике изображены retention кривые 2 продуктов. Какие выводы можно сделать, глядя на них?</w:t>
      </w:r>
      <w:r w:rsidR="00337CF7" w:rsidRPr="00337CF7">
        <w:rPr>
          <w:rFonts w:ascii="Arial" w:eastAsia="Times New Roman" w:hAnsi="Arial" w:cs="Arial"/>
          <w:sz w:val="24"/>
          <w:szCs w:val="24"/>
        </w:rPr>
        <w:t> </w:t>
      </w:r>
    </w:p>
    <w:p w14:paraId="6EBF1242" w14:textId="35CAE585" w:rsidR="00337CF7" w:rsidRDefault="00337CF7" w:rsidP="00C26043">
      <w:r w:rsidRPr="006D56E2"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 wp14:anchorId="504DAF7A" wp14:editId="4C43B803">
            <wp:extent cx="5673436" cy="2905551"/>
            <wp:effectExtent l="0" t="0" r="381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34D11" w14:textId="53C05FFD" w:rsidR="00FA2D9C" w:rsidRPr="00FE7E0D" w:rsidRDefault="00337CF7" w:rsidP="00C26043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14:paraId="6C9BF545" w14:textId="77777777" w:rsidR="000E768C" w:rsidRPr="000E768C" w:rsidRDefault="000E768C" w:rsidP="000E76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4"/>
          <w:szCs w:val="24"/>
          <w:lang w:val="ru-RU"/>
        </w:rPr>
      </w:pPr>
      <w:r w:rsidRPr="000E768C">
        <w:rPr>
          <w:rFonts w:ascii="Arial" w:hAnsi="Arial" w:cs="Arial"/>
          <w:color w:val="000000" w:themeColor="text1"/>
          <w:sz w:val="24"/>
          <w:szCs w:val="24"/>
          <w:lang w:val="ru-RU"/>
        </w:rPr>
        <w:t>Продукт 1 значительно лучше удерживает пользователей.</w:t>
      </w:r>
    </w:p>
    <w:p w14:paraId="4BC9FBA6" w14:textId="4E195D03" w:rsidR="00337CF7" w:rsidRPr="000E768C" w:rsidRDefault="000E768C" w:rsidP="000E768C">
      <w:pPr>
        <w:rPr>
          <w:rFonts w:ascii="Arial" w:hAnsi="Arial" w:cs="Arial"/>
          <w:color w:val="000000" w:themeColor="text1"/>
          <w:sz w:val="21"/>
          <w:szCs w:val="21"/>
          <w:lang w:val="ru-RU"/>
        </w:rPr>
      </w:pPr>
      <w:r w:rsidRPr="000E768C">
        <w:rPr>
          <w:rFonts w:ascii="Arial" w:hAnsi="Arial" w:cs="Arial"/>
          <w:color w:val="000000" w:themeColor="text1"/>
          <w:sz w:val="24"/>
          <w:szCs w:val="24"/>
          <w:lang w:val="ru-RU"/>
        </w:rPr>
        <w:lastRenderedPageBreak/>
        <w:t>Продукт 2 быстро теряет аудиторию и практически не имеет стабильн</w:t>
      </w:r>
      <w:r>
        <w:rPr>
          <w:rFonts w:ascii="Arial" w:hAnsi="Arial" w:cs="Arial"/>
          <w:color w:val="000000" w:themeColor="text1"/>
          <w:sz w:val="24"/>
          <w:szCs w:val="24"/>
          <w:lang w:val="ru-RU"/>
        </w:rPr>
        <w:t xml:space="preserve">ых </w:t>
      </w:r>
      <w:r w:rsidRPr="000E768C">
        <w:rPr>
          <w:rFonts w:ascii="Arial" w:hAnsi="Arial" w:cs="Arial"/>
          <w:color w:val="000000" w:themeColor="text1"/>
          <w:sz w:val="24"/>
          <w:szCs w:val="24"/>
          <w:lang w:val="ru-RU"/>
        </w:rPr>
        <w:t>пользователей.</w:t>
      </w:r>
    </w:p>
    <w:p w14:paraId="58220EA6" w14:textId="77777777" w:rsidR="000E768C" w:rsidRDefault="000E768C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5A36AFF5" w14:textId="77777777" w:rsidR="000E768C" w:rsidRDefault="000E768C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03508748" w14:textId="2D98CE7F" w:rsidR="00582132" w:rsidRPr="00C26043" w:rsidRDefault="00FE7E0D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  <w:lang w:val="ru-RU"/>
        </w:rPr>
        <w:t xml:space="preserve">5. </w:t>
      </w:r>
      <w:r w:rsidR="00337CF7" w:rsidRPr="00C26043">
        <w:rPr>
          <w:rFonts w:ascii="Arial" w:eastAsia="Times New Roman" w:hAnsi="Arial" w:cs="Arial"/>
          <w:sz w:val="24"/>
          <w:szCs w:val="24"/>
        </w:rPr>
        <w:t>Во вкладке "Данные об аудитории" есть информация о том, сколько объявлений посмотрел каждый пользователь (view_adverts). Посчитайте пользовательскую конверсию в просмотр объявления за ноябрь? (в пользователях) </w:t>
      </w:r>
    </w:p>
    <w:p w14:paraId="323EF779" w14:textId="6E39D5E2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C26043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582132" w:rsidRPr="00C26043">
        <w:rPr>
          <w:rFonts w:ascii="Arial" w:hAnsi="Arial" w:cs="Arial"/>
          <w:sz w:val="20"/>
          <w:szCs w:val="2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</w:t>
      </w:r>
      <w:r w:rsidR="00874863" w:rsidRPr="00C26043">
        <w:rPr>
          <w:rFonts w:ascii="Arial" w:hAnsi="Arial" w:cs="Arial"/>
          <w:sz w:val="20"/>
          <w:szCs w:val="20"/>
          <w:lang w:val="ru-RU"/>
        </w:rPr>
        <w:t xml:space="preserve"> </w:t>
      </w:r>
    </w:p>
    <w:p w14:paraId="47DB3D62" w14:textId="12216D1C" w:rsidR="00337CF7" w:rsidRDefault="00DB229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</w:rPr>
      </w:r>
      <w:r w:rsidR="00DB2297">
        <w:rPr>
          <w:rFonts w:ascii="Arial" w:eastAsia="Times New Roman" w:hAnsi="Arial" w:cs="Arial"/>
          <w:noProof/>
          <w:sz w:val="20"/>
          <w:szCs w:val="20"/>
        </w:rPr>
        <w:pict w14:anchorId="015AE515">
          <v:shape id="_x0000_i1039" type="#_x0000_t75" alt="" style="width:18pt;height:15.65pt;mso-width-percent:0;mso-height-percent:0;mso-width-percent:0;mso-height-percent:0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46,3%</w:t>
      </w:r>
    </w:p>
    <w:p w14:paraId="0EEF000B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40CEBF54" w14:textId="3A08EEF2" w:rsidR="00337CF7" w:rsidRPr="00C26043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  <w:lang w:val="ru-RU"/>
        </w:rPr>
        <w:t xml:space="preserve">6. </w:t>
      </w:r>
      <w:r w:rsidR="00337CF7" w:rsidRPr="00C26043">
        <w:rPr>
          <w:rFonts w:ascii="Arial" w:eastAsia="Times New Roman" w:hAnsi="Arial" w:cs="Arial"/>
          <w:sz w:val="24"/>
          <w:szCs w:val="24"/>
        </w:rPr>
        <w:t>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568ED47A" w14:textId="01D76994" w:rsidR="00337CF7" w:rsidRDefault="00DB229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</w:rPr>
      </w:r>
      <w:r w:rsidR="00DB2297">
        <w:rPr>
          <w:rFonts w:ascii="Arial" w:eastAsia="Times New Roman" w:hAnsi="Arial" w:cs="Arial"/>
          <w:noProof/>
          <w:sz w:val="20"/>
          <w:szCs w:val="20"/>
        </w:rPr>
        <w:pict w14:anchorId="2C5ACB88">
          <v:shape id="_x0000_i1044" type="#_x0000_t75" alt="" style="width:18pt;height:15.65pt;mso-width-percent:0;mso-height-percent:0;mso-width-percent:0;mso-height-percent:0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2,9</w:t>
      </w:r>
    </w:p>
    <w:p w14:paraId="3E5A5B4F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2349C206" w14:textId="4E74C6A6" w:rsidR="00C26043" w:rsidRPr="00C26043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  <w:lang w:val="ru-RU"/>
        </w:rPr>
        <w:t xml:space="preserve">7. </w:t>
      </w:r>
      <w:r w:rsidR="00337CF7" w:rsidRPr="00C26043">
        <w:rPr>
          <w:rFonts w:ascii="Arial" w:eastAsia="Times New Roman" w:hAnsi="Arial" w:cs="Arial"/>
          <w:sz w:val="24"/>
          <w:szCs w:val="24"/>
        </w:rPr>
        <w:t>Мы провели опрос среди 2000 пользователей. Из них 500 «критики», 1200 «сторонники» и 300 «нейтралы». Посчитайте, чему будет равен NPS </w:t>
      </w:r>
    </w:p>
    <w:p w14:paraId="336DA089" w14:textId="01D4AAB1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26043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C26043" w:rsidRPr="00C26043">
        <w:rPr>
          <w:rStyle w:val="a5"/>
          <w:rFonts w:ascii="Arial" w:hAnsi="Arial" w:cs="Arial"/>
          <w:sz w:val="20"/>
          <w:szCs w:val="20"/>
        </w:rPr>
        <w:t xml:space="preserve"> </w:t>
      </w:r>
      <w:r w:rsidR="00C26043" w:rsidRPr="00C26043">
        <w:rPr>
          <w:rFonts w:ascii="Arial" w:hAnsi="Arial" w:cs="Arial"/>
          <w:sz w:val="20"/>
          <w:szCs w:val="20"/>
        </w:rPr>
        <w:t>NPS (Net Promoter Score) — это метрика, которая измеряет лояльность пользователей к компании или продукту и делит их на три группы: Сторонники (Promoters) , Нейтралы (Passives),  Критики (Detractors). NPS высчитывается как (% сторонников - % критиков)</w:t>
      </w:r>
      <w:r w:rsidR="00C26043" w:rsidRPr="00C26043">
        <w:rPr>
          <w:rFonts w:ascii="Arial" w:hAnsi="Arial" w:cs="Arial"/>
          <w:sz w:val="20"/>
          <w:szCs w:val="20"/>
          <w:lang w:val="ru-RU"/>
        </w:rPr>
        <w:t>.</w:t>
      </w:r>
    </w:p>
    <w:p w14:paraId="0FB47B18" w14:textId="29A1D2D2" w:rsidR="00337CF7" w:rsidRPr="00FA2D9C" w:rsidRDefault="00DB2297" w:rsidP="00C2604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Arial" w:eastAsia="Times New Roman" w:hAnsi="Arial" w:cs="Arial"/>
          <w:noProof/>
          <w:sz w:val="20"/>
          <w:szCs w:val="20"/>
        </w:rPr>
      </w:r>
      <w:r w:rsidR="00DB2297">
        <w:rPr>
          <w:rFonts w:ascii="Arial" w:eastAsia="Times New Roman" w:hAnsi="Arial" w:cs="Arial"/>
          <w:noProof/>
          <w:sz w:val="20"/>
          <w:szCs w:val="20"/>
        </w:rPr>
        <w:pict w14:anchorId="7F71027F">
          <v:shape id="_x0000_i1048" type="#_x0000_t75" alt="" style="width:18pt;height:15.65pt;mso-width-percent:0;mso-height-percent:0;mso-width-percent:0;mso-height-percent:0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35%</w:t>
      </w:r>
      <w:r w:rsidR="00337CF7" w:rsidRPr="00FA2D9C">
        <w:rPr>
          <w:rFonts w:ascii="Arial" w:eastAsia="Times New Roman" w:hAnsi="Arial" w:cs="Arial"/>
          <w:sz w:val="20"/>
          <w:szCs w:val="20"/>
        </w:rPr>
        <w:br/>
      </w:r>
    </w:p>
    <w:p w14:paraId="5B3CBC01" w14:textId="09826200" w:rsidR="00337CF7" w:rsidRPr="00F562FA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562FA">
        <w:rPr>
          <w:rFonts w:ascii="Arial" w:eastAsia="Times New Roman" w:hAnsi="Arial" w:cs="Arial"/>
          <w:sz w:val="24"/>
          <w:szCs w:val="24"/>
        </w:rPr>
        <w:t xml:space="preserve">8. </w:t>
      </w:r>
      <w:r w:rsidR="00337CF7" w:rsidRPr="00F562FA">
        <w:rPr>
          <w:rFonts w:ascii="Arial" w:eastAsia="Times New Roman" w:hAnsi="Arial" w:cs="Arial"/>
          <w:sz w:val="24"/>
          <w:szCs w:val="24"/>
        </w:rPr>
        <w:t xml:space="preserve">Во вкладке "Данные АБ-тестов" результаты трех несвязанных АБ тестов для </w:t>
      </w:r>
      <w:r w:rsidRPr="00F562FA">
        <w:rPr>
          <w:rFonts w:ascii="Arial" w:eastAsia="Times New Roman" w:hAnsi="Arial" w:cs="Arial"/>
          <w:sz w:val="24"/>
          <w:szCs w:val="24"/>
        </w:rPr>
        <w:t xml:space="preserve">ARPU </w:t>
      </w:r>
      <w:r w:rsidR="00F562FA" w:rsidRPr="00F562FA">
        <w:rPr>
          <w:rFonts w:ascii="Arial" w:eastAsia="Times New Roman" w:hAnsi="Arial" w:cs="Arial"/>
          <w:sz w:val="24"/>
          <w:szCs w:val="24"/>
        </w:rPr>
        <w:t>(</w:t>
      </w:r>
      <w:r w:rsidRPr="00F562FA">
        <w:rPr>
          <w:rFonts w:ascii="Arial" w:eastAsia="Times New Roman" w:hAnsi="Arial" w:cs="Arial"/>
          <w:sz w:val="24"/>
          <w:szCs w:val="24"/>
        </w:rPr>
        <w:t>общая выручка/общее количество пользователей</w:t>
      </w:r>
      <w:r w:rsidR="00F562FA" w:rsidRPr="00F562FA">
        <w:rPr>
          <w:rFonts w:ascii="Arial" w:eastAsia="Times New Roman" w:hAnsi="Arial" w:cs="Arial"/>
          <w:sz w:val="24"/>
          <w:szCs w:val="24"/>
        </w:rPr>
        <w:t>)</w:t>
      </w:r>
      <w:r w:rsidR="00337CF7" w:rsidRPr="00F562FA">
        <w:rPr>
          <w:rFonts w:ascii="Arial" w:eastAsia="Times New Roman" w:hAnsi="Arial" w:cs="Arial"/>
          <w:sz w:val="24"/>
          <w:szCs w:val="24"/>
        </w:rPr>
        <w:t>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Посмотрите на результаты тестов и интерпретируйте их. Напишите значения p-value, которые вы получили.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 xml:space="preserve">Подготовьте выводы и рекомендации. 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experiment_num - номер эксперимента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experiment_group - группа, в которую попал пользователь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user_id - id пользователя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revenue - выручка, которую сгенерировал пользователь, купив платную услугу продвижения</w:t>
      </w:r>
    </w:p>
    <w:p w14:paraId="46134FCB" w14:textId="77777777" w:rsidR="00F562FA" w:rsidRPr="00FE7E0D" w:rsidRDefault="00F562FA" w:rsidP="00F562FA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14:paraId="1D1409FC" w14:textId="77777777" w:rsidR="00F562FA" w:rsidRPr="00127E99" w:rsidRDefault="00F562FA" w:rsidP="00C26043">
      <w:pPr>
        <w:rPr>
          <w:color w:val="000000" w:themeColor="text1"/>
          <w:lang w:val="ru-RU"/>
        </w:rPr>
      </w:pPr>
    </w:p>
    <w:tbl>
      <w:tblPr>
        <w:tblStyle w:val="a8"/>
        <w:tblW w:w="9351" w:type="dxa"/>
        <w:tblLook w:val="04A0" w:firstRow="1" w:lastRow="0" w:firstColumn="1" w:lastColumn="0" w:noHBand="0" w:noVBand="1"/>
      </w:tblPr>
      <w:tblGrid>
        <w:gridCol w:w="1563"/>
        <w:gridCol w:w="1012"/>
        <w:gridCol w:w="6776"/>
      </w:tblGrid>
      <w:tr w:rsidR="00127E99" w:rsidRPr="00DD2BBF" w14:paraId="2F47FD9C" w14:textId="77777777" w:rsidTr="00DD2BBF">
        <w:trPr>
          <w:trHeight w:val="20"/>
        </w:trPr>
        <w:tc>
          <w:tcPr>
            <w:tcW w:w="1563" w:type="dxa"/>
          </w:tcPr>
          <w:p w14:paraId="048F9B28" w14:textId="612E7670" w:rsidR="00127E99" w:rsidRPr="00DD2BBF" w:rsidRDefault="00127E99" w:rsidP="00127E99">
            <w:pPr>
              <w:rPr>
                <w:rFonts w:ascii="Arial" w:hAnsi="Arial" w:cs="Arial"/>
                <w:lang w:val="ru-RU"/>
              </w:rPr>
            </w:pPr>
            <w:r w:rsidRPr="00DD2BBF">
              <w:rPr>
                <w:rFonts w:ascii="Arial" w:hAnsi="Arial" w:cs="Arial"/>
                <w:lang w:val="ru-RU"/>
              </w:rPr>
              <w:t>Эксперимент</w:t>
            </w:r>
          </w:p>
        </w:tc>
        <w:tc>
          <w:tcPr>
            <w:tcW w:w="1012" w:type="dxa"/>
          </w:tcPr>
          <w:p w14:paraId="14401158" w14:textId="699701D7" w:rsidR="00127E99" w:rsidRPr="00DD2BBF" w:rsidRDefault="00127E99" w:rsidP="00127E99">
            <w:pPr>
              <w:rPr>
                <w:rFonts w:ascii="Arial" w:hAnsi="Arial" w:cs="Arial"/>
                <w:lang w:val="ru-RU"/>
              </w:rPr>
            </w:pPr>
            <w:r w:rsidRPr="00DD2BBF">
              <w:rPr>
                <w:rFonts w:ascii="Arial" w:hAnsi="Arial" w:cs="Arial"/>
                <w:lang w:val="ru-RU"/>
              </w:rPr>
              <w:t>p-</w:t>
            </w:r>
            <w:proofErr w:type="spellStart"/>
            <w:r w:rsidRPr="00DD2BBF">
              <w:rPr>
                <w:rFonts w:ascii="Arial" w:hAnsi="Arial" w:cs="Arial"/>
                <w:lang w:val="ru-RU"/>
              </w:rPr>
              <w:t>value</w:t>
            </w:r>
            <w:proofErr w:type="spellEnd"/>
          </w:p>
        </w:tc>
        <w:tc>
          <w:tcPr>
            <w:tcW w:w="6776" w:type="dxa"/>
          </w:tcPr>
          <w:p w14:paraId="78E61F34" w14:textId="01EFEF42" w:rsidR="00127E99" w:rsidRPr="00DD2BBF" w:rsidRDefault="00127E99" w:rsidP="00127E99">
            <w:pPr>
              <w:rPr>
                <w:rFonts w:ascii="Arial" w:hAnsi="Arial" w:cs="Arial"/>
                <w:lang w:val="ru-RU"/>
              </w:rPr>
            </w:pPr>
            <w:r w:rsidRPr="00DD2BBF">
              <w:rPr>
                <w:rFonts w:ascii="Arial" w:hAnsi="Arial" w:cs="Arial"/>
                <w:lang w:val="ru-RU"/>
              </w:rPr>
              <w:t>Рекомендация</w:t>
            </w:r>
          </w:p>
        </w:tc>
      </w:tr>
      <w:tr w:rsidR="00127E99" w:rsidRPr="00DD2BBF" w14:paraId="17E6B351" w14:textId="77777777" w:rsidTr="00DD2BBF">
        <w:trPr>
          <w:trHeight w:val="20"/>
        </w:trPr>
        <w:tc>
          <w:tcPr>
            <w:tcW w:w="1563" w:type="dxa"/>
          </w:tcPr>
          <w:p w14:paraId="77D91CEA" w14:textId="2F62347F" w:rsidR="00127E99" w:rsidRPr="00DD2BBF" w:rsidRDefault="00127E99" w:rsidP="00127E99">
            <w:pPr>
              <w:rPr>
                <w:rFonts w:ascii="Arial" w:hAnsi="Arial" w:cs="Arial"/>
                <w:lang w:val="ru-RU"/>
              </w:rPr>
            </w:pPr>
            <w:r w:rsidRPr="00DD2BBF">
              <w:rPr>
                <w:rFonts w:ascii="Arial" w:hAnsi="Arial" w:cs="Arial"/>
                <w:lang w:val="ru-RU"/>
              </w:rPr>
              <w:t>1</w:t>
            </w:r>
          </w:p>
        </w:tc>
        <w:tc>
          <w:tcPr>
            <w:tcW w:w="1012" w:type="dxa"/>
          </w:tcPr>
          <w:p w14:paraId="5F3735A4" w14:textId="4BFDFB1A" w:rsidR="00127E99" w:rsidRPr="00DD2BBF" w:rsidRDefault="00127E99" w:rsidP="00127E99">
            <w:pPr>
              <w:rPr>
                <w:rFonts w:ascii="Arial" w:hAnsi="Arial" w:cs="Arial"/>
                <w:lang w:val="ru-RU"/>
              </w:rPr>
            </w:pPr>
            <w:r w:rsidRPr="00DD2BBF">
              <w:rPr>
                <w:rFonts w:ascii="Arial" w:hAnsi="Arial" w:cs="Arial"/>
                <w:lang w:val="ru-RU"/>
              </w:rPr>
              <w:t>0.6889</w:t>
            </w:r>
          </w:p>
        </w:tc>
        <w:tc>
          <w:tcPr>
            <w:tcW w:w="6776" w:type="dxa"/>
          </w:tcPr>
          <w:p w14:paraId="6411BF59" w14:textId="787A2BD1" w:rsidR="00127E99" w:rsidRPr="00DD2BBF" w:rsidRDefault="00127E99" w:rsidP="00127E99">
            <w:pPr>
              <w:rPr>
                <w:rFonts w:ascii="Arial" w:hAnsi="Arial" w:cs="Arial"/>
                <w:lang w:val="ru-RU"/>
              </w:rPr>
            </w:pPr>
            <w:r w:rsidRPr="00DD2BBF">
              <w:rPr>
                <w:rFonts w:ascii="Arial" w:hAnsi="Arial" w:cs="Arial"/>
                <w:lang w:val="ru-RU"/>
              </w:rPr>
              <w:t>Ничего не менять. Эффекта нет.</w:t>
            </w:r>
          </w:p>
        </w:tc>
      </w:tr>
      <w:tr w:rsidR="00127E99" w:rsidRPr="00DD2BBF" w14:paraId="1FD212EC" w14:textId="77777777" w:rsidTr="00DD2BBF">
        <w:trPr>
          <w:trHeight w:val="20"/>
        </w:trPr>
        <w:tc>
          <w:tcPr>
            <w:tcW w:w="1563" w:type="dxa"/>
          </w:tcPr>
          <w:p w14:paraId="0879F92E" w14:textId="6584C4DA" w:rsidR="00127E99" w:rsidRPr="00DD2BBF" w:rsidRDefault="00127E99" w:rsidP="00127E99">
            <w:pPr>
              <w:rPr>
                <w:rFonts w:ascii="Arial" w:hAnsi="Arial" w:cs="Arial"/>
                <w:lang w:val="ru-RU"/>
              </w:rPr>
            </w:pPr>
            <w:r w:rsidRPr="00DD2BBF">
              <w:rPr>
                <w:rFonts w:ascii="Arial" w:hAnsi="Arial" w:cs="Arial"/>
                <w:lang w:val="ru-RU"/>
              </w:rPr>
              <w:t>2</w:t>
            </w:r>
          </w:p>
        </w:tc>
        <w:tc>
          <w:tcPr>
            <w:tcW w:w="1012" w:type="dxa"/>
          </w:tcPr>
          <w:p w14:paraId="4A590984" w14:textId="47FCE585" w:rsidR="00127E99" w:rsidRPr="00DD2BBF" w:rsidRDefault="00127E99" w:rsidP="00127E99">
            <w:pPr>
              <w:rPr>
                <w:rFonts w:ascii="Arial" w:hAnsi="Arial" w:cs="Arial"/>
                <w:lang w:val="ru-RU"/>
              </w:rPr>
            </w:pPr>
            <w:r w:rsidRPr="00DD2BBF">
              <w:rPr>
                <w:rFonts w:ascii="Arial" w:hAnsi="Arial" w:cs="Arial"/>
                <w:lang w:val="ru-RU"/>
              </w:rPr>
              <w:t>0.00113</w:t>
            </w:r>
          </w:p>
        </w:tc>
        <w:tc>
          <w:tcPr>
            <w:tcW w:w="6776" w:type="dxa"/>
          </w:tcPr>
          <w:p w14:paraId="54CEE272" w14:textId="41C332A1" w:rsidR="00127E99" w:rsidRPr="00DD2BBF" w:rsidRDefault="00127E99" w:rsidP="00127E99">
            <w:pPr>
              <w:rPr>
                <w:rFonts w:ascii="Arial" w:hAnsi="Arial" w:cs="Arial"/>
                <w:lang w:val="ru-RU"/>
              </w:rPr>
            </w:pPr>
            <w:r w:rsidRPr="00DD2BBF">
              <w:rPr>
                <w:rFonts w:ascii="Arial" w:hAnsi="Arial" w:cs="Arial"/>
                <w:lang w:val="ru-RU"/>
              </w:rPr>
              <w:t>Изменения вредят. Не выкатывать.</w:t>
            </w:r>
          </w:p>
        </w:tc>
      </w:tr>
      <w:tr w:rsidR="00127E99" w:rsidRPr="00DD2BBF" w14:paraId="54338A5D" w14:textId="77777777" w:rsidTr="00DD2BBF">
        <w:trPr>
          <w:trHeight w:val="20"/>
        </w:trPr>
        <w:tc>
          <w:tcPr>
            <w:tcW w:w="1563" w:type="dxa"/>
          </w:tcPr>
          <w:p w14:paraId="592CA39A" w14:textId="3180BB6F" w:rsidR="00127E99" w:rsidRPr="00DD2BBF" w:rsidRDefault="00127E99" w:rsidP="00127E99">
            <w:pPr>
              <w:rPr>
                <w:rFonts w:ascii="Arial" w:hAnsi="Arial" w:cs="Arial"/>
                <w:lang w:val="ru-RU"/>
              </w:rPr>
            </w:pPr>
            <w:r w:rsidRPr="00DD2BBF">
              <w:rPr>
                <w:rFonts w:ascii="Arial" w:hAnsi="Arial" w:cs="Arial"/>
                <w:lang w:val="ru-RU"/>
              </w:rPr>
              <w:t>3</w:t>
            </w:r>
          </w:p>
        </w:tc>
        <w:tc>
          <w:tcPr>
            <w:tcW w:w="1012" w:type="dxa"/>
          </w:tcPr>
          <w:p w14:paraId="208D29CF" w14:textId="4E827EA7" w:rsidR="00127E99" w:rsidRPr="00DD2BBF" w:rsidRDefault="00127E99" w:rsidP="00127E99">
            <w:pPr>
              <w:rPr>
                <w:rFonts w:ascii="Arial" w:hAnsi="Arial" w:cs="Arial"/>
                <w:lang w:val="ru-RU"/>
              </w:rPr>
            </w:pPr>
            <w:r w:rsidRPr="00DD2BBF">
              <w:rPr>
                <w:rFonts w:ascii="Arial" w:hAnsi="Arial" w:cs="Arial"/>
                <w:lang w:val="ru-RU"/>
              </w:rPr>
              <w:t>0.0603</w:t>
            </w:r>
          </w:p>
        </w:tc>
        <w:tc>
          <w:tcPr>
            <w:tcW w:w="6776" w:type="dxa"/>
          </w:tcPr>
          <w:p w14:paraId="62899C06" w14:textId="6CBA73E4" w:rsidR="00127E99" w:rsidRPr="00DD2BBF" w:rsidRDefault="00127E99" w:rsidP="00127E99">
            <w:pPr>
              <w:rPr>
                <w:rFonts w:ascii="Arial" w:hAnsi="Arial" w:cs="Arial"/>
                <w:lang w:val="ru-RU"/>
              </w:rPr>
            </w:pPr>
            <w:r w:rsidRPr="00DD2BBF">
              <w:rPr>
                <w:rFonts w:ascii="Arial" w:hAnsi="Arial" w:cs="Arial"/>
                <w:lang w:val="ru-RU"/>
              </w:rPr>
              <w:t>Потенциально улучшает ARPU, но нужна повторная проверка.</w:t>
            </w:r>
          </w:p>
        </w:tc>
      </w:tr>
    </w:tbl>
    <w:p w14:paraId="36470829" w14:textId="0542ABB8" w:rsidR="00337CF7" w:rsidRPr="006D56E2" w:rsidRDefault="00337CF7" w:rsidP="00337CF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</w:rPr>
      </w:pPr>
    </w:p>
    <w:p w14:paraId="5E10D845" w14:textId="44701265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52A67">
        <w:rPr>
          <w:rFonts w:ascii="Arial" w:eastAsia="Times New Roman" w:hAnsi="Arial" w:cs="Arial"/>
          <w:sz w:val="24"/>
          <w:szCs w:val="24"/>
        </w:rPr>
        <w:t xml:space="preserve">9. </w:t>
      </w:r>
      <w:r w:rsidR="00337CF7" w:rsidRPr="00752A67">
        <w:rPr>
          <w:rFonts w:ascii="Arial" w:eastAsia="Times New Roman" w:hAnsi="Arial" w:cs="Arial"/>
          <w:sz w:val="24"/>
          <w:szCs w:val="24"/>
        </w:rPr>
        <w:t>По датасету с листерами посчитайте средний доход на пользователя </w:t>
      </w:r>
    </w:p>
    <w:p w14:paraId="49A368EC" w14:textId="4D70EB3A" w:rsidR="00253CEA" w:rsidRDefault="00DB2297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</w:rPr>
      </w:r>
      <w:r w:rsidR="00DB2297">
        <w:rPr>
          <w:rFonts w:ascii="Arial" w:eastAsia="Times New Roman" w:hAnsi="Arial" w:cs="Arial"/>
          <w:noProof/>
          <w:sz w:val="20"/>
          <w:szCs w:val="20"/>
        </w:rPr>
        <w:pict w14:anchorId="194B3E53">
          <v:shape id="_x0000_i1050" type="#_x0000_t75" alt="" style="width:18pt;height:15.65pt;mso-width-percent:0;mso-height-percent:0;mso-width-percent:0;mso-height-percent:0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156.4</w:t>
      </w:r>
      <w:r w:rsidR="00127E99">
        <w:rPr>
          <w:rFonts w:ascii="Arial" w:eastAsia="Times New Roman" w:hAnsi="Arial" w:cs="Arial"/>
          <w:sz w:val="20"/>
          <w:szCs w:val="20"/>
        </w:rPr>
        <w:t xml:space="preserve">. </w:t>
      </w:r>
      <w:r w:rsidR="00127E99">
        <w:rPr>
          <w:rFonts w:ascii="Arial" w:eastAsia="Times New Roman" w:hAnsi="Arial" w:cs="Arial"/>
          <w:sz w:val="20"/>
          <w:szCs w:val="20"/>
          <w:lang w:val="ru-RU"/>
        </w:rPr>
        <w:t xml:space="preserve">     </w:t>
      </w:r>
      <w:r w:rsidR="00337CF7" w:rsidRPr="00FA2D9C">
        <w:rPr>
          <w:rFonts w:ascii="Arial" w:eastAsia="Times New Roman" w:hAnsi="Arial" w:cs="Arial"/>
          <w:sz w:val="20"/>
          <w:szCs w:val="20"/>
        </w:rPr>
        <w:t>средняя здесь не применима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65424561" w14:textId="77777777" w:rsidR="00253CEA" w:rsidRPr="00253CEA" w:rsidRDefault="00253CEA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1302623" w14:textId="183B7726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10. </w:t>
      </w:r>
      <w:r w:rsidR="00337CF7" w:rsidRPr="00752A67">
        <w:rPr>
          <w:rFonts w:ascii="Arial" w:eastAsia="Times New Roman" w:hAnsi="Arial" w:cs="Arial"/>
          <w:sz w:val="24"/>
          <w:szCs w:val="24"/>
        </w:rPr>
        <w:t>По датасету с листерами посчитайте медиану возраста пользователя </w:t>
      </w:r>
    </w:p>
    <w:p w14:paraId="0F33F3F8" w14:textId="6CD45C2D" w:rsidR="00337CF7" w:rsidRPr="00752A67" w:rsidRDefault="00DB2297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noProof/>
          <w:sz w:val="20"/>
          <w:szCs w:val="20"/>
        </w:rPr>
      </w:r>
      <w:r w:rsidR="00DB2297">
        <w:rPr>
          <w:rFonts w:ascii="Arial" w:eastAsia="Times New Roman" w:hAnsi="Arial" w:cs="Arial"/>
          <w:noProof/>
          <w:sz w:val="20"/>
          <w:szCs w:val="20"/>
        </w:rPr>
        <w:pict w14:anchorId="29C26F6D">
          <v:shape id="_x0000_i1055" type="#_x0000_t75" alt="" style="width:18pt;height:15.65pt;mso-width-percent:0;mso-height-percent:0;mso-width-percent:0;mso-height-percent:0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28</w:t>
      </w:r>
      <w:r w:rsidR="00127E99">
        <w:rPr>
          <w:rFonts w:ascii="Arial" w:eastAsia="Times New Roman" w:hAnsi="Arial" w:cs="Arial"/>
          <w:sz w:val="20"/>
          <w:szCs w:val="20"/>
          <w:lang w:val="ru-RU"/>
        </w:rPr>
        <w:t xml:space="preserve">       </w:t>
      </w:r>
      <w:r w:rsidR="00337CF7" w:rsidRPr="00FA2D9C">
        <w:rPr>
          <w:rFonts w:ascii="Arial" w:eastAsia="Times New Roman" w:hAnsi="Arial" w:cs="Arial"/>
          <w:sz w:val="20"/>
          <w:szCs w:val="20"/>
        </w:rPr>
        <w:t>медиана здесь не применима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73D40644" w14:textId="77777777" w:rsidR="00253CEA" w:rsidRPr="00752A67" w:rsidRDefault="00253CE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BF972CB" w14:textId="152D32ED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lastRenderedPageBreak/>
        <w:t xml:space="preserve">11. </w:t>
      </w:r>
      <w:r w:rsidR="00337CF7" w:rsidRPr="00752A67">
        <w:rPr>
          <w:rFonts w:ascii="Arial" w:eastAsia="Times New Roman" w:hAnsi="Arial" w:cs="Arial"/>
          <w:sz w:val="24"/>
          <w:szCs w:val="24"/>
        </w:rPr>
        <w:t>Какой график лучше всего подходит для отображения разброса цен на товары в разных магазинах?</w:t>
      </w:r>
      <w:r w:rsidR="00337CF7" w:rsidRPr="00752A67">
        <w:rPr>
          <w:rFonts w:ascii="Arial" w:eastAsia="Times New Roman" w:hAnsi="Arial" w:cs="Arial"/>
          <w:sz w:val="24"/>
          <w:szCs w:val="24"/>
        </w:rPr>
        <w:br/>
      </w:r>
      <w:r w:rsidR="00337CF7"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72E6172A" w14:textId="77EBDAE7" w:rsidR="00752A67" w:rsidRPr="00FA2D9C" w:rsidRDefault="00DB2297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</w:rPr>
      </w:r>
      <w:r w:rsidR="00DB2297">
        <w:rPr>
          <w:rFonts w:ascii="Arial" w:eastAsia="Times New Roman" w:hAnsi="Arial" w:cs="Arial"/>
          <w:noProof/>
          <w:sz w:val="20"/>
          <w:szCs w:val="20"/>
        </w:rPr>
        <w:pict w14:anchorId="0A63C57D">
          <v:shape id="_x0000_i1059" type="#_x0000_t75" alt="" style="width:18pt;height:15.65pt;mso-width-percent:0;mso-height-percent:0;mso-width-percent:0;mso-height-percent:0">
            <v:imagedata r:id="rId9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Линейный график</w:t>
      </w:r>
    </w:p>
    <w:p w14:paraId="2BB5C0AC" w14:textId="4831DA71" w:rsidR="00337CF7" w:rsidRPr="00FA2D9C" w:rsidRDefault="00DB2297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</w:rPr>
      </w:r>
      <w:r w:rsidR="00DB2297">
        <w:rPr>
          <w:rFonts w:ascii="Arial" w:eastAsia="Times New Roman" w:hAnsi="Arial" w:cs="Arial"/>
          <w:noProof/>
          <w:sz w:val="20"/>
          <w:szCs w:val="20"/>
        </w:rPr>
        <w:pict w14:anchorId="20D41789">
          <v:shape id="_x0000_i1062" type="#_x0000_t75" alt="" style="width:18pt;height:15.65pt;mso-width-percent:0;mso-height-percent:0;mso-width-percent:0;mso-height-percent:0">
            <v:imagedata r:id="rId9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Гистограмма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732D9F4B" w14:textId="77777777" w:rsidR="00337CF7" w:rsidRPr="00752A67" w:rsidRDefault="00337CF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5EDDEA1" w14:textId="514B451F" w:rsidR="00340062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12. </w:t>
      </w:r>
      <w:r w:rsidR="00337CF7" w:rsidRPr="00752A67">
        <w:rPr>
          <w:rFonts w:ascii="Arial" w:eastAsia="Times New Roman" w:hAnsi="Arial" w:cs="Arial"/>
          <w:sz w:val="24"/>
          <w:szCs w:val="24"/>
        </w:rPr>
        <w:t>На каком графике бимодальное распределение? </w:t>
      </w:r>
      <w:r w:rsidR="00340062" w:rsidRPr="00752A67">
        <w:rPr>
          <w:rFonts w:ascii="Arial" w:eastAsia="Times New Roman" w:hAnsi="Arial" w:cs="Arial"/>
          <w:sz w:val="24"/>
          <w:szCs w:val="24"/>
        </w:rPr>
        <w:t xml:space="preserve"> </w:t>
      </w:r>
    </w:p>
    <w:p w14:paraId="426C3B0E" w14:textId="50DE2CB2" w:rsidR="00340062" w:rsidRDefault="00DB2297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</w:r>
      <w:r w:rsidR="00DB2297">
        <w:rPr>
          <w:rFonts w:ascii="Times New Roman" w:eastAsia="Times New Roman" w:hAnsi="Times New Roman" w:cs="Times New Roman"/>
          <w:noProof/>
          <w:sz w:val="20"/>
          <w:szCs w:val="20"/>
        </w:rPr>
        <w:pict w14:anchorId="4D226C1D">
          <v:shape id="_x0000_i1065" type="#_x0000_t75" alt="" style="width:18pt;height:15.65pt;mso-width-percent:0;mso-height-percent:0;mso-width-percent:0;mso-height-percent:0">
            <v:imagedata r:id="rId7" o:title=""/>
          </v:shape>
        </w:pict>
      </w:r>
      <w:r w:rsidR="00340062">
        <w:rPr>
          <w:rFonts w:ascii="Times New Roman" w:eastAsia="Times New Roman" w:hAnsi="Times New Roman" w:cs="Times New Roman"/>
          <w:sz w:val="20"/>
          <w:szCs w:val="20"/>
          <w:lang w:val="ru-RU"/>
        </w:rPr>
        <w:t>№3</w:t>
      </w:r>
      <w:r w:rsidR="00340062"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drawing>
          <wp:inline distT="0" distB="0" distL="0" distR="0" wp14:anchorId="3C6A294B" wp14:editId="65C88D2B">
            <wp:extent cx="2949864" cy="192786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68"/>
                    <a:stretch/>
                  </pic:blipFill>
                  <pic:spPr bwMode="auto"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5D77BD" w14:textId="31BC6DDB" w:rsidR="0034006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ru-RU"/>
        </w:rPr>
        <w:br/>
      </w:r>
    </w:p>
    <w:p w14:paraId="408A1A4E" w14:textId="0E44FF3F" w:rsidR="00340062" w:rsidRDefault="0034006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DD2BBF">
        <w:rPr>
          <w:rFonts w:ascii="Arial" w:eastAsia="Times New Roman" w:hAnsi="Arial" w:cs="Arial"/>
          <w:sz w:val="24"/>
          <w:szCs w:val="24"/>
        </w:rPr>
        <w:t xml:space="preserve">13. </w:t>
      </w:r>
      <w:r w:rsidR="00F82522" w:rsidRPr="00DD2BBF">
        <w:rPr>
          <w:rFonts w:ascii="Arial" w:eastAsia="Times New Roman" w:hAnsi="Arial" w:cs="Arial"/>
          <w:sz w:val="24"/>
          <w:szCs w:val="24"/>
        </w:rPr>
        <w:t>Какая случайная величина имеет наибольшую дисперсию данных по следующим графикам плотности распределения?</w:t>
      </w:r>
      <w:r w:rsidR="00F82522" w:rsidRPr="00F82522">
        <w:rPr>
          <w:rFonts w:ascii="Arial" w:eastAsia="Times New Roman" w:hAnsi="Arial" w:cs="Arial"/>
          <w:sz w:val="24"/>
          <w:szCs w:val="24"/>
        </w:rPr>
        <w:t> </w:t>
      </w:r>
    </w:p>
    <w:p w14:paraId="0800CCC3" w14:textId="21BC0326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4D18605" w14:textId="77777777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94369A8" w14:textId="508C5488" w:rsidR="00F82522" w:rsidRDefault="00DB2297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</w:r>
      <w:r w:rsidR="00DB2297">
        <w:rPr>
          <w:rFonts w:ascii="Times New Roman" w:eastAsia="Times New Roman" w:hAnsi="Times New Roman" w:cs="Times New Roman"/>
          <w:noProof/>
          <w:sz w:val="20"/>
          <w:szCs w:val="20"/>
        </w:rPr>
        <w:pict w14:anchorId="1D3F2090">
          <v:shape id="_x0000_i1069" type="#_x0000_t75" alt="" style="width:18pt;height:15.65pt;mso-width-percent:0;mso-height-percent:0;mso-width-percent:0;mso-height-percent:0">
            <v:imagedata r:id="rId7" o:title=""/>
          </v:shape>
        </w:pict>
      </w:r>
      <w:r w:rsidR="00F82522">
        <w:rPr>
          <w:rFonts w:ascii="Times New Roman" w:eastAsia="Times New Roman" w:hAnsi="Times New Roman" w:cs="Times New Roman"/>
          <w:sz w:val="20"/>
          <w:szCs w:val="20"/>
          <w:lang w:val="ru-RU"/>
        </w:rPr>
        <w:t>№3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4BE5903" wp14:editId="0C8BF584">
            <wp:extent cx="3093976" cy="20269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40180" w14:textId="104E9525" w:rsidR="00F8252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ru-RU"/>
        </w:rPr>
        <w:br/>
      </w:r>
    </w:p>
    <w:p w14:paraId="63D3D15B" w14:textId="77777777" w:rsid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F82522">
        <w:rPr>
          <w:rFonts w:ascii="Arial" w:eastAsia="Times New Roman" w:hAnsi="Arial" w:cs="Arial"/>
          <w:sz w:val="24"/>
          <w:szCs w:val="24"/>
        </w:rPr>
        <w:t>14. На каком графике можно посчитать коррелцияю?</w:t>
      </w:r>
      <w:r w:rsidRPr="00F82522">
        <w:rPr>
          <w:rFonts w:ascii="Arial" w:eastAsia="Times New Roman" w:hAnsi="Arial" w:cs="Arial"/>
          <w:sz w:val="24"/>
          <w:szCs w:val="24"/>
        </w:rPr>
        <w:br/>
      </w:r>
      <w:r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1ED4ED2E" w14:textId="0ED99230" w:rsidR="00F82522" w:rsidRDefault="00DB2297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lastRenderedPageBreak/>
      </w:r>
      <w:r w:rsidR="00DB2297">
        <w:rPr>
          <w:rFonts w:ascii="Times New Roman" w:eastAsia="Times New Roman" w:hAnsi="Times New Roman" w:cs="Times New Roman"/>
          <w:noProof/>
          <w:sz w:val="20"/>
          <w:szCs w:val="20"/>
        </w:rPr>
        <w:pict w14:anchorId="796A37B6">
          <v:shape id="_x0000_i1071" type="#_x0000_t75" alt="" style="width:18pt;height:15.65pt;mso-width-percent:0;mso-height-percent:0;mso-width-percent:0;mso-height-percent:0">
            <v:imagedata r:id="rId9" o:title=""/>
          </v:shape>
        </w:pic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DA3E2B0" wp14:editId="209C1E9C">
            <wp:extent cx="3213365" cy="2705100"/>
            <wp:effectExtent l="0" t="0" r="6350" b="0"/>
            <wp:docPr id="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FAE14" w14:textId="24CF33FE" w:rsidR="00F82522" w:rsidRDefault="00253CEA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12D48524" w14:textId="5F34EC1D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15. Что значит, если при проверке гипотез мы получили p-value = 0.05? </w:t>
      </w:r>
    </w:p>
    <w:p w14:paraId="65D47BEE" w14:textId="26CCF58F" w:rsidR="00F82522" w:rsidRPr="00DD2BBF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</w:p>
    <w:p w14:paraId="4BD64A63" w14:textId="13EE1CF4" w:rsidR="00F82522" w:rsidRPr="00FA2D9C" w:rsidRDefault="00DB2297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</w:rPr>
      </w:r>
      <w:r w:rsidR="00DB2297">
        <w:rPr>
          <w:rFonts w:ascii="Arial" w:eastAsia="Times New Roman" w:hAnsi="Arial" w:cs="Arial"/>
          <w:noProof/>
          <w:sz w:val="20"/>
          <w:szCs w:val="20"/>
        </w:rPr>
        <w:pict w14:anchorId="6EE5838E">
          <v:shape id="_x0000_i1076" type="#_x0000_t75" alt="" style="width:18pt;height:15.65pt;mso-width-percent:0;mso-height-percent:0;mso-width-percent:0;mso-height-percent:0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0CB96296" w14:textId="3C0A4B0D" w:rsidR="00F82522" w:rsidRPr="00F82522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br/>
      </w:r>
    </w:p>
    <w:p w14:paraId="3F07C7F8" w14:textId="0BCE6F64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1B9AA698" w14:textId="22928A3B" w:rsidR="00F82522" w:rsidRPr="00DD2BBF" w:rsidRDefault="00DB2297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noProof/>
          <w:sz w:val="20"/>
          <w:szCs w:val="20"/>
        </w:rPr>
      </w:r>
      <w:r w:rsidR="00DB2297">
        <w:rPr>
          <w:rFonts w:ascii="Arial" w:eastAsia="Times New Roman" w:hAnsi="Arial" w:cs="Arial"/>
          <w:noProof/>
          <w:sz w:val="20"/>
          <w:szCs w:val="20"/>
        </w:rPr>
        <w:pict w14:anchorId="2D700E13">
          <v:shape id="_x0000_i1079" type="#_x0000_t75" alt="" style="width:18pt;height:15.65pt;mso-width-percent:0;mso-height-percent:0;mso-width-percent:0;mso-height-percent:0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t-тест</w:t>
      </w:r>
    </w:p>
    <w:p w14:paraId="1204DA3C" w14:textId="71EDF8E7" w:rsidR="00F82522" w:rsidRPr="00F82522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br/>
      </w:r>
    </w:p>
    <w:p w14:paraId="16F5E372" w14:textId="099418FC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17. Как интерпретировать квартили в распределении доходов пользователей? </w:t>
      </w:r>
    </w:p>
    <w:p w14:paraId="3A04801A" w14:textId="0B8EA214" w:rsidR="00FA2D9C" w:rsidRPr="00FA2D9C" w:rsidRDefault="00DB2297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</w:rPr>
      </w:r>
      <w:r w:rsidR="00DB2297">
        <w:rPr>
          <w:rFonts w:ascii="Arial" w:eastAsia="Times New Roman" w:hAnsi="Arial" w:cs="Arial"/>
          <w:noProof/>
          <w:sz w:val="20"/>
          <w:szCs w:val="20"/>
        </w:rPr>
        <w:pict w14:anchorId="500D4957">
          <v:shape id="_x0000_i1084" type="#_x0000_t75" alt="" style="width:18pt;height:15.65pt;mso-width-percent:0;mso-height-percent:0;mso-width-percent:0;mso-height-percent:0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Делят данные на четыре равные части</w:t>
      </w:r>
    </w:p>
    <w:p w14:paraId="7223582A" w14:textId="70F066FC" w:rsidR="00F82522" w:rsidRPr="00DD2BBF" w:rsidRDefault="00F82522" w:rsidP="00DD2BBF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</w:p>
    <w:p w14:paraId="4A9EF698" w14:textId="5172A530" w:rsidR="00253CEA" w:rsidRDefault="00253CEA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br/>
      </w:r>
    </w:p>
    <w:p w14:paraId="100BFF69" w14:textId="77777777"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37520D87" w14:textId="77777777" w:rsidR="00253CEA" w:rsidRPr="00253CEA" w:rsidRDefault="00253CEA" w:rsidP="00253CEA">
      <w:pPr>
        <w:pStyle w:val="a7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A (контрольная группа) — 100 047 501 посетитель, 1003 платежа.</w:t>
      </w:r>
    </w:p>
    <w:p w14:paraId="61DDB83A" w14:textId="77777777" w:rsidR="00253CEA" w:rsidRPr="00253CEA" w:rsidRDefault="00253CEA" w:rsidP="00253CEA">
      <w:pPr>
        <w:pStyle w:val="a7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B (тестовая группа) — 100 001 055 посетителей, 1099 платежей.</w:t>
      </w:r>
    </w:p>
    <w:p w14:paraId="11F16E27" w14:textId="77777777"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Какие рекомендации вы бы дали, основываясь на этих данных?</w:t>
      </w:r>
    </w:p>
    <w:p w14:paraId="575481EB" w14:textId="26495C75" w:rsidR="00F82522" w:rsidRDefault="00253CEA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14:paraId="048393EF" w14:textId="77777777" w:rsidR="00DD2BBF" w:rsidRPr="00DD2BBF" w:rsidRDefault="00DD2BBF" w:rsidP="00DD2BBF">
      <w:pPr>
        <w:rPr>
          <w:rFonts w:ascii="Arial" w:hAnsi="Arial" w:cs="Arial"/>
          <w:sz w:val="24"/>
          <w:szCs w:val="24"/>
          <w:lang w:val="ru-RU"/>
        </w:rPr>
      </w:pPr>
      <w:r w:rsidRPr="00DD2BBF">
        <w:rPr>
          <w:rFonts w:ascii="Arial" w:hAnsi="Arial" w:cs="Arial"/>
          <w:sz w:val="24"/>
          <w:szCs w:val="24"/>
          <w:lang w:val="ru-RU"/>
        </w:rPr>
        <w:t>Вариант B статистически лучше варианта A.</w:t>
      </w:r>
    </w:p>
    <w:p w14:paraId="676CB192" w14:textId="46CEDD83" w:rsidR="00253CEA" w:rsidRPr="00DD2BBF" w:rsidRDefault="00DD2BBF" w:rsidP="00DD2BBF">
      <w:pPr>
        <w:rPr>
          <w:rFonts w:ascii="Arial" w:hAnsi="Arial" w:cs="Arial"/>
          <w:sz w:val="24"/>
          <w:szCs w:val="24"/>
        </w:rPr>
      </w:pPr>
      <w:r w:rsidRPr="00DD2BBF">
        <w:rPr>
          <w:rFonts w:ascii="Arial" w:hAnsi="Arial" w:cs="Arial"/>
          <w:sz w:val="24"/>
          <w:szCs w:val="24"/>
          <w:lang w:val="ru-RU"/>
        </w:rPr>
        <w:t>Рекомендуется к внедрению, если изменения не создают дополнительных издержек и не ухудшают другие продуктовые метрики.</w:t>
      </w:r>
    </w:p>
    <w:sectPr w:rsidR="00253CEA" w:rsidRPr="00DD2B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E17A5"/>
    <w:multiLevelType w:val="multilevel"/>
    <w:tmpl w:val="B4EE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C631C"/>
    <w:multiLevelType w:val="hybridMultilevel"/>
    <w:tmpl w:val="0940334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847AED"/>
    <w:multiLevelType w:val="multilevel"/>
    <w:tmpl w:val="8DC66CE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B15450D"/>
    <w:multiLevelType w:val="hybridMultilevel"/>
    <w:tmpl w:val="95D8FEE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336C0B"/>
    <w:multiLevelType w:val="multilevel"/>
    <w:tmpl w:val="77D8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7527F1"/>
    <w:multiLevelType w:val="hybridMultilevel"/>
    <w:tmpl w:val="193ED96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4E5D90"/>
    <w:multiLevelType w:val="hybridMultilevel"/>
    <w:tmpl w:val="58FC2D00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3011596">
    <w:abstractNumId w:val="0"/>
  </w:num>
  <w:num w:numId="2" w16cid:durableId="1961689133">
    <w:abstractNumId w:val="4"/>
  </w:num>
  <w:num w:numId="3" w16cid:durableId="602346329">
    <w:abstractNumId w:val="6"/>
  </w:num>
  <w:num w:numId="4" w16cid:durableId="1777677499">
    <w:abstractNumId w:val="1"/>
  </w:num>
  <w:num w:numId="5" w16cid:durableId="2011133868">
    <w:abstractNumId w:val="3"/>
  </w:num>
  <w:num w:numId="6" w16cid:durableId="724186415">
    <w:abstractNumId w:val="5"/>
  </w:num>
  <w:num w:numId="7" w16cid:durableId="12240222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8C"/>
    <w:rsid w:val="000E768C"/>
    <w:rsid w:val="00127E99"/>
    <w:rsid w:val="0023418C"/>
    <w:rsid w:val="00253CEA"/>
    <w:rsid w:val="00337CF7"/>
    <w:rsid w:val="00340062"/>
    <w:rsid w:val="00582132"/>
    <w:rsid w:val="00725B13"/>
    <w:rsid w:val="00752A67"/>
    <w:rsid w:val="00874863"/>
    <w:rsid w:val="008A743C"/>
    <w:rsid w:val="00AD4A89"/>
    <w:rsid w:val="00B540E7"/>
    <w:rsid w:val="00C26043"/>
    <w:rsid w:val="00DB2297"/>
    <w:rsid w:val="00DD2BBF"/>
    <w:rsid w:val="00E83C6C"/>
    <w:rsid w:val="00F562FA"/>
    <w:rsid w:val="00F82522"/>
    <w:rsid w:val="00FA2D9C"/>
    <w:rsid w:val="00FB16AB"/>
    <w:rsid w:val="00FE7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8"/>
    <o:shapelayout v:ext="edit">
      <o:idmap v:ext="edit" data="1"/>
    </o:shapelayout>
  </w:shapeDefaults>
  <w:decimalSymbol w:val=","/>
  <w:listSeparator w:val=";"/>
  <w14:docId w14:val="14181CE6"/>
  <w15:chartTrackingRefBased/>
  <w15:docId w15:val="{D7E13986-2D09-4F5C-9A0F-AAAA9B985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CF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37CF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a5">
    <w:name w:val="Strong"/>
    <w:basedOn w:val="a0"/>
    <w:uiPriority w:val="22"/>
    <w:qFormat/>
    <w:rsid w:val="00337CF7"/>
    <w:rPr>
      <w:b/>
      <w:bCs/>
    </w:rPr>
  </w:style>
  <w:style w:type="paragraph" w:styleId="a6">
    <w:name w:val="Normal (Web)"/>
    <w:basedOn w:val="a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253CEA"/>
    <w:pPr>
      <w:ind w:left="720"/>
      <w:contextualSpacing/>
    </w:pPr>
  </w:style>
  <w:style w:type="table" w:styleId="a8">
    <w:name w:val="Table Grid"/>
    <w:basedOn w:val="a1"/>
    <w:uiPriority w:val="39"/>
    <w:rsid w:val="00127E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8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wmf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6840C-F5AC-40D8-81C2-297AE7881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667</TotalTime>
  <Pages>4</Pages>
  <Words>769</Words>
  <Characters>4385</Characters>
  <Application>Microsoft Office Word</Application>
  <DocSecurity>0</DocSecurity>
  <Lines>36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Aitpakova Karina</dc:creator>
  <cp:keywords/>
  <dc:description/>
  <cp:lastModifiedBy>Кайрат Хайрушев</cp:lastModifiedBy>
  <cp:revision>6</cp:revision>
  <dcterms:created xsi:type="dcterms:W3CDTF">2024-09-05T08:54:00Z</dcterms:created>
  <dcterms:modified xsi:type="dcterms:W3CDTF">2025-12-26T17:15:00Z</dcterms:modified>
</cp:coreProperties>
</file>