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C6" w:rsidRDefault="00F74650" w:rsidP="00E061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650">
        <w:rPr>
          <w:rFonts w:ascii="Times New Roman" w:hAnsi="Times New Roman" w:cs="Times New Roman"/>
          <w:b/>
          <w:sz w:val="24"/>
          <w:szCs w:val="24"/>
        </w:rPr>
        <w:t xml:space="preserve">NATURAL DISASTERS INTENSITY ANALYSIS AND CLASSIFICATION USING </w:t>
      </w:r>
      <w:r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F74650" w:rsidRDefault="00F74650">
      <w:pPr>
        <w:rPr>
          <w:rFonts w:ascii="Times New Roman" w:hAnsi="Times New Roman" w:cs="Times New Roman"/>
          <w:b/>
          <w:sz w:val="24"/>
          <w:szCs w:val="24"/>
        </w:rPr>
      </w:pPr>
    </w:p>
    <w:p w:rsidR="00092284" w:rsidRDefault="004B52C6">
      <w:pPr>
        <w:rPr>
          <w:rFonts w:ascii="Times New Roman" w:hAnsi="Times New Roman" w:cs="Times New Roman"/>
          <w:b/>
          <w:sz w:val="24"/>
          <w:szCs w:val="24"/>
        </w:rPr>
      </w:pPr>
      <w:r w:rsidRPr="004B52C6">
        <w:rPr>
          <w:rFonts w:ascii="Times New Roman" w:hAnsi="Times New Roman" w:cs="Times New Roman"/>
          <w:b/>
          <w:sz w:val="24"/>
          <w:szCs w:val="24"/>
        </w:rPr>
        <w:t>ARCHITECTURE DIAGRAM</w:t>
      </w:r>
    </w:p>
    <w:p w:rsidR="004B52C6" w:rsidRDefault="00E061C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2DA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Pr="006C5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47" editas="canvas" style="width:500.6pt;height:356.65pt;mso-position-horizontal-relative:char;mso-position-vertical-relative:line" coordorigin="1440,1886" coordsize="10012,71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440;top:1886;width:10012;height:7133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49" type="#_x0000_t116" style="position:absolute;left:1883;top:2537;width:1757;height:451">
              <v:textbox style="mso-next-textbox:#_x0000_s1049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Trained Data</w:t>
                    </w:r>
                  </w:p>
                </w:txbxContent>
              </v:textbox>
            </v:shape>
            <v:roundrect id="_x0000_s1050" style="position:absolute;left:3999;top:4643;width:2640;height:1335" arcsize="10923f">
              <v:textbox style="mso-next-textbox:#_x0000_s1050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Pre-Processing</w:t>
                    </w:r>
                  </w:p>
                </w:txbxContent>
              </v:textbox>
            </v:roundrect>
            <v:rect id="_x0000_s1051" style="position:absolute;left:4239;top:5123;width:2175;height:451">
              <v:textbox style="mso-next-textbox:#_x0000_s1051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Noise Filtering</w:t>
                    </w:r>
                  </w:p>
                </w:txbxContent>
              </v:textbox>
            </v:rect>
            <v:roundrect id="_x0000_s1052" style="position:absolute;left:7164;top:4643;width:2640;height:1335" arcsize="10923f">
              <v:textbox style="mso-next-textbox:#_x0000_s1052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Feature Extraction</w:t>
                    </w:r>
                  </w:p>
                </w:txbxContent>
              </v:textbox>
            </v:roundrect>
            <v:rect id="_x0000_s1053" style="position:absolute;left:7374;top:5123;width:2175;height:676">
              <v:textbox style="mso-next-textbox:#_x0000_s1053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Extracting Shape, Color</w:t>
                    </w:r>
                  </w:p>
                </w:txbxContent>
              </v:textbox>
            </v:rect>
            <v:roundrect id="_x0000_s1054" style="position:absolute;left:7170;top:6328;width:2640;height:1535" arcsize="10923f">
              <v:textbox style="mso-next-textbox:#_x0000_s1054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Extracted Data</w:t>
                    </w:r>
                  </w:p>
                </w:txbxContent>
              </v:textbox>
            </v:roundrect>
            <v:rect id="_x0000_s1055" style="position:absolute;left:7410;top:6898;width:2175;height:639">
              <v:textbox style="mso-next-textbox:#_x0000_s1055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 xml:space="preserve">Classifying Using BPNN 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56" type="#_x0000_t176" style="position:absolute;left:3915;top:6865;width:2565;height:472">
              <v:textbox style="mso-next-textbox:#_x0000_s1056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Performance Evaluation</w:t>
                    </w:r>
                  </w:p>
                </w:txbxContent>
              </v:textbox>
            </v:shape>
            <v:shape id="_x0000_s1057" type="#_x0000_t75" style="position:absolute;left:2144;top:3531;width:1142;height:1142">
              <v:imagedata r:id="rId5" o:title=""/>
            </v:shape>
            <v:shape id="_x0000_s1058" type="#_x0000_t116" style="position:absolute;left:1953;top:5076;width:1542;height:491">
              <v:textbox style="mso-next-textbox:#_x0000_s1058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F6131">
                      <w:rPr>
                        <w:rFonts w:ascii="Times New Roman" w:hAnsi="Times New Roman" w:cs="Times New Roman"/>
                      </w:rPr>
                      <w:t>Footage</w:t>
                    </w:r>
                  </w:p>
                </w:txbxContent>
              </v:textbox>
            </v:shape>
            <v:shape id="_x0000_s1059" type="#_x0000_t75" style="position:absolute;left:4869;top:2117;width:2371;height:1296">
              <v:imagedata r:id="rId6" o:title=""/>
            </v:shape>
            <v:shape id="_x0000_s1060" type="#_x0000_t116" style="position:absolute;left:5228;top:3447;width:1436;height:406" stroked="f">
              <v:textbox style="mso-next-textbox:#_x0000_s1060">
                <w:txbxContent>
                  <w:p w:rsidR="00E061C4" w:rsidRPr="003F6131" w:rsidRDefault="00E061C4" w:rsidP="00E061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Server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3640;top:2763;width:1229;height:2" o:connectortype="straight">
              <v:stroke endarrow="block"/>
            </v:shape>
            <v:shape id="_x0000_s1062" type="#_x0000_t32" style="position:absolute;left:2715;top:4673;width:9;height:403" o:connectortype="straight">
              <v:stroke endarrow="block"/>
            </v:shape>
            <v:shape id="_x0000_s1063" type="#_x0000_t32" style="position:absolute;left:3495;top:5311;width:504;height:11;flip:y" o:connectortype="straight">
              <v:stroke endarrow="block"/>
            </v:shape>
            <v:shape id="_x0000_s1064" type="#_x0000_t32" style="position:absolute;left:6639;top:5311;width:525;height:1" o:connectortype="straight">
              <v:stroke endarrow="block"/>
            </v:shape>
            <v:shape id="_x0000_s1065" type="#_x0000_t32" style="position:absolute;left:8484;top:5978;width:6;height:350" o:connectortype="straight">
              <v:stroke endarrow="block"/>
            </v:shape>
            <v:shape id="_x0000_s1066" type="#_x0000_t32" style="position:absolute;left:6480;top:7096;width:690;height:5;flip:x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7" type="#_x0000_t35" style="position:absolute;left:3933;top:4030;width:4572;height:2042;rotation:90;flip:x y" o:connectortype="elbow" adj="-5679,57152,24557">
              <v:stroke endarrow="block"/>
            </v:shape>
            <w10:wrap type="none"/>
            <w10:anchorlock/>
          </v:group>
        </w:pict>
      </w: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14C2" w:rsidRDefault="004D14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E061C4" w:rsidRDefault="00E061C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256051" w:rsidRDefault="00256051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lastRenderedPageBreak/>
        <w:t>COMPONENTS &amp; TECHNOLOGIES</w:t>
      </w:r>
    </w:p>
    <w:tbl>
      <w:tblPr>
        <w:tblStyle w:val="TableGrid"/>
        <w:tblW w:w="0" w:type="auto"/>
        <w:tblLook w:val="04A0"/>
      </w:tblPr>
      <w:tblGrid>
        <w:gridCol w:w="742"/>
        <w:gridCol w:w="2600"/>
        <w:gridCol w:w="3221"/>
        <w:gridCol w:w="2679"/>
      </w:tblGrid>
      <w:tr w:rsidR="00DD1124" w:rsidRPr="00335668" w:rsidTr="008B6913">
        <w:trPr>
          <w:trHeight w:val="398"/>
        </w:trPr>
        <w:tc>
          <w:tcPr>
            <w:tcW w:w="834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HTML, CSS, JavaScript 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Python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DD1124" w:rsidRPr="00335668" w:rsidTr="008B6913">
        <w:trPr>
          <w:trHeight w:val="470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SMTP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MySQL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:rsidR="00DD1124" w:rsidRPr="00335668" w:rsidRDefault="00DD1124" w:rsidP="006445AB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Purpose of </w:t>
            </w:r>
            <w:r w:rsidR="006445AB">
              <w:rPr>
                <w:rFonts w:ascii="Times New Roman" w:hAnsi="Times New Roman" w:cs="Times New Roman"/>
              </w:rPr>
              <w:t>Deep</w:t>
            </w:r>
            <w:r w:rsidRPr="00335668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4135" w:type="dxa"/>
          </w:tcPr>
          <w:p w:rsidR="00DD1124" w:rsidRPr="00335668" w:rsidRDefault="00F74650" w:rsidP="00F74650">
            <w:pPr>
              <w:tabs>
                <w:tab w:val="left" w:pos="23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Classifies and predict intensity </w:t>
            </w:r>
            <w:r w:rsidR="009F0E73">
              <w:rPr>
                <w:rFonts w:ascii="Times New Roman" w:hAnsi="Times New Roman" w:cs="Times New Roman"/>
              </w:rPr>
              <w:t>with high accuracy</w:t>
            </w:r>
          </w:p>
        </w:tc>
      </w:tr>
      <w:tr w:rsidR="00DD1124" w:rsidRPr="00335668" w:rsidTr="008B6913">
        <w:trPr>
          <w:trHeight w:val="489"/>
        </w:trPr>
        <w:tc>
          <w:tcPr>
            <w:tcW w:w="834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</w:p>
    <w:p w:rsidR="00DD1124" w:rsidRPr="00335668" w:rsidRDefault="00DD1124" w:rsidP="00DD1124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/>
      </w:tblPr>
      <w:tblGrid>
        <w:gridCol w:w="739"/>
        <w:gridCol w:w="2748"/>
        <w:gridCol w:w="3157"/>
        <w:gridCol w:w="2598"/>
      </w:tblGrid>
      <w:tr w:rsidR="00DD1124" w:rsidRPr="00335668" w:rsidTr="008B6913">
        <w:trPr>
          <w:trHeight w:val="539"/>
          <w:tblHeader/>
        </w:trPr>
        <w:tc>
          <w:tcPr>
            <w:tcW w:w="826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PYCHARM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must always be functional</w:t>
            </w:r>
            <w:r w:rsidR="001C4BB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1124" w:rsidRPr="00335668" w:rsidTr="008B6913">
        <w:trPr>
          <w:trHeight w:val="229"/>
        </w:trPr>
        <w:tc>
          <w:tcPr>
            <w:tcW w:w="826" w:type="dxa"/>
          </w:tcPr>
          <w:p w:rsidR="00DD1124" w:rsidRPr="00335668" w:rsidRDefault="00DD1124" w:rsidP="008B691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DD1124" w:rsidRPr="00335668" w:rsidRDefault="00DD1124" w:rsidP="008B6913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:rsidR="004D14C2" w:rsidRPr="004B52C6" w:rsidRDefault="004D14C2">
      <w:pPr>
        <w:rPr>
          <w:rFonts w:ascii="Times New Roman" w:hAnsi="Times New Roman" w:cs="Times New Roman"/>
          <w:b/>
          <w:sz w:val="24"/>
          <w:szCs w:val="24"/>
        </w:rPr>
      </w:pPr>
    </w:p>
    <w:sectPr w:rsidR="004D14C2" w:rsidRPr="004B52C6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2C6"/>
    <w:rsid w:val="00092284"/>
    <w:rsid w:val="001C4BB7"/>
    <w:rsid w:val="00256051"/>
    <w:rsid w:val="003010D6"/>
    <w:rsid w:val="003971A8"/>
    <w:rsid w:val="003B56AD"/>
    <w:rsid w:val="004B52C6"/>
    <w:rsid w:val="004D14C2"/>
    <w:rsid w:val="006445AB"/>
    <w:rsid w:val="007B724F"/>
    <w:rsid w:val="009F0E73"/>
    <w:rsid w:val="00A50A4C"/>
    <w:rsid w:val="00B0558E"/>
    <w:rsid w:val="00B523BF"/>
    <w:rsid w:val="00B57760"/>
    <w:rsid w:val="00D944E5"/>
    <w:rsid w:val="00DD1124"/>
    <w:rsid w:val="00E061C4"/>
    <w:rsid w:val="00F7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61">
          <o:proxy start="" idref="#_x0000_s1049" connectloc="3"/>
          <o:proxy end="" idref="#_x0000_s1059" connectloc="1"/>
        </o:r>
        <o:r id="V:Rule16" type="connector" idref="#_x0000_s1062">
          <o:proxy start="" idref="#_x0000_s1057" connectloc="2"/>
          <o:proxy end="" idref="#_x0000_s1058" connectloc="0"/>
        </o:r>
        <o:r id="V:Rule17" type="connector" idref="#_x0000_s1063">
          <o:proxy start="" idref="#_x0000_s1058" connectloc="3"/>
          <o:proxy end="" idref="#_x0000_s1050" connectloc="1"/>
        </o:r>
        <o:r id="V:Rule18" type="connector" idref="#_x0000_s1064">
          <o:proxy start="" idref="#_x0000_s1050" connectloc="3"/>
          <o:proxy end="" idref="#_x0000_s1052" connectloc="1"/>
        </o:r>
        <o:r id="V:Rule19" type="connector" idref="#_x0000_s1065">
          <o:proxy start="" idref="#_x0000_s1052" connectloc="2"/>
          <o:proxy end="" idref="#_x0000_s1054" connectloc="0"/>
        </o:r>
        <o:r id="V:Rule20" type="connector" idref="#_x0000_s1066">
          <o:proxy start="" idref="#_x0000_s1054" connectloc="1"/>
          <o:proxy end="" idref="#_x0000_s1056" connectloc="3"/>
        </o:r>
        <o:r id="V:Rule21" type="connector" idref="#_x0000_s1067">
          <o:proxy start="" idref="#_x0000_s1056" connectloc="2"/>
          <o:proxy end="" idref="#_x0000_s105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124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17</cp:revision>
  <dcterms:created xsi:type="dcterms:W3CDTF">2022-11-09T05:54:00Z</dcterms:created>
  <dcterms:modified xsi:type="dcterms:W3CDTF">2022-11-16T07:37:00Z</dcterms:modified>
</cp:coreProperties>
</file>