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E3B85" w14:textId="77777777" w:rsidR="003F6AA4" w:rsidRDefault="003F6AA4"/>
    <w:p w14:paraId="46AE4AF0" w14:textId="77777777" w:rsidR="003F6AA4" w:rsidRDefault="00000000">
      <w:pPr>
        <w:pStyle w:val="Title"/>
        <w:jc w:val="center"/>
      </w:pPr>
      <w:r>
        <w:t>Bytak AR</w:t>
      </w:r>
    </w:p>
    <w:p w14:paraId="277DA910" w14:textId="77777777" w:rsidR="003F6AA4" w:rsidRDefault="003F6AA4"/>
    <w:p w14:paraId="1ACB966B" w14:textId="77777777" w:rsidR="003F6AA4" w:rsidRDefault="00000000">
      <w:pPr>
        <w:jc w:val="center"/>
      </w:pPr>
      <w:r>
        <w:rPr>
          <w:i/>
          <w:sz w:val="32"/>
        </w:rPr>
        <w:t>Advanced Augmented Reality Solution for Furniture Visualization</w:t>
      </w:r>
    </w:p>
    <w:p w14:paraId="0F5644EA" w14:textId="77777777" w:rsidR="003F6AA4" w:rsidRDefault="003F6AA4"/>
    <w:p w14:paraId="0BCB6457" w14:textId="77777777" w:rsidR="003F6AA4" w:rsidRDefault="003F6AA4"/>
    <w:p w14:paraId="14D51415" w14:textId="77777777" w:rsidR="003F6AA4" w:rsidRDefault="003F6AA4"/>
    <w:p w14:paraId="4D701F21" w14:textId="77777777" w:rsidR="003F6AA4" w:rsidRDefault="00000000">
      <w:pPr>
        <w:pStyle w:val="Heading2"/>
        <w:jc w:val="center"/>
      </w:pPr>
      <w:r>
        <w:t>Prepared By:</w:t>
      </w:r>
    </w:p>
    <w:p w14:paraId="616702FD" w14:textId="77777777" w:rsidR="003F6AA4" w:rsidRDefault="00000000">
      <w:pPr>
        <w:pStyle w:val="NoSpacing"/>
        <w:jc w:val="center"/>
      </w:pPr>
      <w:r>
        <w:rPr>
          <w:sz w:val="28"/>
        </w:rPr>
        <w:t>Mohamed Sayed Abdulrazek Soliman</w:t>
      </w:r>
    </w:p>
    <w:p w14:paraId="47EA811F" w14:textId="77777777" w:rsidR="003F6AA4" w:rsidRDefault="00000000">
      <w:pPr>
        <w:pStyle w:val="NoSpacing"/>
        <w:jc w:val="center"/>
      </w:pPr>
      <w:r>
        <w:rPr>
          <w:sz w:val="28"/>
        </w:rPr>
        <w:t>Mohamed Saeed Hussein Fadl</w:t>
      </w:r>
    </w:p>
    <w:p w14:paraId="0A685A9B" w14:textId="77777777" w:rsidR="003F6AA4" w:rsidRDefault="00000000">
      <w:pPr>
        <w:pStyle w:val="NoSpacing"/>
        <w:jc w:val="center"/>
      </w:pPr>
      <w:r>
        <w:rPr>
          <w:sz w:val="28"/>
        </w:rPr>
        <w:t>Mohamed Saleh Kaytbay</w:t>
      </w:r>
    </w:p>
    <w:p w14:paraId="6068A5B4" w14:textId="77777777" w:rsidR="003F6AA4" w:rsidRDefault="00000000">
      <w:pPr>
        <w:pStyle w:val="NoSpacing"/>
        <w:jc w:val="center"/>
      </w:pPr>
      <w:r>
        <w:rPr>
          <w:sz w:val="28"/>
        </w:rPr>
        <w:t>Mohamed Tamer Mohamed Saad</w:t>
      </w:r>
    </w:p>
    <w:p w14:paraId="29A9C97A" w14:textId="77777777" w:rsidR="003F6AA4" w:rsidRDefault="00000000">
      <w:pPr>
        <w:pStyle w:val="NoSpacing"/>
        <w:jc w:val="center"/>
      </w:pPr>
      <w:r>
        <w:rPr>
          <w:sz w:val="28"/>
        </w:rPr>
        <w:t>Mohamed Rafat Naguib</w:t>
      </w:r>
    </w:p>
    <w:p w14:paraId="71A3140D" w14:textId="77777777" w:rsidR="003F6AA4" w:rsidRDefault="003F6AA4"/>
    <w:p w14:paraId="1845228C" w14:textId="77777777" w:rsidR="003F6AA4" w:rsidRDefault="003F6AA4"/>
    <w:p w14:paraId="2F4B1706" w14:textId="77777777" w:rsidR="003F6AA4" w:rsidRDefault="003F6AA4"/>
    <w:p w14:paraId="6EBF0390" w14:textId="77777777" w:rsidR="003F6AA4" w:rsidRDefault="00000000">
      <w:pPr>
        <w:pStyle w:val="Heading2"/>
        <w:jc w:val="center"/>
      </w:pPr>
      <w:r>
        <w:t>Supervised By:</w:t>
      </w:r>
    </w:p>
    <w:p w14:paraId="30F8A8F8" w14:textId="77777777" w:rsidR="003F6AA4" w:rsidRDefault="00000000">
      <w:pPr>
        <w:pStyle w:val="NoSpacing"/>
        <w:jc w:val="center"/>
      </w:pPr>
      <w:r>
        <w:rPr>
          <w:sz w:val="28"/>
        </w:rPr>
        <w:t>Dr. Fatma Elsaid</w:t>
      </w:r>
    </w:p>
    <w:p w14:paraId="4E76FD19" w14:textId="77777777" w:rsidR="003F6AA4" w:rsidRDefault="00000000">
      <w:pPr>
        <w:pStyle w:val="NoSpacing"/>
        <w:jc w:val="center"/>
      </w:pPr>
      <w:r>
        <w:rPr>
          <w:sz w:val="28"/>
        </w:rPr>
        <w:t>Eng. Ahmed Nasser</w:t>
      </w:r>
    </w:p>
    <w:p w14:paraId="45D87B1A" w14:textId="77777777" w:rsidR="003F6AA4" w:rsidRDefault="00000000">
      <w:pPr>
        <w:pStyle w:val="NoSpacing"/>
        <w:jc w:val="center"/>
      </w:pPr>
      <w:r>
        <w:rPr>
          <w:sz w:val="28"/>
        </w:rPr>
        <w:t>Eng. Hisham Gamil</w:t>
      </w:r>
    </w:p>
    <w:p w14:paraId="5CCA271E" w14:textId="77777777" w:rsidR="003F6AA4" w:rsidRDefault="00000000">
      <w:pPr>
        <w:pStyle w:val="Heading1"/>
      </w:pPr>
      <w:r>
        <w:lastRenderedPageBreak/>
        <w:t>1. Project Overview</w:t>
      </w:r>
    </w:p>
    <w:p w14:paraId="524BA2C2" w14:textId="77777777" w:rsidR="003F6AA4" w:rsidRDefault="00000000">
      <w:r>
        <w:t>Bytak AR is an innovative mobile application that leverages Augmented Reality (AR) to revolutionize the interior design experience. The application provides a seamless bridge between digital furniture models and physical spaces, allowing for accurate spatial visualization before any purchase or arrangement is made.</w:t>
      </w:r>
    </w:p>
    <w:p w14:paraId="3AAFC5CB" w14:textId="77777777" w:rsidR="003F6AA4" w:rsidRDefault="00000000">
      <w:pPr>
        <w:pStyle w:val="Heading1"/>
      </w:pPr>
      <w:r>
        <w:t>2. Key Functionalities</w:t>
      </w:r>
    </w:p>
    <w:p w14:paraId="0443C402" w14:textId="77777777" w:rsidR="003F6AA4" w:rsidRDefault="00000000">
      <w:pPr>
        <w:pStyle w:val="ListBullet"/>
      </w:pPr>
      <w:r>
        <w:rPr>
          <w:b/>
        </w:rPr>
        <w:t xml:space="preserve">High-Fidelity Surface Tracking: </w:t>
      </w:r>
      <w:r>
        <w:t>Utilizing Vuforia's advanced SLAM algorithms to detect horizontal planes in diverse lighting conditions.</w:t>
      </w:r>
    </w:p>
    <w:p w14:paraId="36C32A3D" w14:textId="77777777" w:rsidR="003F6AA4" w:rsidRDefault="00000000">
      <w:pPr>
        <w:pStyle w:val="ListBullet"/>
      </w:pPr>
      <w:r>
        <w:rPr>
          <w:b/>
        </w:rPr>
        <w:t xml:space="preserve">Dynamic Model Switching: </w:t>
      </w:r>
      <w:r>
        <w:t>An optimized UI system allowing users to toggle between multiple furniture prefabs with zero latency.</w:t>
      </w:r>
    </w:p>
    <w:p w14:paraId="783831C2" w14:textId="77777777" w:rsidR="003F6AA4" w:rsidRDefault="00000000">
      <w:pPr>
        <w:pStyle w:val="ListBullet"/>
      </w:pPr>
      <w:r>
        <w:rPr>
          <w:b/>
        </w:rPr>
        <w:t xml:space="preserve">Interactive Transformation: </w:t>
      </w:r>
      <w:r>
        <w:t>Comprehensive touch gestures including single-finger Y-axis rotation and dual-finger responsive scaling.</w:t>
      </w:r>
    </w:p>
    <w:p w14:paraId="1ED9EA3F" w14:textId="77777777" w:rsidR="003F6AA4" w:rsidRDefault="00000000">
      <w:pPr>
        <w:pStyle w:val="ListBullet"/>
      </w:pPr>
      <w:r>
        <w:rPr>
          <w:b/>
        </w:rPr>
        <w:t xml:space="preserve">Realistic Constraints: </w:t>
      </w:r>
      <w:r>
        <w:t>Mathematically clamped scaling to ensure all virtual objects maintain a consistent and realistic scale relative to the real world.</w:t>
      </w:r>
    </w:p>
    <w:p w14:paraId="28FC35A6" w14:textId="77777777" w:rsidR="003F6AA4" w:rsidRDefault="00000000">
      <w:r>
        <w:br w:type="page"/>
      </w:r>
    </w:p>
    <w:p w14:paraId="6EA2F512" w14:textId="77777777" w:rsidR="003F6AA4" w:rsidRDefault="00000000">
      <w:pPr>
        <w:pStyle w:val="Heading1"/>
      </w:pPr>
      <w:r>
        <w:lastRenderedPageBreak/>
        <w:t>3. Technical Stack</w:t>
      </w:r>
    </w:p>
    <w:p w14:paraId="7CA0B696" w14:textId="77777777" w:rsidR="003F6AA4" w:rsidRDefault="00000000">
      <w:pPr>
        <w:pStyle w:val="ListBullet"/>
      </w:pPr>
      <w:r>
        <w:rPr>
          <w:b/>
        </w:rPr>
        <w:t xml:space="preserve">Engine: </w:t>
      </w:r>
      <w:r>
        <w:t>Unity 3D (2022.3.x)</w:t>
      </w:r>
    </w:p>
    <w:p w14:paraId="3C898CDB" w14:textId="77777777" w:rsidR="003F6AA4" w:rsidRDefault="00000000">
      <w:pPr>
        <w:pStyle w:val="ListBullet"/>
      </w:pPr>
      <w:r>
        <w:rPr>
          <w:b/>
        </w:rPr>
        <w:t xml:space="preserve">AR SDK: </w:t>
      </w:r>
      <w:r>
        <w:t>Vuforia Engine ARCORE Integration</w:t>
      </w:r>
    </w:p>
    <w:p w14:paraId="03ED8AD9" w14:textId="77777777" w:rsidR="003F6AA4" w:rsidRDefault="00000000">
      <w:pPr>
        <w:pStyle w:val="ListBullet"/>
      </w:pPr>
      <w:r>
        <w:rPr>
          <w:b/>
        </w:rPr>
        <w:t xml:space="preserve">Logic: </w:t>
      </w:r>
      <w:r>
        <w:t>C# (.NET Architecture)</w:t>
      </w:r>
    </w:p>
    <w:p w14:paraId="4AF45FC7" w14:textId="77777777" w:rsidR="003F6AA4" w:rsidRDefault="00000000">
      <w:pPr>
        <w:pStyle w:val="ListBullet"/>
      </w:pPr>
      <w:r>
        <w:rPr>
          <w:b/>
        </w:rPr>
        <w:t xml:space="preserve">Platform: </w:t>
      </w:r>
      <w:r>
        <w:t>Android Mobile OS</w:t>
      </w:r>
    </w:p>
    <w:p w14:paraId="1C0B30EF" w14:textId="77777777" w:rsidR="003F6AA4" w:rsidRDefault="00000000">
      <w:pPr>
        <w:pStyle w:val="Heading1"/>
      </w:pPr>
      <w:r>
        <w:t>4. Software Architecture Summary</w:t>
      </w:r>
    </w:p>
    <w:p w14:paraId="7460F9EB" w14:textId="77777777" w:rsidR="003F6AA4" w:rsidRDefault="00000000">
      <w:r>
        <w:t>The project’s backend is designed with a modular approach to ensure performance and scalability. Key scripts include:</w:t>
      </w:r>
    </w:p>
    <w:p w14:paraId="476095F2" w14:textId="77777777" w:rsidR="003F6AA4" w:rsidRDefault="00000000">
      <w:pPr>
        <w:pStyle w:val="ListBullet"/>
      </w:pPr>
      <w:r>
        <w:rPr>
          <w:b/>
        </w:rPr>
        <w:t xml:space="preserve">ChangeFurnitures.cs: </w:t>
      </w:r>
      <w:r>
        <w:t>Implements an efficient state-management system to switch between active furniture instances in O(1) time.</w:t>
      </w:r>
    </w:p>
    <w:p w14:paraId="5F653C34" w14:textId="77777777" w:rsidR="003F6AA4" w:rsidRDefault="00000000">
      <w:pPr>
        <w:pStyle w:val="ListBullet"/>
      </w:pPr>
      <w:r>
        <w:rPr>
          <w:b/>
        </w:rPr>
        <w:t xml:space="preserve">RotateAndPinch.cs: </w:t>
      </w:r>
      <w:r>
        <w:t>A sophisticated input handler that manages multi-touch events, distinguishing between UI interactions and world-space transformations.</w:t>
      </w:r>
    </w:p>
    <w:p w14:paraId="49C3882F" w14:textId="77777777" w:rsidR="003F6AA4" w:rsidRDefault="00000000">
      <w:pPr>
        <w:pStyle w:val="ListBullet"/>
      </w:pPr>
      <w:r>
        <w:rPr>
          <w:b/>
        </w:rPr>
        <w:t xml:space="preserve">MenuController.cs: </w:t>
      </w:r>
      <w:r>
        <w:t>Manages application state transitions and scene loading with optimized memory cleanup.</w:t>
      </w:r>
    </w:p>
    <w:p w14:paraId="6D4C3F20" w14:textId="77777777" w:rsidR="003F6AA4" w:rsidRDefault="00000000">
      <w:pPr>
        <w:pStyle w:val="Heading1"/>
      </w:pPr>
      <w:r>
        <w:t>5. Performance Optimizations</w:t>
      </w:r>
    </w:p>
    <w:p w14:paraId="211E967A" w14:textId="77777777" w:rsidR="003F6AA4" w:rsidRDefault="00000000">
      <w:pPr>
        <w:pStyle w:val="ListBullet"/>
      </w:pPr>
      <w:r>
        <w:t>Sensor Fusion: Integrated hardware gyroscope data with vision tracking for maximum stability.</w:t>
      </w:r>
    </w:p>
    <w:p w14:paraId="2D7F96DF" w14:textId="77777777" w:rsidR="003F6AA4" w:rsidRDefault="00000000">
      <w:pPr>
        <w:pStyle w:val="ListBullet"/>
      </w:pPr>
      <w:r>
        <w:t>UI Raycast Blocking: Prevented input "ghosting" by isolating UI layers from AR interaction layers.</w:t>
      </w:r>
    </w:p>
    <w:p w14:paraId="12CBA69B" w14:textId="77777777" w:rsidR="003F6AA4" w:rsidRDefault="00000000">
      <w:pPr>
        <w:pStyle w:val="ListBullet"/>
      </w:pPr>
      <w:r>
        <w:t>Mesh Rendering Optimization: Standardized shaders for high-performance mobile rendering.</w:t>
      </w:r>
    </w:p>
    <w:sectPr w:rsidR="003F6A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575323">
    <w:abstractNumId w:val="8"/>
  </w:num>
  <w:num w:numId="2" w16cid:durableId="416639449">
    <w:abstractNumId w:val="6"/>
  </w:num>
  <w:num w:numId="3" w16cid:durableId="574517110">
    <w:abstractNumId w:val="5"/>
  </w:num>
  <w:num w:numId="4" w16cid:durableId="386758384">
    <w:abstractNumId w:val="4"/>
  </w:num>
  <w:num w:numId="5" w16cid:durableId="749891752">
    <w:abstractNumId w:val="7"/>
  </w:num>
  <w:num w:numId="6" w16cid:durableId="467667552">
    <w:abstractNumId w:val="3"/>
  </w:num>
  <w:num w:numId="7" w16cid:durableId="1469322212">
    <w:abstractNumId w:val="2"/>
  </w:num>
  <w:num w:numId="8" w16cid:durableId="1139106158">
    <w:abstractNumId w:val="1"/>
  </w:num>
  <w:num w:numId="9" w16cid:durableId="135862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9E5"/>
    <w:rsid w:val="0029639D"/>
    <w:rsid w:val="00326F90"/>
    <w:rsid w:val="003F6AA4"/>
    <w:rsid w:val="00AA1D8D"/>
    <w:rsid w:val="00AF547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6EE90"/>
  <w14:defaultImageDpi w14:val="300"/>
  <w15:docId w15:val="{AE2F1489-E556-4BC6-B1C5-CB2E8C74E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40" w:line="360" w:lineRule="auto"/>
    </w:pPr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محمد صالح حميده محمد قايتباى</cp:lastModifiedBy>
  <cp:revision>2</cp:revision>
  <dcterms:created xsi:type="dcterms:W3CDTF">2013-12-23T23:15:00Z</dcterms:created>
  <dcterms:modified xsi:type="dcterms:W3CDTF">2026-05-12T04:39:00Z</dcterms:modified>
  <cp:category/>
</cp:coreProperties>
</file>