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4F" w:rsidRPr="00DD1B4C" w:rsidRDefault="00F2514F">
      <w:pPr>
        <w:rPr>
          <w:i/>
        </w:rPr>
      </w:pPr>
      <w:r>
        <w:t xml:space="preserve">Name: </w:t>
      </w:r>
      <w:r w:rsidR="00141D0F">
        <w:t>Caleb Latimer</w:t>
      </w:r>
    </w:p>
    <w:p w:rsidR="00F2514F" w:rsidRDefault="00F2514F">
      <w:r>
        <w:t>Student access ID:</w:t>
      </w:r>
      <w:r w:rsidR="00141D0F">
        <w:t xml:space="preserve"> ej1297</w:t>
      </w:r>
    </w:p>
    <w:p w:rsidR="00F2514F" w:rsidRPr="00DD1B4C" w:rsidRDefault="00F2514F">
      <w:r>
        <w:t xml:space="preserve">Project: </w:t>
      </w:r>
      <w:r w:rsidR="00141D0F">
        <w:t>easyPaint</w:t>
      </w:r>
    </w:p>
    <w:p w:rsidR="00F2514F" w:rsidRDefault="00F2514F">
      <w:pPr>
        <w:rPr>
          <w:i/>
        </w:rPr>
      </w:pPr>
      <w:r>
        <w:t xml:space="preserve">Date: </w:t>
      </w:r>
      <w:r w:rsidR="00141D0F">
        <w:t>3/24/2017</w:t>
      </w:r>
    </w:p>
    <w:p w:rsidR="0092527C" w:rsidRPr="00EA605B" w:rsidRDefault="00F2514F" w:rsidP="0092527C">
      <w:r w:rsidRPr="001E7055">
        <w:t>Group</w:t>
      </w:r>
      <w:r>
        <w:t xml:space="preserve"> Number</w:t>
      </w:r>
      <w:r w:rsidRPr="001E7055">
        <w:t>:</w:t>
      </w:r>
      <w:r>
        <w:t xml:space="preserve"> </w:t>
      </w:r>
      <w:r w:rsidR="00141D0F">
        <w:t>1</w:t>
      </w:r>
    </w:p>
    <w:p w:rsidR="0092527C" w:rsidRPr="00141D0F" w:rsidRDefault="0092527C">
      <w:pPr>
        <w:rPr>
          <w:b/>
          <w:u w:val="single"/>
        </w:rPr>
      </w:pPr>
    </w:p>
    <w:p w:rsidR="00F2514F" w:rsidRPr="00141D0F" w:rsidRDefault="00141D0F" w:rsidP="00F2514F">
      <w:pPr>
        <w:jc w:val="center"/>
        <w:rPr>
          <w:b/>
          <w:u w:val="single"/>
        </w:rPr>
      </w:pPr>
      <w:r w:rsidRPr="00141D0F">
        <w:rPr>
          <w:b/>
          <w:u w:val="single"/>
        </w:rPr>
        <w:t>Mirror Mode (horizontal)</w:t>
      </w:r>
    </w:p>
    <w:p w:rsidR="00F2514F" w:rsidRDefault="00F2514F" w:rsidP="00F2514F"/>
    <w:p w:rsidR="00F2514F" w:rsidRPr="00141D0F" w:rsidRDefault="00F2514F" w:rsidP="00F2514F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="00C31695">
        <w:rPr>
          <w:b/>
        </w:rPr>
        <w:t xml:space="preserve"> and </w:t>
      </w:r>
      <w:r w:rsidR="00C31695" w:rsidRPr="00141D0F">
        <w:rPr>
          <w:b/>
          <w:color w:val="000000" w:themeColor="text1"/>
        </w:rPr>
        <w:t>concepts</w:t>
      </w:r>
      <w:r w:rsidRPr="00AA094E">
        <w:rPr>
          <w:b/>
          <w:i/>
        </w:rPr>
        <w:t xml:space="preserve">: </w:t>
      </w:r>
    </w:p>
    <w:p w:rsidR="00141D0F" w:rsidRPr="00B221C3" w:rsidRDefault="00141D0F" w:rsidP="00141D0F">
      <w:pPr>
        <w:pStyle w:val="ListParagraph"/>
        <w:ind w:left="450" w:firstLineChars="0" w:firstLine="0"/>
        <w:jc w:val="both"/>
        <w:rPr>
          <w:rFonts w:ascii="Calibri" w:eastAsia="Calibri" w:hAnsi="Calibri" w:cs="Calibri"/>
          <w:color w:val="5B9BD5" w:themeColor="accent1"/>
        </w:rPr>
      </w:pPr>
      <w:r w:rsidRPr="00B221C3">
        <w:rPr>
          <w:rFonts w:ascii="Calibri" w:eastAsia="Calibri" w:hAnsi="Calibri" w:cs="Calibri"/>
          <w:color w:val="FF0000"/>
        </w:rPr>
        <w:t>Add a new capability named horizontal mirror mode</w:t>
      </w:r>
      <w:r w:rsidRPr="00141D0F">
        <w:rPr>
          <w:rFonts w:ascii="Calibri" w:eastAsia="Calibri" w:hAnsi="Calibri" w:cs="Calibri"/>
        </w:rPr>
        <w:t xml:space="preserve">. </w:t>
      </w:r>
      <w:r w:rsidRPr="00B221C3">
        <w:rPr>
          <w:rFonts w:ascii="Calibri" w:eastAsia="Calibri" w:hAnsi="Calibri" w:cs="Calibri"/>
          <w:color w:val="FF0000"/>
        </w:rPr>
        <w:t xml:space="preserve">In this mirror mode, the </w:t>
      </w:r>
      <w:r w:rsidRPr="00B221C3">
        <w:rPr>
          <w:rFonts w:ascii="Calibri" w:eastAsia="Calibri" w:hAnsi="Calibri" w:cs="Calibri"/>
          <w:color w:val="70AD47" w:themeColor="accent6"/>
        </w:rPr>
        <w:t>canvas</w:t>
      </w:r>
      <w:r w:rsidRPr="00141D0F">
        <w:rPr>
          <w:rFonts w:ascii="Calibri" w:eastAsia="Calibri" w:hAnsi="Calibri" w:cs="Calibri"/>
        </w:rPr>
        <w:t xml:space="preserve"> </w:t>
      </w:r>
      <w:r w:rsidRPr="00B221C3">
        <w:rPr>
          <w:rFonts w:ascii="Calibri" w:eastAsia="Calibri" w:hAnsi="Calibri" w:cs="Calibri"/>
          <w:color w:val="5B9BD5" w:themeColor="accent1"/>
        </w:rPr>
        <w:t>is divided by upper and lower half</w:t>
      </w:r>
      <w:r w:rsidRPr="00141D0F">
        <w:rPr>
          <w:rFonts w:ascii="Calibri" w:eastAsia="Calibri" w:hAnsi="Calibri" w:cs="Calibri"/>
        </w:rPr>
        <w:t xml:space="preserve">. </w:t>
      </w:r>
      <w:r w:rsidRPr="00B221C3">
        <w:rPr>
          <w:rFonts w:ascii="Calibri" w:eastAsia="Calibri" w:hAnsi="Calibri" w:cs="Calibri"/>
          <w:color w:val="5B9BD5" w:themeColor="accent1"/>
        </w:rPr>
        <w:t>All the figures that are drawn in one half should be mirrored to the other half each time. E.g. mirror the upper half:</w:t>
      </w:r>
    </w:p>
    <w:p w:rsidR="00141D0F" w:rsidRPr="00141D0F" w:rsidRDefault="00141D0F" w:rsidP="00141D0F">
      <w:pPr>
        <w:pStyle w:val="ListParagraph"/>
        <w:ind w:left="450" w:firstLineChars="0" w:firstLine="0"/>
        <w:jc w:val="both"/>
        <w:rPr>
          <w:rFonts w:ascii="Calibri" w:eastAsia="Calibri" w:hAnsi="Calibri" w:cs="Calibri"/>
        </w:rPr>
      </w:pPr>
      <w:r>
        <w:object w:dxaOrig="2307" w:dyaOrig="513">
          <v:rect id="rectole0000000000" o:spid="_x0000_i1025" style="width:115pt;height:25.5pt" o:ole="" o:preferrelative="t" stroked="f">
            <v:imagedata r:id="rId7" o:title=""/>
          </v:rect>
          <o:OLEObject Type="Embed" ProgID="StaticMetafile" ShapeID="rectole0000000000" DrawAspect="Content" ObjectID="_1553435214" r:id="rId8"/>
        </w:object>
      </w:r>
    </w:p>
    <w:p w:rsidR="00141D0F" w:rsidRDefault="00141D0F" w:rsidP="00141D0F">
      <w:pPr>
        <w:pStyle w:val="ListParagraph"/>
        <w:ind w:left="450" w:firstLineChars="0" w:firstLine="0"/>
        <w:jc w:val="both"/>
        <w:rPr>
          <w:rFonts w:ascii="Calibri" w:eastAsia="Calibri" w:hAnsi="Calibri" w:cs="Calibri"/>
        </w:rPr>
      </w:pPr>
      <w:r w:rsidRPr="00B221C3">
        <w:rPr>
          <w:rFonts w:ascii="Calibri" w:eastAsia="Calibri" w:hAnsi="Calibri" w:cs="Calibri"/>
          <w:color w:val="5B9BD5" w:themeColor="accent1"/>
        </w:rPr>
        <w:t>Note the users must be allowed to decide which half to mirror.</w:t>
      </w:r>
    </w:p>
    <w:p w:rsidR="00141D0F" w:rsidRDefault="00141D0F" w:rsidP="00141D0F">
      <w:pPr>
        <w:pStyle w:val="ListParagraph"/>
        <w:ind w:left="450" w:firstLineChars="0" w:firstLine="0"/>
        <w:jc w:val="both"/>
        <w:rPr>
          <w:rFonts w:ascii="Calibri" w:eastAsia="Calibri" w:hAnsi="Calibri" w:cs="Calibri"/>
        </w:rPr>
      </w:pPr>
    </w:p>
    <w:p w:rsidR="00B221C3" w:rsidRPr="00B221C3" w:rsidRDefault="00B221C3" w:rsidP="00141D0F">
      <w:pPr>
        <w:pStyle w:val="ListParagraph"/>
        <w:ind w:left="450" w:firstLineChars="0" w:firstLine="0"/>
        <w:jc w:val="both"/>
        <w:rPr>
          <w:rFonts w:ascii="Calibri" w:eastAsia="Calibri" w:hAnsi="Calibri" w:cs="Calibri"/>
          <w:color w:val="5B9BD5" w:themeColor="accent1"/>
        </w:rPr>
      </w:pPr>
      <w:r w:rsidRPr="00B221C3">
        <w:rPr>
          <w:rFonts w:ascii="Calibri" w:eastAsia="Calibri" w:hAnsi="Calibri" w:cs="Calibri"/>
          <w:color w:val="5B9BD5" w:themeColor="accent1"/>
        </w:rPr>
        <w:t>Important, but external implementation</w:t>
      </w:r>
    </w:p>
    <w:p w:rsidR="00B221C3" w:rsidRPr="00B221C3" w:rsidRDefault="00B221C3" w:rsidP="00141D0F">
      <w:pPr>
        <w:pStyle w:val="ListParagraph"/>
        <w:ind w:left="450" w:firstLineChars="0" w:firstLine="0"/>
        <w:jc w:val="both"/>
        <w:rPr>
          <w:rFonts w:ascii="Calibri" w:eastAsia="Calibri" w:hAnsi="Calibri" w:cs="Calibri"/>
          <w:color w:val="FF0000"/>
        </w:rPr>
      </w:pPr>
      <w:r w:rsidRPr="00B221C3">
        <w:rPr>
          <w:rFonts w:ascii="Calibri" w:eastAsia="Calibri" w:hAnsi="Calibri" w:cs="Calibri"/>
          <w:color w:val="FF0000"/>
        </w:rPr>
        <w:t>Irrevelant to concept location</w:t>
      </w:r>
    </w:p>
    <w:p w:rsidR="00F2514F" w:rsidRDefault="00B221C3" w:rsidP="00B221C3">
      <w:pPr>
        <w:pStyle w:val="ListParagraph"/>
        <w:ind w:left="450" w:firstLineChars="0" w:firstLine="0"/>
        <w:jc w:val="both"/>
        <w:rPr>
          <w:rFonts w:ascii="Calibri" w:eastAsia="Calibri" w:hAnsi="Calibri" w:cs="Calibri"/>
          <w:color w:val="70AD47" w:themeColor="accent6"/>
        </w:rPr>
      </w:pPr>
      <w:r w:rsidRPr="00B221C3">
        <w:rPr>
          <w:rFonts w:ascii="Calibri" w:eastAsia="Calibri" w:hAnsi="Calibri" w:cs="Calibri"/>
          <w:color w:val="70AD47" w:themeColor="accent6"/>
        </w:rPr>
        <w:t>Significant concept</w:t>
      </w:r>
    </w:p>
    <w:p w:rsidR="00B221C3" w:rsidRPr="00B221C3" w:rsidRDefault="00B221C3" w:rsidP="00B221C3">
      <w:pPr>
        <w:pStyle w:val="ListParagraph"/>
        <w:ind w:left="450" w:firstLineChars="0" w:firstLine="0"/>
        <w:jc w:val="both"/>
        <w:rPr>
          <w:rFonts w:ascii="Calibri" w:eastAsia="Calibri" w:hAnsi="Calibri" w:cs="Calibri"/>
          <w:color w:val="70AD47" w:themeColor="accent6"/>
        </w:rPr>
      </w:pPr>
    </w:p>
    <w:p w:rsidR="00CD6834" w:rsidRDefault="00F2514F" w:rsidP="00B221C3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  <w:r w:rsidR="00B221C3">
        <w:rPr>
          <w:b/>
        </w:rPr>
        <w:t xml:space="preserve"> </w:t>
      </w:r>
    </w:p>
    <w:p w:rsidR="00CD6834" w:rsidRDefault="00CD6834" w:rsidP="00CD6834">
      <w:pPr>
        <w:ind w:left="90"/>
        <w:rPr>
          <w:b/>
        </w:rPr>
      </w:pPr>
    </w:p>
    <w:p w:rsidR="00B221C3" w:rsidRPr="00CD6834" w:rsidRDefault="00B221C3" w:rsidP="00CD6834">
      <w:pPr>
        <w:ind w:left="90"/>
        <w:rPr>
          <w:b/>
        </w:rPr>
      </w:pPr>
      <w:r>
        <w:t>I went with a dependency search for this change request, I started my search in main.</w:t>
      </w:r>
    </w:p>
    <w:p w:rsidR="00095939" w:rsidRPr="006D2DF4" w:rsidRDefault="00F2514F" w:rsidP="00CD6834">
      <w:pPr>
        <w:jc w:val="both"/>
        <w:rPr>
          <w:i/>
        </w:rPr>
      </w:pPr>
      <w:r>
        <w:tab/>
      </w:r>
    </w:p>
    <w:p w:rsidR="00F2514F" w:rsidRPr="00B221C3" w:rsidRDefault="00F2514F" w:rsidP="00F2514F">
      <w:pPr>
        <w:jc w:val="both"/>
      </w:pPr>
    </w:p>
    <w:p w:rsidR="00F2514F" w:rsidRPr="00B221C3" w:rsidRDefault="00F2514F" w:rsidP="00F2514F">
      <w:pPr>
        <w:jc w:val="center"/>
        <w:rPr>
          <w:b/>
          <w:color w:val="000000" w:themeColor="text1"/>
        </w:rPr>
      </w:pPr>
      <w:r w:rsidRPr="00B221C3">
        <w:rPr>
          <w:b/>
          <w:color w:val="000000" w:themeColor="text1"/>
        </w:rPr>
        <w:t xml:space="preserve">Table </w:t>
      </w:r>
      <w:r w:rsidR="00B221C3" w:rsidRPr="00B221C3">
        <w:rPr>
          <w:b/>
          <w:color w:val="000000" w:themeColor="text1"/>
        </w:rPr>
        <w:t>1</w:t>
      </w:r>
      <w:r w:rsidR="00CD6834">
        <w:rPr>
          <w:b/>
          <w:color w:val="000000" w:themeColor="text1"/>
        </w:rPr>
        <w:t>.</w:t>
      </w:r>
      <w:r w:rsidRPr="00B221C3">
        <w:rPr>
          <w:b/>
          <w:color w:val="000000" w:themeColor="text1"/>
        </w:rPr>
        <w:t xml:space="preserve"> </w:t>
      </w:r>
      <w:r w:rsidR="00095939" w:rsidRPr="00B221C3">
        <w:rPr>
          <w:b/>
          <w:color w:val="000000" w:themeColor="text1"/>
        </w:rPr>
        <w:t>Dependency Search</w:t>
      </w:r>
      <w:r w:rsidR="00C31695" w:rsidRPr="00B221C3">
        <w:rPr>
          <w:b/>
          <w:color w:val="000000" w:themeColor="text1"/>
        </w:rPr>
        <w:t xml:space="preserve">: </w:t>
      </w:r>
      <w:r w:rsidR="00B221C3" w:rsidRPr="00B221C3">
        <w:rPr>
          <w:b/>
          <w:color w:val="000000" w:themeColor="text1"/>
        </w:rPr>
        <w:t>canvas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2B4F10" w:rsidRPr="004D528D" w:rsidTr="002B4F10">
        <w:tc>
          <w:tcPr>
            <w:tcW w:w="1946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>
              <w:rPr>
                <w:b/>
              </w:rPr>
              <w:t>Class/file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333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125F06" w:rsidRDefault="006E70BC" w:rsidP="00F2514F">
            <w:r>
              <w:t>Main</w:t>
            </w:r>
          </w:p>
        </w:tc>
        <w:tc>
          <w:tcPr>
            <w:tcW w:w="2610" w:type="dxa"/>
          </w:tcPr>
          <w:p w:rsidR="002B4F10" w:rsidRPr="00BB16C1" w:rsidRDefault="006E70BC" w:rsidP="00F2514F">
            <w:r>
              <w:t>No tool, starting point</w:t>
            </w:r>
          </w:p>
        </w:tc>
        <w:tc>
          <w:tcPr>
            <w:tcW w:w="1530" w:type="dxa"/>
          </w:tcPr>
          <w:p w:rsidR="002B4F10" w:rsidRPr="00125F06" w:rsidRDefault="006E70BC" w:rsidP="00F2514F">
            <w:r>
              <w:t>Unchanged</w:t>
            </w:r>
          </w:p>
        </w:tc>
        <w:tc>
          <w:tcPr>
            <w:tcW w:w="3330" w:type="dxa"/>
          </w:tcPr>
          <w:p w:rsidR="002B4F10" w:rsidRDefault="006E70BC" w:rsidP="00F2514F">
            <w:r>
              <w:t xml:space="preserve">Main calls </w:t>
            </w:r>
            <w:r w:rsidRPr="00194D1C">
              <w:rPr>
                <w:color w:val="7030A0"/>
              </w:rPr>
              <w:t>mainwindow</w:t>
            </w:r>
            <w:r>
              <w:t xml:space="preserve"> and </w:t>
            </w:r>
            <w:r w:rsidRPr="00194D1C">
              <w:rPr>
                <w:color w:val="7030A0"/>
              </w:rPr>
              <w:t>datasingleton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125F06" w:rsidRDefault="006E70BC" w:rsidP="00F2514F">
            <w:r>
              <w:t>mainwindow</w:t>
            </w:r>
          </w:p>
        </w:tc>
        <w:tc>
          <w:tcPr>
            <w:tcW w:w="2610" w:type="dxa"/>
          </w:tcPr>
          <w:p w:rsidR="002B4F10" w:rsidRPr="00BB16C1" w:rsidRDefault="006E70BC" w:rsidP="00F2514F">
            <w:r>
              <w:t>Go to definition</w:t>
            </w:r>
          </w:p>
        </w:tc>
        <w:tc>
          <w:tcPr>
            <w:tcW w:w="1530" w:type="dxa"/>
          </w:tcPr>
          <w:p w:rsidR="002B4F10" w:rsidRPr="00125F06" w:rsidRDefault="00194D1C" w:rsidP="00F2514F">
            <w:r>
              <w:t>Changed</w:t>
            </w:r>
          </w:p>
        </w:tc>
        <w:tc>
          <w:tcPr>
            <w:tcW w:w="3330" w:type="dxa"/>
          </w:tcPr>
          <w:p w:rsidR="002B4F10" w:rsidRDefault="00194D1C" w:rsidP="00F2514F">
            <w:r>
              <w:t xml:space="preserve">Class contains instantiation of </w:t>
            </w:r>
            <w:r w:rsidRPr="00194D1C">
              <w:rPr>
                <w:color w:val="7030A0"/>
              </w:rPr>
              <w:t>imagearea</w:t>
            </w:r>
            <w:r>
              <w:t xml:space="preserve"> which is essentially the canvas. Will be changed due to new capability to take in user input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Default="00194D1C" w:rsidP="00F2514F">
            <w:r>
              <w:t>datasingleton</w:t>
            </w:r>
          </w:p>
        </w:tc>
        <w:tc>
          <w:tcPr>
            <w:tcW w:w="2610" w:type="dxa"/>
          </w:tcPr>
          <w:p w:rsidR="002B4F10" w:rsidRDefault="00194D1C" w:rsidP="00F2514F">
            <w:r>
              <w:t xml:space="preserve">Go to definition </w:t>
            </w:r>
          </w:p>
        </w:tc>
        <w:tc>
          <w:tcPr>
            <w:tcW w:w="1530" w:type="dxa"/>
          </w:tcPr>
          <w:p w:rsidR="002B4F10" w:rsidRDefault="00194D1C" w:rsidP="00F2514F">
            <w:r>
              <w:t>Unchanged</w:t>
            </w:r>
          </w:p>
        </w:tc>
        <w:tc>
          <w:tcPr>
            <w:tcW w:w="3330" w:type="dxa"/>
          </w:tcPr>
          <w:p w:rsidR="002B4F10" w:rsidRDefault="00194D1C" w:rsidP="00F2514F">
            <w:r>
              <w:t>Implementation affects menu and instruments, capability is not an instrument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Default="00194D1C" w:rsidP="00F2514F">
            <w:r>
              <w:t>Image area</w:t>
            </w:r>
          </w:p>
        </w:tc>
        <w:tc>
          <w:tcPr>
            <w:tcW w:w="2610" w:type="dxa"/>
          </w:tcPr>
          <w:p w:rsidR="002B4F10" w:rsidRDefault="00194D1C" w:rsidP="00F2514F">
            <w:r>
              <w:t xml:space="preserve">Go to definition </w:t>
            </w:r>
          </w:p>
        </w:tc>
        <w:tc>
          <w:tcPr>
            <w:tcW w:w="1530" w:type="dxa"/>
          </w:tcPr>
          <w:p w:rsidR="002B4F10" w:rsidRDefault="00194D1C" w:rsidP="00F2514F">
            <w:r>
              <w:t>Changed</w:t>
            </w:r>
          </w:p>
        </w:tc>
        <w:tc>
          <w:tcPr>
            <w:tcW w:w="3330" w:type="dxa"/>
          </w:tcPr>
          <w:p w:rsidR="002B4F10" w:rsidRDefault="00194D1C" w:rsidP="00F2514F">
            <w:r>
              <w:t>Core area that I need to work with to implement mirror function</w:t>
            </w:r>
          </w:p>
        </w:tc>
      </w:tr>
      <w:tr w:rsidR="002B4F10" w:rsidRPr="004D528D" w:rsidTr="00FC5222">
        <w:trPr>
          <w:trHeight w:val="1070"/>
        </w:trPr>
        <w:tc>
          <w:tcPr>
            <w:tcW w:w="1946" w:type="dxa"/>
          </w:tcPr>
          <w:p w:rsidR="002B4F10" w:rsidRPr="00125F06" w:rsidRDefault="00194D1C" w:rsidP="00F2514F">
            <w:pPr>
              <w:jc w:val="both"/>
            </w:pPr>
            <w:r>
              <w:t>Additional tools</w:t>
            </w:r>
          </w:p>
        </w:tc>
        <w:tc>
          <w:tcPr>
            <w:tcW w:w="2610" w:type="dxa"/>
          </w:tcPr>
          <w:p w:rsidR="002B4F10" w:rsidRPr="00125F06" w:rsidRDefault="00FC5222" w:rsidP="00F2514F">
            <w:pPr>
              <w:jc w:val="both"/>
            </w:pPr>
            <w:r>
              <w:t xml:space="preserve">Go to definition </w:t>
            </w:r>
          </w:p>
        </w:tc>
        <w:tc>
          <w:tcPr>
            <w:tcW w:w="1530" w:type="dxa"/>
          </w:tcPr>
          <w:p w:rsidR="002B4F10" w:rsidRPr="00125F06" w:rsidRDefault="00FC5222" w:rsidP="00F2514F">
            <w:pPr>
              <w:jc w:val="both"/>
            </w:pPr>
            <w:r>
              <w:t>Changed</w:t>
            </w:r>
          </w:p>
        </w:tc>
        <w:tc>
          <w:tcPr>
            <w:tcW w:w="3330" w:type="dxa"/>
          </w:tcPr>
          <w:p w:rsidR="002B4F10" w:rsidRPr="00125F06" w:rsidRDefault="00FC5222" w:rsidP="00F2514F">
            <w:pPr>
              <w:jc w:val="both"/>
            </w:pPr>
            <w:r>
              <w:t>Contains information related to tools which is what the change will be implemented as</w:t>
            </w:r>
          </w:p>
        </w:tc>
      </w:tr>
    </w:tbl>
    <w:p w:rsidR="001508DD" w:rsidRDefault="001508DD" w:rsidP="001508DD">
      <w:pPr>
        <w:rPr>
          <w:b/>
        </w:rPr>
      </w:pPr>
    </w:p>
    <w:p w:rsidR="00F2514F" w:rsidRDefault="001508DD" w:rsidP="00FC5222">
      <w:pPr>
        <w:jc w:val="both"/>
        <w:rPr>
          <w:b/>
        </w:rPr>
      </w:pPr>
      <w:r>
        <w:lastRenderedPageBreak/>
        <w:tab/>
      </w:r>
      <w:r w:rsidR="00301F93" w:rsidRPr="00301F93">
        <w:rPr>
          <w:noProof/>
        </w:rPr>
        <w:drawing>
          <wp:inline distT="0" distB="0" distL="0" distR="0">
            <wp:extent cx="3914775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4" w:rsidRPr="00CD6834" w:rsidRDefault="00F2514F" w:rsidP="00CD6834">
      <w:pPr>
        <w:numPr>
          <w:ilvl w:val="0"/>
          <w:numId w:val="2"/>
        </w:numPr>
        <w:rPr>
          <w:b/>
        </w:rPr>
      </w:pPr>
      <w:r w:rsidRPr="00AA094E">
        <w:rPr>
          <w:b/>
        </w:rPr>
        <w:t>Impact Analysis:</w:t>
      </w:r>
    </w:p>
    <w:p w:rsidR="00F2514F" w:rsidRDefault="00F2514F" w:rsidP="00F2514F">
      <w:pPr>
        <w:rPr>
          <w:i/>
        </w:rPr>
      </w:pPr>
    </w:p>
    <w:p w:rsidR="00F2514F" w:rsidRPr="00373497" w:rsidRDefault="00F2514F" w:rsidP="00F2514F">
      <w:pPr>
        <w:jc w:val="center"/>
        <w:rPr>
          <w:b/>
        </w:rPr>
      </w:pPr>
      <w:r w:rsidRPr="00373497">
        <w:rPr>
          <w:b/>
        </w:rPr>
        <w:t xml:space="preserve">Table </w:t>
      </w:r>
      <w:r w:rsidR="00924F2F">
        <w:rPr>
          <w:b/>
        </w:rPr>
        <w:t>1</w:t>
      </w:r>
      <w:r w:rsidRPr="00373497">
        <w:rPr>
          <w:b/>
        </w:rPr>
        <w:t>. The list of all the classes visited during impact analysis.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442"/>
        <w:gridCol w:w="1530"/>
        <w:gridCol w:w="1710"/>
        <w:gridCol w:w="4253"/>
      </w:tblGrid>
      <w:tr w:rsidR="008D49C0" w:rsidRPr="004D528D" w:rsidTr="00FF26DE">
        <w:tc>
          <w:tcPr>
            <w:tcW w:w="558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442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1530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710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4253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301F93" w:rsidRPr="004D528D" w:rsidTr="00FF26DE">
        <w:tc>
          <w:tcPr>
            <w:tcW w:w="558" w:type="dxa"/>
          </w:tcPr>
          <w:p w:rsidR="00301F93" w:rsidRDefault="00301F93" w:rsidP="00301F93">
            <w:r>
              <w:t>1</w:t>
            </w:r>
          </w:p>
        </w:tc>
        <w:tc>
          <w:tcPr>
            <w:tcW w:w="1442" w:type="dxa"/>
          </w:tcPr>
          <w:p w:rsidR="00301F93" w:rsidRPr="00555B43" w:rsidRDefault="00301F93" w:rsidP="00301F93">
            <w:r w:rsidRPr="00555B43">
              <w:t>Main</w:t>
            </w:r>
          </w:p>
        </w:tc>
        <w:tc>
          <w:tcPr>
            <w:tcW w:w="1530" w:type="dxa"/>
          </w:tcPr>
          <w:p w:rsidR="00301F93" w:rsidRPr="00555B43" w:rsidRDefault="00301F93" w:rsidP="00301F93">
            <w:r w:rsidRPr="00555B43">
              <w:t>No tool, starting point</w:t>
            </w:r>
          </w:p>
        </w:tc>
        <w:tc>
          <w:tcPr>
            <w:tcW w:w="1710" w:type="dxa"/>
          </w:tcPr>
          <w:p w:rsidR="00301F93" w:rsidRPr="00555B43" w:rsidRDefault="00301F93" w:rsidP="00301F93">
            <w:r w:rsidRPr="00555B43">
              <w:t>Unchanged</w:t>
            </w:r>
          </w:p>
        </w:tc>
        <w:tc>
          <w:tcPr>
            <w:tcW w:w="4253" w:type="dxa"/>
          </w:tcPr>
          <w:p w:rsidR="00301F93" w:rsidRPr="00555B43" w:rsidRDefault="00301F93" w:rsidP="00301F93">
            <w:r>
              <w:t>C</w:t>
            </w:r>
            <w:r w:rsidRPr="00555B43">
              <w:t>alls mainwindow and datasingleton</w:t>
            </w:r>
          </w:p>
        </w:tc>
      </w:tr>
      <w:tr w:rsidR="00301F93" w:rsidRPr="004D528D" w:rsidTr="00FF26DE">
        <w:tc>
          <w:tcPr>
            <w:tcW w:w="558" w:type="dxa"/>
          </w:tcPr>
          <w:p w:rsidR="00301F93" w:rsidRPr="00125F06" w:rsidRDefault="00301F93" w:rsidP="00301F93">
            <w:r>
              <w:t>2</w:t>
            </w:r>
          </w:p>
        </w:tc>
        <w:tc>
          <w:tcPr>
            <w:tcW w:w="1442" w:type="dxa"/>
          </w:tcPr>
          <w:p w:rsidR="00301F93" w:rsidRPr="00555B43" w:rsidRDefault="00301F93" w:rsidP="00301F93">
            <w:r w:rsidRPr="00555B43">
              <w:t>mainwindow</w:t>
            </w:r>
          </w:p>
        </w:tc>
        <w:tc>
          <w:tcPr>
            <w:tcW w:w="1530" w:type="dxa"/>
          </w:tcPr>
          <w:p w:rsidR="00301F93" w:rsidRPr="00555B43" w:rsidRDefault="00301F93" w:rsidP="00301F93">
            <w:r w:rsidRPr="00555B43">
              <w:t>Go to definition</w:t>
            </w:r>
          </w:p>
        </w:tc>
        <w:tc>
          <w:tcPr>
            <w:tcW w:w="1710" w:type="dxa"/>
          </w:tcPr>
          <w:p w:rsidR="00301F93" w:rsidRPr="00555B43" w:rsidRDefault="00301F93" w:rsidP="00301F93">
            <w:r w:rsidRPr="00555B43">
              <w:t>Changed</w:t>
            </w:r>
          </w:p>
        </w:tc>
        <w:tc>
          <w:tcPr>
            <w:tcW w:w="4253" w:type="dxa"/>
          </w:tcPr>
          <w:p w:rsidR="00301F93" w:rsidRPr="00555B43" w:rsidRDefault="00301F93" w:rsidP="00301F93">
            <w:r>
              <w:t xml:space="preserve">Calls </w:t>
            </w:r>
            <w:r w:rsidRPr="003D02B8">
              <w:rPr>
                <w:color w:val="7030A0"/>
              </w:rPr>
              <w:t>easypaintenums</w:t>
            </w:r>
            <w:r>
              <w:t xml:space="preserve">, imagearea,datasingleton, </w:t>
            </w:r>
            <w:r w:rsidRPr="003D02B8">
              <w:rPr>
                <w:color w:val="7030A0"/>
              </w:rPr>
              <w:t>settings dialog</w:t>
            </w:r>
            <w:r>
              <w:t xml:space="preserve">, </w:t>
            </w:r>
            <w:r w:rsidRPr="003D02B8">
              <w:rPr>
                <w:color w:val="7030A0"/>
              </w:rPr>
              <w:t>paletteba</w:t>
            </w:r>
            <w:r>
              <w:t xml:space="preserve">r, </w:t>
            </w:r>
            <w:r w:rsidRPr="003D02B8">
              <w:rPr>
                <w:color w:val="7030A0"/>
              </w:rPr>
              <w:t>zoombar</w:t>
            </w:r>
            <w:r w:rsidR="003D02B8">
              <w:t xml:space="preserve">, </w:t>
            </w:r>
            <w:r w:rsidR="003D02B8" w:rsidRPr="003D02B8">
              <w:rPr>
                <w:color w:val="7030A0"/>
              </w:rPr>
              <w:t>toolbar</w:t>
            </w:r>
          </w:p>
        </w:tc>
      </w:tr>
      <w:tr w:rsidR="00301F93" w:rsidRPr="004D528D" w:rsidTr="00FF26DE">
        <w:tc>
          <w:tcPr>
            <w:tcW w:w="558" w:type="dxa"/>
          </w:tcPr>
          <w:p w:rsidR="00301F93" w:rsidRDefault="00301F93" w:rsidP="00301F93">
            <w:r>
              <w:t>3</w:t>
            </w:r>
          </w:p>
        </w:tc>
        <w:tc>
          <w:tcPr>
            <w:tcW w:w="1442" w:type="dxa"/>
          </w:tcPr>
          <w:p w:rsidR="00301F93" w:rsidRPr="00555B43" w:rsidRDefault="00301F93" w:rsidP="00301F93">
            <w:r w:rsidRPr="00555B43">
              <w:t>datasingleton</w:t>
            </w:r>
          </w:p>
        </w:tc>
        <w:tc>
          <w:tcPr>
            <w:tcW w:w="1530" w:type="dxa"/>
          </w:tcPr>
          <w:p w:rsidR="00301F93" w:rsidRPr="00555B43" w:rsidRDefault="00301F93" w:rsidP="00301F93">
            <w:r w:rsidRPr="00555B43">
              <w:t xml:space="preserve">Go to definition </w:t>
            </w:r>
          </w:p>
        </w:tc>
        <w:tc>
          <w:tcPr>
            <w:tcW w:w="1710" w:type="dxa"/>
          </w:tcPr>
          <w:p w:rsidR="00301F93" w:rsidRPr="00555B43" w:rsidRDefault="00301F93" w:rsidP="00301F93">
            <w:r w:rsidRPr="00555B43">
              <w:t>Unchanged</w:t>
            </w:r>
          </w:p>
        </w:tc>
        <w:tc>
          <w:tcPr>
            <w:tcW w:w="4253" w:type="dxa"/>
          </w:tcPr>
          <w:p w:rsidR="00301F93" w:rsidRPr="00555B43" w:rsidRDefault="00301F93" w:rsidP="00301F93">
            <w:r>
              <w:t xml:space="preserve">Calls easypaintenums </w:t>
            </w:r>
          </w:p>
        </w:tc>
      </w:tr>
      <w:tr w:rsidR="00301F93" w:rsidRPr="004D528D" w:rsidTr="00FF26DE">
        <w:tc>
          <w:tcPr>
            <w:tcW w:w="558" w:type="dxa"/>
          </w:tcPr>
          <w:p w:rsidR="00301F93" w:rsidRDefault="00301F93" w:rsidP="00301F93">
            <w:r>
              <w:t>4</w:t>
            </w:r>
          </w:p>
        </w:tc>
        <w:tc>
          <w:tcPr>
            <w:tcW w:w="1442" w:type="dxa"/>
          </w:tcPr>
          <w:p w:rsidR="00301F93" w:rsidRPr="00555B43" w:rsidRDefault="00301F93" w:rsidP="00301F93">
            <w:r w:rsidRPr="00555B43">
              <w:t>Image area</w:t>
            </w:r>
          </w:p>
        </w:tc>
        <w:tc>
          <w:tcPr>
            <w:tcW w:w="1530" w:type="dxa"/>
          </w:tcPr>
          <w:p w:rsidR="00301F93" w:rsidRPr="00555B43" w:rsidRDefault="00301F93" w:rsidP="00301F93">
            <w:r w:rsidRPr="00555B43">
              <w:t xml:space="preserve">Go to definition </w:t>
            </w:r>
          </w:p>
        </w:tc>
        <w:tc>
          <w:tcPr>
            <w:tcW w:w="1710" w:type="dxa"/>
          </w:tcPr>
          <w:p w:rsidR="00301F93" w:rsidRPr="00555B43" w:rsidRDefault="00301F93" w:rsidP="00301F93">
            <w:r w:rsidRPr="00555B43">
              <w:t>Changed</w:t>
            </w:r>
          </w:p>
        </w:tc>
        <w:tc>
          <w:tcPr>
            <w:tcW w:w="4253" w:type="dxa"/>
          </w:tcPr>
          <w:p w:rsidR="00301F93" w:rsidRPr="00555B43" w:rsidRDefault="00301F93" w:rsidP="00301F93">
            <w:r>
              <w:t>Calls</w:t>
            </w:r>
            <w:r w:rsidR="003D02B8">
              <w:t xml:space="preserve"> easypaintenums, </w:t>
            </w:r>
            <w:r w:rsidR="003D02B8" w:rsidRPr="00FF26DE">
              <w:rPr>
                <w:color w:val="000000" w:themeColor="text1"/>
              </w:rPr>
              <w:t>additionalTools</w:t>
            </w:r>
            <w:r w:rsidR="003D02B8">
              <w:t>,u</w:t>
            </w:r>
            <w:r w:rsidR="003D02B8" w:rsidRPr="003D02B8">
              <w:rPr>
                <w:color w:val="7030A0"/>
              </w:rPr>
              <w:t>ndocommand</w:t>
            </w:r>
            <w:r w:rsidR="003D02B8">
              <w:t xml:space="preserve">, </w:t>
            </w:r>
            <w:r w:rsidR="003D02B8" w:rsidRPr="003D02B8">
              <w:rPr>
                <w:color w:val="7030A0"/>
              </w:rPr>
              <w:t>all instrument files and all effect file</w:t>
            </w:r>
            <w:r w:rsidR="003D02B8">
              <w:t>s</w:t>
            </w:r>
          </w:p>
        </w:tc>
      </w:tr>
      <w:tr w:rsidR="00301F93" w:rsidRPr="004D528D" w:rsidTr="00FF26DE">
        <w:tc>
          <w:tcPr>
            <w:tcW w:w="558" w:type="dxa"/>
          </w:tcPr>
          <w:p w:rsidR="00301F93" w:rsidRDefault="00301F93" w:rsidP="00301F93">
            <w:pPr>
              <w:jc w:val="both"/>
            </w:pPr>
            <w:r>
              <w:t>5</w:t>
            </w:r>
          </w:p>
        </w:tc>
        <w:tc>
          <w:tcPr>
            <w:tcW w:w="1442" w:type="dxa"/>
          </w:tcPr>
          <w:p w:rsidR="00301F93" w:rsidRPr="00555B43" w:rsidRDefault="00301F93" w:rsidP="00301F93">
            <w:r w:rsidRPr="00555B43">
              <w:t>Additional tools</w:t>
            </w:r>
          </w:p>
        </w:tc>
        <w:tc>
          <w:tcPr>
            <w:tcW w:w="1530" w:type="dxa"/>
          </w:tcPr>
          <w:p w:rsidR="00301F93" w:rsidRPr="00555B43" w:rsidRDefault="00301F93" w:rsidP="00301F93">
            <w:r w:rsidRPr="00555B43">
              <w:t xml:space="preserve">Go to definition </w:t>
            </w:r>
          </w:p>
        </w:tc>
        <w:tc>
          <w:tcPr>
            <w:tcW w:w="1710" w:type="dxa"/>
          </w:tcPr>
          <w:p w:rsidR="00301F93" w:rsidRPr="00555B43" w:rsidRDefault="00301F93" w:rsidP="00301F93">
            <w:r w:rsidRPr="00555B43">
              <w:t>Changed</w:t>
            </w:r>
          </w:p>
        </w:tc>
        <w:tc>
          <w:tcPr>
            <w:tcW w:w="4253" w:type="dxa"/>
          </w:tcPr>
          <w:p w:rsidR="00301F93" w:rsidRDefault="00301F93" w:rsidP="00301F93">
            <w:r>
              <w:t>Calls</w:t>
            </w:r>
            <w:r w:rsidR="003D02B8">
              <w:t xml:space="preserve"> image area, r</w:t>
            </w:r>
            <w:r w:rsidR="003D02B8" w:rsidRPr="003D02B8">
              <w:rPr>
                <w:color w:val="7030A0"/>
              </w:rPr>
              <w:t>esizeDialog</w:t>
            </w:r>
            <w:r w:rsidR="003D02B8">
              <w:t xml:space="preserve">, </w:t>
            </w:r>
          </w:p>
        </w:tc>
      </w:tr>
      <w:tr w:rsidR="00301F93" w:rsidRPr="004D528D" w:rsidTr="00B445BB">
        <w:trPr>
          <w:trHeight w:val="620"/>
        </w:trPr>
        <w:tc>
          <w:tcPr>
            <w:tcW w:w="558" w:type="dxa"/>
          </w:tcPr>
          <w:p w:rsidR="00301F93" w:rsidRPr="00125F06" w:rsidRDefault="00301F93" w:rsidP="00301F93">
            <w:pPr>
              <w:jc w:val="both"/>
            </w:pPr>
            <w:r>
              <w:t>6</w:t>
            </w:r>
          </w:p>
        </w:tc>
        <w:tc>
          <w:tcPr>
            <w:tcW w:w="1442" w:type="dxa"/>
          </w:tcPr>
          <w:p w:rsidR="00301F93" w:rsidRPr="00555B43" w:rsidRDefault="003D02B8" w:rsidP="00301F93">
            <w:r>
              <w:t>EasyPaintenums</w:t>
            </w:r>
          </w:p>
        </w:tc>
        <w:tc>
          <w:tcPr>
            <w:tcW w:w="1530" w:type="dxa"/>
          </w:tcPr>
          <w:p w:rsidR="00301F93" w:rsidRPr="00555B43" w:rsidRDefault="00FF26DE" w:rsidP="00301F93">
            <w:r>
              <w:t>Find all references</w:t>
            </w:r>
          </w:p>
        </w:tc>
        <w:tc>
          <w:tcPr>
            <w:tcW w:w="1710" w:type="dxa"/>
          </w:tcPr>
          <w:p w:rsidR="00301F93" w:rsidRPr="00555B43" w:rsidRDefault="00FF26DE" w:rsidP="00301F93">
            <w:r>
              <w:t xml:space="preserve">Unchanged </w:t>
            </w:r>
          </w:p>
        </w:tc>
        <w:tc>
          <w:tcPr>
            <w:tcW w:w="4253" w:type="dxa"/>
          </w:tcPr>
          <w:p w:rsidR="00301F93" w:rsidRPr="00555B43" w:rsidRDefault="00FF26DE" w:rsidP="00301F93">
            <w:r>
              <w:t>None</w:t>
            </w:r>
          </w:p>
        </w:tc>
      </w:tr>
      <w:tr w:rsidR="00301F93" w:rsidRPr="004D528D" w:rsidTr="00FF26DE">
        <w:trPr>
          <w:trHeight w:val="458"/>
        </w:trPr>
        <w:tc>
          <w:tcPr>
            <w:tcW w:w="558" w:type="dxa"/>
          </w:tcPr>
          <w:p w:rsidR="00301F93" w:rsidRDefault="003D02B8" w:rsidP="00301F93">
            <w:pPr>
              <w:jc w:val="both"/>
            </w:pPr>
            <w:r>
              <w:t>7</w:t>
            </w:r>
          </w:p>
        </w:tc>
        <w:tc>
          <w:tcPr>
            <w:tcW w:w="1442" w:type="dxa"/>
          </w:tcPr>
          <w:p w:rsidR="00301F93" w:rsidRPr="00555B43" w:rsidRDefault="003D02B8" w:rsidP="00301F93">
            <w:r>
              <w:t>Settings dialog</w:t>
            </w:r>
          </w:p>
        </w:tc>
        <w:tc>
          <w:tcPr>
            <w:tcW w:w="1530" w:type="dxa"/>
          </w:tcPr>
          <w:p w:rsidR="00301F93" w:rsidRPr="00555B43" w:rsidRDefault="00FF26DE" w:rsidP="00301F93">
            <w:r>
              <w:t>Find all references</w:t>
            </w:r>
          </w:p>
        </w:tc>
        <w:tc>
          <w:tcPr>
            <w:tcW w:w="1710" w:type="dxa"/>
          </w:tcPr>
          <w:p w:rsidR="00301F93" w:rsidRPr="00555B43" w:rsidRDefault="00FF26DE" w:rsidP="00301F93">
            <w:r>
              <w:t xml:space="preserve">Unchanged </w:t>
            </w:r>
          </w:p>
        </w:tc>
        <w:tc>
          <w:tcPr>
            <w:tcW w:w="4253" w:type="dxa"/>
          </w:tcPr>
          <w:p w:rsidR="00301F93" w:rsidRDefault="00FF26DE" w:rsidP="00301F93">
            <w:r>
              <w:t>none</w:t>
            </w:r>
          </w:p>
        </w:tc>
      </w:tr>
      <w:tr w:rsidR="00301F93" w:rsidRPr="004D528D" w:rsidTr="00FF26DE">
        <w:trPr>
          <w:trHeight w:val="458"/>
        </w:trPr>
        <w:tc>
          <w:tcPr>
            <w:tcW w:w="558" w:type="dxa"/>
          </w:tcPr>
          <w:p w:rsidR="00301F93" w:rsidRDefault="003D02B8" w:rsidP="00301F93">
            <w:pPr>
              <w:jc w:val="both"/>
            </w:pPr>
            <w:r>
              <w:t>8</w:t>
            </w:r>
          </w:p>
        </w:tc>
        <w:tc>
          <w:tcPr>
            <w:tcW w:w="1442" w:type="dxa"/>
          </w:tcPr>
          <w:p w:rsidR="00301F93" w:rsidRPr="00555B43" w:rsidRDefault="003D02B8" w:rsidP="00301F93">
            <w:r>
              <w:t>palettebar</w:t>
            </w:r>
          </w:p>
        </w:tc>
        <w:tc>
          <w:tcPr>
            <w:tcW w:w="1530" w:type="dxa"/>
          </w:tcPr>
          <w:p w:rsidR="00301F93" w:rsidRPr="00555B43" w:rsidRDefault="00FF26DE" w:rsidP="00301F93">
            <w:r>
              <w:t>Find all references</w:t>
            </w:r>
          </w:p>
        </w:tc>
        <w:tc>
          <w:tcPr>
            <w:tcW w:w="1710" w:type="dxa"/>
          </w:tcPr>
          <w:p w:rsidR="00301F93" w:rsidRPr="00555B43" w:rsidRDefault="00FF26DE" w:rsidP="00301F93">
            <w:r>
              <w:t>unchanged</w:t>
            </w:r>
          </w:p>
        </w:tc>
        <w:tc>
          <w:tcPr>
            <w:tcW w:w="4253" w:type="dxa"/>
          </w:tcPr>
          <w:p w:rsidR="00301F93" w:rsidRDefault="00FF26DE" w:rsidP="00301F93">
            <w:r>
              <w:t>none</w:t>
            </w:r>
          </w:p>
        </w:tc>
      </w:tr>
      <w:tr w:rsidR="00301F93" w:rsidRPr="004D528D" w:rsidTr="00FF26DE">
        <w:trPr>
          <w:trHeight w:val="458"/>
        </w:trPr>
        <w:tc>
          <w:tcPr>
            <w:tcW w:w="558" w:type="dxa"/>
          </w:tcPr>
          <w:p w:rsidR="00301F93" w:rsidRDefault="003D02B8" w:rsidP="00301F93">
            <w:pPr>
              <w:jc w:val="both"/>
            </w:pPr>
            <w:r>
              <w:t>9</w:t>
            </w:r>
          </w:p>
        </w:tc>
        <w:tc>
          <w:tcPr>
            <w:tcW w:w="1442" w:type="dxa"/>
          </w:tcPr>
          <w:p w:rsidR="00301F93" w:rsidRPr="00555B43" w:rsidRDefault="003D02B8" w:rsidP="00301F93">
            <w:r>
              <w:t>zoombar</w:t>
            </w:r>
          </w:p>
        </w:tc>
        <w:tc>
          <w:tcPr>
            <w:tcW w:w="1530" w:type="dxa"/>
          </w:tcPr>
          <w:p w:rsidR="00301F93" w:rsidRPr="00555B43" w:rsidRDefault="00FF26DE" w:rsidP="00301F93">
            <w:r>
              <w:t>Find all references</w:t>
            </w:r>
          </w:p>
        </w:tc>
        <w:tc>
          <w:tcPr>
            <w:tcW w:w="1710" w:type="dxa"/>
          </w:tcPr>
          <w:p w:rsidR="00301F93" w:rsidRPr="00555B43" w:rsidRDefault="00FF26DE" w:rsidP="00301F93">
            <w:r>
              <w:t>Unchanged</w:t>
            </w:r>
          </w:p>
        </w:tc>
        <w:tc>
          <w:tcPr>
            <w:tcW w:w="4253" w:type="dxa"/>
          </w:tcPr>
          <w:p w:rsidR="00301F93" w:rsidRDefault="00FF26DE" w:rsidP="00301F93">
            <w:r>
              <w:t>none</w:t>
            </w:r>
          </w:p>
        </w:tc>
      </w:tr>
      <w:tr w:rsidR="00301F93" w:rsidRPr="004D528D" w:rsidTr="00FF26DE">
        <w:trPr>
          <w:trHeight w:val="458"/>
        </w:trPr>
        <w:tc>
          <w:tcPr>
            <w:tcW w:w="558" w:type="dxa"/>
          </w:tcPr>
          <w:p w:rsidR="00301F93" w:rsidRDefault="003D02B8" w:rsidP="00301F93">
            <w:pPr>
              <w:jc w:val="both"/>
            </w:pPr>
            <w:r>
              <w:t>10</w:t>
            </w:r>
          </w:p>
        </w:tc>
        <w:tc>
          <w:tcPr>
            <w:tcW w:w="1442" w:type="dxa"/>
          </w:tcPr>
          <w:p w:rsidR="00301F93" w:rsidRPr="00555B43" w:rsidRDefault="00FF26DE" w:rsidP="00301F93">
            <w:r>
              <w:t>T</w:t>
            </w:r>
            <w:r w:rsidR="003D02B8">
              <w:t>oolbar</w:t>
            </w:r>
          </w:p>
        </w:tc>
        <w:tc>
          <w:tcPr>
            <w:tcW w:w="1530" w:type="dxa"/>
          </w:tcPr>
          <w:p w:rsidR="00301F93" w:rsidRPr="00555B43" w:rsidRDefault="00FF26DE" w:rsidP="00301F93">
            <w:r>
              <w:t>Find all references</w:t>
            </w:r>
          </w:p>
        </w:tc>
        <w:tc>
          <w:tcPr>
            <w:tcW w:w="1710" w:type="dxa"/>
          </w:tcPr>
          <w:p w:rsidR="00301F93" w:rsidRPr="00555B43" w:rsidRDefault="00FF26DE" w:rsidP="00301F93">
            <w:r>
              <w:t>Unchanged</w:t>
            </w:r>
          </w:p>
        </w:tc>
        <w:tc>
          <w:tcPr>
            <w:tcW w:w="4253" w:type="dxa"/>
          </w:tcPr>
          <w:p w:rsidR="00301F93" w:rsidRDefault="00FF26DE" w:rsidP="00301F93">
            <w:r>
              <w:t>none</w:t>
            </w:r>
          </w:p>
        </w:tc>
      </w:tr>
      <w:tr w:rsidR="00301F93" w:rsidRPr="004D528D" w:rsidTr="00FF26DE">
        <w:trPr>
          <w:trHeight w:val="458"/>
        </w:trPr>
        <w:tc>
          <w:tcPr>
            <w:tcW w:w="558" w:type="dxa"/>
          </w:tcPr>
          <w:p w:rsidR="00301F93" w:rsidRDefault="003D02B8" w:rsidP="00301F93">
            <w:pPr>
              <w:jc w:val="both"/>
            </w:pPr>
            <w:r>
              <w:lastRenderedPageBreak/>
              <w:t>11</w:t>
            </w:r>
          </w:p>
        </w:tc>
        <w:tc>
          <w:tcPr>
            <w:tcW w:w="1442" w:type="dxa"/>
          </w:tcPr>
          <w:p w:rsidR="00301F93" w:rsidRPr="00555B43" w:rsidRDefault="00FF26DE" w:rsidP="00301F93">
            <w:r>
              <w:t>Undocommand</w:t>
            </w:r>
          </w:p>
        </w:tc>
        <w:tc>
          <w:tcPr>
            <w:tcW w:w="1530" w:type="dxa"/>
          </w:tcPr>
          <w:p w:rsidR="00301F93" w:rsidRPr="00555B43" w:rsidRDefault="00FF26DE" w:rsidP="00301F93">
            <w:r>
              <w:t>Find all references</w:t>
            </w:r>
          </w:p>
        </w:tc>
        <w:tc>
          <w:tcPr>
            <w:tcW w:w="1710" w:type="dxa"/>
          </w:tcPr>
          <w:p w:rsidR="00301F93" w:rsidRPr="00555B43" w:rsidRDefault="00FF26DE" w:rsidP="00301F93">
            <w:r>
              <w:t>Unchanged</w:t>
            </w:r>
          </w:p>
        </w:tc>
        <w:tc>
          <w:tcPr>
            <w:tcW w:w="4253" w:type="dxa"/>
          </w:tcPr>
          <w:p w:rsidR="00301F93" w:rsidRDefault="00FF26DE" w:rsidP="00301F93">
            <w:r>
              <w:t>None</w:t>
            </w:r>
          </w:p>
        </w:tc>
      </w:tr>
      <w:tr w:rsidR="00301F93" w:rsidRPr="004D528D" w:rsidTr="00FF26DE">
        <w:trPr>
          <w:trHeight w:val="458"/>
        </w:trPr>
        <w:tc>
          <w:tcPr>
            <w:tcW w:w="558" w:type="dxa"/>
          </w:tcPr>
          <w:p w:rsidR="00301F93" w:rsidRDefault="003D02B8" w:rsidP="00301F93">
            <w:pPr>
              <w:jc w:val="both"/>
            </w:pPr>
            <w:r>
              <w:t>12</w:t>
            </w:r>
          </w:p>
        </w:tc>
        <w:tc>
          <w:tcPr>
            <w:tcW w:w="1442" w:type="dxa"/>
          </w:tcPr>
          <w:p w:rsidR="00301F93" w:rsidRPr="00555B43" w:rsidRDefault="00FF26DE" w:rsidP="00301F93">
            <w:r>
              <w:t>resizedialog</w:t>
            </w:r>
          </w:p>
        </w:tc>
        <w:tc>
          <w:tcPr>
            <w:tcW w:w="1530" w:type="dxa"/>
          </w:tcPr>
          <w:p w:rsidR="00301F93" w:rsidRPr="00555B43" w:rsidRDefault="00FF26DE" w:rsidP="00301F93">
            <w:r>
              <w:t>Find all references</w:t>
            </w:r>
          </w:p>
        </w:tc>
        <w:tc>
          <w:tcPr>
            <w:tcW w:w="1710" w:type="dxa"/>
          </w:tcPr>
          <w:p w:rsidR="00301F93" w:rsidRPr="00555B43" w:rsidRDefault="00FF26DE" w:rsidP="00301F93">
            <w:r>
              <w:t xml:space="preserve">Unchanged </w:t>
            </w:r>
          </w:p>
        </w:tc>
        <w:tc>
          <w:tcPr>
            <w:tcW w:w="4253" w:type="dxa"/>
          </w:tcPr>
          <w:p w:rsidR="00301F93" w:rsidRDefault="00FF26DE" w:rsidP="00301F93">
            <w:r>
              <w:t>But could be useful if the arguments for width and height are passed here</w:t>
            </w:r>
          </w:p>
        </w:tc>
      </w:tr>
      <w:tr w:rsidR="00301F93" w:rsidRPr="004D528D" w:rsidTr="00FF26DE">
        <w:trPr>
          <w:trHeight w:val="458"/>
        </w:trPr>
        <w:tc>
          <w:tcPr>
            <w:tcW w:w="558" w:type="dxa"/>
          </w:tcPr>
          <w:p w:rsidR="00301F93" w:rsidRDefault="003D02B8" w:rsidP="00301F93">
            <w:pPr>
              <w:jc w:val="both"/>
            </w:pPr>
            <w:r>
              <w:t>13</w:t>
            </w:r>
          </w:p>
        </w:tc>
        <w:tc>
          <w:tcPr>
            <w:tcW w:w="1442" w:type="dxa"/>
          </w:tcPr>
          <w:p w:rsidR="00301F93" w:rsidRPr="00555B43" w:rsidRDefault="00FF26DE" w:rsidP="00301F93">
            <w:r>
              <w:t>Instrument files</w:t>
            </w:r>
          </w:p>
        </w:tc>
        <w:tc>
          <w:tcPr>
            <w:tcW w:w="1530" w:type="dxa"/>
          </w:tcPr>
          <w:p w:rsidR="00301F93" w:rsidRPr="00555B43" w:rsidRDefault="00FF26DE" w:rsidP="00301F93">
            <w:r>
              <w:t>Go to definition</w:t>
            </w:r>
          </w:p>
        </w:tc>
        <w:tc>
          <w:tcPr>
            <w:tcW w:w="1710" w:type="dxa"/>
          </w:tcPr>
          <w:p w:rsidR="00301F93" w:rsidRPr="00555B43" w:rsidRDefault="00FF26DE" w:rsidP="00301F93">
            <w:r>
              <w:t>Unchanged</w:t>
            </w:r>
          </w:p>
        </w:tc>
        <w:tc>
          <w:tcPr>
            <w:tcW w:w="4253" w:type="dxa"/>
          </w:tcPr>
          <w:p w:rsidR="00301F93" w:rsidRDefault="00FF26DE" w:rsidP="00301F93">
            <w:r>
              <w:t>None</w:t>
            </w:r>
          </w:p>
        </w:tc>
      </w:tr>
      <w:tr w:rsidR="00301F93" w:rsidRPr="004D528D" w:rsidTr="00FF26DE">
        <w:trPr>
          <w:trHeight w:val="458"/>
        </w:trPr>
        <w:tc>
          <w:tcPr>
            <w:tcW w:w="558" w:type="dxa"/>
          </w:tcPr>
          <w:p w:rsidR="00301F93" w:rsidRDefault="003D02B8" w:rsidP="00301F93">
            <w:pPr>
              <w:jc w:val="both"/>
            </w:pPr>
            <w:r>
              <w:t>14</w:t>
            </w:r>
          </w:p>
        </w:tc>
        <w:tc>
          <w:tcPr>
            <w:tcW w:w="1442" w:type="dxa"/>
          </w:tcPr>
          <w:p w:rsidR="00301F93" w:rsidRPr="00555B43" w:rsidRDefault="00FF26DE" w:rsidP="00301F93">
            <w:r>
              <w:t>Effect files</w:t>
            </w:r>
          </w:p>
        </w:tc>
        <w:tc>
          <w:tcPr>
            <w:tcW w:w="1530" w:type="dxa"/>
          </w:tcPr>
          <w:p w:rsidR="00301F93" w:rsidRPr="00555B43" w:rsidRDefault="00FF26DE" w:rsidP="00301F93">
            <w:r>
              <w:t>Go to definition</w:t>
            </w:r>
          </w:p>
        </w:tc>
        <w:tc>
          <w:tcPr>
            <w:tcW w:w="1710" w:type="dxa"/>
          </w:tcPr>
          <w:p w:rsidR="00301F93" w:rsidRPr="00555B43" w:rsidRDefault="00FF26DE" w:rsidP="00301F93">
            <w:r>
              <w:t>Unchanged</w:t>
            </w:r>
          </w:p>
        </w:tc>
        <w:tc>
          <w:tcPr>
            <w:tcW w:w="4253" w:type="dxa"/>
          </w:tcPr>
          <w:p w:rsidR="00301F93" w:rsidRDefault="00FF26DE" w:rsidP="00301F93">
            <w:r>
              <w:t>none</w:t>
            </w:r>
          </w:p>
        </w:tc>
      </w:tr>
    </w:tbl>
    <w:p w:rsidR="00F2514F" w:rsidRDefault="00F2514F" w:rsidP="00F2514F"/>
    <w:p w:rsidR="00F2514F" w:rsidRDefault="00F2514F" w:rsidP="00F2514F"/>
    <w:p w:rsidR="00CD6834" w:rsidRDefault="00CD6834" w:rsidP="00F2514F"/>
    <w:p w:rsidR="00CD6834" w:rsidRDefault="00CD6834" w:rsidP="00F2514F">
      <w:r w:rsidRPr="00CD6834">
        <w:rPr>
          <w:noProof/>
        </w:rPr>
        <w:drawing>
          <wp:inline distT="0" distB="0" distL="0" distR="0">
            <wp:extent cx="5943600" cy="3240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4" w:rsidRDefault="00CD6834" w:rsidP="00F2514F"/>
    <w:p w:rsidR="00F2514F" w:rsidRPr="00B445BB" w:rsidRDefault="00E2353C" w:rsidP="00B445BB">
      <w:pPr>
        <w:numPr>
          <w:ilvl w:val="0"/>
          <w:numId w:val="2"/>
        </w:numPr>
        <w:rPr>
          <w:b/>
        </w:rPr>
      </w:pPr>
      <w:r w:rsidRPr="00E2353C">
        <w:rPr>
          <w:b/>
        </w:rPr>
        <w:t>Prefactoring</w:t>
      </w:r>
      <w:r w:rsidR="00F2514F">
        <w:rPr>
          <w:b/>
        </w:rPr>
        <w:t>:</w:t>
      </w:r>
    </w:p>
    <w:p w:rsidR="00E02E7C" w:rsidRDefault="00E02E7C" w:rsidP="00E02E7C">
      <w:pPr>
        <w:rPr>
          <w:b/>
        </w:rPr>
      </w:pPr>
    </w:p>
    <w:p w:rsidR="00B445BB" w:rsidRPr="00B445BB" w:rsidRDefault="00F553B4" w:rsidP="00E02E7C">
      <w:r>
        <w:t>There is no prefactorting for the menu option all of the code will be new code, however due to the requirements I did refactor my prior change request for 45, horizontal and vertical line by extracting a function.</w:t>
      </w:r>
    </w:p>
    <w:p w:rsidR="00B445BB" w:rsidRPr="00E02E7C" w:rsidRDefault="00B445BB" w:rsidP="00E02E7C">
      <w:pPr>
        <w:rPr>
          <w:b/>
        </w:rPr>
      </w:pPr>
    </w:p>
    <w:p w:rsidR="00E02E7C" w:rsidRPr="00E02E7C" w:rsidRDefault="00E02E7C" w:rsidP="00E02E7C">
      <w:pPr>
        <w:spacing w:line="360" w:lineRule="auto"/>
        <w:jc w:val="center"/>
        <w:rPr>
          <w:b/>
        </w:rPr>
      </w:pPr>
      <w:r w:rsidRPr="00E02E7C">
        <w:rPr>
          <w:b/>
        </w:rPr>
        <w:t xml:space="preserve">Table </w:t>
      </w:r>
      <w:r>
        <w:rPr>
          <w:b/>
        </w:rPr>
        <w:t>2</w:t>
      </w:r>
      <w:r w:rsidRPr="00E02E7C">
        <w:rPr>
          <w:b/>
        </w:rPr>
        <w:t>. Prefactoring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1979"/>
        <w:gridCol w:w="1977"/>
        <w:gridCol w:w="1700"/>
        <w:gridCol w:w="1713"/>
        <w:gridCol w:w="1681"/>
      </w:tblGrid>
      <w:tr w:rsidR="00E02E7C" w:rsidRPr="00E02E7C" w:rsidTr="00CD6834"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Code File Name</w:t>
            </w:r>
            <w:r w:rsidR="007307F6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821D2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Refactoring Issue</w:t>
            </w:r>
          </w:p>
        </w:tc>
        <w:tc>
          <w:tcPr>
            <w:tcW w:w="5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Lines of Code</w:t>
            </w:r>
          </w:p>
        </w:tc>
      </w:tr>
      <w:tr w:rsidR="00E02E7C" w:rsidRPr="00E02E7C" w:rsidTr="00CD68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Total</w:t>
            </w:r>
          </w:p>
        </w:tc>
      </w:tr>
      <w:tr w:rsidR="00E02E7C" w:rsidRPr="00E02E7C" w:rsidTr="00CD6834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553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553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lineinstrument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08784D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Extract a function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553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553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553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</w:tr>
    </w:tbl>
    <w:p w:rsidR="00F2514F" w:rsidRDefault="00F2514F" w:rsidP="00E02E7C">
      <w:pPr>
        <w:rPr>
          <w:b/>
        </w:rPr>
      </w:pPr>
    </w:p>
    <w:p w:rsidR="00E02E7C" w:rsidRDefault="00E02E7C" w:rsidP="00E02E7C">
      <w:pPr>
        <w:rPr>
          <w:b/>
        </w:rPr>
      </w:pPr>
    </w:p>
    <w:p w:rsidR="00F2514F" w:rsidRPr="009757AA" w:rsidRDefault="00E2353C" w:rsidP="00F2514F">
      <w:pPr>
        <w:numPr>
          <w:ilvl w:val="0"/>
          <w:numId w:val="2"/>
        </w:numPr>
        <w:rPr>
          <w:b/>
        </w:rPr>
      </w:pPr>
      <w:r>
        <w:rPr>
          <w:b/>
        </w:rPr>
        <w:t>Actualization</w:t>
      </w:r>
      <w:r w:rsidR="00F2514F">
        <w:rPr>
          <w:b/>
        </w:rPr>
        <w:t>:</w:t>
      </w:r>
    </w:p>
    <w:p w:rsidR="00E02E7C" w:rsidRDefault="00E2353C" w:rsidP="00E2353C">
      <w:pPr>
        <w:jc w:val="both"/>
        <w:rPr>
          <w:i/>
        </w:rPr>
      </w:pPr>
      <w:r>
        <w:tab/>
      </w:r>
      <w:bookmarkStart w:id="0" w:name="_GoBack"/>
      <w:bookmarkEnd w:id="0"/>
    </w:p>
    <w:p w:rsidR="00E02E7C" w:rsidRPr="00E02E7C" w:rsidRDefault="00E02E7C" w:rsidP="00E2353C">
      <w:pPr>
        <w:jc w:val="both"/>
      </w:pPr>
    </w:p>
    <w:p w:rsidR="00E02E7C" w:rsidRPr="00E02E7C" w:rsidRDefault="00E02E7C" w:rsidP="00E02E7C">
      <w:pPr>
        <w:spacing w:line="360" w:lineRule="auto"/>
        <w:jc w:val="center"/>
        <w:rPr>
          <w:b/>
          <w:sz w:val="22"/>
          <w:szCs w:val="22"/>
        </w:rPr>
      </w:pPr>
      <w:r w:rsidRPr="00E02E7C">
        <w:rPr>
          <w:b/>
        </w:rPr>
        <w:lastRenderedPageBreak/>
        <w:t xml:space="preserve">Table </w:t>
      </w:r>
      <w:r>
        <w:rPr>
          <w:b/>
        </w:rPr>
        <w:t>3</w:t>
      </w:r>
      <w:r w:rsidRPr="00E02E7C">
        <w:rPr>
          <w:b/>
        </w:rPr>
        <w:t>. Actualization Summary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217"/>
        <w:gridCol w:w="1309"/>
        <w:gridCol w:w="1376"/>
        <w:gridCol w:w="1309"/>
        <w:gridCol w:w="3240"/>
      </w:tblGrid>
      <w:tr w:rsidR="00E02E7C" w:rsidRPr="00E02E7C" w:rsidTr="00E02E7C">
        <w:tc>
          <w:tcPr>
            <w:tcW w:w="10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Code Files</w:t>
            </w:r>
          </w:p>
        </w:tc>
      </w:tr>
      <w:tr w:rsidR="00E02E7C" w:rsidRPr="00E02E7C" w:rsidTr="00E02E7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Visited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Changed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Added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Propagating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Unchanged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Added to Changed Set</w:t>
            </w:r>
          </w:p>
        </w:tc>
      </w:tr>
      <w:tr w:rsidR="00E02E7C" w:rsidRPr="00E02E7C" w:rsidTr="00E02E7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89619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89619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89619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89619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89619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Default="0089619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  <w:p w:rsidR="00930D8B" w:rsidRPr="00E02E7C" w:rsidRDefault="00930D8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E02E7C" w:rsidRPr="00E02E7C" w:rsidRDefault="00E02E7C" w:rsidP="00E02E7C">
      <w:pPr>
        <w:spacing w:line="360" w:lineRule="auto"/>
        <w:rPr>
          <w:rFonts w:eastAsia="Calibri"/>
          <w:sz w:val="22"/>
          <w:szCs w:val="22"/>
        </w:rPr>
      </w:pPr>
    </w:p>
    <w:p w:rsidR="00E02E7C" w:rsidRPr="00E02E7C" w:rsidRDefault="00E02E7C" w:rsidP="00E02E7C">
      <w:pPr>
        <w:spacing w:line="360" w:lineRule="auto"/>
        <w:jc w:val="center"/>
        <w:rPr>
          <w:b/>
        </w:rPr>
      </w:pPr>
      <w:r w:rsidRPr="00E02E7C">
        <w:rPr>
          <w:b/>
        </w:rPr>
        <w:t xml:space="preserve">Table </w:t>
      </w:r>
      <w:r>
        <w:rPr>
          <w:b/>
        </w:rPr>
        <w:t>4</w:t>
      </w:r>
      <w:r w:rsidRPr="00E02E7C">
        <w:rPr>
          <w:b/>
        </w:rPr>
        <w:t>. Actualization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2152"/>
        <w:gridCol w:w="1926"/>
        <w:gridCol w:w="1663"/>
        <w:gridCol w:w="1680"/>
        <w:gridCol w:w="1638"/>
      </w:tblGrid>
      <w:tr w:rsidR="00E02E7C" w:rsidRPr="00E02E7C" w:rsidTr="00E02E7C"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 w:rsidP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Code File Name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5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Lines of Code</w:t>
            </w:r>
          </w:p>
        </w:tc>
      </w:tr>
      <w:tr w:rsidR="00E02E7C" w:rsidRPr="00E02E7C" w:rsidTr="00E02E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Total</w:t>
            </w:r>
          </w:p>
        </w:tc>
      </w:tr>
      <w:tr w:rsidR="00E02E7C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5C4880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5C4880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Mainwindow.cpp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5C4880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menu dropdown for mirror mode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6922E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89619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6922E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E02E7C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Mainwindow.h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Included header for new function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6922E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6922E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</w:tr>
      <w:tr w:rsidR="00CA71A1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Imagearea.h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Included header for new function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6922E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6922EA">
            <w:pPr>
              <w:spacing w:line="276" w:lineRule="auto"/>
              <w:jc w:val="center"/>
            </w:pPr>
            <w:r>
              <w:t>1</w:t>
            </w:r>
            <w:r w:rsidR="00CA71A1">
              <w:t>9</w:t>
            </w:r>
          </w:p>
        </w:tc>
      </w:tr>
      <w:tr w:rsidR="00CA71A1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Imagearea.cpp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Implement area copy function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6922E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2B72AB">
            <w:pPr>
              <w:spacing w:line="276" w:lineRule="auto"/>
              <w:jc w:val="center"/>
            </w:pPr>
            <w:r>
              <w:t>27</w:t>
            </w:r>
          </w:p>
        </w:tc>
      </w:tr>
      <w:tr w:rsidR="00CA71A1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Additionaltools.h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Included header for new function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2B72AB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2B72AB">
            <w:pPr>
              <w:spacing w:line="276" w:lineRule="auto"/>
              <w:jc w:val="center"/>
            </w:pPr>
            <w:r>
              <w:t>29</w:t>
            </w:r>
          </w:p>
        </w:tc>
      </w:tr>
      <w:tr w:rsidR="00CA71A1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Additionaltools.cpp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Implement redrawing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2B72AB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CA71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1A1" w:rsidRDefault="002B72AB">
            <w:pPr>
              <w:spacing w:line="276" w:lineRule="auto"/>
              <w:jc w:val="center"/>
            </w:pPr>
            <w:r>
              <w:t>59</w:t>
            </w:r>
          </w:p>
        </w:tc>
      </w:tr>
    </w:tbl>
    <w:p w:rsidR="00F2514F" w:rsidRPr="00E02E7C" w:rsidRDefault="00F2514F" w:rsidP="00F2514F">
      <w:pPr>
        <w:rPr>
          <w:lang w:eastAsia="zh-CN"/>
        </w:rPr>
      </w:pPr>
    </w:p>
    <w:p w:rsidR="00E2353C" w:rsidRPr="00E2353C" w:rsidRDefault="00E2353C" w:rsidP="00F2514F">
      <w:pPr>
        <w:numPr>
          <w:ilvl w:val="0"/>
          <w:numId w:val="2"/>
        </w:numPr>
        <w:jc w:val="both"/>
        <w:rPr>
          <w:b/>
          <w:i/>
        </w:rPr>
      </w:pPr>
      <w:r w:rsidRPr="00E2353C">
        <w:rPr>
          <w:b/>
        </w:rPr>
        <w:t>Postfactoring</w:t>
      </w:r>
      <w:r>
        <w:rPr>
          <w:b/>
        </w:rPr>
        <w:t>:</w:t>
      </w:r>
    </w:p>
    <w:p w:rsidR="00E02E7C" w:rsidRDefault="00CA71A1" w:rsidP="00CA71A1">
      <w:pPr>
        <w:ind w:left="450"/>
        <w:jc w:val="both"/>
      </w:pPr>
      <w:r>
        <w:t>No postfactoring was done in this request</w:t>
      </w:r>
    </w:p>
    <w:p w:rsidR="006922EA" w:rsidRPr="00E2353C" w:rsidRDefault="006922EA" w:rsidP="00CA71A1">
      <w:pPr>
        <w:ind w:left="450"/>
        <w:jc w:val="both"/>
        <w:rPr>
          <w:b/>
          <w:i/>
        </w:rPr>
      </w:pPr>
    </w:p>
    <w:p w:rsidR="007307F6" w:rsidRPr="006922EA" w:rsidRDefault="0001468D" w:rsidP="006922EA">
      <w:pPr>
        <w:numPr>
          <w:ilvl w:val="0"/>
          <w:numId w:val="2"/>
        </w:numPr>
        <w:jc w:val="both"/>
        <w:rPr>
          <w:i/>
        </w:rPr>
      </w:pPr>
      <w:r>
        <w:rPr>
          <w:b/>
        </w:rPr>
        <w:t>Verification:</w:t>
      </w:r>
    </w:p>
    <w:p w:rsidR="007307F6" w:rsidRPr="007307F6" w:rsidRDefault="007307F6" w:rsidP="007307F6">
      <w:pPr>
        <w:spacing w:line="360" w:lineRule="auto"/>
        <w:jc w:val="center"/>
        <w:rPr>
          <w:b/>
          <w:sz w:val="22"/>
          <w:szCs w:val="22"/>
        </w:rPr>
      </w:pPr>
      <w:r w:rsidRPr="007307F6">
        <w:rPr>
          <w:b/>
        </w:rPr>
        <w:t>Table 6. Statement Verification</w:t>
      </w:r>
    </w:p>
    <w:tbl>
      <w:tblPr>
        <w:tblStyle w:val="TableNormal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2069"/>
        <w:gridCol w:w="1425"/>
        <w:gridCol w:w="1350"/>
        <w:gridCol w:w="1179"/>
        <w:gridCol w:w="1513"/>
        <w:gridCol w:w="1519"/>
      </w:tblGrid>
      <w:tr w:rsidR="007307F6" w:rsidRPr="007307F6" w:rsidTr="007307F6"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Code File Name</w:t>
            </w:r>
          </w:p>
        </w:tc>
        <w:tc>
          <w:tcPr>
            <w:tcW w:w="4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Coverage of Application</w:t>
            </w:r>
          </w:p>
        </w:tc>
        <w:tc>
          <w:tcPr>
            <w:tcW w:w="1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Tests Failed</w:t>
            </w:r>
          </w:p>
        </w:tc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Bugs Found</w:t>
            </w:r>
          </w:p>
        </w:tc>
      </w:tr>
      <w:tr w:rsidR="007307F6" w:rsidRPr="007307F6" w:rsidTr="007307F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Total Statements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Covered Statements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</w:tr>
      <w:tr w:rsidR="007307F6" w:rsidRPr="007307F6" w:rsidTr="007307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Imagearea.cpp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37413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CA71A1">
              <w:rPr>
                <w:rFonts w:ascii="Times New Roman" w:hAnsi="Times New Roman"/>
              </w:rPr>
              <w:t>%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37413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7307F6" w:rsidRPr="007307F6" w:rsidTr="007307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Main.cpp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37413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37413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CA71A1">
              <w:rPr>
                <w:rFonts w:ascii="Times New Roman" w:hAnsi="Times New Roman"/>
              </w:rPr>
              <w:t>%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37413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A71A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CA71A1" w:rsidRDefault="00CA71A1" w:rsidP="00CA71A1">
      <w:pPr>
        <w:ind w:left="90"/>
        <w:jc w:val="both"/>
      </w:pPr>
      <w:r>
        <w:rPr>
          <w:b/>
        </w:rPr>
        <w:t xml:space="preserve">Test 1: </w:t>
      </w:r>
      <w:r>
        <w:t xml:space="preserve">Fully examine the mirror() function for implementation. Change to true,false </w:t>
      </w:r>
      <w:r w:rsidR="00374138">
        <w:t xml:space="preserve">for horizontal flip only. Passed, does </w:t>
      </w:r>
      <w:r>
        <w:t>render on canvas. Try for true,true for a horizontal flip at a diagnol positon. Passed</w:t>
      </w:r>
    </w:p>
    <w:p w:rsidR="00CA71A1" w:rsidRDefault="00CA71A1" w:rsidP="00CA71A1">
      <w:pPr>
        <w:ind w:left="90"/>
        <w:jc w:val="both"/>
      </w:pPr>
    </w:p>
    <w:p w:rsidR="00CA71A1" w:rsidRPr="00CA71A1" w:rsidRDefault="00CA71A1" w:rsidP="00CA71A1">
      <w:pPr>
        <w:ind w:left="90"/>
        <w:jc w:val="both"/>
      </w:pPr>
      <w:r>
        <w:rPr>
          <w:b/>
        </w:rPr>
        <w:t xml:space="preserve">Test 2: </w:t>
      </w:r>
      <w:r>
        <w:t>Modify mini-menu with option to pick segm</w:t>
      </w:r>
      <w:r w:rsidR="00374138">
        <w:t>ent of canvas for source. Passed, drop-down functional, feature complete</w:t>
      </w:r>
      <w:r>
        <w:t xml:space="preserve">. Test Additional component for splitting canvas of multiple </w:t>
      </w:r>
      <w:r>
        <w:lastRenderedPageBreak/>
        <w:t>sizes, passe</w:t>
      </w:r>
      <w:r w:rsidR="00374138">
        <w:t>d. Test overwriting flipped seg</w:t>
      </w:r>
      <w:r>
        <w:t>ment and called option for reverse effect, passed.</w:t>
      </w:r>
      <w:r w:rsidR="00374138">
        <w:t xml:space="preserve"> Run program with varying figures and positions. Passed</w:t>
      </w:r>
    </w:p>
    <w:p w:rsidR="0001468D" w:rsidRPr="007307F6" w:rsidRDefault="0001468D" w:rsidP="0001468D">
      <w:pPr>
        <w:ind w:left="90"/>
        <w:jc w:val="both"/>
        <w:rPr>
          <w:i/>
        </w:rPr>
      </w:pPr>
    </w:p>
    <w:p w:rsidR="00F2514F" w:rsidRPr="00107114" w:rsidRDefault="00F2514F" w:rsidP="00F2514F">
      <w:pPr>
        <w:numPr>
          <w:ilvl w:val="0"/>
          <w:numId w:val="2"/>
        </w:numPr>
        <w:jc w:val="both"/>
        <w:rPr>
          <w:i/>
        </w:rPr>
      </w:pPr>
      <w:r w:rsidRPr="007307F6">
        <w:rPr>
          <w:b/>
        </w:rPr>
        <w:t xml:space="preserve">Sources: </w:t>
      </w:r>
    </w:p>
    <w:p w:rsidR="00107114" w:rsidRDefault="00107114" w:rsidP="00107114">
      <w:pPr>
        <w:pStyle w:val="ListParagraph"/>
        <w:ind w:left="450" w:firstLineChars="0" w:firstLine="0"/>
      </w:pPr>
      <w:r>
        <w:t xml:space="preserve">Combining images: </w:t>
      </w:r>
      <w:hyperlink r:id="rId11" w:history="1">
        <w:r>
          <w:rPr>
            <w:rStyle w:val="Hyperlink"/>
          </w:rPr>
          <w:t>https://forum.qt.io/topic/24320/combining-images-sided-by-side-using-qpainter-and-qimage/2</w:t>
        </w:r>
      </w:hyperlink>
    </w:p>
    <w:p w:rsidR="00107114" w:rsidRDefault="00107114" w:rsidP="00107114">
      <w:pPr>
        <w:pStyle w:val="ListParagraph"/>
        <w:ind w:left="450" w:firstLineChars="0" w:firstLine="0"/>
      </w:pPr>
    </w:p>
    <w:p w:rsidR="00107114" w:rsidRDefault="00107114" w:rsidP="00107114">
      <w:pPr>
        <w:pStyle w:val="ListParagraph"/>
        <w:ind w:left="450" w:firstLineChars="0" w:firstLine="0"/>
      </w:pPr>
      <w:r>
        <w:t xml:space="preserve">Mirror: </w:t>
      </w:r>
      <w:hyperlink r:id="rId12" w:anchor="mirrored" w:history="1">
        <w:r>
          <w:rPr>
            <w:rStyle w:val="Hyperlink"/>
          </w:rPr>
          <w:t>http://doc.qt.io/qt-5/qimage.html#mirrored</w:t>
        </w:r>
      </w:hyperlink>
    </w:p>
    <w:p w:rsidR="00107114" w:rsidRDefault="00107114" w:rsidP="00107114">
      <w:pPr>
        <w:pStyle w:val="ListParagraph"/>
        <w:ind w:left="450" w:firstLineChars="0" w:firstLine="0"/>
      </w:pPr>
    </w:p>
    <w:p w:rsidR="00A54224" w:rsidRDefault="00A54224" w:rsidP="00107114">
      <w:pPr>
        <w:pStyle w:val="ListParagraph"/>
        <w:ind w:left="450" w:firstLineChars="0" w:firstLine="0"/>
      </w:pPr>
      <w:r>
        <w:t>Safayeth, doing a walkthrough of change and working to implement a menu as a team with paired-programming was a great resource</w:t>
      </w:r>
    </w:p>
    <w:p w:rsidR="00107114" w:rsidRDefault="00107114" w:rsidP="00107114">
      <w:pPr>
        <w:pStyle w:val="ListParagraph"/>
        <w:ind w:left="450" w:firstLineChars="0" w:firstLine="0"/>
      </w:pPr>
    </w:p>
    <w:p w:rsidR="00F2514F" w:rsidRDefault="00F2514F" w:rsidP="00F2514F">
      <w:pPr>
        <w:jc w:val="both"/>
        <w:rPr>
          <w:i/>
        </w:rPr>
      </w:pPr>
    </w:p>
    <w:p w:rsidR="00F2514F" w:rsidRPr="00CA71A1" w:rsidRDefault="00F2514F" w:rsidP="00CA71A1">
      <w:pPr>
        <w:numPr>
          <w:ilvl w:val="0"/>
          <w:numId w:val="2"/>
        </w:numPr>
        <w:jc w:val="both"/>
        <w:rPr>
          <w:i/>
        </w:rPr>
      </w:pPr>
      <w:r w:rsidRPr="00131825">
        <w:rPr>
          <w:b/>
        </w:rPr>
        <w:t>Highlighted Source Code:</w:t>
      </w:r>
      <w:r w:rsidRPr="00CA71A1">
        <w:rPr>
          <w:i/>
        </w:rPr>
        <w:t xml:space="preserve"> </w:t>
      </w:r>
    </w:p>
    <w:p w:rsidR="005C4880" w:rsidRDefault="005C4880" w:rsidP="00E2353C">
      <w:pPr>
        <w:jc w:val="both"/>
        <w:rPr>
          <w:i/>
        </w:rPr>
      </w:pPr>
    </w:p>
    <w:p w:rsidR="005C4880" w:rsidRDefault="00896192" w:rsidP="00896192">
      <w:pPr>
        <w:jc w:val="center"/>
        <w:rPr>
          <w:b/>
          <w:u w:val="single"/>
        </w:rPr>
      </w:pPr>
      <w:r w:rsidRPr="00896192">
        <w:rPr>
          <w:b/>
          <w:u w:val="single"/>
        </w:rPr>
        <w:t>Mainwindow.h</w:t>
      </w:r>
    </w:p>
    <w:p w:rsidR="00896192" w:rsidRPr="00896192" w:rsidRDefault="00896192" w:rsidP="0089619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</w:p>
    <w:p w:rsidR="00A96BB8" w:rsidRDefault="00896192" w:rsidP="00A96BB8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</w:t>
      </w:r>
      <w:r w:rsidR="00A96BB8" w:rsidRPr="00A96BB8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horizontalCpyTop();</w:t>
      </w:r>
      <w:r w:rsidR="00A96BB8" w:rsidRPr="00A96BB8">
        <w:rPr>
          <w:rFonts w:ascii="Consolas" w:hAnsi="Consolas" w:cs="Consolas"/>
          <w:color w:val="DCDCDC"/>
          <w:sz w:val="19"/>
          <w:szCs w:val="19"/>
          <w:highlight w:val="green"/>
          <w:lang w:eastAsia="zh-CN"/>
        </w:rPr>
        <w:t xml:space="preserve"> </w:t>
      </w:r>
      <w:r w:rsidR="00A96BB8"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/*ej1297*/</w:t>
      </w:r>
    </w:p>
    <w:p w:rsidR="00D073D0" w:rsidRPr="00A96BB8" w:rsidRDefault="00A96BB8" w:rsidP="00A96BB8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>
        <w:rPr>
          <w:rFonts w:ascii="Consolas" w:hAnsi="Consolas" w:cs="Consolas"/>
          <w:color w:val="DCDCDC"/>
          <w:sz w:val="19"/>
          <w:szCs w:val="19"/>
          <w:lang w:eastAsia="zh-CN"/>
        </w:rPr>
        <w:t xml:space="preserve">    </w:t>
      </w:r>
      <w:r w:rsidRPr="00A96BB8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horizontalCpyBot();</w:t>
      </w:r>
    </w:p>
    <w:p w:rsidR="00896192" w:rsidRDefault="00896192" w:rsidP="00896192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</w:p>
    <w:p w:rsidR="00896192" w:rsidRDefault="00896192" w:rsidP="00896192">
      <w:pPr>
        <w:jc w:val="center"/>
        <w:rPr>
          <w:b/>
          <w:color w:val="000000" w:themeColor="text1"/>
          <w:u w:val="single"/>
          <w:lang w:eastAsia="zh-CN"/>
        </w:rPr>
      </w:pPr>
      <w:r w:rsidRPr="00896192">
        <w:rPr>
          <w:b/>
          <w:color w:val="000000" w:themeColor="text1"/>
          <w:u w:val="single"/>
          <w:lang w:eastAsia="zh-CN"/>
        </w:rPr>
        <w:t>Mainwindow.cpp</w:t>
      </w:r>
    </w:p>
    <w:p w:rsidR="00896192" w:rsidRPr="00896192" w:rsidRDefault="00896192" w:rsidP="00896192">
      <w:pPr>
        <w:jc w:val="center"/>
        <w:rPr>
          <w:b/>
          <w:color w:val="000000" w:themeColor="text1"/>
          <w:u w:val="single"/>
          <w:lang w:eastAsia="zh-CN"/>
        </w:rPr>
      </w:pPr>
    </w:p>
    <w:p w:rsidR="00896192" w:rsidRDefault="00896192" w:rsidP="00896192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/*Implementation of the mirror option to the menu*/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QMenu *mirrorMenu = new QMenu(tr("Mirror"));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QAction *horizontalTopMirrorAction = new QAction(tr("Horizontal Mirror (Top)"), this);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connect(horizontalTopMirrorAction, SIGNAL(triggered()), this, SLOT(horizontalCpyTop()));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mirrorMenu-&gt;addAction(horizontalTopMirrorAction);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QAction *horizontalBotMirrorAction = new QAction(tr("Horizontal Mirror (Bot)"), this);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connect(horizontalBotMirrorAction, SIGNAL(triggered()), this, SLOT(horizontalCpyBot()));</w:t>
      </w:r>
    </w:p>
    <w:p w:rsidR="00896192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mirrorMenu-&gt;addAction(horizontalBotMirrorAction);</w:t>
      </w:r>
    </w:p>
    <w:p w:rsidR="00896192" w:rsidRDefault="00896192" w:rsidP="00896192">
      <w:pPr>
        <w:jc w:val="both"/>
        <w:rPr>
          <w:rFonts w:ascii="Consolas" w:hAnsi="Consolas" w:cs="Consolas"/>
          <w:color w:val="57A64A"/>
          <w:sz w:val="19"/>
          <w:szCs w:val="19"/>
          <w:lang w:eastAsia="zh-CN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/*ej1297*/</w:t>
      </w:r>
    </w:p>
    <w:p w:rsidR="00896192" w:rsidRDefault="00896192" w:rsidP="00896192">
      <w:pPr>
        <w:jc w:val="both"/>
        <w:rPr>
          <w:rFonts w:ascii="Consolas" w:hAnsi="Consolas" w:cs="Consolas"/>
          <w:color w:val="57A64A"/>
          <w:sz w:val="19"/>
          <w:szCs w:val="19"/>
          <w:lang w:eastAsia="zh-CN"/>
        </w:rPr>
      </w:pPr>
    </w:p>
    <w:p w:rsidR="00896192" w:rsidRDefault="00896192" w:rsidP="00896192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/*Implementation of mirror action*/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MainWindow::horizontalCpyTop()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getCurrentImageArea()-&gt;horizontalMirrorImageTop();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/*ej1297*/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MainWindow::horizontalCpyBot()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getCurrentImageArea()-&gt;horizontalMirrorImageBot();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896192" w:rsidRDefault="006922EA" w:rsidP="006922EA">
      <w:pPr>
        <w:jc w:val="both"/>
        <w:rPr>
          <w:rFonts w:ascii="Consolas" w:hAnsi="Consolas" w:cs="Consolas"/>
          <w:color w:val="57A64A"/>
          <w:sz w:val="19"/>
          <w:szCs w:val="19"/>
          <w:lang w:eastAsia="zh-CN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/*ej1297*/</w:t>
      </w:r>
    </w:p>
    <w:p w:rsidR="00896192" w:rsidRDefault="00896192" w:rsidP="00896192">
      <w:pPr>
        <w:jc w:val="both"/>
        <w:rPr>
          <w:rFonts w:ascii="Consolas" w:hAnsi="Consolas" w:cs="Consolas"/>
          <w:color w:val="57A64A"/>
          <w:sz w:val="19"/>
          <w:szCs w:val="19"/>
          <w:lang w:eastAsia="zh-CN"/>
        </w:rPr>
      </w:pPr>
    </w:p>
    <w:p w:rsidR="00896192" w:rsidRDefault="00896192" w:rsidP="00896192">
      <w:pPr>
        <w:jc w:val="center"/>
        <w:rPr>
          <w:b/>
          <w:color w:val="000000" w:themeColor="text1"/>
          <w:u w:val="single"/>
        </w:rPr>
      </w:pPr>
      <w:r w:rsidRPr="00896192">
        <w:rPr>
          <w:b/>
          <w:color w:val="000000" w:themeColor="text1"/>
          <w:u w:val="single"/>
        </w:rPr>
        <w:t>Imagearea.h</w:t>
      </w:r>
    </w:p>
    <w:p w:rsidR="00896192" w:rsidRDefault="00896192" w:rsidP="00896192">
      <w:pPr>
        <w:jc w:val="center"/>
        <w:rPr>
          <w:b/>
          <w:color w:val="000000" w:themeColor="text1"/>
          <w:u w:val="single"/>
        </w:rPr>
      </w:pPr>
    </w:p>
    <w:p w:rsid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horizontalMirrorImageTop();</w:t>
      </w:r>
      <w:r w:rsidRPr="006922EA">
        <w:rPr>
          <w:rFonts w:ascii="Consolas" w:hAnsi="Consolas" w:cs="Consolas"/>
          <w:color w:val="DCDCDC"/>
          <w:sz w:val="19"/>
          <w:szCs w:val="19"/>
          <w:highlight w:val="green"/>
          <w:lang w:eastAsia="zh-CN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/*ej1297*/</w:t>
      </w:r>
    </w:p>
    <w:p w:rsidR="00896192" w:rsidRPr="006922EA" w:rsidRDefault="006922EA" w:rsidP="006922EA">
      <w:pPr>
        <w:jc w:val="both"/>
        <w:rPr>
          <w:b/>
          <w:color w:val="000000" w:themeColor="text1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lastRenderedPageBreak/>
        <w:t>void horizontalMirrorImageBot();</w:t>
      </w:r>
    </w:p>
    <w:p w:rsidR="00896192" w:rsidRDefault="00896192" w:rsidP="00896192">
      <w:pPr>
        <w:jc w:val="both"/>
        <w:rPr>
          <w:b/>
          <w:color w:val="000000" w:themeColor="text1"/>
        </w:rPr>
      </w:pPr>
    </w:p>
    <w:p w:rsidR="00896192" w:rsidRPr="00896192" w:rsidRDefault="00896192" w:rsidP="00896192">
      <w:pPr>
        <w:jc w:val="center"/>
        <w:rPr>
          <w:b/>
          <w:color w:val="000000" w:themeColor="text1"/>
          <w:u w:val="single"/>
        </w:rPr>
      </w:pPr>
      <w:r w:rsidRPr="00896192">
        <w:rPr>
          <w:b/>
          <w:color w:val="000000" w:themeColor="text1"/>
          <w:u w:val="single"/>
        </w:rPr>
        <w:t>Imagearea.cpp</w:t>
      </w:r>
    </w:p>
    <w:p w:rsidR="00896192" w:rsidRDefault="00896192" w:rsidP="00896192">
      <w:pPr>
        <w:jc w:val="both"/>
        <w:rPr>
          <w:b/>
          <w:color w:val="000000" w:themeColor="text1"/>
        </w:rPr>
      </w:pPr>
    </w:p>
    <w:p w:rsidR="00896192" w:rsidRDefault="00896192" w:rsidP="00896192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/*Image area function implemented*/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ImageArea::horizontalMirrorImageTop()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mAdditionalTools-&gt;mirrorImageTop(mImage-&gt;width(), mImage-&gt;height());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emit sendNewImageSize(mImage-&gt;size());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ImageArea::horizontalMirrorImageBot()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mAdditionalTools-&gt;mirrorImageBot(mImage-&gt;width(), mImage-&gt;height());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emit sendNewImageSize(mImage-&gt;size());</w:t>
      </w:r>
    </w:p>
    <w:p w:rsidR="006922EA" w:rsidRPr="006922EA" w:rsidRDefault="006922EA" w:rsidP="006922EA">
      <w:pPr>
        <w:jc w:val="both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896192" w:rsidRDefault="00896192" w:rsidP="006922EA">
      <w:pPr>
        <w:jc w:val="both"/>
        <w:rPr>
          <w:b/>
          <w:color w:val="000000" w:themeColor="text1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/*ej1297*/</w:t>
      </w:r>
    </w:p>
    <w:p w:rsidR="00896192" w:rsidRPr="00896192" w:rsidRDefault="00896192" w:rsidP="00896192">
      <w:pPr>
        <w:jc w:val="center"/>
        <w:rPr>
          <w:b/>
          <w:color w:val="000000" w:themeColor="text1"/>
          <w:u w:val="single"/>
        </w:rPr>
      </w:pPr>
      <w:r w:rsidRPr="00896192">
        <w:rPr>
          <w:b/>
          <w:color w:val="000000" w:themeColor="text1"/>
          <w:u w:val="single"/>
        </w:rPr>
        <w:t>Additionaltools.h</w:t>
      </w:r>
    </w:p>
    <w:p w:rsidR="00896192" w:rsidRDefault="00896192" w:rsidP="00896192">
      <w:pPr>
        <w:rPr>
          <w:b/>
          <w:color w:val="000000" w:themeColor="text1"/>
        </w:rPr>
      </w:pPr>
    </w:p>
    <w:p w:rsid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 xml:space="preserve">void mirrorImageTop(int width, int height);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/*ej1297*/</w:t>
      </w:r>
    </w:p>
    <w:p w:rsidR="00CA71A1" w:rsidRDefault="006922EA" w:rsidP="006922EA">
      <w:pPr>
        <w:jc w:val="both"/>
        <w:rPr>
          <w:b/>
          <w:color w:val="000000" w:themeColor="text1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mirrorImageBot(int width, int height);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/*ej1297*/</w:t>
      </w:r>
    </w:p>
    <w:p w:rsidR="00896192" w:rsidRPr="00896192" w:rsidRDefault="00896192" w:rsidP="00896192">
      <w:pPr>
        <w:jc w:val="center"/>
        <w:rPr>
          <w:b/>
          <w:color w:val="000000" w:themeColor="text1"/>
          <w:u w:val="single"/>
        </w:rPr>
      </w:pPr>
      <w:r w:rsidRPr="00896192">
        <w:rPr>
          <w:b/>
          <w:color w:val="000000" w:themeColor="text1"/>
          <w:u w:val="single"/>
        </w:rPr>
        <w:t>Additionaltools.cpp</w:t>
      </w:r>
    </w:p>
    <w:p w:rsidR="00CA71A1" w:rsidRDefault="00CA71A1" w:rsidP="00CA71A1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/*mirror Image implemented*/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AdditionalTools::mirrorImageTop(int width, int height)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QImage copy = mPImageArea-&gt;getImage()-&gt;copy(0, 0, width, height / 2);</w:t>
      </w:r>
    </w:p>
    <w:p w:rsid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 xml:space="preserve">mPImageArea-&gt;setImage(mPImageArea-&gt;getImage()-&gt;mirrored(false, true));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 xml:space="preserve">// This function is key, using (false,true) is a horizontal mirror, using (true,false) is a vertical mirror and using (true, true) is both kind of? 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QImage result(width, height, QImage::Format_RGB32);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QPainter painter;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painter.begin(&amp;result);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painter.drawImage(0, 0, mPImageArea-&gt;getImage()-&gt;copy(0, 0, width, height));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painter.drawImage(0, 0, copy);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painter.end();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mPImageArea-&gt;setImage(result);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mPImageArea-&gt;resize(mPImageArea-&gt;getImage()-&gt;rect().right() + 6, mPImageArea-&gt;getImage()-&gt;rect().bottom() + 6);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mPImageArea-&gt;update();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mPImageArea-&gt;setEdited(true);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mPImageArea-&gt;clearSelection();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AdditionalTools::mirrorImageBot(int width, int height)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QImage copy = mPImageArea-&gt;getImage()-&gt;copy(0, 0, width, height);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 xml:space="preserve">mPImageArea-&gt;setImage(mPImageArea-&gt;getImage()-&gt;mirrored(false, true)); </w:t>
      </w: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 xml:space="preserve">// This function is key, using (false,true) is a horizontal mirror, using (true,false) is a vertical mirror and using (true, true) is both kind of? </w:t>
      </w:r>
    </w:p>
    <w:p w:rsid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QImage result(width, height, QImage::Format_RGB32);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QPainter painter;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lastRenderedPageBreak/>
        <w:tab/>
        <w:t>painter.drawImage(0, 0, copy);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painter.begin(&amp;result);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painter.drawImage(0, 0, mPImageArea-&gt;getImage()-&gt;copy(0, 0, width, height));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painter.end();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mPImageArea-&gt;setImage(result);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mPImageArea-&gt;resize(mPImageArea-&gt;getImage()-&gt;rect().right() + 6, mPImageArea-&gt;getImage()-&gt;rect().bottom() + 6);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mPImageArea-&gt;update();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mPImageArea-&gt;setEdited(true);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mPImageArea-&gt;clearSelection();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mirrorImageTop(width, height);</w:t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</w:p>
    <w:p w:rsidR="006922EA" w:rsidRPr="006922EA" w:rsidRDefault="006922EA" w:rsidP="006922E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922EA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896192" w:rsidRPr="00896192" w:rsidRDefault="006922EA" w:rsidP="006922EA">
      <w:pPr>
        <w:autoSpaceDE w:val="0"/>
        <w:autoSpaceDN w:val="0"/>
        <w:adjustRightInd w:val="0"/>
        <w:rPr>
          <w:b/>
          <w:color w:val="000000" w:themeColor="text1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eastAsia="zh-CN"/>
        </w:rPr>
        <w:t>/*ej1297*/</w:t>
      </w:r>
    </w:p>
    <w:sectPr w:rsidR="00896192" w:rsidRPr="00896192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76B" w:rsidRDefault="0031676B" w:rsidP="00F2514F">
      <w:r>
        <w:separator/>
      </w:r>
    </w:p>
  </w:endnote>
  <w:endnote w:type="continuationSeparator" w:id="0">
    <w:p w:rsidR="0031676B" w:rsidRDefault="0031676B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76B" w:rsidRDefault="0031676B" w:rsidP="00F2514F">
      <w:r>
        <w:separator/>
      </w:r>
    </w:p>
  </w:footnote>
  <w:footnote w:type="continuationSeparator" w:id="0">
    <w:p w:rsidR="0031676B" w:rsidRDefault="0031676B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C2"/>
    <w:rsid w:val="0001029F"/>
    <w:rsid w:val="0001468D"/>
    <w:rsid w:val="00031CF9"/>
    <w:rsid w:val="0008784D"/>
    <w:rsid w:val="00095939"/>
    <w:rsid w:val="000D074E"/>
    <w:rsid w:val="000E6A59"/>
    <w:rsid w:val="00107114"/>
    <w:rsid w:val="00141D0F"/>
    <w:rsid w:val="001508DD"/>
    <w:rsid w:val="001606E6"/>
    <w:rsid w:val="00194D1C"/>
    <w:rsid w:val="001D6B37"/>
    <w:rsid w:val="00213861"/>
    <w:rsid w:val="00220119"/>
    <w:rsid w:val="002A6424"/>
    <w:rsid w:val="002B4F10"/>
    <w:rsid w:val="002B72AB"/>
    <w:rsid w:val="00301F93"/>
    <w:rsid w:val="0031676B"/>
    <w:rsid w:val="00341A88"/>
    <w:rsid w:val="00366C04"/>
    <w:rsid w:val="00374138"/>
    <w:rsid w:val="003D02B8"/>
    <w:rsid w:val="00441925"/>
    <w:rsid w:val="004F425F"/>
    <w:rsid w:val="005C4880"/>
    <w:rsid w:val="00617033"/>
    <w:rsid w:val="006922EA"/>
    <w:rsid w:val="00697903"/>
    <w:rsid w:val="006D2930"/>
    <w:rsid w:val="006D2DF4"/>
    <w:rsid w:val="006E70BC"/>
    <w:rsid w:val="00700392"/>
    <w:rsid w:val="007307F6"/>
    <w:rsid w:val="007D6D7D"/>
    <w:rsid w:val="00813803"/>
    <w:rsid w:val="00821D25"/>
    <w:rsid w:val="00896192"/>
    <w:rsid w:val="008D47CA"/>
    <w:rsid w:val="008D49C0"/>
    <w:rsid w:val="00924F2F"/>
    <w:rsid w:val="0092527C"/>
    <w:rsid w:val="00930D8B"/>
    <w:rsid w:val="009325F9"/>
    <w:rsid w:val="009468E5"/>
    <w:rsid w:val="009B6F75"/>
    <w:rsid w:val="00A33A92"/>
    <w:rsid w:val="00A54224"/>
    <w:rsid w:val="00A57770"/>
    <w:rsid w:val="00A65340"/>
    <w:rsid w:val="00A944A8"/>
    <w:rsid w:val="00A96BB8"/>
    <w:rsid w:val="00AA603F"/>
    <w:rsid w:val="00B00ADD"/>
    <w:rsid w:val="00B221C3"/>
    <w:rsid w:val="00B445BB"/>
    <w:rsid w:val="00B73FF8"/>
    <w:rsid w:val="00C051DC"/>
    <w:rsid w:val="00C2567C"/>
    <w:rsid w:val="00C31695"/>
    <w:rsid w:val="00C61D93"/>
    <w:rsid w:val="00CA71A1"/>
    <w:rsid w:val="00CC18C2"/>
    <w:rsid w:val="00CC6871"/>
    <w:rsid w:val="00CD6834"/>
    <w:rsid w:val="00D073D0"/>
    <w:rsid w:val="00D47ADB"/>
    <w:rsid w:val="00E02E7C"/>
    <w:rsid w:val="00E2353C"/>
    <w:rsid w:val="00EA605B"/>
    <w:rsid w:val="00EE51E3"/>
    <w:rsid w:val="00EF4509"/>
    <w:rsid w:val="00F2514F"/>
    <w:rsid w:val="00F40CAD"/>
    <w:rsid w:val="00F553B4"/>
    <w:rsid w:val="00FC374B"/>
    <w:rsid w:val="00FC4416"/>
    <w:rsid w:val="00FC5222"/>
    <w:rsid w:val="00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05DFB"/>
  <w15:docId w15:val="{C40916ED-D66F-4893-8730-25682A21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C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31695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C31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3169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2353C"/>
    <w:pPr>
      <w:ind w:firstLineChars="200" w:firstLine="420"/>
    </w:pPr>
  </w:style>
  <w:style w:type="table" w:customStyle="1" w:styleId="TableNormal1">
    <w:name w:val="Table Normal1"/>
    <w:uiPriority w:val="99"/>
    <w:semiHidden/>
    <w:rsid w:val="00E02E7C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rsid w:val="007307F6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07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.qt.io/qt-5/qim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um.qt.io/topic/24320/combining-images-sided-by-side-using-qpainter-and-qimage/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7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Joe</dc:creator>
  <cp:lastModifiedBy>Caleb B Latimer</cp:lastModifiedBy>
  <cp:revision>17</cp:revision>
  <dcterms:created xsi:type="dcterms:W3CDTF">2017-03-24T08:10:00Z</dcterms:created>
  <dcterms:modified xsi:type="dcterms:W3CDTF">2017-04-11T21:01:00Z</dcterms:modified>
</cp:coreProperties>
</file>