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0585" w14:textId="78946FC9" w:rsidR="0027411F" w:rsidRDefault="0027411F" w:rsidP="002741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27411F">
        <w:rPr>
          <w:rFonts w:ascii="Times New Roman" w:hAnsi="Times New Roman" w:cs="Times New Roman"/>
          <w:sz w:val="32"/>
          <w:szCs w:val="32"/>
        </w:rPr>
        <w:t>Introduction</w:t>
      </w:r>
    </w:p>
    <w:p w14:paraId="71917272" w14:textId="242459D6" w:rsidR="0027411F" w:rsidRDefault="0027411F" w:rsidP="002741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Background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Motivation</w:t>
      </w:r>
    </w:p>
    <w:p w14:paraId="21973E30" w14:textId="094B6308" w:rsidR="0027411F" w:rsidRDefault="0027411F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Pull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Template</w:t>
      </w:r>
      <w:r w:rsidR="00A32EA8">
        <w:rPr>
          <w:rFonts w:ascii="Times New Roman" w:hAnsi="Times New Roman" w:cs="Times New Roman"/>
          <w:sz w:val="32"/>
          <w:szCs w:val="32"/>
        </w:rPr>
        <w:t xml:space="preserve"> (What is </w:t>
      </w:r>
      <w:r w:rsidR="004A1024">
        <w:rPr>
          <w:rFonts w:ascii="Times New Roman" w:hAnsi="Times New Roman" w:cs="Times New Roman"/>
          <w:sz w:val="32"/>
          <w:szCs w:val="32"/>
        </w:rPr>
        <w:t xml:space="preserve">the </w:t>
      </w:r>
      <w:r w:rsidR="00A32EA8">
        <w:rPr>
          <w:rFonts w:ascii="Times New Roman" w:hAnsi="Times New Roman" w:cs="Times New Roman"/>
          <w:sz w:val="32"/>
          <w:szCs w:val="32"/>
        </w:rPr>
        <w:t>Pull Request Template?)</w:t>
      </w:r>
      <w:bookmarkStart w:id="0" w:name="_GoBack"/>
      <w:bookmarkEnd w:id="0"/>
    </w:p>
    <w:p w14:paraId="53B233AC" w14:textId="29F77350" w:rsidR="0027411F" w:rsidRDefault="0027411F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Little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Pull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Template</w:t>
      </w:r>
      <w:r w:rsidR="00916EF3">
        <w:rPr>
          <w:rFonts w:ascii="Times New Roman" w:hAnsi="Times New Roman" w:cs="Times New Roman" w:hint="eastAsia"/>
          <w:sz w:val="32"/>
          <w:szCs w:val="32"/>
        </w:rPr>
        <w:t>（</w:t>
      </w:r>
      <w:r w:rsidR="004A1024">
        <w:rPr>
          <w:rFonts w:ascii="Times New Roman" w:hAnsi="Times New Roman" w:cs="Times New Roman" w:hint="eastAsia"/>
          <w:sz w:val="32"/>
          <w:szCs w:val="32"/>
        </w:rPr>
        <w:t>T</w:t>
      </w:r>
      <w:r w:rsidR="004A1024">
        <w:rPr>
          <w:rFonts w:ascii="Times New Roman" w:hAnsi="Times New Roman" w:cs="Times New Roman"/>
          <w:sz w:val="32"/>
          <w:szCs w:val="32"/>
        </w:rPr>
        <w:t>he r</w:t>
      </w:r>
      <w:r w:rsidR="00916EF3" w:rsidRPr="00916EF3">
        <w:rPr>
          <w:rFonts w:ascii="Times New Roman" w:hAnsi="Times New Roman" w:cs="Times New Roman"/>
          <w:sz w:val="32"/>
          <w:szCs w:val="32"/>
        </w:rPr>
        <w:t xml:space="preserve">easons for </w:t>
      </w:r>
      <w:r w:rsidR="004A1024">
        <w:rPr>
          <w:rFonts w:ascii="Times New Roman" w:hAnsi="Times New Roman" w:cs="Times New Roman"/>
          <w:sz w:val="32"/>
          <w:szCs w:val="32"/>
        </w:rPr>
        <w:t xml:space="preserve">few </w:t>
      </w:r>
      <w:r w:rsidR="00E94438">
        <w:rPr>
          <w:rFonts w:ascii="Times New Roman" w:hAnsi="Times New Roman" w:cs="Times New Roman" w:hint="eastAsia"/>
          <w:sz w:val="32"/>
          <w:szCs w:val="32"/>
        </w:rPr>
        <w:t>projects</w:t>
      </w:r>
      <w:r w:rsidR="00916EF3" w:rsidRPr="00916EF3">
        <w:rPr>
          <w:rFonts w:ascii="Times New Roman" w:hAnsi="Times New Roman" w:cs="Times New Roman"/>
          <w:sz w:val="32"/>
          <w:szCs w:val="32"/>
        </w:rPr>
        <w:t xml:space="preserve"> with a Pull Request template</w:t>
      </w:r>
      <w:r w:rsidR="004A1024">
        <w:rPr>
          <w:rFonts w:ascii="Times New Roman" w:hAnsi="Times New Roman" w:cs="Times New Roman"/>
          <w:sz w:val="32"/>
          <w:szCs w:val="32"/>
        </w:rPr>
        <w:t xml:space="preserve"> in GitHub</w:t>
      </w:r>
      <w:r w:rsidR="00916EF3">
        <w:rPr>
          <w:rFonts w:ascii="Times New Roman" w:hAnsi="Times New Roman" w:cs="Times New Roman" w:hint="eastAsia"/>
          <w:sz w:val="32"/>
          <w:szCs w:val="32"/>
        </w:rPr>
        <w:t>）</w:t>
      </w:r>
    </w:p>
    <w:p w14:paraId="7A6660BE" w14:textId="022AF02C" w:rsidR="0027411F" w:rsidRDefault="0027411F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Experiment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Motivation</w:t>
      </w:r>
    </w:p>
    <w:p w14:paraId="444C7C22" w14:textId="20B9C5D7" w:rsidR="0027411F" w:rsidRDefault="0027411F" w:rsidP="002741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Question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16EF3">
        <w:rPr>
          <w:rFonts w:ascii="Times New Roman" w:hAnsi="Times New Roman" w:cs="Times New Roman" w:hint="eastAsia"/>
          <w:sz w:val="32"/>
          <w:szCs w:val="32"/>
        </w:rPr>
        <w:t>a</w:t>
      </w:r>
      <w:r>
        <w:rPr>
          <w:rFonts w:ascii="Times New Roman" w:hAnsi="Times New Roman" w:cs="Times New Roman" w:hint="eastAsia"/>
          <w:sz w:val="32"/>
          <w:szCs w:val="32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Setting</w:t>
      </w:r>
    </w:p>
    <w:p w14:paraId="6A35A86B" w14:textId="05CBECAA" w:rsidR="0027411F" w:rsidRDefault="0027411F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Question</w:t>
      </w:r>
    </w:p>
    <w:p w14:paraId="20651A0B" w14:textId="4F12C628" w:rsidR="0027411F" w:rsidRPr="0027411F" w:rsidRDefault="0027411F" w:rsidP="0027411F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Q1: </w:t>
      </w:r>
      <w:r w:rsidRPr="00274E14">
        <w:rPr>
          <w:rFonts w:ascii="Times New Roman" w:hAnsi="Times New Roman" w:cs="Times New Roman"/>
          <w:sz w:val="28"/>
          <w:szCs w:val="28"/>
        </w:rPr>
        <w:t xml:space="preserve">Does the existence of the Pull Request template affect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the popularity of the project</w:t>
      </w:r>
      <w:r w:rsidRPr="00274E14">
        <w:rPr>
          <w:rFonts w:ascii="Times New Roman" w:hAnsi="Times New Roman" w:cs="Times New Roman"/>
          <w:sz w:val="28"/>
          <w:szCs w:val="28"/>
        </w:rPr>
        <w:t>?</w:t>
      </w:r>
    </w:p>
    <w:p w14:paraId="1E48C70C" w14:textId="432880E0" w:rsidR="0027411F" w:rsidRDefault="0027411F" w:rsidP="0027411F">
      <w:pPr>
        <w:pStyle w:val="a7"/>
        <w:ind w:left="1440" w:firstLineChars="0" w:firstLine="0"/>
        <w:rPr>
          <w:rFonts w:ascii="Times New Roman" w:eastAsia="Kozuka Mincho Pro 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RQ1.1: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Does the existence of the Pull Request template affect 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 xml:space="preserve">the number of </w:t>
      </w:r>
      <w:r w:rsidR="00F54FAB"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>S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 xml:space="preserve">tars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>in the project?</w:t>
      </w:r>
    </w:p>
    <w:p w14:paraId="65A396E9" w14:textId="280F56DA" w:rsidR="0027411F" w:rsidRDefault="0027411F" w:rsidP="0027411F">
      <w:pPr>
        <w:pStyle w:val="a7"/>
        <w:ind w:left="1440" w:firstLineChars="0" w:firstLine="0"/>
        <w:rPr>
          <w:rFonts w:ascii="Times New Roman" w:eastAsia="Kozuka Mincho Pro 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RQ1.2:</w:t>
      </w:r>
      <w:r w:rsidRPr="0027411F">
        <w:rPr>
          <w:rFonts w:ascii="Times New Roman" w:hAnsi="Times New Roman" w:cs="Times New Roman"/>
          <w:sz w:val="32"/>
          <w:szCs w:val="32"/>
        </w:rPr>
        <w:t xml:space="preserve">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Does the existence of the Pull Request template affect 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 xml:space="preserve">the number of </w:t>
      </w:r>
      <w:r w:rsidRPr="004A1024">
        <w:rPr>
          <w:rFonts w:ascii="Times New Roman" w:eastAsia="Kozuka Mincho Pro L" w:hAnsi="Times New Roman" w:cs="Times New Roman" w:hint="eastAsia"/>
          <w:color w:val="FF0000"/>
          <w:sz w:val="28"/>
          <w:szCs w:val="28"/>
        </w:rPr>
        <w:t>Watche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>s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 in the project?</w:t>
      </w:r>
    </w:p>
    <w:p w14:paraId="6F83AF1A" w14:textId="0BCB0350" w:rsidR="0027411F" w:rsidRDefault="0027411F" w:rsidP="0027411F">
      <w:pPr>
        <w:pStyle w:val="a7"/>
        <w:ind w:left="1440" w:firstLineChars="0" w:firstLine="0"/>
        <w:rPr>
          <w:rFonts w:ascii="Times New Roman" w:eastAsia="Kozuka Mincho Pro 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RQ1.3:</w:t>
      </w:r>
      <w:r w:rsidRPr="0027411F">
        <w:rPr>
          <w:rFonts w:ascii="Times New Roman" w:hAnsi="Times New Roman" w:cs="Times New Roman"/>
          <w:sz w:val="32"/>
          <w:szCs w:val="32"/>
        </w:rPr>
        <w:t xml:space="preserve">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Does the existence of the Pull Request template affect 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 xml:space="preserve">the number of </w:t>
      </w:r>
      <w:r w:rsidRPr="004A1024">
        <w:rPr>
          <w:rFonts w:ascii="Times New Roman" w:eastAsia="Kozuka Mincho Pro L" w:hAnsi="Times New Roman" w:cs="Times New Roman" w:hint="eastAsia"/>
          <w:color w:val="FF0000"/>
          <w:sz w:val="28"/>
          <w:szCs w:val="28"/>
        </w:rPr>
        <w:t>Fork</w:t>
      </w:r>
      <w:r w:rsidR="00A32EA8"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>s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 in the project?</w:t>
      </w:r>
    </w:p>
    <w:p w14:paraId="7D4EFBFF" w14:textId="31054493" w:rsidR="00916EF3" w:rsidRPr="004A1024" w:rsidRDefault="004A1024" w:rsidP="0027411F">
      <w:pPr>
        <w:pStyle w:val="a7"/>
        <w:ind w:left="1440" w:firstLineChars="0" w:firstLine="0"/>
        <w:rPr>
          <w:rFonts w:ascii="Times New Roman" w:eastAsia="Kozuka Mincho Pro L" w:hAnsi="Times New Roman" w:cs="Times New Roman"/>
          <w:sz w:val="28"/>
          <w:szCs w:val="28"/>
        </w:rPr>
      </w:pPr>
      <w:r w:rsidRPr="004A1024">
        <w:rPr>
          <w:rFonts w:ascii="Times New Roman" w:eastAsia="Kozuka Mincho Pro L" w:hAnsi="Times New Roman" w:cs="Times New Roman"/>
          <w:sz w:val="28"/>
          <w:szCs w:val="28"/>
        </w:rPr>
        <w:t xml:space="preserve">Further explore 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>the differences of the three indicators</w:t>
      </w:r>
      <w:r w:rsidRPr="004A1024">
        <w:rPr>
          <w:rFonts w:ascii="Times New Roman" w:eastAsia="Kozuka Mincho Pro L" w:hAnsi="Times New Roman" w:cs="Times New Roman"/>
          <w:sz w:val="28"/>
          <w:szCs w:val="28"/>
        </w:rPr>
        <w:t xml:space="preserve"> with the presence of the Pull Request template</w:t>
      </w:r>
      <w:r w:rsidR="00A47201" w:rsidRPr="004A1024">
        <w:rPr>
          <w:rFonts w:ascii="Times New Roman" w:eastAsia="Kozuka Mincho Pro L" w:hAnsi="Times New Roman" w:cs="Times New Roman"/>
          <w:sz w:val="28"/>
          <w:szCs w:val="28"/>
        </w:rPr>
        <w:t>.</w:t>
      </w:r>
    </w:p>
    <w:p w14:paraId="7FB167E8" w14:textId="7932089C" w:rsidR="0027411F" w:rsidRPr="0027411F" w:rsidRDefault="0027411F" w:rsidP="0027411F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Q2:</w:t>
      </w:r>
      <w:r w:rsidRPr="0027411F">
        <w:rPr>
          <w:rFonts w:ascii="Times New Roman" w:hAnsi="Times New Roman" w:cs="Times New Roman"/>
          <w:sz w:val="28"/>
          <w:szCs w:val="28"/>
        </w:rPr>
        <w:t xml:space="preserve"> </w:t>
      </w:r>
      <w:r w:rsidRPr="00274E14">
        <w:rPr>
          <w:rFonts w:ascii="Times New Roman" w:hAnsi="Times New Roman" w:cs="Times New Roman"/>
          <w:sz w:val="28"/>
          <w:szCs w:val="28"/>
        </w:rPr>
        <w:t xml:space="preserve">How does the existence of the Pull Request template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affect the project developer</w:t>
      </w:r>
      <w:r w:rsidRPr="00274E14">
        <w:rPr>
          <w:rFonts w:ascii="Times New Roman" w:hAnsi="Times New Roman" w:cs="Times New Roman"/>
          <w:sz w:val="28"/>
          <w:szCs w:val="28"/>
        </w:rPr>
        <w:t>?</w:t>
      </w:r>
    </w:p>
    <w:p w14:paraId="0F814F79" w14:textId="11A6200E" w:rsidR="0027411F" w:rsidRDefault="0027411F" w:rsidP="0027411F">
      <w:pPr>
        <w:pStyle w:val="a7"/>
        <w:ind w:left="1440" w:firstLineChars="0" w:firstLine="0"/>
        <w:rPr>
          <w:rFonts w:ascii="Times New Roman" w:eastAsia="Kozuka Mincho Pro 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RQ2.1: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 xml:space="preserve">Is the existence of the Pull Request template able for 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lastRenderedPageBreak/>
        <w:t xml:space="preserve">the project developer to </w:t>
      </w:r>
      <w:r w:rsidR="004A1024"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 xml:space="preserve">the </w:t>
      </w:r>
      <w:r w:rsidRPr="004A1024">
        <w:rPr>
          <w:rFonts w:ascii="Times New Roman" w:eastAsia="Kozuka Mincho Pro L" w:hAnsi="Times New Roman" w:cs="Times New Roman"/>
          <w:color w:val="FF0000"/>
          <w:sz w:val="28"/>
          <w:szCs w:val="28"/>
        </w:rPr>
        <w:t>review speed of the Pull Request</w:t>
      </w:r>
      <w:r w:rsidRPr="0027411F">
        <w:rPr>
          <w:rFonts w:ascii="Times New Roman" w:eastAsia="Kozuka Mincho Pro L" w:hAnsi="Times New Roman" w:cs="Times New Roman"/>
          <w:sz w:val="28"/>
          <w:szCs w:val="28"/>
        </w:rPr>
        <w:t>?</w:t>
      </w:r>
    </w:p>
    <w:p w14:paraId="06DED5D5" w14:textId="52E60DB9" w:rsidR="0027411F" w:rsidRDefault="0027411F" w:rsidP="0027411F">
      <w:pPr>
        <w:pStyle w:val="a7"/>
        <w:ind w:left="144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RQ2.2: </w:t>
      </w:r>
      <w:r w:rsidRPr="0027411F">
        <w:rPr>
          <w:rFonts w:ascii="Times New Roman" w:hAnsi="Times New Roman" w:cs="Times New Roman"/>
          <w:sz w:val="28"/>
          <w:szCs w:val="28"/>
        </w:rPr>
        <w:t>How many</w:t>
      </w:r>
      <w:r w:rsidR="004A1024">
        <w:rPr>
          <w:rFonts w:ascii="Times New Roman" w:hAnsi="Times New Roman" w:cs="Times New Roman"/>
          <w:sz w:val="28"/>
          <w:szCs w:val="28"/>
        </w:rPr>
        <w:t xml:space="preserve"> </w:t>
      </w:r>
      <w:r w:rsidR="004A1024" w:rsidRPr="004A1024">
        <w:rPr>
          <w:rFonts w:ascii="Times New Roman" w:hAnsi="Times New Roman" w:cs="Times New Roman"/>
          <w:color w:val="FF0000"/>
          <w:sz w:val="28"/>
          <w:szCs w:val="28"/>
        </w:rPr>
        <w:t xml:space="preserve">Pull Request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 xml:space="preserve">comments </w:t>
      </w:r>
      <w:r w:rsidRPr="0027411F">
        <w:rPr>
          <w:rFonts w:ascii="Times New Roman" w:hAnsi="Times New Roman" w:cs="Times New Roman"/>
          <w:sz w:val="28"/>
          <w:szCs w:val="28"/>
        </w:rPr>
        <w:t>have been posted on the Pull Request before and after adding a template?</w:t>
      </w:r>
    </w:p>
    <w:p w14:paraId="0934DDE5" w14:textId="30C74F85" w:rsidR="00A47201" w:rsidRDefault="00A47201" w:rsidP="0027411F">
      <w:pPr>
        <w:pStyle w:val="a7"/>
        <w:ind w:left="144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RQ2.3:</w:t>
      </w:r>
      <w:r w:rsidRPr="00A47201">
        <w:rPr>
          <w:rFonts w:ascii="Times New Roman" w:hAnsi="Times New Roman" w:cs="Times New Roman"/>
          <w:sz w:val="28"/>
          <w:szCs w:val="28"/>
        </w:rPr>
        <w:t xml:space="preserve">Whether the above experiments can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accurately prove that it has an impact on the project developer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B22FA8D" w14:textId="6E18EAF1" w:rsidR="0027411F" w:rsidRPr="0027411F" w:rsidRDefault="0027411F" w:rsidP="0027411F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 xml:space="preserve">Q3: </w:t>
      </w:r>
      <w:r w:rsidRPr="00D70709">
        <w:rPr>
          <w:rFonts w:ascii="Times New Roman" w:hAnsi="Times New Roman" w:cs="Times New Roman"/>
          <w:sz w:val="28"/>
          <w:szCs w:val="28"/>
        </w:rPr>
        <w:t xml:space="preserve">Can the existence of the Pull Request template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affect the GitHub project itself</w:t>
      </w:r>
      <w:r w:rsidRPr="00D70709">
        <w:rPr>
          <w:rFonts w:ascii="Times New Roman" w:hAnsi="Times New Roman" w:cs="Times New Roman"/>
          <w:sz w:val="28"/>
          <w:szCs w:val="28"/>
        </w:rPr>
        <w:t>?</w:t>
      </w:r>
    </w:p>
    <w:p w14:paraId="4CFA132A" w14:textId="6012554F" w:rsidR="0027411F" w:rsidRDefault="0027411F" w:rsidP="0027411F">
      <w:pPr>
        <w:pStyle w:val="a7"/>
        <w:ind w:left="144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RQ3.1:</w:t>
      </w:r>
      <w:r w:rsidR="00E94438">
        <w:rPr>
          <w:rFonts w:ascii="Times New Roman" w:hAnsi="Times New Roman" w:cs="Times New Roman"/>
          <w:sz w:val="32"/>
          <w:szCs w:val="32"/>
        </w:rPr>
        <w:t xml:space="preserve"> </w:t>
      </w:r>
      <w:r w:rsidRPr="0027411F">
        <w:rPr>
          <w:rFonts w:ascii="Times New Roman" w:hAnsi="Times New Roman" w:cs="Times New Roman"/>
          <w:sz w:val="28"/>
          <w:szCs w:val="28"/>
        </w:rPr>
        <w:t xml:space="preserve">Can the Pull Request template increase the probability of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the Merge of the Pull Request</w:t>
      </w:r>
      <w:r w:rsidRPr="0027411F">
        <w:rPr>
          <w:rFonts w:ascii="Times New Roman" w:hAnsi="Times New Roman" w:cs="Times New Roman"/>
          <w:sz w:val="28"/>
          <w:szCs w:val="28"/>
        </w:rPr>
        <w:t>?</w:t>
      </w:r>
    </w:p>
    <w:p w14:paraId="22AFC1EF" w14:textId="079F6306" w:rsidR="0027411F" w:rsidRDefault="0027411F" w:rsidP="0027411F">
      <w:pPr>
        <w:pStyle w:val="a7"/>
        <w:ind w:left="144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RQ3.2: </w:t>
      </w:r>
      <w:r w:rsidRPr="0027411F">
        <w:rPr>
          <w:rFonts w:ascii="Times New Roman" w:hAnsi="Times New Roman" w:cs="Times New Roman"/>
          <w:sz w:val="28"/>
          <w:szCs w:val="28"/>
        </w:rPr>
        <w:t xml:space="preserve">Is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 xml:space="preserve">the number of </w:t>
      </w:r>
      <w:r w:rsidR="00A47201" w:rsidRPr="004A1024">
        <w:rPr>
          <w:rFonts w:ascii="Times New Roman" w:hAnsi="Times New Roman" w:cs="Times New Roman"/>
          <w:color w:val="FF0000"/>
          <w:sz w:val="28"/>
          <w:szCs w:val="28"/>
        </w:rPr>
        <w:t>duplicate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 xml:space="preserve"> Pull Requests</w:t>
      </w:r>
      <w:r w:rsidRPr="0027411F">
        <w:rPr>
          <w:rFonts w:ascii="Times New Roman" w:hAnsi="Times New Roman" w:cs="Times New Roman"/>
          <w:sz w:val="28"/>
          <w:szCs w:val="28"/>
        </w:rPr>
        <w:t xml:space="preserve"> reduced due to the existence of the Pull Request template?</w:t>
      </w:r>
    </w:p>
    <w:p w14:paraId="332942B4" w14:textId="6683C11C" w:rsidR="0027411F" w:rsidRPr="0027411F" w:rsidRDefault="0027411F" w:rsidP="0027411F">
      <w:pPr>
        <w:pStyle w:val="a7"/>
        <w:ind w:left="144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RQ3.3: </w:t>
      </w:r>
      <w:r w:rsidRPr="0027411F">
        <w:rPr>
          <w:rFonts w:ascii="Times New Roman" w:hAnsi="Times New Roman" w:cs="Times New Roman"/>
          <w:sz w:val="28"/>
          <w:szCs w:val="28"/>
        </w:rPr>
        <w:t xml:space="preserve">Is </w:t>
      </w:r>
      <w:r w:rsidRPr="004A1024">
        <w:rPr>
          <w:rFonts w:ascii="Times New Roman" w:hAnsi="Times New Roman" w:cs="Times New Roman"/>
          <w:color w:val="FF0000"/>
          <w:sz w:val="28"/>
          <w:szCs w:val="28"/>
        </w:rPr>
        <w:t>the vocabulary normalization</w:t>
      </w:r>
      <w:r w:rsidRPr="0027411F">
        <w:rPr>
          <w:rFonts w:ascii="Times New Roman" w:hAnsi="Times New Roman" w:cs="Times New Roman"/>
          <w:sz w:val="28"/>
          <w:szCs w:val="28"/>
        </w:rPr>
        <w:t xml:space="preserve"> of Pull Request affected by the Pull Request template?</w:t>
      </w:r>
    </w:p>
    <w:p w14:paraId="4D7AA60C" w14:textId="6DAE4D7A" w:rsidR="0027411F" w:rsidRDefault="0027411F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27411F">
        <w:rPr>
          <w:rFonts w:ascii="Times New Roman" w:hAnsi="Times New Roman" w:cs="Times New Roman"/>
          <w:sz w:val="32"/>
          <w:szCs w:val="32"/>
        </w:rPr>
        <w:t>Research Setting</w:t>
      </w:r>
      <w:r w:rsidR="00F54FAB">
        <w:rPr>
          <w:rFonts w:ascii="Times New Roman" w:hAnsi="Times New Roman" w:cs="Times New Roman"/>
          <w:sz w:val="32"/>
          <w:szCs w:val="32"/>
        </w:rPr>
        <w:t xml:space="preserve"> (</w:t>
      </w:r>
      <w:r w:rsidR="00F54FAB" w:rsidRPr="00F54FAB">
        <w:rPr>
          <w:rFonts w:ascii="Times New Roman" w:hAnsi="Times New Roman" w:cs="Times New Roman"/>
          <w:sz w:val="32"/>
          <w:szCs w:val="32"/>
        </w:rPr>
        <w:t xml:space="preserve">Platforms and tools based on </w:t>
      </w:r>
      <w:r w:rsidR="00F54FAB">
        <w:rPr>
          <w:rFonts w:ascii="Times New Roman" w:hAnsi="Times New Roman" w:cs="Times New Roman"/>
          <w:sz w:val="32"/>
          <w:szCs w:val="32"/>
        </w:rPr>
        <w:t>research</w:t>
      </w:r>
      <w:r w:rsidR="00F54FAB" w:rsidRPr="00F54FAB">
        <w:rPr>
          <w:rFonts w:ascii="Times New Roman" w:hAnsi="Times New Roman" w:cs="Times New Roman"/>
          <w:sz w:val="32"/>
          <w:szCs w:val="32"/>
        </w:rPr>
        <w:t xml:space="preserve"> settings</w:t>
      </w:r>
      <w:r w:rsidR="00F54FAB">
        <w:rPr>
          <w:rFonts w:ascii="Times New Roman" w:hAnsi="Times New Roman" w:cs="Times New Roman"/>
          <w:sz w:val="32"/>
          <w:szCs w:val="32"/>
        </w:rPr>
        <w:t>)</w:t>
      </w:r>
    </w:p>
    <w:p w14:paraId="7B14D353" w14:textId="6278B6EE" w:rsidR="00916EF3" w:rsidRDefault="00916EF3" w:rsidP="0027411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S</w:t>
      </w:r>
      <w:r w:rsidR="00F54FAB">
        <w:rPr>
          <w:rFonts w:ascii="Times New Roman" w:hAnsi="Times New Roman" w:cs="Times New Roman"/>
          <w:sz w:val="32"/>
          <w:szCs w:val="32"/>
        </w:rPr>
        <w:t>tudy Overview (</w:t>
      </w:r>
      <w:r w:rsidR="00F54FAB" w:rsidRPr="00F54FAB">
        <w:rPr>
          <w:rFonts w:ascii="Times New Roman" w:hAnsi="Times New Roman" w:cs="Times New Roman"/>
          <w:sz w:val="32"/>
          <w:szCs w:val="32"/>
        </w:rPr>
        <w:t>The entire research framework</w:t>
      </w:r>
      <w:r w:rsidR="00F54FAB">
        <w:rPr>
          <w:rFonts w:ascii="Times New Roman" w:hAnsi="Times New Roman" w:cs="Times New Roman"/>
          <w:sz w:val="32"/>
          <w:szCs w:val="32"/>
        </w:rPr>
        <w:t>)</w:t>
      </w:r>
    </w:p>
    <w:p w14:paraId="374C8DAA" w14:textId="17D9D386" w:rsidR="0027411F" w:rsidRPr="0027411F" w:rsidRDefault="0027411F" w:rsidP="0027411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27411F">
        <w:rPr>
          <w:rFonts w:ascii="Times New Roman" w:hAnsi="Times New Roman" w:cs="Times New Roman" w:hint="eastAsia"/>
          <w:sz w:val="32"/>
          <w:szCs w:val="32"/>
        </w:rPr>
        <w:t>RQ1</w:t>
      </w:r>
    </w:p>
    <w:p w14:paraId="1BB05742" w14:textId="5D45956C" w:rsidR="0027411F" w:rsidRPr="0084265A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D</w:t>
      </w:r>
      <w:r w:rsidR="0027411F" w:rsidRPr="0084265A">
        <w:rPr>
          <w:rFonts w:ascii="Times New Roman" w:hAnsi="Times New Roman" w:cs="Times New Roman"/>
          <w:sz w:val="32"/>
          <w:szCs w:val="32"/>
        </w:rPr>
        <w:t>ata Collection</w:t>
      </w:r>
    </w:p>
    <w:p w14:paraId="036797BA" w14:textId="3A5F9450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4.2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Q1.1</w:t>
      </w:r>
    </w:p>
    <w:p w14:paraId="7FC98804" w14:textId="3AED5CB6" w:rsidR="00E94438" w:rsidRDefault="00E94438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4.2.1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3F0A8CA2" w14:textId="24A9669C" w:rsidR="00E94438" w:rsidRPr="0084265A" w:rsidRDefault="00E94438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4.2.2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12552A4D" w14:textId="414F2DD8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4.3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Q1.2</w:t>
      </w:r>
    </w:p>
    <w:p w14:paraId="009525BA" w14:textId="6EA59074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4.3.1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159E9A61" w14:textId="52DF3A41" w:rsidR="00E94438" w:rsidRPr="0084265A" w:rsidRDefault="00E94438" w:rsidP="00F54FA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4.3.2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0297C6E1" w14:textId="56EC84C0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4.4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Q1.3</w:t>
      </w:r>
    </w:p>
    <w:p w14:paraId="02DE0FB0" w14:textId="5CE582F3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4.4.1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4AADA69F" w14:textId="0D2D1202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4.4.2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522EE7D9" w14:textId="15188496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4.5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Q1-Summary</w:t>
      </w:r>
    </w:p>
    <w:p w14:paraId="0333A4D3" w14:textId="7BD15AB8" w:rsidR="0027411F" w:rsidRPr="0027411F" w:rsidRDefault="0027411F" w:rsidP="0027411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27411F">
        <w:rPr>
          <w:rFonts w:ascii="Times New Roman" w:hAnsi="Times New Roman" w:cs="Times New Roman"/>
          <w:sz w:val="32"/>
          <w:szCs w:val="32"/>
        </w:rPr>
        <w:t>RQ2</w:t>
      </w:r>
    </w:p>
    <w:p w14:paraId="12A49128" w14:textId="6C7F0BCC" w:rsidR="0027411F" w:rsidRPr="0084265A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5.1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D</w:t>
      </w:r>
      <w:r w:rsidR="0027411F" w:rsidRPr="0084265A">
        <w:rPr>
          <w:rFonts w:ascii="Times New Roman" w:hAnsi="Times New Roman" w:cs="Times New Roman"/>
          <w:sz w:val="32"/>
          <w:szCs w:val="32"/>
        </w:rPr>
        <w:t>ata Collection</w:t>
      </w:r>
    </w:p>
    <w:p w14:paraId="6118521A" w14:textId="36FFC869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5.2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Q2.1</w:t>
      </w:r>
    </w:p>
    <w:p w14:paraId="70E3D612" w14:textId="4CE7BE47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5.2.1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0DB842B5" w14:textId="2B5BA52E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5.2.2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7CF963A2" w14:textId="75DC9878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5.3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Q2.2</w:t>
      </w:r>
    </w:p>
    <w:p w14:paraId="5C311568" w14:textId="3C74D860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5.3.1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2AD22DBA" w14:textId="0CC66AE7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5.3.2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355A9823" w14:textId="32FFC921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5.4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Q2.3</w:t>
      </w:r>
    </w:p>
    <w:p w14:paraId="3C4A45AE" w14:textId="570901ED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5.4.1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19D3CD15" w14:textId="64457C05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5.4.2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6B928B70" w14:textId="62DB7D40" w:rsidR="0027411F" w:rsidRPr="0084265A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5.5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Q2-Summary</w:t>
      </w:r>
    </w:p>
    <w:p w14:paraId="38805DBC" w14:textId="5BB04F57" w:rsidR="0027411F" w:rsidRPr="0027411F" w:rsidRDefault="0027411F" w:rsidP="0027411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27411F">
        <w:rPr>
          <w:rFonts w:ascii="Times New Roman" w:hAnsi="Times New Roman" w:cs="Times New Roman"/>
          <w:sz w:val="32"/>
          <w:szCs w:val="32"/>
        </w:rPr>
        <w:t>RQ3</w:t>
      </w:r>
    </w:p>
    <w:p w14:paraId="691B271D" w14:textId="7A9BA292" w:rsidR="0027411F" w:rsidRPr="0084265A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6.1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D</w:t>
      </w:r>
      <w:r w:rsidR="0027411F" w:rsidRPr="0084265A">
        <w:rPr>
          <w:rFonts w:ascii="Times New Roman" w:hAnsi="Times New Roman" w:cs="Times New Roman"/>
          <w:sz w:val="32"/>
          <w:szCs w:val="32"/>
        </w:rPr>
        <w:t>ata Collection</w:t>
      </w:r>
    </w:p>
    <w:p w14:paraId="29E11C8E" w14:textId="58B3CA4B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6.2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Q3.1</w:t>
      </w:r>
    </w:p>
    <w:p w14:paraId="2106EA51" w14:textId="56E1C12E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6.2.1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04649077" w14:textId="1FFE5927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6.2.2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6B0081C6" w14:textId="5B6A2A87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6.3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Q3.2</w:t>
      </w:r>
    </w:p>
    <w:p w14:paraId="5D038836" w14:textId="049C7915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6.3.1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12EE5A1B" w14:textId="363B67D8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6.3.2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1949B0DD" w14:textId="200B893D" w:rsidR="0027411F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6.4 </w:t>
      </w:r>
      <w:r w:rsidR="0027411F" w:rsidRPr="0084265A">
        <w:rPr>
          <w:rFonts w:ascii="Times New Roman" w:hAnsi="Times New Roman" w:cs="Times New Roman" w:hint="eastAsia"/>
          <w:sz w:val="32"/>
          <w:szCs w:val="32"/>
        </w:rPr>
        <w:t>R</w:t>
      </w:r>
      <w:r w:rsidR="0027411F" w:rsidRPr="0084265A">
        <w:rPr>
          <w:rFonts w:ascii="Times New Roman" w:hAnsi="Times New Roman" w:cs="Times New Roman"/>
          <w:sz w:val="32"/>
          <w:szCs w:val="32"/>
        </w:rPr>
        <w:t>Q3.3</w:t>
      </w:r>
    </w:p>
    <w:p w14:paraId="15349F40" w14:textId="101E317D" w:rsidR="00E94438" w:rsidRDefault="00E94438" w:rsidP="00E94438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6.4.1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Method</w:t>
      </w:r>
    </w:p>
    <w:p w14:paraId="759CA360" w14:textId="24221EDC" w:rsidR="00E94438" w:rsidRPr="0084265A" w:rsidRDefault="00E94438" w:rsidP="00E94438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 w:hint="eastAsia"/>
          <w:sz w:val="32"/>
          <w:szCs w:val="32"/>
        </w:rPr>
        <w:t>6.4.2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Result</w:t>
      </w:r>
    </w:p>
    <w:p w14:paraId="706A5463" w14:textId="3A3445B6" w:rsidR="0084265A" w:rsidRDefault="0084265A" w:rsidP="0084265A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6.5 Overview</w:t>
      </w:r>
    </w:p>
    <w:p w14:paraId="1F851E7D" w14:textId="6DC52C2E" w:rsidR="0084265A" w:rsidRDefault="0084265A" w:rsidP="008426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Limitations and </w:t>
      </w:r>
      <w:r w:rsidR="00A221EF">
        <w:rPr>
          <w:rFonts w:ascii="Times New Roman" w:hAnsi="Times New Roman" w:cs="Times New Roman" w:hint="eastAsia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hreats to </w:t>
      </w:r>
      <w:r w:rsidR="00A221EF">
        <w:rPr>
          <w:rFonts w:ascii="Times New Roman" w:hAnsi="Times New Roman" w:cs="Times New Roman" w:hint="eastAsia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alidity</w:t>
      </w:r>
    </w:p>
    <w:p w14:paraId="564BB3A5" w14:textId="77777777" w:rsidR="0084265A" w:rsidRDefault="0084265A" w:rsidP="008426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</w:t>
      </w:r>
    </w:p>
    <w:p w14:paraId="50DDC71A" w14:textId="77777777" w:rsidR="0084265A" w:rsidRDefault="0084265A" w:rsidP="0084265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Acknowledgements</w:t>
      </w:r>
    </w:p>
    <w:p w14:paraId="5015438A" w14:textId="50321A53" w:rsidR="0027411F" w:rsidRPr="0084265A" w:rsidRDefault="0084265A" w:rsidP="008426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</w:t>
      </w:r>
      <w:r w:rsidRPr="0084265A">
        <w:rPr>
          <w:rFonts w:ascii="Times New Roman" w:hAnsi="Times New Roman" w:cs="Times New Roman"/>
          <w:sz w:val="32"/>
          <w:szCs w:val="32"/>
        </w:rPr>
        <w:br/>
      </w:r>
    </w:p>
    <w:p w14:paraId="46BE48F2" w14:textId="77777777" w:rsidR="0027411F" w:rsidRPr="0027411F" w:rsidRDefault="0027411F" w:rsidP="0027411F">
      <w:pPr>
        <w:rPr>
          <w:rFonts w:ascii="Times New Roman" w:hAnsi="Times New Roman" w:cs="Times New Roman"/>
          <w:sz w:val="32"/>
          <w:szCs w:val="32"/>
        </w:rPr>
      </w:pPr>
    </w:p>
    <w:sectPr w:rsidR="0027411F" w:rsidRPr="0027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AF53F" w14:textId="77777777" w:rsidR="00832DEA" w:rsidRDefault="00832DEA" w:rsidP="0027411F">
      <w:r>
        <w:separator/>
      </w:r>
    </w:p>
  </w:endnote>
  <w:endnote w:type="continuationSeparator" w:id="0">
    <w:p w14:paraId="7ACC71D9" w14:textId="77777777" w:rsidR="00832DEA" w:rsidRDefault="00832DEA" w:rsidP="00274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ozuka Mincho Pro L">
    <w:panose1 w:val="020203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E567" w14:textId="77777777" w:rsidR="00832DEA" w:rsidRDefault="00832DEA" w:rsidP="0027411F">
      <w:r>
        <w:separator/>
      </w:r>
    </w:p>
  </w:footnote>
  <w:footnote w:type="continuationSeparator" w:id="0">
    <w:p w14:paraId="47AE6B07" w14:textId="77777777" w:rsidR="00832DEA" w:rsidRDefault="00832DEA" w:rsidP="00274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4CFC"/>
    <w:multiLevelType w:val="hybridMultilevel"/>
    <w:tmpl w:val="CCB4CF5C"/>
    <w:lvl w:ilvl="0" w:tplc="881ABB08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07E57"/>
    <w:multiLevelType w:val="hybridMultilevel"/>
    <w:tmpl w:val="55F4DCC6"/>
    <w:lvl w:ilvl="0" w:tplc="DC06837A">
      <w:start w:val="4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A46C0A"/>
    <w:multiLevelType w:val="multilevel"/>
    <w:tmpl w:val="0FB877E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E8"/>
    <w:rsid w:val="001C4A89"/>
    <w:rsid w:val="002063D2"/>
    <w:rsid w:val="0027411F"/>
    <w:rsid w:val="004A1024"/>
    <w:rsid w:val="00556DE8"/>
    <w:rsid w:val="00832DEA"/>
    <w:rsid w:val="0084265A"/>
    <w:rsid w:val="00916EF3"/>
    <w:rsid w:val="00A221EF"/>
    <w:rsid w:val="00A32EA8"/>
    <w:rsid w:val="00A47201"/>
    <w:rsid w:val="00C257B0"/>
    <w:rsid w:val="00E94438"/>
    <w:rsid w:val="00F32271"/>
    <w:rsid w:val="00F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4B1EC"/>
  <w15:chartTrackingRefBased/>
  <w15:docId w15:val="{B61BD459-6A6F-4C5A-BA42-2FE9ED2A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11F"/>
    <w:rPr>
      <w:sz w:val="18"/>
      <w:szCs w:val="18"/>
    </w:rPr>
  </w:style>
  <w:style w:type="paragraph" w:styleId="a7">
    <w:name w:val="List Paragraph"/>
    <w:basedOn w:val="a"/>
    <w:uiPriority w:val="34"/>
    <w:qFormat/>
    <w:rsid w:val="00274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梦玺 张</dc:creator>
  <cp:keywords/>
  <dc:description/>
  <cp:lastModifiedBy>梦玺 张</cp:lastModifiedBy>
  <cp:revision>8</cp:revision>
  <dcterms:created xsi:type="dcterms:W3CDTF">2019-06-24T05:49:00Z</dcterms:created>
  <dcterms:modified xsi:type="dcterms:W3CDTF">2019-06-24T09:16:00Z</dcterms:modified>
</cp:coreProperties>
</file>