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Middle Django Developer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Требования</w:t>
            </w:r>
          </w:p>
        </w:tc>
        <w:tc>
          <w:tcPr>
            <w:tcW w:type="dxa" w:w="4320"/>
          </w:tcPr>
          <w:p>
            <w:r>
              <w:t>Будет плюсом</w:t>
            </w:r>
          </w:p>
        </w:tc>
      </w:tr>
      <w:tr>
        <w:tc>
          <w:tcPr>
            <w:tcW w:type="dxa" w:w="4320"/>
          </w:tcPr>
          <w:p>
            <w:r>
              <w:t>2+ года опыта с Django</w:t>
            </w:r>
          </w:p>
        </w:tc>
        <w:tc>
          <w:tcPr>
            <w:tcW w:type="dxa" w:w="4320"/>
          </w:tcPr>
          <w:p>
            <w:r>
              <w:t>Docker, Kubernetes</w:t>
            </w:r>
          </w:p>
        </w:tc>
      </w:tr>
      <w:tr>
        <w:tc>
          <w:tcPr>
            <w:tcW w:type="dxa" w:w="4320"/>
          </w:tcPr>
          <w:p>
            <w:r>
              <w:t>Чистый и поддерживаемый код</w:t>
            </w:r>
          </w:p>
        </w:tc>
        <w:tc>
          <w:tcPr>
            <w:tcW w:type="dxa" w:w="4320"/>
          </w:tcPr>
          <w:p>
            <w:r>
              <w:t>CI/CD</w:t>
            </w:r>
          </w:p>
        </w:tc>
      </w:tr>
      <w:tr>
        <w:tc>
          <w:tcPr>
            <w:tcW w:type="dxa" w:w="4320"/>
          </w:tcPr>
          <w:p>
            <w:r>
              <w:t>ООП, шаблоны проектирования</w:t>
            </w:r>
          </w:p>
        </w:tc>
        <w:tc>
          <w:tcPr>
            <w:tcW w:type="dxa" w:w="4320"/>
          </w:tcPr>
          <w:p>
            <w:r>
              <w:t>AWS или Google Cloud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