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For Benita</w:t>
      </w:r>
    </w:p>
    <w:p>
      <w:pPr>
        <w:pStyle w:val="Heading1"/>
      </w:pPr>
      <w:bookmarkStart w:id="20" w:name="overview"/>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the-self"/>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levels-of-being"/>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the-game-of-life"/>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dreaming"/>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basic-practices"/>
      <w:r>
        <w:t xml:space="preserve">Basic Practices</w:t>
      </w:r>
      <w:bookmarkEnd w:id="30"/>
    </w:p>
    <w:p>
      <w:pPr>
        <w:pStyle w:val="Heading2"/>
      </w:pPr>
      <w:bookmarkStart w:id="31" w:name="meditation"/>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w:t>
      </w:r>
      <w:r>
        <w:t xml:space="preserve"> </w:t>
      </w:r>
      <w:hyperlink w:anchor="concentration">
        <w:r>
          <w:rPr>
            <w:rStyle w:val="Hyperlink"/>
          </w:rPr>
          <w:t xml:space="preserve">quieting the mind</w:t>
        </w:r>
      </w:hyperlink>
      <w:r>
        <w:t xml:space="preserve">, while watching the abdomen rise and fall is best for</w:t>
      </w:r>
      <w:r>
        <w:t xml:space="preserve"> </w:t>
      </w:r>
      <w:hyperlink w:anchor="mindfulness">
        <w:r>
          <w:rPr>
            <w:rStyle w:val="Hyperlink"/>
          </w:rPr>
          <w:t xml:space="preserve">mindfulness</w:t>
        </w:r>
      </w:hyperlink>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concentration"/>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mindfulness"/>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opening-the-heart"/>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reducing-attachments"/>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overall-practice"/>
      <w:r>
        <w:t xml:space="preserve">Overall Practice</w:t>
      </w:r>
      <w:bookmarkEnd w:id="51"/>
    </w:p>
    <w:p>
      <w:pPr>
        <w:pStyle w:val="Heading2"/>
      </w:pPr>
      <w:bookmarkStart w:id="52" w:name="cleaning-house"/>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w:t>
      </w:r>
      <w:hyperlink w:anchor="levels-of-being">
        <w:r>
          <w:rPr>
            <w:rStyle w:val="Hyperlink"/>
          </w:rPr>
          <w:t xml:space="preserve">levels of being</w:t>
        </w:r>
      </w:hyperlink>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readiness-to-know"/>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finding-your-way"/>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teachers"/>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continual-practice"/>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retreats"/>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appendix"/>
      <w:r>
        <w:t xml:space="preserve">Appendix</w:t>
      </w:r>
      <w:bookmarkEnd w:id="64"/>
    </w:p>
    <w:p>
      <w:pPr>
        <w:pStyle w:val="Heading2"/>
      </w:pPr>
      <w:bookmarkStart w:id="65" w:name="some-basic-definitions"/>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w:t>
      </w:r>
      <w:hyperlink w:anchor="the-self">
        <w:r>
          <w:rPr>
            <w:rStyle w:val="Hyperlink"/>
          </w:rPr>
          <w:t xml:space="preserve">2</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Accept unconditionally (</w:t>
      </w:r>
      <w:hyperlink w:anchor="the-self">
        <w:r>
          <w:rPr>
            <w:rStyle w:val="Hyperlink"/>
          </w:rPr>
          <w:t xml:space="preserve">2</w:t>
        </w:r>
      </w:hyperlink>
      <w:r>
        <w:t xml:space="preserve">,</w:t>
      </w:r>
      <w:r>
        <w:t xml:space="preserv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leaning-house">
        <w:r>
          <w:rPr>
            <w:rStyle w:val="Hyperlink"/>
          </w:rPr>
          <w:t xml:space="preserve">11</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Relax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Be in the here and now (</w:t>
      </w:r>
      <w:hyperlink w:anchor="meditation">
        <w:r>
          <w:rPr>
            <w:rStyle w:val="Hyperlink"/>
          </w:rPr>
          <w:t xml:space="preserve">6</w:t>
        </w:r>
      </w:hyperlink>
      <w:r>
        <w:t xml:space="preserve">,</w:t>
      </w:r>
      <w:r>
        <w:t xml:space="preserve"> </w:t>
      </w:r>
      <w:hyperlink w:anchor="concentration">
        <w:r>
          <w:rPr>
            <w:rStyle w:val="Hyperlink"/>
          </w:rPr>
          <w:t xml:space="preserve">7</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t xml:space="preserve"> </w:t>
      </w:r>
      <w:hyperlink w:anchor="retreats">
        <w:r>
          <w:rPr>
            <w:rStyle w:val="Hyperlink"/>
          </w:rPr>
          <w:t xml:space="preserve">16</w:t>
        </w:r>
      </w:hyperlink>
      <w:r>
        <w:t xml:space="preserve">)</w:t>
      </w:r>
      <w:r>
        <w:br/>
      </w:r>
      <w:r>
        <w:t xml:space="preserve">Have a good time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readiness-to-know">
        <w:r>
          <w:rPr>
            <w:rStyle w:val="Hyperlink"/>
          </w:rPr>
          <w:t xml:space="preserve">12</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w:t>
      </w:r>
      <w:hyperlink w:anchor="overview">
        <w:r>
          <w:rPr>
            <w:rStyle w:val="Hyperlink"/>
          </w:rPr>
          <w:t xml:space="preserve">1</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teachers">
        <w:r>
          <w:rPr>
            <w:rStyle w:val="Hyperlink"/>
          </w:rPr>
          <w:t xml:space="preserve">14</w:t>
        </w:r>
      </w:hyperlink>
      <w:r>
        <w:t xml:space="preserve">,</w:t>
      </w:r>
      <w:r>
        <w:t xml:space="preserve"> </w:t>
      </w:r>
      <w:hyperlink w:anchor="continual-practice">
        <w:r>
          <w:rPr>
            <w:rStyle w:val="Hyperlink"/>
          </w:rPr>
          <w:t xml:space="preserve">15</w:t>
        </w:r>
      </w:hyperlink>
      <w:r>
        <w:t xml:space="preserve">)</w:t>
      </w:r>
      <w:r>
        <w:br/>
      </w:r>
      <w:r>
        <w:t xml:space="preserve">Reality vs. mind model (</w:t>
      </w:r>
      <w:hyperlink w:anchor="the-game-of-life">
        <w:r>
          <w:rPr>
            <w:rStyle w:val="Hyperlink"/>
          </w:rPr>
          <w:t xml:space="preserve">4</w:t>
        </w:r>
      </w:hyperlink>
      <w:r>
        <w:t xml:space="preserve">,</w:t>
      </w:r>
      <w:r>
        <w:t xml:space="preserve"> </w:t>
      </w:r>
      <w:hyperlink w:anchor="dreaming">
        <w:r>
          <w:rPr>
            <w:rStyle w:val="Hyperlink"/>
          </w:rPr>
          <w:t xml:space="preserve">5</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Person vs. behavior (</w:t>
      </w:r>
      <w:hyperlink w:anchor="the-game-of-life">
        <w:r>
          <w:rPr>
            <w:rStyle w:val="Hyperlink"/>
          </w:rPr>
          <w:t xml:space="preserve">4</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More is never enough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finding-your-way">
        <w:r>
          <w:rPr>
            <w:rStyle w:val="Hyperlink"/>
          </w:rPr>
          <w:t xml:space="preserve">13</w:t>
        </w:r>
      </w:hyperlink>
      <w:r>
        <w:t xml:space="preserve">)</w:t>
      </w:r>
      <w:r>
        <w:br/>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w:t>
      </w:r>
      <w:hyperlink w:anchor="reducing-attachments">
        <w:r>
          <w:rPr>
            <w:rStyle w:val="Hyperlink"/>
          </w:rPr>
          <w:t xml:space="preserve">Chapter 10</w:t>
        </w:r>
      </w:hyperlink>
      <w:r>
        <w:t xml:space="preserve">).</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w:t>
      </w:r>
      <w:r>
        <w:t xml:space="preserve"> </w:t>
      </w:r>
      <w:hyperlink w:anchor="mindfulness">
        <w:r>
          <w:rPr>
            <w:rStyle w:val="Hyperlink"/>
          </w:rPr>
          <w:t xml:space="preserve">8</w:t>
        </w:r>
      </w:hyperlink>
      <w:r>
        <w:t xml:space="preserve"> </w:t>
      </w:r>
      <w:r>
        <w:t xml:space="preserve">and</w:t>
      </w:r>
      <w:r>
        <w:t xml:space="preserve"> </w:t>
      </w:r>
      <w:hyperlink w:anchor="continual-practice">
        <w:r>
          <w:rPr>
            <w:rStyle w:val="Hyperlink"/>
          </w:rPr>
          <w:t xml:space="preserve">15</w:t>
        </w:r>
      </w:hyperlink>
      <w:r>
        <w:t xml:space="preserve">)</w:t>
      </w:r>
    </w:p>
    <w:p>
      <w:pPr>
        <w:numPr>
          <w:numId w:val="1003"/>
          <w:ilvl w:val="0"/>
        </w:numPr>
      </w:pPr>
      <w:r>
        <w:t xml:space="preserve">Right concentration (Chapters</w:t>
      </w:r>
      <w:r>
        <w:t xml:space="preserve"> </w:t>
      </w:r>
      <w:hyperlink w:anchor="concentration">
        <w:r>
          <w:rPr>
            <w:rStyle w:val="Hyperlink"/>
          </w:rPr>
          <w:t xml:space="preserve">7</w:t>
        </w:r>
      </w:hyperlink>
      <w:r>
        <w:t xml:space="preserve"> </w:t>
      </w:r>
      <w:r>
        <w:t xml:space="preserve">and</w:t>
      </w:r>
      <w:r>
        <w:t xml:space="preserve"> </w:t>
      </w:r>
      <w:hyperlink w:anchor="continual-practice">
        <w:r>
          <w:rPr>
            <w:rStyle w:val="Hyperlink"/>
          </w:rPr>
          <w:t xml:space="preserve">15</w:t>
        </w:r>
      </w:hyperlink>
      <w:r>
        <w:t xml:space="preserve">)</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suggested-reading"/>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Ixtlan.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Xeeaca872fa6fd26219a0a089f60be65ba56b3f8"/>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2019-08-20T01:28:52Z</dcterms:created>
  <dcterms:modified xsi:type="dcterms:W3CDTF">2019-08-20T01:28:52Z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