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Повторение практических навыйков по установке операционной системы на виртуальную машину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ПО.</w:t>
      </w:r>
    </w:p>
    <w:p>
      <w:pPr>
        <w:numPr>
          <w:ilvl w:val="0"/>
          <w:numId w:val="1001"/>
        </w:numPr>
        <w:pStyle w:val="Compact"/>
      </w:pPr>
      <w:r>
        <w:t xml:space="preserve">Настройка ПО.</w:t>
      </w:r>
    </w:p>
    <w:bookmarkEnd w:id="21"/>
    <w:bookmarkStart w:id="22" w:name="задание-домашне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домашней работы</w:t>
      </w:r>
    </w:p>
    <w:p>
      <w:pPr>
        <w:numPr>
          <w:ilvl w:val="0"/>
          <w:numId w:val="1002"/>
        </w:numPr>
        <w:pStyle w:val="Compact"/>
      </w:pPr>
      <w:r>
        <w:t xml:space="preserve">Получить необходимую информацию с помощью команды ```dmesg | grep -i «…»</w:t>
      </w:r>
    </w:p>
    <w:bookmarkEnd w:id="22"/>
    <w:bookmarkStart w:id="67" w:name="выполнение-лабораторной-работы.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работы.</w:t>
      </w:r>
    </w:p>
    <w:bookmarkStart w:id="50" w:name="установка-дистрибутив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дистрибутива</w:t>
      </w:r>
    </w:p>
    <w:p>
      <w:pPr>
        <w:pStyle w:val="FirstParagraph"/>
      </w:pPr>
      <w:r>
        <w:t xml:space="preserve">Для начала откроем наше приложение, в котором у нас будет виртуальная машина. (рис. 1)</w:t>
      </w:r>
    </w:p>
    <w:p>
      <w:pPr>
        <w:pStyle w:val="CaptionedFigure"/>
      </w:pPr>
      <w:r>
        <w:drawing>
          <wp:inline>
            <wp:extent cx="3733800" cy="2212188"/>
            <wp:effectExtent b="0" l="0" r="0" t="0"/>
            <wp:docPr descr="Открытый VirtualBox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Открытый VirtualBox</w:t>
      </w:r>
    </w:p>
    <w:p>
      <w:pPr>
        <w:pStyle w:val="BodyText"/>
      </w:pPr>
      <w:r>
        <w:t xml:space="preserve">Перехожу к установке. Даю название и образ iso. (рис. 2)</w:t>
      </w:r>
    </w:p>
    <w:p>
      <w:pPr>
        <w:pStyle w:val="CaptionedFigure"/>
      </w:pPr>
      <w:r>
        <w:drawing>
          <wp:inline>
            <wp:extent cx="3733800" cy="2215362"/>
            <wp:effectExtent b="0" l="0" r="0" t="0"/>
            <wp:docPr descr="Начало установк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Начало установки</w:t>
      </w:r>
    </w:p>
    <w:p>
      <w:pPr>
        <w:pStyle w:val="BodyText"/>
      </w:pPr>
      <w:r>
        <w:t xml:space="preserve">Устанавливаю имя пользователя и пароль.(рис. 3)</w:t>
      </w:r>
    </w:p>
    <w:p>
      <w:pPr>
        <w:pStyle w:val="CaptionedFigure"/>
      </w:pPr>
      <w:r>
        <w:drawing>
          <wp:inline>
            <wp:extent cx="3733800" cy="2216090"/>
            <wp:effectExtent b="0" l="0" r="0" t="0"/>
            <wp:docPr descr="Установка имени пользователя и парол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6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имени пользователя и пароля</w:t>
      </w:r>
    </w:p>
    <w:p>
      <w:pPr>
        <w:pStyle w:val="BodyText"/>
      </w:pPr>
      <w:r>
        <w:t xml:space="preserve">Устанавливаю значения оборудования виртуальной машины(рис. 4)</w:t>
      </w:r>
    </w:p>
    <w:p>
      <w:pPr>
        <w:pStyle w:val="CaptionedFigure"/>
      </w:pPr>
      <w:r>
        <w:drawing>
          <wp:inline>
            <wp:extent cx="3733800" cy="2215362"/>
            <wp:effectExtent b="0" l="0" r="0" t="0"/>
            <wp:docPr descr="Установка значений памяти и ЦП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значений памяти и ЦП</w:t>
      </w:r>
    </w:p>
    <w:p>
      <w:pPr>
        <w:pStyle w:val="BodyText"/>
      </w:pPr>
      <w:r>
        <w:t xml:space="preserve">Выделяю необходимый объем памяти ЖД.(рис. 5)</w:t>
      </w:r>
    </w:p>
    <w:p>
      <w:pPr>
        <w:pStyle w:val="CaptionedFigure"/>
      </w:pPr>
      <w:r>
        <w:drawing>
          <wp:inline>
            <wp:extent cx="3733800" cy="2206691"/>
            <wp:effectExtent b="0" l="0" r="0" t="0"/>
            <wp:docPr descr="Выделение объема памЯят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Выделение объема памЯяти</w:t>
      </w:r>
    </w:p>
    <w:p>
      <w:pPr>
        <w:pStyle w:val="BodyText"/>
      </w:pPr>
      <w:r>
        <w:t xml:space="preserve">После всех приготовлений попадаю на главный экран начала установкит нашей ос.(рис. 6)</w:t>
      </w:r>
    </w:p>
    <w:p>
      <w:pPr>
        <w:pStyle w:val="CaptionedFigure"/>
      </w:pPr>
      <w:r>
        <w:drawing>
          <wp:inline>
            <wp:extent cx="3733800" cy="2334355"/>
            <wp:effectExtent b="0" l="0" r="0" t="0"/>
            <wp:docPr descr="Начало внутренней настройуки ОС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4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Начало внутренней настройуки ОС</w:t>
      </w:r>
    </w:p>
    <w:p>
      <w:pPr>
        <w:pStyle w:val="BodyText"/>
      </w:pPr>
      <w:r>
        <w:t xml:space="preserve">Доюавляю память нашей вирутальной ОС.(рис. 7)</w:t>
      </w:r>
    </w:p>
    <w:p>
      <w:pPr>
        <w:pStyle w:val="CaptionedFigure"/>
      </w:pPr>
      <w:r>
        <w:drawing>
          <wp:inline>
            <wp:extent cx="3733800" cy="2006220"/>
            <wp:effectExtent b="0" l="0" r="0" t="0"/>
            <wp:docPr descr="Добавление памят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памяти</w:t>
      </w:r>
    </w:p>
    <w:p>
      <w:pPr>
        <w:pStyle w:val="BodyText"/>
      </w:pPr>
      <w:r>
        <w:t xml:space="preserve">Уставливаю права администратора.(рис. 8)</w:t>
      </w:r>
    </w:p>
    <w:p>
      <w:pPr>
        <w:pStyle w:val="CaptionedFigure"/>
      </w:pPr>
      <w:r>
        <w:drawing>
          <wp:inline>
            <wp:extent cx="3733800" cy="962711"/>
            <wp:effectExtent b="0" l="0" r="0" t="0"/>
            <wp:docPr descr="КУстановка прав администратор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КУстановка прав администратора</w:t>
      </w:r>
    </w:p>
    <w:p>
      <w:pPr>
        <w:pStyle w:val="BodyText"/>
      </w:pPr>
      <w:r>
        <w:t xml:space="preserve">Установка ОС после ее настройки.(рис. 9)</w:t>
      </w:r>
    </w:p>
    <w:p>
      <w:pPr>
        <w:pStyle w:val="CaptionedFigure"/>
      </w:pPr>
      <w:r>
        <w:drawing>
          <wp:inline>
            <wp:extent cx="3733800" cy="2315307"/>
            <wp:effectExtent b="0" l="0" r="0" t="0"/>
            <wp:docPr descr="Установка ОС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5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ОС</w:t>
      </w:r>
    </w:p>
    <w:bookmarkEnd w:id="50"/>
    <w:bookmarkStart w:id="66" w:name="выполнение-домашней-работы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домашней работы.</w:t>
      </w:r>
    </w:p>
    <w:p>
      <w:pPr>
        <w:pStyle w:val="FirstParagraph"/>
      </w:pPr>
      <w:r>
        <w:t xml:space="preserve">Прописав необходимые команды нашел информацию о верисии Линукс, модели иоего ЦП и информацию о гипервизоре.(рис. 10)</w:t>
      </w:r>
    </w:p>
    <w:p>
      <w:pPr>
        <w:pStyle w:val="CaptionedFigure"/>
      </w:pPr>
      <w:r>
        <w:drawing>
          <wp:inline>
            <wp:extent cx="3733800" cy="1389320"/>
            <wp:effectExtent b="0" l="0" r="0" t="0"/>
            <wp:docPr descr="Найденная информация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9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Найденная информация</w:t>
      </w:r>
    </w:p>
    <w:p>
      <w:pPr>
        <w:pStyle w:val="BodyText"/>
      </w:pPr>
      <w:r>
        <w:t xml:space="preserve">Чуть поискав информации и попрбовав разные записи, обнаружил, что остальные команды тоже можно выполнить</w:t>
      </w:r>
    </w:p>
    <w:p>
      <w:pPr>
        <w:pStyle w:val="BodyText"/>
      </w:pPr>
      <w:r>
        <w:t xml:space="preserve">Ищу частоту процессора, которая составляет 3693 Mhz. (рис. 11)</w:t>
      </w:r>
    </w:p>
    <w:p>
      <w:pPr>
        <w:pStyle w:val="CaptionedFigure"/>
      </w:pPr>
      <w:r>
        <w:drawing>
          <wp:inline>
            <wp:extent cx="3733800" cy="882248"/>
            <wp:effectExtent b="0" l="0" r="0" t="0"/>
            <wp:docPr descr="Cкорость процессор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2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Cкорость процессора</w:t>
      </w:r>
    </w:p>
    <w:p>
      <w:pPr>
        <w:pStyle w:val="BodyText"/>
      </w:pPr>
      <w:r>
        <w:t xml:space="preserve">Ищу количество доступной памяти. (рис. 12)</w:t>
      </w:r>
    </w:p>
    <w:p>
      <w:pPr>
        <w:pStyle w:val="CaptionedFigure"/>
      </w:pPr>
      <w:r>
        <w:drawing>
          <wp:inline>
            <wp:extent cx="3733800" cy="1675271"/>
            <wp:effectExtent b="0" l="0" r="0" t="0"/>
            <wp:docPr descr="Информация о доступной памяти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Информация о доступной памяти</w:t>
      </w:r>
    </w:p>
    <w:p>
      <w:pPr>
        <w:pStyle w:val="BodyText"/>
      </w:pPr>
      <w:r>
        <w:t xml:space="preserve">Ищу информацию о типе файловой системы. (рис. 13)</w:t>
      </w:r>
    </w:p>
    <w:p>
      <w:pPr>
        <w:pStyle w:val="CaptionedFigure"/>
      </w:pPr>
      <w:r>
        <w:drawing>
          <wp:inline>
            <wp:extent cx="3733800" cy="1471516"/>
            <wp:effectExtent b="0" l="0" r="0" t="0"/>
            <wp:docPr descr="Про файловую систему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 файловую систему</w:t>
      </w:r>
    </w:p>
    <w:p>
      <w:pPr>
        <w:pStyle w:val="BodyText"/>
      </w:pPr>
      <w:r>
        <w:t xml:space="preserve">Последней командой ищу последовательность монтирования файловых систем. (рис. 14)</w:t>
      </w:r>
    </w:p>
    <w:p>
      <w:pPr>
        <w:pStyle w:val="CaptionedFigure"/>
      </w:pPr>
      <w:r>
        <w:drawing>
          <wp:inline>
            <wp:extent cx="3733800" cy="945375"/>
            <wp:effectExtent b="0" l="0" r="0" t="0"/>
            <wp:docPr descr="Про файловую систему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 файловую систему</w:t>
      </w:r>
    </w:p>
    <w:bookmarkEnd w:id="66"/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данной лабораторной работы я вспомнил, как устанавливать операционную систему на виртуальную машину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Казазаев Даниил Михайлович</dc:creator>
  <dc:language>ru-RU</dc:language>
  <cp:keywords/>
  <dcterms:created xsi:type="dcterms:W3CDTF">2025-02-21T17:48:03Z</dcterms:created>
  <dcterms:modified xsi:type="dcterms:W3CDTF">2025-02-21T17:48:03Z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