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6.png" ContentType="image/png"/>
  <Override PartName="/word/media/rId8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lab7-1.asm.</w:t>
      </w:r>
    </w:p>
    <w:p>
      <w:pPr>
        <w:numPr>
          <w:ilvl w:val="0"/>
          <w:numId w:val="1001"/>
        </w:numPr>
        <w:pStyle w:val="Compact"/>
      </w:pPr>
      <w:r>
        <w:t xml:space="preserve">Отредактировать файл lab7-1.asm.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исполняемыйв файл lab7-1.asm и запустить его.</w:t>
      </w:r>
    </w:p>
    <w:p>
      <w:pPr>
        <w:numPr>
          <w:ilvl w:val="0"/>
          <w:numId w:val="1001"/>
        </w:numPr>
        <w:pStyle w:val="Compact"/>
      </w:pPr>
      <w:r>
        <w:t xml:space="preserve">Изменить текст программы.</w:t>
      </w:r>
    </w:p>
    <w:p>
      <w:pPr>
        <w:numPr>
          <w:ilvl w:val="0"/>
          <w:numId w:val="1001"/>
        </w:numPr>
        <w:pStyle w:val="Compact"/>
      </w:pPr>
      <w:r>
        <w:t xml:space="preserve">Трансилровать отредактированный файл lab7-1.asm в объектный файл и запустить его.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lab7-2.asm.</w:t>
      </w:r>
    </w:p>
    <w:p>
      <w:pPr>
        <w:numPr>
          <w:ilvl w:val="0"/>
          <w:numId w:val="1001"/>
        </w:numPr>
        <w:pStyle w:val="Compact"/>
      </w:pPr>
      <w:r>
        <w:t xml:space="preserve">Отредактировать файл lab7-2.asm.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исполняемыйв файл lab7-2.asm и запустить его, проверив работу для разных сначений В.</w:t>
      </w:r>
    </w:p>
    <w:p>
      <w:pPr>
        <w:numPr>
          <w:ilvl w:val="0"/>
          <w:numId w:val="1001"/>
        </w:numPr>
        <w:pStyle w:val="Compact"/>
      </w:pPr>
      <w:r>
        <w:t xml:space="preserve">Создайте файл листинга для программы из файла lab7-2.asm.</w:t>
      </w:r>
    </w:p>
    <w:p>
      <w:pPr>
        <w:numPr>
          <w:ilvl w:val="0"/>
          <w:numId w:val="1001"/>
        </w:numPr>
        <w:pStyle w:val="Compact"/>
      </w:pPr>
      <w:r>
        <w:t xml:space="preserve">Откройте файл листинга lab7-2.lst с помощью любого текстового редактора и изучить с его форматом и содержимым.</w:t>
      </w:r>
    </w:p>
    <w:p>
      <w:pPr>
        <w:numPr>
          <w:ilvl w:val="0"/>
          <w:numId w:val="1001"/>
        </w:numPr>
        <w:pStyle w:val="Compact"/>
      </w:pPr>
      <w:r>
        <w:t xml:space="preserve">Подробно описать содержимое трёх строк.</w:t>
      </w:r>
    </w:p>
    <w:p>
      <w:pPr>
        <w:numPr>
          <w:ilvl w:val="0"/>
          <w:numId w:val="1001"/>
        </w:numPr>
        <w:pStyle w:val="Compact"/>
      </w:pPr>
      <w:r>
        <w:t xml:space="preserve">Удалить один из операндов в файле lab7-2.asm, после чего выполнить трансляцию с получением айла листинга.</w:t>
      </w:r>
    </w:p>
    <w:bookmarkEnd w:id="21"/>
    <w:bookmarkStart w:id="22" w:name="задани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программу нахождения наименьшей из 3 целочисленных переменных a,b и c.</w:t>
      </w:r>
    </w:p>
    <w:p>
      <w:pPr>
        <w:numPr>
          <w:ilvl w:val="0"/>
          <w:numId w:val="1002"/>
        </w:numPr>
        <w:pStyle w:val="Compact"/>
      </w:pPr>
      <w:r>
        <w:t xml:space="preserve">Написать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lab7-1.asm. (рис. [??])</w:t>
      </w:r>
    </w:p>
    <w:p>
      <w:pPr>
        <w:pStyle w:val="CaptionedFigure"/>
      </w:pPr>
      <w:r>
        <w:drawing>
          <wp:inline>
            <wp:extent cx="3733800" cy="666386"/>
            <wp:effectExtent b="0" l="0" r="0" t="0"/>
            <wp:docPr descr="Создание файла lab7-1.asm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lab7-1.asm</w:t>
      </w:r>
    </w:p>
    <w:p>
      <w:pPr>
        <w:pStyle w:val="BodyText"/>
      </w:pPr>
      <w:r>
        <w:t xml:space="preserve">Редактирую файл lab7-1.asm. (рис. [??])</w:t>
      </w:r>
    </w:p>
    <w:p>
      <w:pPr>
        <w:pStyle w:val="CaptionedFigure"/>
      </w:pPr>
      <w:r>
        <w:drawing>
          <wp:inline>
            <wp:extent cx="3733800" cy="2756100"/>
            <wp:effectExtent b="0" l="0" r="0" t="0"/>
            <wp:docPr descr="Редактирование файла lab7-1.asm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lab7-1.asm</w:t>
      </w:r>
    </w:p>
    <w:p>
      <w:pPr>
        <w:pStyle w:val="BodyText"/>
      </w:pPr>
      <w:r>
        <w:t xml:space="preserve">Транислирую файл lab7-1.asm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736600"/>
            <wp:effectExtent b="0" l="0" r="0" t="0"/>
            <wp:docPr descr="Трансляция и запуск файла lab7-1.asm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 lab7-1.asm</w:t>
      </w:r>
    </w:p>
    <w:p>
      <w:pPr>
        <w:pStyle w:val="BodyText"/>
      </w:pPr>
      <w:r>
        <w:t xml:space="preserve">Немного редактирую файл lab7-1.asm. (рис. [??])</w:t>
      </w:r>
    </w:p>
    <w:p>
      <w:pPr>
        <w:pStyle w:val="CaptionedFigure"/>
      </w:pPr>
      <w:r>
        <w:drawing>
          <wp:inline>
            <wp:extent cx="3733800" cy="2982094"/>
            <wp:effectExtent b="0" l="0" r="0" t="0"/>
            <wp:docPr descr="Редактирование файла lab7-1.asm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2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lab7-1.asm</w:t>
      </w:r>
    </w:p>
    <w:p>
      <w:pPr>
        <w:pStyle w:val="BodyText"/>
      </w:pPr>
      <w:r>
        <w:t xml:space="preserve">Транислирую файл lab7-1.asm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851568"/>
            <wp:effectExtent b="0" l="0" r="0" t="0"/>
            <wp:docPr descr="Трансляция и запуск файла lab6-1.asm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 lab6-1.asm</w:t>
      </w:r>
    </w:p>
    <w:p>
      <w:pPr>
        <w:pStyle w:val="BodyText"/>
      </w:pPr>
      <w:r>
        <w:t xml:space="preserve">Созадю файл lab7-2.asm. (рис. [??])</w:t>
      </w:r>
    </w:p>
    <w:p>
      <w:pPr>
        <w:pStyle w:val="CaptionedFigure"/>
      </w:pPr>
      <w:r>
        <w:drawing>
          <wp:inline>
            <wp:extent cx="3733800" cy="489430"/>
            <wp:effectExtent b="0" l="0" r="0" t="0"/>
            <wp:docPr descr="Создание файла lab7-2.asm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lab7-2.asm</w:t>
      </w:r>
    </w:p>
    <w:p>
      <w:pPr>
        <w:pStyle w:val="BodyText"/>
      </w:pPr>
      <w:r>
        <w:t xml:space="preserve">Редактирую файл lab7-2.asm. (рис. [??])</w:t>
      </w:r>
    </w:p>
    <w:p>
      <w:pPr>
        <w:pStyle w:val="CaptionedFigure"/>
      </w:pPr>
      <w:r>
        <w:drawing>
          <wp:inline>
            <wp:extent cx="3733800" cy="4417309"/>
            <wp:effectExtent b="0" l="0" r="0" t="0"/>
            <wp:docPr descr="Редактирование файла lab7-2.asm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lab7-2.asm</w:t>
      </w:r>
    </w:p>
    <w:p>
      <w:pPr>
        <w:pStyle w:val="BodyText"/>
      </w:pPr>
      <w:r>
        <w:t xml:space="preserve">Создать исполняемыйв файл lab7-2.asm и запустить его, проверив работу для разных сначений В. (рис. [??])</w:t>
      </w:r>
    </w:p>
    <w:p>
      <w:pPr>
        <w:pStyle w:val="CaptionedFigure"/>
      </w:pPr>
      <w:r>
        <w:drawing>
          <wp:inline>
            <wp:extent cx="3733800" cy="1481344"/>
            <wp:effectExtent b="0" l="0" r="0" t="0"/>
            <wp:docPr descr="Трансляция и запуск файла lab7-2.asm, с последующей проверкой для разных сначений В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 lab7-2.asm, с последующей проверкой для разных сначений В</w:t>
      </w:r>
    </w:p>
    <w:p>
      <w:pPr>
        <w:pStyle w:val="BodyText"/>
      </w:pPr>
      <w:r>
        <w:t xml:space="preserve">Создаю файл листинга для программы из файла lab7-2.asm с помощью команжы</w:t>
      </w:r>
      <w:r>
        <w:t xml:space="preserve"> </w:t>
      </w:r>
      <w:r>
        <w:rPr>
          <w:rStyle w:val="VerbatimChar"/>
        </w:rPr>
        <w:t xml:space="preserve">nasm -f elf -l lab7-2.lst lab7-2.asm</w:t>
      </w:r>
      <w:r>
        <w:t xml:space="preserve">. (рис. [??])</w:t>
      </w:r>
    </w:p>
    <w:p>
      <w:pPr>
        <w:pStyle w:val="CaptionedFigure"/>
      </w:pPr>
      <w:r>
        <w:drawing>
          <wp:inline>
            <wp:extent cx="3733800" cy="570932"/>
            <wp:effectExtent b="0" l="0" r="0" t="0"/>
            <wp:docPr descr="Создание листинг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листинга</w:t>
      </w:r>
    </w:p>
    <w:p>
      <w:pPr>
        <w:pStyle w:val="BodyText"/>
      </w:pPr>
      <w:r>
        <w:t xml:space="preserve">Открываю листинг в текстовом редакторе, чтобы изучить содержимое. (рис. [??])</w:t>
      </w:r>
    </w:p>
    <w:p>
      <w:pPr>
        <w:pStyle w:val="CaptionedFigure"/>
      </w:pPr>
      <w:r>
        <w:drawing>
          <wp:inline>
            <wp:extent cx="3733800" cy="2751666"/>
            <wp:effectExtent b="0" l="0" r="0" t="0"/>
            <wp:docPr descr="Открытый листинг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листинг</w:t>
      </w:r>
    </w:p>
    <w:p>
      <w:pPr>
        <w:pStyle w:val="BodyText"/>
      </w:pPr>
      <w:r>
        <w:t xml:space="preserve">Далее я буду описывать эти три строчки кода. (рис. [??])</w:t>
      </w:r>
    </w:p>
    <w:p>
      <w:pPr>
        <w:pStyle w:val="CaptionedFigure"/>
      </w:pPr>
      <w:r>
        <w:drawing>
          <wp:inline>
            <wp:extent cx="3733800" cy="297119"/>
            <wp:effectExtent b="0" l="0" r="0" t="0"/>
            <wp:docPr descr="Выбранные строчки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Выбранные строчки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10</w:t>
      </w:r>
      <w:r>
        <w:t xml:space="preserve">”</w:t>
      </w:r>
      <w:r>
        <w:t xml:space="preserve"> </w:t>
      </w:r>
      <w:r>
        <w:t xml:space="preserve">- номер строкии кода;</w:t>
      </w:r>
      <w:r>
        <w:t xml:space="preserve"> </w:t>
      </w:r>
      <w:r>
        <w:t xml:space="preserve">“</w:t>
      </w:r>
      <w:r>
        <w:t xml:space="preserve">00000006</w:t>
      </w:r>
      <w:r>
        <w:t xml:space="preserve">”</w:t>
      </w:r>
      <w:r>
        <w:t xml:space="preserve"> </w:t>
      </w:r>
      <w:r>
        <w:t xml:space="preserve">- адрес строки;</w:t>
      </w:r>
      <w:r>
        <w:t xml:space="preserve"> </w:t>
      </w:r>
      <w:r>
        <w:t xml:space="preserve">“</w:t>
      </w:r>
      <w:r>
        <w:t xml:space="preserve">7403</w:t>
      </w:r>
      <w:r>
        <w:t xml:space="preserve">”</w:t>
      </w:r>
      <w:r>
        <w:t xml:space="preserve"> </w:t>
      </w:r>
      <w:r>
        <w:t xml:space="preserve">- машинный код;</w:t>
      </w:r>
      <w:r>
        <w:t xml:space="preserve"> </w:t>
      </w:r>
      <w:r>
        <w:t xml:space="preserve">“</w:t>
      </w:r>
      <w:r>
        <w:t xml:space="preserve">jz</w:t>
      </w:r>
      <w:r>
        <w:t xml:space="preserve">”</w:t>
      </w:r>
      <w:r>
        <w:t xml:space="preserve"> </w:t>
      </w:r>
      <w:r>
        <w:t xml:space="preserve">- инструкция, выполняющаа переход к метке, если флаг нуля установлен;</w:t>
      </w:r>
      <w:r>
        <w:t xml:space="preserve"> </w:t>
      </w:r>
      <w:r>
        <w:t xml:space="preserve">“</w:t>
      </w:r>
      <w:r>
        <w:t xml:space="preserve">finished</w:t>
      </w:r>
      <w:r>
        <w:t xml:space="preserve">”</w:t>
      </w:r>
      <w:r>
        <w:t xml:space="preserve"> </w:t>
      </w:r>
      <w:r>
        <w:t xml:space="preserve">- метка, к которой выполняется переход.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11</w:t>
      </w:r>
      <w:r>
        <w:t xml:space="preserve">”</w:t>
      </w:r>
      <w:r>
        <w:t xml:space="preserve"> </w:t>
      </w:r>
      <w:r>
        <w:t xml:space="preserve">- номер строкии кода;</w:t>
      </w:r>
      <w:r>
        <w:t xml:space="preserve"> </w:t>
      </w:r>
      <w:r>
        <w:t xml:space="preserve">“</w:t>
      </w:r>
      <w:r>
        <w:t xml:space="preserve">00000008</w:t>
      </w:r>
      <w:r>
        <w:t xml:space="preserve">”</w:t>
      </w:r>
      <w:r>
        <w:t xml:space="preserve"> </w:t>
      </w:r>
      <w:r>
        <w:t xml:space="preserve">- адрес строки;</w:t>
      </w:r>
      <w:r>
        <w:t xml:space="preserve"> </w:t>
      </w:r>
      <w:r>
        <w:t xml:space="preserve">“</w:t>
      </w:r>
      <w:r>
        <w:t xml:space="preserve">40</w:t>
      </w:r>
      <w:r>
        <w:t xml:space="preserve">”</w:t>
      </w:r>
      <w:r>
        <w:t xml:space="preserve"> </w:t>
      </w:r>
      <w:r>
        <w:t xml:space="preserve">- машинный код;</w:t>
      </w:r>
      <w:r>
        <w:t xml:space="preserve"> </w:t>
      </w:r>
      <w:r>
        <w:t xml:space="preserve">“</w:t>
      </w:r>
      <w:r>
        <w:t xml:space="preserve">inc</w:t>
      </w:r>
      <w:r>
        <w:t xml:space="preserve">”</w:t>
      </w:r>
      <w:r>
        <w:t xml:space="preserve"> </w:t>
      </w:r>
      <w:r>
        <w:t xml:space="preserve">- команда, которая увеличивает число на единицу;</w:t>
      </w:r>
      <w:r>
        <w:t xml:space="preserve"> </w:t>
      </w:r>
      <w:r>
        <w:t xml:space="preserve">“</w:t>
      </w:r>
      <w:r>
        <w:t xml:space="preserve">eax</w:t>
      </w:r>
      <w:r>
        <w:t xml:space="preserve">”</w:t>
      </w:r>
      <w:r>
        <w:t xml:space="preserve"> </w:t>
      </w:r>
      <w:r>
        <w:t xml:space="preserve">- элемент, который повышается на единицу.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12</w:t>
      </w:r>
      <w:r>
        <w:t xml:space="preserve">”</w:t>
      </w:r>
      <w:r>
        <w:t xml:space="preserve"> </w:t>
      </w:r>
      <w:r>
        <w:t xml:space="preserve">- номер строкии кода;</w:t>
      </w:r>
      <w:r>
        <w:t xml:space="preserve"> </w:t>
      </w:r>
      <w:r>
        <w:t xml:space="preserve">“</w:t>
      </w:r>
      <w:r>
        <w:t xml:space="preserve">00000009</w:t>
      </w:r>
      <w:r>
        <w:t xml:space="preserve">”</w:t>
      </w:r>
      <w:r>
        <w:t xml:space="preserve"> </w:t>
      </w:r>
      <w:r>
        <w:t xml:space="preserve">- адрес строки;</w:t>
      </w:r>
      <w:r>
        <w:t xml:space="preserve"> </w:t>
      </w:r>
      <w:r>
        <w:t xml:space="preserve">“</w:t>
      </w:r>
      <w:r>
        <w:t xml:space="preserve">EBF8</w:t>
      </w:r>
      <w:r>
        <w:t xml:space="preserve">”</w:t>
      </w:r>
      <w:r>
        <w:t xml:space="preserve"> </w:t>
      </w:r>
      <w:r>
        <w:t xml:space="preserve">- машинный код;</w:t>
      </w:r>
      <w:r>
        <w:t xml:space="preserve"> </w:t>
      </w:r>
      <w:r>
        <w:t xml:space="preserve">“</w:t>
      </w:r>
      <w:r>
        <w:t xml:space="preserve">jmp</w:t>
      </w:r>
      <w:r>
        <w:t xml:space="preserve">”</w:t>
      </w:r>
      <w:r>
        <w:t xml:space="preserve"> </w:t>
      </w:r>
      <w:r>
        <w:t xml:space="preserve">- инструкция выполняющая безусловный переход к метке;</w:t>
      </w:r>
      <w:r>
        <w:t xml:space="preserve"> </w:t>
      </w:r>
      <w:r>
        <w:t xml:space="preserve">“</w:t>
      </w:r>
      <w:r>
        <w:t xml:space="preserve">nextchar</w:t>
      </w:r>
      <w:r>
        <w:t xml:space="preserve">”</w:t>
      </w:r>
      <w:r>
        <w:t xml:space="preserve"> </w:t>
      </w:r>
      <w:r>
        <w:t xml:space="preserve">- метка, к которой выполняется переход.</w:t>
      </w:r>
    </w:p>
    <w:p>
      <w:pPr>
        <w:pStyle w:val="FirstParagraph"/>
      </w:pPr>
      <w:r>
        <w:t xml:space="preserve">Удаляю один из операндов в файле lab7-2.asm. (рис. [??])</w:t>
      </w:r>
    </w:p>
    <w:p>
      <w:pPr>
        <w:pStyle w:val="CaptionedFigure"/>
      </w:pPr>
      <w:r>
        <w:drawing>
          <wp:inline>
            <wp:extent cx="3733800" cy="545442"/>
            <wp:effectExtent b="0" l="0" r="0" t="0"/>
            <wp:docPr descr="Удаление одного из операндов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одного из операндов</w:t>
      </w:r>
    </w:p>
    <w:p>
      <w:pPr>
        <w:pStyle w:val="BodyText"/>
      </w:pPr>
      <w:r>
        <w:t xml:space="preserve">Выполняю трансляцию lab7-2.asm с получением файла листинга. (рис. [??])</w:t>
      </w:r>
    </w:p>
    <w:p>
      <w:pPr>
        <w:pStyle w:val="CaptionedFigure"/>
      </w:pPr>
      <w:r>
        <w:drawing>
          <wp:inline>
            <wp:extent cx="3733800" cy="309458"/>
            <wp:effectExtent b="0" l="0" r="0" t="0"/>
            <wp:docPr descr="Транстляция с получением фала листинг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Транстляция с получением фала листинга</w:t>
      </w:r>
    </w:p>
    <w:p>
      <w:pPr>
        <w:pStyle w:val="BodyText"/>
      </w:pPr>
      <w:r>
        <w:t xml:space="preserve">Выполнение команды</w:t>
      </w:r>
      <w:r>
        <w:t xml:space="preserve"> </w:t>
      </w:r>
      <w:r>
        <w:rPr>
          <w:rStyle w:val="VerbatimChar"/>
        </w:rPr>
        <w:t xml:space="preserve">nasm -f elf -l lab7-2.lst lab7-2.asm</w:t>
      </w:r>
      <w:r>
        <w:t xml:space="preserve"> </w:t>
      </w:r>
      <w:r>
        <w:t xml:space="preserve">не создало ниодного файла, так как инструкция</w:t>
      </w:r>
      <w:r>
        <w:t xml:space="preserve"> </w:t>
      </w:r>
      <w:r>
        <w:t xml:space="preserve">“</w:t>
      </w:r>
      <w:r>
        <w:t xml:space="preserve">mov</w:t>
      </w:r>
      <w:r>
        <w:t xml:space="preserve">”</w:t>
      </w:r>
      <w:r>
        <w:t xml:space="preserve"> </w:t>
      </w:r>
      <w:r>
        <w:t xml:space="preserve">не может работать имея толья один операнд.</w:t>
      </w:r>
    </w:p>
    <w:bookmarkEnd w:id="62"/>
    <w:bookmarkStart w:id="86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После выполнения прошлой лабораторной работы я получил вариант 8.</w:t>
      </w:r>
    </w:p>
    <w:bookmarkStart w:id="72" w:name="задание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Создаю файл task.asm, в котором буду выполнять задание. (рис. [??])</w:t>
      </w:r>
    </w:p>
    <w:p>
      <w:pPr>
        <w:pStyle w:val="CaptionedFigure"/>
      </w:pPr>
      <w:r>
        <w:drawing>
          <wp:inline>
            <wp:extent cx="3733800" cy="197061"/>
            <wp:effectExtent b="0" l="0" r="0" t="0"/>
            <wp:docPr descr="Созадние файла task.asm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Созадние файла task.asm</w:t>
      </w:r>
    </w:p>
    <w:p>
      <w:pPr>
        <w:pStyle w:val="BodyText"/>
      </w:pPr>
      <w:r>
        <w:t xml:space="preserve">Редактирую файл task.asm. (рис. [??])</w:t>
      </w:r>
    </w:p>
    <w:p>
      <w:pPr>
        <w:pStyle w:val="CaptionedFigure"/>
      </w:pPr>
      <w:r>
        <w:drawing>
          <wp:inline>
            <wp:extent cx="3733800" cy="3853240"/>
            <wp:effectExtent b="0" l="0" r="0" t="0"/>
            <wp:docPr descr="Редактирую файл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3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Редактирую файл</w:t>
      </w:r>
    </w:p>
    <w:p>
      <w:pPr>
        <w:pStyle w:val="BodyText"/>
      </w:pPr>
      <w:r>
        <w:t xml:space="preserve">Транислирую файл task.asm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673223"/>
            <wp:effectExtent b="0" l="0" r="0" t="0"/>
            <wp:docPr descr="Трансляция и запуск файла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rPr>
          <w:bCs/>
          <w:b/>
        </w:rPr>
        <w:t xml:space="preserve">Листинг task.asm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br/>
      </w:r>
      <w:r>
        <w:rPr>
          <w:rStyle w:val="VerbatimChar"/>
        </w:rPr>
        <w:t xml:space="preserve">msg2 db "Наименьшее число: ",0h</w:t>
      </w:r>
      <w:r>
        <w:br/>
      </w:r>
      <w:r>
        <w:br/>
      </w:r>
      <w:r>
        <w:rPr>
          <w:rStyle w:val="VerbatimChar"/>
        </w:rPr>
        <w:t xml:space="preserve">A dd '52'</w:t>
      </w:r>
      <w:r>
        <w:br/>
      </w:r>
      <w:r>
        <w:br/>
      </w:r>
      <w:r>
        <w:rPr>
          <w:rStyle w:val="VerbatimChar"/>
        </w:rPr>
        <w:t xml:space="preserve">B dd '33'</w:t>
      </w:r>
      <w:r>
        <w:br/>
      </w:r>
      <w:r>
        <w:br/>
      </w:r>
      <w:r>
        <w:rPr>
          <w:rStyle w:val="VerbatimChar"/>
        </w:rPr>
        <w:t xml:space="preserve">C dd '40'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br/>
      </w:r>
      <w:r>
        <w:rPr>
          <w:rStyle w:val="VerbatimChar"/>
        </w:rPr>
        <w:t xml:space="preserve">min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---------- Записываем 'A' в переменную 'min'</w:t>
      </w:r>
      <w:r>
        <w:br/>
      </w:r>
      <w:r>
        <w:br/>
      </w:r>
      <w:r>
        <w:rPr>
          <w:rStyle w:val="VerbatimChar"/>
        </w:rPr>
        <w:t xml:space="preserve">mov ecx,[A] ; 'ecx = A'</w:t>
      </w:r>
      <w:r>
        <w:br/>
      </w:r>
      <w:r>
        <w:br/>
      </w:r>
      <w:r>
        <w:rPr>
          <w:rStyle w:val="VerbatimChar"/>
        </w:rPr>
        <w:t xml:space="preserve">mov [min],ecx ; 'min = A'</w:t>
      </w:r>
      <w:r>
        <w:br/>
      </w:r>
      <w:r>
        <w:br/>
      </w:r>
      <w:r>
        <w:rPr>
          <w:rStyle w:val="VerbatimChar"/>
        </w:rPr>
        <w:t xml:space="preserve">; ---------- Сравниваем 'A' и 'С' (как символы)</w:t>
      </w:r>
      <w:r>
        <w:br/>
      </w:r>
      <w:r>
        <w:br/>
      </w:r>
      <w:r>
        <w:rPr>
          <w:rStyle w:val="VerbatimChar"/>
        </w:rPr>
        <w:t xml:space="preserve">cmp ecx,[C] ; Сравниваем 'A' и 'С'</w:t>
      </w:r>
      <w:r>
        <w:br/>
      </w:r>
      <w:r>
        <w:br/>
      </w:r>
      <w:r>
        <w:rPr>
          <w:rStyle w:val="VerbatimChar"/>
        </w:rPr>
        <w:t xml:space="preserve">mov ecx,[C] ; иначе 'ecx = C'</w:t>
      </w:r>
      <w:r>
        <w:br/>
      </w:r>
      <w:r>
        <w:br/>
      </w:r>
      <w:r>
        <w:rPr>
          <w:rStyle w:val="VerbatimChar"/>
        </w:rPr>
        <w:t xml:space="preserve">mov [min],ecx ; 'min = C'</w:t>
      </w:r>
      <w:r>
        <w:br/>
      </w:r>
      <w:r>
        <w:br/>
      </w:r>
      <w:r>
        <w:rPr>
          <w:rStyle w:val="VerbatimChar"/>
        </w:rPr>
        <w:t xml:space="preserve">; ---------- Преобразование 'min(A,C)' из символа в число</w:t>
      </w:r>
      <w:r>
        <w:br/>
      </w:r>
      <w:r>
        <w:br/>
      </w:r>
      <w:r>
        <w:rPr>
          <w:rStyle w:val="VerbatimChar"/>
        </w:rPr>
        <w:t xml:space="preserve">check_B:</w:t>
      </w:r>
      <w:r>
        <w:br/>
      </w:r>
      <w:r>
        <w:br/>
      </w:r>
      <w:r>
        <w:rPr>
          <w:rStyle w:val="VerbatimChar"/>
        </w:rPr>
        <w:t xml:space="preserve">mov eax,min</w:t>
      </w:r>
      <w:r>
        <w:br/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br/>
      </w:r>
      <w:r>
        <w:rPr>
          <w:rStyle w:val="VerbatimChar"/>
        </w:rPr>
        <w:t xml:space="preserve">mov [min],eax ; запись преобразованного числа в min</w:t>
      </w:r>
      <w:r>
        <w:br/>
      </w:r>
      <w:r>
        <w:br/>
      </w:r>
      <w:r>
        <w:rPr>
          <w:rStyle w:val="VerbatimChar"/>
        </w:rPr>
        <w:t xml:space="preserve">; ---------- Сравниваем 'min(A,C)' и 'B' (как числа)</w:t>
      </w:r>
      <w:r>
        <w:br/>
      </w:r>
      <w:r>
        <w:br/>
      </w:r>
      <w:r>
        <w:rPr>
          <w:rStyle w:val="VerbatimChar"/>
        </w:rPr>
        <w:t xml:space="preserve">cmp ecx,[B] ; Сравниваем 'min(A,C)' и 'B'</w:t>
      </w:r>
      <w:r>
        <w:br/>
      </w:r>
      <w:r>
        <w:br/>
      </w:r>
      <w:r>
        <w:rPr>
          <w:rStyle w:val="VerbatimChar"/>
        </w:rPr>
        <w:t xml:space="preserve">jg fin ; если 'min(A,C)&lt;B', то переход на 'fin',</w:t>
      </w:r>
      <w:r>
        <w:br/>
      </w:r>
      <w:r>
        <w:br/>
      </w:r>
      <w:r>
        <w:rPr>
          <w:rStyle w:val="VerbatimChar"/>
        </w:rPr>
        <w:t xml:space="preserve">mov ecx,[B] ; иначе 'ecx = B'</w:t>
      </w:r>
      <w:r>
        <w:br/>
      </w:r>
      <w:r>
        <w:br/>
      </w:r>
      <w:r>
        <w:rPr>
          <w:rStyle w:val="VerbatimChar"/>
        </w:rPr>
        <w:t xml:space="preserve">mov [min],ecx</w:t>
      </w:r>
      <w:r>
        <w:br/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br/>
      </w:r>
      <w:r>
        <w:rPr>
          <w:rStyle w:val="VerbatimChar"/>
        </w:rPr>
        <w:t xml:space="preserve">fin:</w:t>
      </w:r>
      <w:r>
        <w:br/>
      </w:r>
      <w:r>
        <w:br/>
      </w:r>
      <w:r>
        <w:rPr>
          <w:rStyle w:val="VerbatimChar"/>
        </w:rPr>
        <w:t xml:space="preserve">mov eax, msg2</w:t>
      </w:r>
      <w:r>
        <w:br/>
      </w:r>
      <w:r>
        <w:br/>
      </w:r>
      <w:r>
        <w:rPr>
          <w:rStyle w:val="VerbatimChar"/>
        </w:rPr>
        <w:t xml:space="preserve">call sprint ; Вывод сообщения 'Наименьшее число: '</w:t>
      </w:r>
      <w:r>
        <w:br/>
      </w:r>
      <w:r>
        <w:br/>
      </w:r>
      <w:r>
        <w:rPr>
          <w:rStyle w:val="VerbatimChar"/>
        </w:rPr>
        <w:t xml:space="preserve">mov ecx,[min]</w:t>
      </w:r>
      <w:r>
        <w:br/>
      </w:r>
      <w:r>
        <w:br/>
      </w:r>
      <w:r>
        <w:rPr>
          <w:rStyle w:val="VerbatimChar"/>
        </w:rPr>
        <w:t xml:space="preserve">call iprintLF ; Вывод 'min(A,B,C)'</w:t>
      </w:r>
      <w:r>
        <w:br/>
      </w:r>
      <w:r>
        <w:br/>
      </w:r>
      <w:r>
        <w:rPr>
          <w:rStyle w:val="VerbatimChar"/>
        </w:rPr>
        <w:t xml:space="preserve">call quit ; Выход</w:t>
      </w:r>
    </w:p>
    <w:bookmarkEnd w:id="72"/>
    <w:bookmarkStart w:id="85" w:name="задание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Создаю файл task2.asm. (рис. [??])</w:t>
      </w:r>
    </w:p>
    <w:p>
      <w:pPr>
        <w:pStyle w:val="CaptionedFigure"/>
      </w:pPr>
      <w:r>
        <w:drawing>
          <wp:inline>
            <wp:extent cx="3733800" cy="197061"/>
            <wp:effectExtent b="0" l="0" r="0" t="0"/>
            <wp:docPr descr="Трансляция и запуск файла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</w:t>
      </w:r>
    </w:p>
    <w:p>
      <w:pPr>
        <w:pStyle w:val="BodyText"/>
      </w:pPr>
      <w:r>
        <w:t xml:space="preserve">Открываю его и начинаю писать программу для вычисления заданной функции f(x). Так как у меня восьмой вариант, мой вид функции:</w:t>
      </w:r>
      <w:r>
        <w:t xml:space="preserve"> </w:t>
      </w:r>
      <w:r>
        <w:t xml:space="preserve">3*а, если а &lt; 3 и х + 1, если а &gt;= 3. (рис. [??])</w:t>
      </w:r>
    </w:p>
    <w:p>
      <w:pPr>
        <w:pStyle w:val="CaptionedFigure"/>
      </w:pPr>
      <w:r>
        <w:drawing>
          <wp:inline>
            <wp:extent cx="3733800" cy="3452200"/>
            <wp:effectExtent b="0" l="0" r="0" t="0"/>
            <wp:docPr descr="Редактирование файла task2.asm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task2.asm</w:t>
      </w:r>
    </w:p>
    <w:p>
      <w:pPr>
        <w:pStyle w:val="BodyText"/>
      </w:pPr>
      <w:r>
        <w:t xml:space="preserve">Транислирую файл task2.asm в объектный файл. (рис. [??])</w:t>
      </w:r>
    </w:p>
    <w:p>
      <w:pPr>
        <w:pStyle w:val="CaptionedFigure"/>
      </w:pPr>
      <w:r>
        <w:drawing>
          <wp:inline>
            <wp:extent cx="3733800" cy="385392"/>
            <wp:effectExtent b="0" l="0" r="0" t="0"/>
            <wp:docPr descr="Трансляция файла task2.asm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файла task2.asm</w:t>
      </w:r>
    </w:p>
    <w:p>
      <w:pPr>
        <w:pStyle w:val="BodyText"/>
      </w:pPr>
      <w:r>
        <w:t xml:space="preserve">Проверяю исправность работы программы. (рис. [??])</w:t>
      </w:r>
    </w:p>
    <w:p>
      <w:pPr>
        <w:pStyle w:val="CaptionedFigure"/>
      </w:pPr>
      <w:r>
        <w:drawing>
          <wp:inline>
            <wp:extent cx="3733800" cy="835850"/>
            <wp:effectExtent b="0" l="0" r="0" t="0"/>
            <wp:docPr descr="Результат работы программы task2.asm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 task2.asm</w:t>
      </w:r>
    </w:p>
    <w:p>
      <w:pPr>
        <w:pStyle w:val="BodyText"/>
      </w:pPr>
      <w:r>
        <w:t xml:space="preserve">Пришлось изменить порядок ввода значений х и а, чтобы программа работала корректно</w:t>
      </w:r>
    </w:p>
    <w:p>
      <w:pPr>
        <w:pStyle w:val="BodyText"/>
      </w:pPr>
      <w:r>
        <w:rPr>
          <w:bCs/>
          <w:b/>
        </w:rPr>
        <w:t xml:space="preserve">Листинг task2.asm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br/>
      </w:r>
      <w:r>
        <w:rPr>
          <w:rStyle w:val="VerbatimChar"/>
        </w:rPr>
        <w:t xml:space="preserve">    msgx : db "Введите х:",0</w:t>
      </w:r>
      <w:r>
        <w:br/>
      </w:r>
      <w:r>
        <w:rPr>
          <w:rStyle w:val="VerbatimChar"/>
        </w:rPr>
        <w:t xml:space="preserve">    msga : db "Введите а:",0</w:t>
      </w:r>
      <w:r>
        <w:br/>
      </w:r>
      <w:r>
        <w:rPr>
          <w:rStyle w:val="VerbatimChar"/>
        </w:rPr>
        <w:t xml:space="preserve">    msgres : db "Результат:",0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br/>
      </w:r>
      <w:r>
        <w:rPr>
          <w:rStyle w:val="VerbatimChar"/>
        </w:rPr>
        <w:t xml:space="preserve">    x: resb 80</w:t>
      </w:r>
      <w:r>
        <w:br/>
      </w:r>
      <w:r>
        <w:rPr>
          <w:rStyle w:val="VerbatimChar"/>
        </w:rPr>
        <w:t xml:space="preserve">    a: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mov eax,msga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ecx, a</w:t>
      </w:r>
      <w:r>
        <w:br/>
      </w:r>
      <w:r>
        <w:rPr>
          <w:rStyle w:val="VerbatimChar"/>
        </w:rPr>
        <w:t xml:space="preserve">    mov edx, 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    mov eax, a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cmp eax, 3</w:t>
      </w:r>
      <w:r>
        <w:br/>
      </w:r>
      <w:r>
        <w:rPr>
          <w:rStyle w:val="VerbatimChar"/>
        </w:rPr>
        <w:t xml:space="preserve">    jl _funca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mov eax,msgx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ecx,x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    mov eax,x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jge _funcx</w:t>
      </w:r>
      <w:r>
        <w:br/>
      </w:r>
      <w:r>
        <w:br/>
      </w:r>
      <w:r>
        <w:rPr>
          <w:rStyle w:val="VerbatimChar"/>
        </w:rPr>
        <w:t xml:space="preserve">_funcx:</w:t>
      </w:r>
      <w:r>
        <w:br/>
      </w:r>
      <w:r>
        <w:rPr>
          <w:rStyle w:val="VerbatimChar"/>
        </w:rPr>
        <w:t xml:space="preserve">    add eax, 1</w:t>
      </w:r>
      <w:r>
        <w:br/>
      </w:r>
      <w:r>
        <w:rPr>
          <w:rStyle w:val="VerbatimChar"/>
        </w:rPr>
        <w:t xml:space="preserve">    jmp _fin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_funca:</w:t>
      </w:r>
      <w:r>
        <w:br/>
      </w:r>
      <w:r>
        <w:rPr>
          <w:rStyle w:val="VerbatimChar"/>
        </w:rPr>
        <w:t xml:space="preserve">    mov edx,3</w:t>
      </w:r>
      <w:r>
        <w:br/>
      </w:r>
      <w:r>
        <w:rPr>
          <w:rStyle w:val="VerbatimChar"/>
        </w:rPr>
        <w:t xml:space="preserve">    mul edx</w:t>
      </w:r>
      <w:r>
        <w:br/>
      </w:r>
      <w:r>
        <w:rPr>
          <w:rStyle w:val="VerbatimChar"/>
        </w:rPr>
        <w:t xml:space="preserve">    jmp _fin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_fin:</w:t>
      </w:r>
      <w:r>
        <w:br/>
      </w:r>
      <w:r>
        <w:rPr>
          <w:rStyle w:val="VerbatimChar"/>
        </w:rPr>
        <w:t xml:space="preserve">    mov ecx, eax</w:t>
      </w:r>
      <w:r>
        <w:br/>
      </w:r>
      <w:r>
        <w:rPr>
          <w:rStyle w:val="VerbatimChar"/>
        </w:rPr>
        <w:t xml:space="preserve">    mov eax, msgres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eax,ecx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rPr>
          <w:rStyle w:val="VerbatimChar"/>
        </w:rPr>
        <w:t xml:space="preserve">    call quit</w:t>
      </w:r>
    </w:p>
    <w:bookmarkEnd w:id="85"/>
    <w:bookmarkEnd w:id="86"/>
    <w:bookmarkStart w:id="87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лаборатной работы я освоил команды условного и безусловного переходов, приобрел навыки написания программ с использованием переходов и ознакомился с назначением и структурой файла листинга.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82" Target="media/rId8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7</dc:title>
  <dc:creator>Казазаев Даниил Михайлович</dc:creator>
  <dc:language>ru-RU</dc:language>
  <cp:keywords/>
  <dcterms:created xsi:type="dcterms:W3CDTF">2023-11-25T16:38:16Z</dcterms:created>
  <dcterms:modified xsi:type="dcterms:W3CDTF">2023-11-25T16:38:16Z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