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ACF6" w14:textId="23963694" w:rsidR="000B4807" w:rsidRPr="00C51485" w:rsidRDefault="000B4807" w:rsidP="000B4807">
      <w:pPr>
        <w:jc w:val="center"/>
        <w:rPr>
          <w:rFonts w:ascii="Times New Roman" w:hAnsi="Times New Roman" w:cs="Times New Roman"/>
          <w:b/>
          <w:bCs/>
          <w:sz w:val="32"/>
          <w:szCs w:val="32"/>
        </w:rPr>
      </w:pPr>
      <w:r w:rsidRPr="00C51485">
        <w:rPr>
          <w:rFonts w:ascii="Times New Roman" w:hAnsi="Times New Roman" w:cs="Times New Roman"/>
          <w:b/>
          <w:bCs/>
          <w:sz w:val="32"/>
          <w:szCs w:val="32"/>
        </w:rPr>
        <w:t>CENSUS PROJECT REPORT</w:t>
      </w:r>
    </w:p>
    <w:p w14:paraId="14CBC18D" w14:textId="0235B069" w:rsidR="000B4807" w:rsidRPr="00C51485" w:rsidRDefault="00C51485" w:rsidP="008971B2">
      <w:pPr>
        <w:rPr>
          <w:rFonts w:ascii="Times New Roman" w:hAnsi="Times New Roman" w:cs="Times New Roman"/>
          <w:b/>
          <w:bCs/>
          <w:sz w:val="32"/>
          <w:szCs w:val="32"/>
        </w:rPr>
      </w:pPr>
      <w:r w:rsidRPr="00C51485">
        <w:rPr>
          <w:rFonts w:ascii="Times New Roman" w:hAnsi="Times New Roman" w:cs="Times New Roman"/>
          <w:b/>
          <w:bCs/>
          <w:sz w:val="32"/>
          <w:szCs w:val="32"/>
        </w:rPr>
        <w:t xml:space="preserve">1.0 </w:t>
      </w:r>
      <w:r w:rsidR="00D46911" w:rsidRPr="00C51485">
        <w:rPr>
          <w:rFonts w:ascii="Times New Roman" w:hAnsi="Times New Roman" w:cs="Times New Roman"/>
          <w:b/>
          <w:bCs/>
          <w:sz w:val="32"/>
          <w:szCs w:val="32"/>
        </w:rPr>
        <w:t>Introduction</w:t>
      </w:r>
    </w:p>
    <w:p w14:paraId="7DFD6AEA" w14:textId="0B7715AA" w:rsidR="008971B2" w:rsidRPr="00C51485" w:rsidRDefault="008971B2" w:rsidP="000B4807">
      <w:pPr>
        <w:jc w:val="both"/>
        <w:rPr>
          <w:rFonts w:ascii="Times New Roman" w:hAnsi="Times New Roman" w:cs="Times New Roman"/>
        </w:rPr>
      </w:pPr>
      <w:r w:rsidRPr="00C51485">
        <w:rPr>
          <w:rFonts w:ascii="Times New Roman" w:hAnsi="Times New Roman" w:cs="Times New Roman"/>
        </w:rPr>
        <w:t xml:space="preserve">This is a census report of an imaginary modest town, </w:t>
      </w:r>
      <w:r w:rsidR="000B4807" w:rsidRPr="00C51485">
        <w:rPr>
          <w:rFonts w:ascii="Times New Roman" w:hAnsi="Times New Roman" w:cs="Times New Roman"/>
        </w:rPr>
        <w:t>located</w:t>
      </w:r>
      <w:r w:rsidRPr="00C51485">
        <w:rPr>
          <w:rFonts w:ascii="Times New Roman" w:hAnsi="Times New Roman" w:cs="Times New Roman"/>
        </w:rPr>
        <w:t xml:space="preserve"> between two </w:t>
      </w:r>
      <w:r w:rsidR="00B04419" w:rsidRPr="00C51485">
        <w:rPr>
          <w:rFonts w:ascii="Times New Roman" w:hAnsi="Times New Roman" w:cs="Times New Roman"/>
        </w:rPr>
        <w:t>cities</w:t>
      </w:r>
      <w:r w:rsidR="00F778BF" w:rsidRPr="00C51485">
        <w:rPr>
          <w:rFonts w:ascii="Times New Roman" w:hAnsi="Times New Roman" w:cs="Times New Roman"/>
        </w:rPr>
        <w:t xml:space="preserve"> connected by motorways</w:t>
      </w:r>
      <w:r w:rsidRPr="00C51485">
        <w:rPr>
          <w:rFonts w:ascii="Times New Roman" w:hAnsi="Times New Roman" w:cs="Times New Roman"/>
        </w:rPr>
        <w:t xml:space="preserve">. The dataset for this project was generated through the Faker package in python. It was designed to model the 1881 census data in the UK. </w:t>
      </w:r>
    </w:p>
    <w:p w14:paraId="58A85B8C" w14:textId="67231584" w:rsidR="009613C5" w:rsidRPr="00C51485" w:rsidRDefault="00D46911" w:rsidP="000B4807">
      <w:pPr>
        <w:jc w:val="both"/>
        <w:rPr>
          <w:rFonts w:ascii="Times New Roman" w:hAnsi="Times New Roman" w:cs="Times New Roman"/>
        </w:rPr>
      </w:pPr>
      <w:r w:rsidRPr="00C51485">
        <w:rPr>
          <w:rFonts w:ascii="Times New Roman" w:hAnsi="Times New Roman" w:cs="Times New Roman"/>
          <w:color w:val="000000"/>
          <w:shd w:val="clear" w:color="auto" w:fill="FFFFFF"/>
        </w:rPr>
        <w:t>Since the early 1800s, decision-makers have understood that an accurate census can yield useful information that goes beyond the simple fact of how many people live in each state to enhance the decision-making process. (</w:t>
      </w:r>
      <w:r w:rsidRPr="00C51485">
        <w:rPr>
          <w:rFonts w:ascii="Times New Roman" w:hAnsi="Times New Roman" w:cs="Times New Roman"/>
        </w:rPr>
        <w:t>Council of Economic Advisers, 2000)</w:t>
      </w:r>
      <w:r w:rsidR="00C70FD4" w:rsidRPr="00C51485">
        <w:rPr>
          <w:rFonts w:ascii="Times New Roman" w:hAnsi="Times New Roman" w:cs="Times New Roman"/>
          <w:color w:val="000000"/>
          <w:shd w:val="clear" w:color="auto" w:fill="FFFFFF"/>
        </w:rPr>
        <w:t>.</w:t>
      </w:r>
      <w:r w:rsidR="00C70FD4" w:rsidRPr="00C51485">
        <w:rPr>
          <w:rFonts w:ascii="Times New Roman" w:hAnsi="Times New Roman" w:cs="Times New Roman"/>
        </w:rPr>
        <w:t xml:space="preserve"> </w:t>
      </w:r>
      <w:r w:rsidR="009613C5" w:rsidRPr="00C51485">
        <w:rPr>
          <w:rFonts w:ascii="Times New Roman" w:hAnsi="Times New Roman" w:cs="Times New Roman"/>
        </w:rPr>
        <w:t>The aim of th</w:t>
      </w:r>
      <w:r w:rsidR="00C70FD4" w:rsidRPr="00C51485">
        <w:rPr>
          <w:rFonts w:ascii="Times New Roman" w:hAnsi="Times New Roman" w:cs="Times New Roman"/>
        </w:rPr>
        <w:t>is</w:t>
      </w:r>
      <w:r w:rsidR="009613C5" w:rsidRPr="00C51485">
        <w:rPr>
          <w:rFonts w:ascii="Times New Roman" w:hAnsi="Times New Roman" w:cs="Times New Roman"/>
        </w:rPr>
        <w:t xml:space="preserve"> report is to provide necessary statistics, analysis, and recommendations to assist the government </w:t>
      </w:r>
      <w:r w:rsidRPr="00C51485">
        <w:rPr>
          <w:rFonts w:ascii="Times New Roman" w:hAnsi="Times New Roman" w:cs="Times New Roman"/>
        </w:rPr>
        <w:t xml:space="preserve">to </w:t>
      </w:r>
      <w:r w:rsidR="00B1273C" w:rsidRPr="00C51485">
        <w:rPr>
          <w:rFonts w:ascii="Times New Roman" w:hAnsi="Times New Roman" w:cs="Times New Roman"/>
        </w:rPr>
        <w:t xml:space="preserve">make strategic decisions </w:t>
      </w:r>
      <w:r w:rsidR="009613C5" w:rsidRPr="00C51485">
        <w:rPr>
          <w:rFonts w:ascii="Times New Roman" w:hAnsi="Times New Roman" w:cs="Times New Roman"/>
        </w:rPr>
        <w:t>and</w:t>
      </w:r>
      <w:r w:rsidR="00B1273C" w:rsidRPr="00C51485">
        <w:rPr>
          <w:rFonts w:ascii="Times New Roman" w:hAnsi="Times New Roman" w:cs="Times New Roman"/>
        </w:rPr>
        <w:t xml:space="preserve"> develop policies</w:t>
      </w:r>
      <w:r w:rsidR="009613C5" w:rsidRPr="00C51485">
        <w:rPr>
          <w:rFonts w:ascii="Times New Roman" w:hAnsi="Times New Roman" w:cs="Times New Roman"/>
        </w:rPr>
        <w:t xml:space="preserve">. These policies may include, the kind of infrastructural </w:t>
      </w:r>
      <w:r w:rsidR="00B1273C" w:rsidRPr="00C51485">
        <w:rPr>
          <w:rFonts w:ascii="Times New Roman" w:hAnsi="Times New Roman" w:cs="Times New Roman"/>
        </w:rPr>
        <w:t>facilities</w:t>
      </w:r>
      <w:r w:rsidR="009613C5" w:rsidRPr="00C51485">
        <w:rPr>
          <w:rFonts w:ascii="Times New Roman" w:hAnsi="Times New Roman" w:cs="Times New Roman"/>
        </w:rPr>
        <w:t xml:space="preserve"> needed to be develop</w:t>
      </w:r>
      <w:r w:rsidR="00B1273C" w:rsidRPr="00C51485">
        <w:rPr>
          <w:rFonts w:ascii="Times New Roman" w:hAnsi="Times New Roman" w:cs="Times New Roman"/>
        </w:rPr>
        <w:t xml:space="preserve">ed for the community, any profitable investment that will benefit the town. </w:t>
      </w:r>
      <w:r w:rsidR="003A03D4" w:rsidRPr="00C51485">
        <w:rPr>
          <w:rFonts w:ascii="Times New Roman" w:hAnsi="Times New Roman" w:cs="Times New Roman"/>
        </w:rPr>
        <w:t>To achieve these, a thorough cleaning of the raw data (census_11_2022) was done</w:t>
      </w:r>
      <w:r w:rsidR="004E2B6D" w:rsidRPr="00C51485">
        <w:rPr>
          <w:rFonts w:ascii="Times New Roman" w:hAnsi="Times New Roman" w:cs="Times New Roman"/>
        </w:rPr>
        <w:t>.</w:t>
      </w:r>
      <w:r w:rsidR="003A03D4" w:rsidRPr="00C51485">
        <w:rPr>
          <w:rFonts w:ascii="Times New Roman" w:hAnsi="Times New Roman" w:cs="Times New Roman"/>
        </w:rPr>
        <w:t xml:space="preserve"> </w:t>
      </w:r>
    </w:p>
    <w:p w14:paraId="5CC5EA46" w14:textId="2FB96555" w:rsidR="004E2B6D" w:rsidRPr="00C51485" w:rsidRDefault="004E2B6D" w:rsidP="008971B2">
      <w:pPr>
        <w:rPr>
          <w:rFonts w:ascii="Times New Roman" w:hAnsi="Times New Roman" w:cs="Times New Roman"/>
        </w:rPr>
      </w:pPr>
    </w:p>
    <w:p w14:paraId="26B8D721" w14:textId="4D7E9A18" w:rsidR="00C70FD4" w:rsidRPr="00C51485" w:rsidRDefault="00C51485" w:rsidP="008971B2">
      <w:pPr>
        <w:rPr>
          <w:rFonts w:ascii="Times New Roman" w:hAnsi="Times New Roman" w:cs="Times New Roman"/>
          <w:b/>
          <w:bCs/>
          <w:sz w:val="32"/>
          <w:szCs w:val="32"/>
        </w:rPr>
      </w:pPr>
      <w:r w:rsidRPr="00C51485">
        <w:rPr>
          <w:rFonts w:ascii="Times New Roman" w:hAnsi="Times New Roman" w:cs="Times New Roman"/>
          <w:b/>
          <w:bCs/>
          <w:sz w:val="32"/>
          <w:szCs w:val="32"/>
        </w:rPr>
        <w:t xml:space="preserve">2.0 </w:t>
      </w:r>
      <w:r w:rsidR="00D46911" w:rsidRPr="00C51485">
        <w:rPr>
          <w:rFonts w:ascii="Times New Roman" w:hAnsi="Times New Roman" w:cs="Times New Roman"/>
          <w:b/>
          <w:bCs/>
          <w:sz w:val="32"/>
          <w:szCs w:val="32"/>
        </w:rPr>
        <w:t xml:space="preserve">Preparing </w:t>
      </w:r>
      <w:r w:rsidRPr="00C51485">
        <w:rPr>
          <w:rFonts w:ascii="Times New Roman" w:hAnsi="Times New Roman" w:cs="Times New Roman"/>
          <w:b/>
          <w:bCs/>
          <w:sz w:val="32"/>
          <w:szCs w:val="32"/>
        </w:rPr>
        <w:t>the</w:t>
      </w:r>
      <w:r w:rsidR="00D46911" w:rsidRPr="00C51485">
        <w:rPr>
          <w:rFonts w:ascii="Times New Roman" w:hAnsi="Times New Roman" w:cs="Times New Roman"/>
          <w:b/>
          <w:bCs/>
          <w:sz w:val="32"/>
          <w:szCs w:val="32"/>
        </w:rPr>
        <w:t xml:space="preserve"> Data for Analysis (Cleaning)</w:t>
      </w:r>
    </w:p>
    <w:p w14:paraId="117DE58D" w14:textId="72DA0D46" w:rsidR="004E2B6D" w:rsidRPr="00C51485" w:rsidRDefault="004E2B6D" w:rsidP="008971B2">
      <w:pPr>
        <w:rPr>
          <w:rFonts w:ascii="Times New Roman" w:hAnsi="Times New Roman" w:cs="Times New Roman"/>
        </w:rPr>
      </w:pPr>
      <w:r w:rsidRPr="00C51485">
        <w:rPr>
          <w:rFonts w:ascii="Times New Roman" w:hAnsi="Times New Roman" w:cs="Times New Roman"/>
        </w:rPr>
        <w:t xml:space="preserve">To prepare the data for analysis, </w:t>
      </w:r>
      <w:r w:rsidR="00FC6481" w:rsidRPr="00C51485">
        <w:rPr>
          <w:rFonts w:ascii="Times New Roman" w:hAnsi="Times New Roman" w:cs="Times New Roman"/>
        </w:rPr>
        <w:t xml:space="preserve">it </w:t>
      </w:r>
      <w:r w:rsidRPr="00C51485">
        <w:rPr>
          <w:rFonts w:ascii="Times New Roman" w:hAnsi="Times New Roman" w:cs="Times New Roman"/>
        </w:rPr>
        <w:t>was cleaned to correct any error which includes handling missing data and error entries. These errors can pose a great threat to the accuracy of the analysis and ultimately affect the recommendations to be made.</w:t>
      </w:r>
      <w:r w:rsidR="006E4B38" w:rsidRPr="00C51485">
        <w:rPr>
          <w:rFonts w:ascii="Times New Roman" w:hAnsi="Times New Roman" w:cs="Times New Roman"/>
        </w:rPr>
        <w:t xml:space="preserve"> The data was loaded through the pandas library in python for cleaning and analysis</w:t>
      </w:r>
      <w:r w:rsidR="00FC6481" w:rsidRPr="00C51485">
        <w:rPr>
          <w:rFonts w:ascii="Times New Roman" w:hAnsi="Times New Roman" w:cs="Times New Roman"/>
        </w:rPr>
        <w:t xml:space="preserve"> (the </w:t>
      </w:r>
      <w:proofErr w:type="spellStart"/>
      <w:r w:rsidR="00FC6481" w:rsidRPr="00C51485">
        <w:rPr>
          <w:rFonts w:ascii="Times New Roman" w:hAnsi="Times New Roman" w:cs="Times New Roman"/>
        </w:rPr>
        <w:t>Jupyter</w:t>
      </w:r>
      <w:proofErr w:type="spellEnd"/>
      <w:r w:rsidR="00FC6481" w:rsidRPr="00C51485">
        <w:rPr>
          <w:rFonts w:ascii="Times New Roman" w:hAnsi="Times New Roman" w:cs="Times New Roman"/>
        </w:rPr>
        <w:t xml:space="preserve"> Notebook code is attached)</w:t>
      </w:r>
      <w:r w:rsidR="006E4B38" w:rsidRPr="00C51485">
        <w:rPr>
          <w:rFonts w:ascii="Times New Roman" w:hAnsi="Times New Roman" w:cs="Times New Roman"/>
        </w:rPr>
        <w:t xml:space="preserve">. </w:t>
      </w:r>
      <w:r w:rsidR="00FC6481" w:rsidRPr="00C51485">
        <w:rPr>
          <w:rFonts w:ascii="Times New Roman" w:hAnsi="Times New Roman" w:cs="Times New Roman"/>
        </w:rPr>
        <w:t>T</w:t>
      </w:r>
      <w:r w:rsidR="006E4B38" w:rsidRPr="00C51485">
        <w:rPr>
          <w:rFonts w:ascii="Times New Roman" w:hAnsi="Times New Roman" w:cs="Times New Roman"/>
        </w:rPr>
        <w:t>he data</w:t>
      </w:r>
      <w:r w:rsidR="00FC6481" w:rsidRPr="00C51485">
        <w:rPr>
          <w:rFonts w:ascii="Times New Roman" w:hAnsi="Times New Roman" w:cs="Times New Roman"/>
        </w:rPr>
        <w:t>set</w:t>
      </w:r>
      <w:r w:rsidR="006E4B38" w:rsidRPr="00C51485">
        <w:rPr>
          <w:rFonts w:ascii="Times New Roman" w:hAnsi="Times New Roman" w:cs="Times New Roman"/>
        </w:rPr>
        <w:t xml:space="preserve"> contains 12 columns and 8485 rows.</w:t>
      </w:r>
    </w:p>
    <w:p w14:paraId="562943AB" w14:textId="74BAC2E5" w:rsidR="00C70FD4" w:rsidRPr="00C51485" w:rsidRDefault="00C51485" w:rsidP="008971B2">
      <w:pPr>
        <w:rPr>
          <w:rFonts w:ascii="Times New Roman" w:hAnsi="Times New Roman" w:cs="Times New Roman"/>
          <w:b/>
          <w:bCs/>
          <w:color w:val="000000"/>
          <w:shd w:val="clear" w:color="auto" w:fill="FFFFFF"/>
        </w:rPr>
      </w:pPr>
      <w:r w:rsidRPr="00C51485">
        <w:rPr>
          <w:rFonts w:ascii="Times New Roman" w:hAnsi="Times New Roman" w:cs="Times New Roman"/>
          <w:b/>
          <w:bCs/>
        </w:rPr>
        <w:t xml:space="preserve">2.1 </w:t>
      </w:r>
      <w:r w:rsidR="00FC6481" w:rsidRPr="00C51485">
        <w:rPr>
          <w:rFonts w:ascii="Times New Roman" w:hAnsi="Times New Roman" w:cs="Times New Roman"/>
          <w:b/>
          <w:bCs/>
        </w:rPr>
        <w:t>The “</w:t>
      </w:r>
      <w:r w:rsidR="00FC6481" w:rsidRPr="00C51485">
        <w:rPr>
          <w:rFonts w:ascii="Times New Roman" w:hAnsi="Times New Roman" w:cs="Times New Roman"/>
          <w:b/>
          <w:bCs/>
          <w:color w:val="000000"/>
          <w:shd w:val="clear" w:color="auto" w:fill="FFFFFF"/>
        </w:rPr>
        <w:t>Unnamed: 0” Column</w:t>
      </w:r>
    </w:p>
    <w:p w14:paraId="4A904C1B" w14:textId="54F25D4B" w:rsidR="006E4B38" w:rsidRPr="00C51485" w:rsidRDefault="006E4B38" w:rsidP="008971B2">
      <w:pPr>
        <w:rPr>
          <w:rFonts w:ascii="Times New Roman" w:hAnsi="Times New Roman" w:cs="Times New Roman"/>
          <w:color w:val="000000"/>
          <w:shd w:val="clear" w:color="auto" w:fill="FFFFFF"/>
        </w:rPr>
      </w:pPr>
      <w:r w:rsidRPr="00C51485">
        <w:rPr>
          <w:rFonts w:ascii="Times New Roman" w:hAnsi="Times New Roman" w:cs="Times New Roman"/>
          <w:color w:val="000000"/>
          <w:shd w:val="clear" w:color="auto" w:fill="FFFFFF"/>
        </w:rPr>
        <w:t>This column is just a serial number for each of the row</w:t>
      </w:r>
      <w:r w:rsidR="00B04419" w:rsidRPr="00C51485">
        <w:rPr>
          <w:rFonts w:ascii="Times New Roman" w:hAnsi="Times New Roman" w:cs="Times New Roman"/>
          <w:color w:val="000000"/>
          <w:shd w:val="clear" w:color="auto" w:fill="FFFFFF"/>
        </w:rPr>
        <w:t>s</w:t>
      </w:r>
      <w:r w:rsidRPr="00C51485">
        <w:rPr>
          <w:rFonts w:ascii="Times New Roman" w:hAnsi="Times New Roman" w:cs="Times New Roman"/>
          <w:color w:val="000000"/>
          <w:shd w:val="clear" w:color="auto" w:fill="FFFFFF"/>
        </w:rPr>
        <w:t xml:space="preserve"> (entr</w:t>
      </w:r>
      <w:r w:rsidR="00B04419" w:rsidRPr="00C51485">
        <w:rPr>
          <w:rFonts w:ascii="Times New Roman" w:hAnsi="Times New Roman" w:cs="Times New Roman"/>
          <w:color w:val="000000"/>
          <w:shd w:val="clear" w:color="auto" w:fill="FFFFFF"/>
        </w:rPr>
        <w:t>ies</w:t>
      </w:r>
      <w:r w:rsidRPr="00C51485">
        <w:rPr>
          <w:rFonts w:ascii="Times New Roman" w:hAnsi="Times New Roman" w:cs="Times New Roman"/>
          <w:color w:val="000000"/>
          <w:shd w:val="clear" w:color="auto" w:fill="FFFFFF"/>
        </w:rPr>
        <w:t xml:space="preserve">). It is similar to the pandas index and it </w:t>
      </w:r>
      <w:r w:rsidR="00FC6481" w:rsidRPr="00C51485">
        <w:rPr>
          <w:rFonts w:ascii="Times New Roman" w:hAnsi="Times New Roman" w:cs="Times New Roman"/>
          <w:color w:val="000000"/>
          <w:shd w:val="clear" w:color="auto" w:fill="FFFFFF"/>
        </w:rPr>
        <w:t>has no</w:t>
      </w:r>
      <w:r w:rsidRPr="00C51485">
        <w:rPr>
          <w:rFonts w:ascii="Times New Roman" w:hAnsi="Times New Roman" w:cs="Times New Roman"/>
          <w:color w:val="000000"/>
          <w:shd w:val="clear" w:color="auto" w:fill="FFFFFF"/>
        </w:rPr>
        <w:t xml:space="preserve"> effect or contribution to the analys</w:t>
      </w:r>
      <w:r w:rsidR="00FC6481" w:rsidRPr="00C51485">
        <w:rPr>
          <w:rFonts w:ascii="Times New Roman" w:hAnsi="Times New Roman" w:cs="Times New Roman"/>
          <w:color w:val="000000"/>
          <w:shd w:val="clear" w:color="auto" w:fill="FFFFFF"/>
        </w:rPr>
        <w:t>is</w:t>
      </w:r>
      <w:r w:rsidRPr="00C51485">
        <w:rPr>
          <w:rFonts w:ascii="Times New Roman" w:hAnsi="Times New Roman" w:cs="Times New Roman"/>
          <w:color w:val="000000"/>
          <w:shd w:val="clear" w:color="auto" w:fill="FFFFFF"/>
        </w:rPr>
        <w:t>. Hence, it was dropped entirely from the dataset.</w:t>
      </w:r>
    </w:p>
    <w:p w14:paraId="36E58F7E" w14:textId="00DE2506" w:rsidR="0008513D" w:rsidRPr="00C51485" w:rsidRDefault="00C51485" w:rsidP="008971B2">
      <w:pPr>
        <w:rPr>
          <w:rFonts w:ascii="Times New Roman" w:hAnsi="Times New Roman" w:cs="Times New Roman"/>
          <w:b/>
          <w:bCs/>
          <w:color w:val="000000"/>
          <w:shd w:val="clear" w:color="auto" w:fill="FFFFFF"/>
        </w:rPr>
      </w:pPr>
      <w:r w:rsidRPr="00C51485">
        <w:rPr>
          <w:rFonts w:ascii="Times New Roman" w:hAnsi="Times New Roman" w:cs="Times New Roman"/>
          <w:b/>
          <w:bCs/>
          <w:color w:val="000000"/>
          <w:shd w:val="clear" w:color="auto" w:fill="FFFFFF"/>
        </w:rPr>
        <w:t xml:space="preserve">2.2 </w:t>
      </w:r>
      <w:r w:rsidR="0008513D" w:rsidRPr="00C51485">
        <w:rPr>
          <w:rFonts w:ascii="Times New Roman" w:hAnsi="Times New Roman" w:cs="Times New Roman"/>
          <w:b/>
          <w:bCs/>
          <w:color w:val="000000"/>
          <w:shd w:val="clear" w:color="auto" w:fill="FFFFFF"/>
        </w:rPr>
        <w:t>House Number</w:t>
      </w:r>
      <w:r w:rsidR="00616CA2" w:rsidRPr="00C51485">
        <w:rPr>
          <w:rFonts w:ascii="Times New Roman" w:hAnsi="Times New Roman" w:cs="Times New Roman"/>
          <w:b/>
          <w:bCs/>
          <w:color w:val="000000"/>
          <w:shd w:val="clear" w:color="auto" w:fill="FFFFFF"/>
        </w:rPr>
        <w:t xml:space="preserve"> and Street</w:t>
      </w:r>
    </w:p>
    <w:p w14:paraId="3A162567" w14:textId="73096E18" w:rsidR="0008513D" w:rsidRPr="00C51485" w:rsidRDefault="00616CA2" w:rsidP="008971B2">
      <w:pPr>
        <w:rPr>
          <w:rFonts w:ascii="Times New Roman" w:hAnsi="Times New Roman" w:cs="Times New Roman"/>
          <w:color w:val="000000"/>
          <w:shd w:val="clear" w:color="auto" w:fill="FFFFFF"/>
        </w:rPr>
      </w:pPr>
      <w:r w:rsidRPr="00C51485">
        <w:rPr>
          <w:rFonts w:ascii="Times New Roman" w:hAnsi="Times New Roman" w:cs="Times New Roman"/>
          <w:color w:val="000000"/>
          <w:shd w:val="clear" w:color="auto" w:fill="FFFFFF"/>
        </w:rPr>
        <w:t>These</w:t>
      </w:r>
      <w:r w:rsidR="0008513D" w:rsidRPr="00C51485">
        <w:rPr>
          <w:rFonts w:ascii="Times New Roman" w:hAnsi="Times New Roman" w:cs="Times New Roman"/>
          <w:color w:val="000000"/>
          <w:shd w:val="clear" w:color="auto" w:fill="FFFFFF"/>
        </w:rPr>
        <w:t xml:space="preserve"> column</w:t>
      </w:r>
      <w:r w:rsidRPr="00C51485">
        <w:rPr>
          <w:rFonts w:ascii="Times New Roman" w:hAnsi="Times New Roman" w:cs="Times New Roman"/>
          <w:color w:val="000000"/>
          <w:shd w:val="clear" w:color="auto" w:fill="FFFFFF"/>
        </w:rPr>
        <w:t>s</w:t>
      </w:r>
      <w:r w:rsidR="0008513D" w:rsidRPr="00C51485">
        <w:rPr>
          <w:rFonts w:ascii="Times New Roman" w:hAnsi="Times New Roman" w:cs="Times New Roman"/>
          <w:color w:val="000000"/>
          <w:shd w:val="clear" w:color="auto" w:fill="FFFFFF"/>
        </w:rPr>
        <w:t xml:space="preserve"> </w:t>
      </w:r>
      <w:r w:rsidR="001C6198" w:rsidRPr="00C51485">
        <w:rPr>
          <w:rFonts w:ascii="Times New Roman" w:hAnsi="Times New Roman" w:cs="Times New Roman"/>
          <w:color w:val="000000"/>
          <w:shd w:val="clear" w:color="auto" w:fill="FFFFFF"/>
        </w:rPr>
        <w:t>ha</w:t>
      </w:r>
      <w:r w:rsidRPr="00C51485">
        <w:rPr>
          <w:rFonts w:ascii="Times New Roman" w:hAnsi="Times New Roman" w:cs="Times New Roman"/>
          <w:color w:val="000000"/>
          <w:shd w:val="clear" w:color="auto" w:fill="FFFFFF"/>
        </w:rPr>
        <w:t>ve</w:t>
      </w:r>
      <w:r w:rsidR="001C6198" w:rsidRPr="00C51485">
        <w:rPr>
          <w:rFonts w:ascii="Times New Roman" w:hAnsi="Times New Roman" w:cs="Times New Roman"/>
          <w:color w:val="000000"/>
          <w:shd w:val="clear" w:color="auto" w:fill="FFFFFF"/>
        </w:rPr>
        <w:t xml:space="preserve"> no</w:t>
      </w:r>
      <w:r w:rsidR="0008513D" w:rsidRPr="00C51485">
        <w:rPr>
          <w:rFonts w:ascii="Times New Roman" w:hAnsi="Times New Roman" w:cs="Times New Roman"/>
          <w:color w:val="000000"/>
          <w:shd w:val="clear" w:color="auto" w:fill="FFFFFF"/>
        </w:rPr>
        <w:t xml:space="preserve"> missing values </w:t>
      </w:r>
      <w:r w:rsidR="001C6198" w:rsidRPr="00C51485">
        <w:rPr>
          <w:rFonts w:ascii="Times New Roman" w:hAnsi="Times New Roman" w:cs="Times New Roman"/>
          <w:color w:val="000000"/>
          <w:shd w:val="clear" w:color="auto" w:fill="FFFFFF"/>
        </w:rPr>
        <w:t>n</w:t>
      </w:r>
      <w:r w:rsidR="0008513D" w:rsidRPr="00C51485">
        <w:rPr>
          <w:rFonts w:ascii="Times New Roman" w:hAnsi="Times New Roman" w:cs="Times New Roman"/>
          <w:color w:val="000000"/>
          <w:shd w:val="clear" w:color="auto" w:fill="FFFFFF"/>
        </w:rPr>
        <w:t xml:space="preserve">or error input. Also, </w:t>
      </w:r>
      <w:r w:rsidRPr="00C51485">
        <w:rPr>
          <w:rFonts w:ascii="Times New Roman" w:hAnsi="Times New Roman" w:cs="Times New Roman"/>
          <w:color w:val="000000"/>
          <w:shd w:val="clear" w:color="auto" w:fill="FFFFFF"/>
        </w:rPr>
        <w:t>they are</w:t>
      </w:r>
      <w:r w:rsidR="0008513D" w:rsidRPr="00C51485">
        <w:rPr>
          <w:rFonts w:ascii="Times New Roman" w:hAnsi="Times New Roman" w:cs="Times New Roman"/>
          <w:color w:val="000000"/>
          <w:shd w:val="clear" w:color="auto" w:fill="FFFFFF"/>
        </w:rPr>
        <w:t xml:space="preserve"> </w:t>
      </w:r>
      <w:r w:rsidR="00B04419" w:rsidRPr="00C51485">
        <w:rPr>
          <w:rFonts w:ascii="Times New Roman" w:hAnsi="Times New Roman" w:cs="Times New Roman"/>
          <w:color w:val="000000"/>
          <w:shd w:val="clear" w:color="auto" w:fill="FFFFFF"/>
        </w:rPr>
        <w:t xml:space="preserve">in </w:t>
      </w:r>
      <w:r w:rsidR="0008513D" w:rsidRPr="00C51485">
        <w:rPr>
          <w:rFonts w:ascii="Times New Roman" w:hAnsi="Times New Roman" w:cs="Times New Roman"/>
          <w:color w:val="000000"/>
          <w:shd w:val="clear" w:color="auto" w:fill="FFFFFF"/>
        </w:rPr>
        <w:t xml:space="preserve">the right data type (object). All looks </w:t>
      </w:r>
      <w:r w:rsidR="001C6198" w:rsidRPr="00C51485">
        <w:rPr>
          <w:rFonts w:ascii="Times New Roman" w:hAnsi="Times New Roman" w:cs="Times New Roman"/>
          <w:color w:val="000000"/>
          <w:shd w:val="clear" w:color="auto" w:fill="FFFFFF"/>
        </w:rPr>
        <w:t>good;</w:t>
      </w:r>
      <w:r w:rsidR="0008513D" w:rsidRPr="00C51485">
        <w:rPr>
          <w:rFonts w:ascii="Times New Roman" w:hAnsi="Times New Roman" w:cs="Times New Roman"/>
          <w:color w:val="000000"/>
          <w:shd w:val="clear" w:color="auto" w:fill="FFFFFF"/>
        </w:rPr>
        <w:t xml:space="preserve"> hence</w:t>
      </w:r>
      <w:r w:rsidR="001C6198" w:rsidRPr="00C51485">
        <w:rPr>
          <w:rFonts w:ascii="Times New Roman" w:hAnsi="Times New Roman" w:cs="Times New Roman"/>
          <w:color w:val="000000"/>
          <w:shd w:val="clear" w:color="auto" w:fill="FFFFFF"/>
        </w:rPr>
        <w:t>,</w:t>
      </w:r>
      <w:r w:rsidR="0008513D" w:rsidRPr="00C51485">
        <w:rPr>
          <w:rFonts w:ascii="Times New Roman" w:hAnsi="Times New Roman" w:cs="Times New Roman"/>
          <w:color w:val="000000"/>
          <w:shd w:val="clear" w:color="auto" w:fill="FFFFFF"/>
        </w:rPr>
        <w:t xml:space="preserve"> no</w:t>
      </w:r>
      <w:r w:rsidR="001C6198" w:rsidRPr="00C51485">
        <w:rPr>
          <w:rFonts w:ascii="Times New Roman" w:hAnsi="Times New Roman" w:cs="Times New Roman"/>
          <w:color w:val="000000"/>
          <w:shd w:val="clear" w:color="auto" w:fill="FFFFFF"/>
        </w:rPr>
        <w:t xml:space="preserve"> changes were done to it.</w:t>
      </w:r>
    </w:p>
    <w:p w14:paraId="2FFADE20" w14:textId="33DDDD72" w:rsidR="001C6198" w:rsidRPr="00C51485" w:rsidRDefault="00C51485" w:rsidP="008971B2">
      <w:pPr>
        <w:rPr>
          <w:rFonts w:ascii="Times New Roman" w:hAnsi="Times New Roman" w:cs="Times New Roman"/>
          <w:b/>
          <w:bCs/>
          <w:color w:val="000000"/>
          <w:shd w:val="clear" w:color="auto" w:fill="FFFFFF"/>
        </w:rPr>
      </w:pPr>
      <w:r w:rsidRPr="00C51485">
        <w:rPr>
          <w:rFonts w:ascii="Times New Roman" w:hAnsi="Times New Roman" w:cs="Times New Roman"/>
          <w:b/>
          <w:bCs/>
          <w:color w:val="000000"/>
          <w:shd w:val="clear" w:color="auto" w:fill="FFFFFF"/>
        </w:rPr>
        <w:t xml:space="preserve">2.3 </w:t>
      </w:r>
      <w:r w:rsidR="001C6198" w:rsidRPr="00C51485">
        <w:rPr>
          <w:rFonts w:ascii="Times New Roman" w:hAnsi="Times New Roman" w:cs="Times New Roman"/>
          <w:b/>
          <w:bCs/>
          <w:color w:val="000000"/>
          <w:shd w:val="clear" w:color="auto" w:fill="FFFFFF"/>
        </w:rPr>
        <w:t>Age</w:t>
      </w:r>
    </w:p>
    <w:p w14:paraId="6A8FE269" w14:textId="6CC46DB2" w:rsidR="00A104D2" w:rsidRPr="00C51485" w:rsidRDefault="001C6198" w:rsidP="00A104D2">
      <w:pPr>
        <w:rPr>
          <w:rFonts w:ascii="Times New Roman" w:hAnsi="Times New Roman" w:cs="Times New Roman"/>
          <w:color w:val="000000"/>
          <w:shd w:val="clear" w:color="auto" w:fill="FFFFFF"/>
        </w:rPr>
      </w:pPr>
      <w:r w:rsidRPr="00C51485">
        <w:rPr>
          <w:rFonts w:ascii="Times New Roman" w:hAnsi="Times New Roman" w:cs="Times New Roman"/>
          <w:color w:val="000000"/>
          <w:shd w:val="clear" w:color="auto" w:fill="FFFFFF"/>
        </w:rPr>
        <w:t xml:space="preserve"> The age column seems to contain the most errors in the dataset. These errors </w:t>
      </w:r>
      <w:r w:rsidR="00FC6481" w:rsidRPr="00C51485">
        <w:rPr>
          <w:rFonts w:ascii="Times New Roman" w:hAnsi="Times New Roman" w:cs="Times New Roman"/>
          <w:color w:val="000000"/>
          <w:shd w:val="clear" w:color="auto" w:fill="FFFFFF"/>
        </w:rPr>
        <w:t xml:space="preserve">include </w:t>
      </w:r>
      <w:r w:rsidRPr="00C51485">
        <w:rPr>
          <w:rFonts w:ascii="Times New Roman" w:hAnsi="Times New Roman" w:cs="Times New Roman"/>
          <w:color w:val="000000"/>
          <w:shd w:val="clear" w:color="auto" w:fill="FFFFFF"/>
        </w:rPr>
        <w:t>entry of the age in word instead of number, float entries and an instance of no entry at all. The no entry was handle</w:t>
      </w:r>
      <w:r w:rsidR="00A104D2" w:rsidRPr="00C51485">
        <w:rPr>
          <w:rFonts w:ascii="Times New Roman" w:hAnsi="Times New Roman" w:cs="Times New Roman"/>
          <w:color w:val="000000"/>
          <w:shd w:val="clear" w:color="auto" w:fill="FFFFFF"/>
        </w:rPr>
        <w:t>d</w:t>
      </w:r>
      <w:r w:rsidRPr="00C51485">
        <w:rPr>
          <w:rFonts w:ascii="Times New Roman" w:hAnsi="Times New Roman" w:cs="Times New Roman"/>
          <w:color w:val="000000"/>
          <w:shd w:val="clear" w:color="auto" w:fill="FFFFFF"/>
        </w:rPr>
        <w:t xml:space="preserve"> by inferring from the individual record, </w:t>
      </w:r>
      <w:r w:rsidR="00A104D2" w:rsidRPr="00C51485">
        <w:rPr>
          <w:rFonts w:ascii="Times New Roman" w:hAnsi="Times New Roman" w:cs="Times New Roman"/>
          <w:color w:val="000000"/>
          <w:shd w:val="clear" w:color="auto" w:fill="FFFFFF"/>
        </w:rPr>
        <w:t xml:space="preserve">which reveals the person is a male, partner to the head of the house (who is a female). </w:t>
      </w:r>
      <w:r w:rsidR="00FC6481" w:rsidRPr="00C51485">
        <w:rPr>
          <w:rFonts w:ascii="Times New Roman" w:hAnsi="Times New Roman" w:cs="Times New Roman"/>
          <w:color w:val="000000"/>
          <w:shd w:val="clear" w:color="auto" w:fill="FFFFFF"/>
        </w:rPr>
        <w:t>From this inference</w:t>
      </w:r>
      <w:r w:rsidR="00A104D2" w:rsidRPr="00C51485">
        <w:rPr>
          <w:rFonts w:ascii="Times New Roman" w:hAnsi="Times New Roman" w:cs="Times New Roman"/>
          <w:color w:val="000000"/>
          <w:shd w:val="clear" w:color="auto" w:fill="FFFFFF"/>
        </w:rPr>
        <w:t>, it is safe to assume this person should be in the same age bracket as the head of house. so, I assumed an age slightly above that of the head of house, 20</w:t>
      </w:r>
      <w:r w:rsidR="00FC6481" w:rsidRPr="00C51485">
        <w:rPr>
          <w:rFonts w:ascii="Times New Roman" w:hAnsi="Times New Roman" w:cs="Times New Roman"/>
          <w:color w:val="000000"/>
          <w:shd w:val="clear" w:color="auto" w:fill="FFFFFF"/>
        </w:rPr>
        <w:t>years</w:t>
      </w:r>
      <w:r w:rsidR="00A104D2" w:rsidRPr="00C51485">
        <w:rPr>
          <w:rFonts w:ascii="Times New Roman" w:hAnsi="Times New Roman" w:cs="Times New Roman"/>
          <w:color w:val="000000"/>
          <w:shd w:val="clear" w:color="auto" w:fill="FFFFFF"/>
        </w:rPr>
        <w:t xml:space="preserve">. The entries that are in word were replaced with corresponding numbers and the floats were converted to integers, age in years should be a rounded figure. Also, age data type was </w:t>
      </w:r>
      <w:r w:rsidR="00452F8C" w:rsidRPr="00C51485">
        <w:rPr>
          <w:rFonts w:ascii="Times New Roman" w:hAnsi="Times New Roman" w:cs="Times New Roman"/>
          <w:color w:val="000000"/>
          <w:shd w:val="clear" w:color="auto" w:fill="FFFFFF"/>
        </w:rPr>
        <w:t>converted</w:t>
      </w:r>
      <w:r w:rsidR="00A104D2" w:rsidRPr="00C51485">
        <w:rPr>
          <w:rFonts w:ascii="Times New Roman" w:hAnsi="Times New Roman" w:cs="Times New Roman"/>
          <w:color w:val="000000"/>
          <w:shd w:val="clear" w:color="auto" w:fill="FFFFFF"/>
        </w:rPr>
        <w:t xml:space="preserve"> from string to integer.</w:t>
      </w:r>
    </w:p>
    <w:p w14:paraId="77753F4C" w14:textId="362024F2" w:rsidR="00A104D2" w:rsidRPr="00C51485" w:rsidRDefault="00C51485" w:rsidP="00A104D2">
      <w:pPr>
        <w:rPr>
          <w:rFonts w:ascii="Times New Roman" w:hAnsi="Times New Roman" w:cs="Times New Roman"/>
          <w:b/>
          <w:bCs/>
          <w:color w:val="000000"/>
          <w:shd w:val="clear" w:color="auto" w:fill="FFFFFF"/>
        </w:rPr>
      </w:pPr>
      <w:r w:rsidRPr="00C51485">
        <w:rPr>
          <w:rFonts w:ascii="Times New Roman" w:hAnsi="Times New Roman" w:cs="Times New Roman"/>
          <w:b/>
          <w:bCs/>
          <w:color w:val="000000"/>
          <w:shd w:val="clear" w:color="auto" w:fill="FFFFFF"/>
        </w:rPr>
        <w:t xml:space="preserve">2.4 </w:t>
      </w:r>
      <w:r w:rsidR="00A104D2" w:rsidRPr="00C51485">
        <w:rPr>
          <w:rFonts w:ascii="Times New Roman" w:hAnsi="Times New Roman" w:cs="Times New Roman"/>
          <w:b/>
          <w:bCs/>
          <w:color w:val="000000"/>
          <w:shd w:val="clear" w:color="auto" w:fill="FFFFFF"/>
        </w:rPr>
        <w:t>Relationship to Head of House</w:t>
      </w:r>
    </w:p>
    <w:p w14:paraId="76967F7A" w14:textId="240AA161" w:rsidR="00A104D2" w:rsidRPr="00C51485" w:rsidRDefault="00A104D2" w:rsidP="00A104D2">
      <w:pPr>
        <w:rPr>
          <w:rFonts w:ascii="Times New Roman" w:hAnsi="Times New Roman" w:cs="Times New Roman"/>
          <w:color w:val="000000"/>
          <w:shd w:val="clear" w:color="auto" w:fill="FFFFFF"/>
        </w:rPr>
      </w:pPr>
      <w:r w:rsidRPr="00C51485">
        <w:rPr>
          <w:rFonts w:ascii="Times New Roman" w:hAnsi="Times New Roman" w:cs="Times New Roman"/>
          <w:color w:val="000000"/>
          <w:shd w:val="clear" w:color="auto" w:fill="FFFFFF"/>
        </w:rPr>
        <w:t>The only error</w:t>
      </w:r>
      <w:r w:rsidR="00FC6481" w:rsidRPr="00C51485">
        <w:rPr>
          <w:rFonts w:ascii="Times New Roman" w:hAnsi="Times New Roman" w:cs="Times New Roman"/>
          <w:color w:val="000000"/>
          <w:shd w:val="clear" w:color="auto" w:fill="FFFFFF"/>
        </w:rPr>
        <w:t xml:space="preserve"> </w:t>
      </w:r>
      <w:r w:rsidRPr="00C51485">
        <w:rPr>
          <w:rFonts w:ascii="Times New Roman" w:hAnsi="Times New Roman" w:cs="Times New Roman"/>
          <w:color w:val="000000"/>
          <w:shd w:val="clear" w:color="auto" w:fill="FFFFFF"/>
        </w:rPr>
        <w:t xml:space="preserve">spotted here was a particular individual with no entry. </w:t>
      </w:r>
      <w:r w:rsidR="00B73B7B" w:rsidRPr="00C51485">
        <w:rPr>
          <w:rFonts w:ascii="Times New Roman" w:hAnsi="Times New Roman" w:cs="Times New Roman"/>
          <w:color w:val="000000"/>
          <w:shd w:val="clear" w:color="auto" w:fill="FFFFFF"/>
        </w:rPr>
        <w:t xml:space="preserve">Inferring from the household (the house number and street) of this individual shows the individual is a female, with the same surname as the head of the house, both has a marital status of being married and are in the same age bracket (just the two of them are in the household). From this, it is ideal to assume that the individual is the wife of the head of the house. </w:t>
      </w:r>
    </w:p>
    <w:p w14:paraId="57E89870" w14:textId="2CEDD72C" w:rsidR="00A104D2" w:rsidRPr="00C51485" w:rsidRDefault="00A104D2" w:rsidP="00A104D2">
      <w:pPr>
        <w:rPr>
          <w:rFonts w:ascii="Times New Roman" w:hAnsi="Times New Roman" w:cs="Times New Roman"/>
          <w:color w:val="000000"/>
          <w:sz w:val="18"/>
          <w:szCs w:val="18"/>
          <w:shd w:val="clear" w:color="auto" w:fill="FFFFFF"/>
        </w:rPr>
      </w:pPr>
    </w:p>
    <w:p w14:paraId="7322545B" w14:textId="77777777" w:rsidR="00C51485" w:rsidRDefault="00C51485" w:rsidP="008971B2">
      <w:pPr>
        <w:rPr>
          <w:rFonts w:ascii="Times New Roman" w:hAnsi="Times New Roman" w:cs="Times New Roman"/>
          <w:b/>
          <w:bCs/>
        </w:rPr>
      </w:pPr>
    </w:p>
    <w:p w14:paraId="60819D44" w14:textId="5C5CE74D" w:rsidR="006E4B38" w:rsidRPr="00C51485" w:rsidRDefault="00C51485" w:rsidP="008971B2">
      <w:pPr>
        <w:rPr>
          <w:rFonts w:ascii="Times New Roman" w:hAnsi="Times New Roman" w:cs="Times New Roman"/>
          <w:b/>
          <w:bCs/>
        </w:rPr>
      </w:pPr>
      <w:r w:rsidRPr="00C51485">
        <w:rPr>
          <w:rFonts w:ascii="Times New Roman" w:hAnsi="Times New Roman" w:cs="Times New Roman"/>
          <w:b/>
          <w:bCs/>
        </w:rPr>
        <w:lastRenderedPageBreak/>
        <w:t xml:space="preserve">2.5 </w:t>
      </w:r>
      <w:r w:rsidR="00C54FF6" w:rsidRPr="00C51485">
        <w:rPr>
          <w:rFonts w:ascii="Times New Roman" w:hAnsi="Times New Roman" w:cs="Times New Roman"/>
          <w:b/>
          <w:bCs/>
        </w:rPr>
        <w:t>Marital Status and Gender</w:t>
      </w:r>
    </w:p>
    <w:p w14:paraId="5003CEDB" w14:textId="18F1F17C" w:rsidR="00C54FF6" w:rsidRPr="00C51485" w:rsidRDefault="00C54FF6" w:rsidP="008971B2">
      <w:pPr>
        <w:rPr>
          <w:rFonts w:ascii="Times New Roman" w:hAnsi="Times New Roman" w:cs="Times New Roman"/>
          <w:b/>
          <w:bCs/>
        </w:rPr>
      </w:pPr>
      <w:r w:rsidRPr="00C51485">
        <w:rPr>
          <w:rFonts w:ascii="Times New Roman" w:hAnsi="Times New Roman" w:cs="Times New Roman"/>
        </w:rPr>
        <w:t>The errors in th</w:t>
      </w:r>
      <w:r w:rsidR="0024444C" w:rsidRPr="00C51485">
        <w:rPr>
          <w:rFonts w:ascii="Times New Roman" w:hAnsi="Times New Roman" w:cs="Times New Roman"/>
        </w:rPr>
        <w:t>ese</w:t>
      </w:r>
      <w:r w:rsidRPr="00C51485">
        <w:rPr>
          <w:rFonts w:ascii="Times New Roman" w:hAnsi="Times New Roman" w:cs="Times New Roman"/>
        </w:rPr>
        <w:t xml:space="preserve"> columns are similar, </w:t>
      </w:r>
      <w:r w:rsidR="0024444C" w:rsidRPr="00C51485">
        <w:rPr>
          <w:rFonts w:ascii="Times New Roman" w:hAnsi="Times New Roman" w:cs="Times New Roman"/>
        </w:rPr>
        <w:t>there are respondents that entered their entries as the first letter of the intended entries</w:t>
      </w:r>
      <w:r w:rsidR="0047134D" w:rsidRPr="00C51485">
        <w:rPr>
          <w:rFonts w:ascii="Times New Roman" w:hAnsi="Times New Roman" w:cs="Times New Roman"/>
        </w:rPr>
        <w:t xml:space="preserve">, </w:t>
      </w:r>
      <w:r w:rsidR="0024444C" w:rsidRPr="00C51485">
        <w:rPr>
          <w:rFonts w:ascii="Times New Roman" w:hAnsi="Times New Roman" w:cs="Times New Roman"/>
        </w:rPr>
        <w:t>letter “D” as “Divorced” and “M” as “Male”. Rows with these errors were replaced with the intended word. I believe this kind of errors were due to the fact that respondents were given the</w:t>
      </w:r>
      <w:r w:rsidR="00B04419" w:rsidRPr="00C51485">
        <w:rPr>
          <w:rFonts w:ascii="Times New Roman" w:hAnsi="Times New Roman" w:cs="Times New Roman"/>
        </w:rPr>
        <w:t xml:space="preserve"> liberty of</w:t>
      </w:r>
      <w:r w:rsidR="0024444C" w:rsidRPr="00C51485">
        <w:rPr>
          <w:rFonts w:ascii="Times New Roman" w:hAnsi="Times New Roman" w:cs="Times New Roman"/>
        </w:rPr>
        <w:t xml:space="preserve"> filling their answers rather than given the choices to choose from.</w:t>
      </w:r>
      <w:r w:rsidR="00F5363E" w:rsidRPr="00C51485">
        <w:rPr>
          <w:rFonts w:ascii="Times New Roman" w:hAnsi="Times New Roman" w:cs="Times New Roman"/>
        </w:rPr>
        <w:t xml:space="preserve"> Also, </w:t>
      </w:r>
      <w:r w:rsidR="006D34D3" w:rsidRPr="00C51485">
        <w:rPr>
          <w:rFonts w:ascii="Times New Roman" w:hAnsi="Times New Roman" w:cs="Times New Roman"/>
        </w:rPr>
        <w:t xml:space="preserve">all </w:t>
      </w:r>
      <w:r w:rsidR="00F5363E" w:rsidRPr="00C51485">
        <w:rPr>
          <w:rFonts w:ascii="Times New Roman" w:hAnsi="Times New Roman" w:cs="Times New Roman"/>
        </w:rPr>
        <w:t>individuals under the age of 18years</w:t>
      </w:r>
      <w:r w:rsidR="006D34D3" w:rsidRPr="00C51485">
        <w:rPr>
          <w:rFonts w:ascii="Times New Roman" w:hAnsi="Times New Roman" w:cs="Times New Roman"/>
        </w:rPr>
        <w:t xml:space="preserve"> have a marital status of NAN, these entries were left unchanged because these people were considered as </w:t>
      </w:r>
      <w:r w:rsidR="007F4734" w:rsidRPr="00C51485">
        <w:rPr>
          <w:rFonts w:ascii="Times New Roman" w:hAnsi="Times New Roman" w:cs="Times New Roman"/>
        </w:rPr>
        <w:t xml:space="preserve">children (NSPCC, 2022) </w:t>
      </w:r>
      <w:r w:rsidR="006D34D3" w:rsidRPr="00C51485">
        <w:rPr>
          <w:rFonts w:ascii="Times New Roman" w:hAnsi="Times New Roman" w:cs="Times New Roman"/>
        </w:rPr>
        <w:t xml:space="preserve">. Although these people can be considered as single but single was used for </w:t>
      </w:r>
      <w:r w:rsidR="00F3181E" w:rsidRPr="00C51485">
        <w:rPr>
          <w:rFonts w:ascii="Times New Roman" w:hAnsi="Times New Roman" w:cs="Times New Roman"/>
        </w:rPr>
        <w:t>adults</w:t>
      </w:r>
      <w:r w:rsidR="006D34D3" w:rsidRPr="00C51485">
        <w:rPr>
          <w:rFonts w:ascii="Times New Roman" w:hAnsi="Times New Roman" w:cs="Times New Roman"/>
        </w:rPr>
        <w:t xml:space="preserve"> old enough to be married but are not, neither divorced nor separated. The legal minimum age to be married in the UK is 18 years (Marriage </w:t>
      </w:r>
      <w:r w:rsidR="00452F8C" w:rsidRPr="00C51485">
        <w:rPr>
          <w:rFonts w:ascii="Times New Roman" w:hAnsi="Times New Roman" w:cs="Times New Roman"/>
        </w:rPr>
        <w:t>A</w:t>
      </w:r>
      <w:r w:rsidR="006D34D3" w:rsidRPr="00C51485">
        <w:rPr>
          <w:rFonts w:ascii="Times New Roman" w:hAnsi="Times New Roman" w:cs="Times New Roman"/>
        </w:rPr>
        <w:t>ct 2022)</w:t>
      </w:r>
    </w:p>
    <w:p w14:paraId="01F55C0B" w14:textId="3CD8C6AC" w:rsidR="006D34D3" w:rsidRPr="00C51485" w:rsidRDefault="006D34D3" w:rsidP="008971B2">
      <w:pPr>
        <w:rPr>
          <w:rFonts w:ascii="Times New Roman" w:hAnsi="Times New Roman" w:cs="Times New Roman"/>
          <w:b/>
          <w:bCs/>
        </w:rPr>
      </w:pPr>
    </w:p>
    <w:p w14:paraId="634A828F" w14:textId="5C75BC62" w:rsidR="006D34D3" w:rsidRPr="00C51485" w:rsidRDefault="00C51485" w:rsidP="008971B2">
      <w:pPr>
        <w:rPr>
          <w:rFonts w:ascii="Times New Roman" w:hAnsi="Times New Roman" w:cs="Times New Roman"/>
          <w:b/>
          <w:bCs/>
        </w:rPr>
      </w:pPr>
      <w:r w:rsidRPr="00C51485">
        <w:rPr>
          <w:rFonts w:ascii="Times New Roman" w:hAnsi="Times New Roman" w:cs="Times New Roman"/>
          <w:b/>
          <w:bCs/>
        </w:rPr>
        <w:t xml:space="preserve">2.6 </w:t>
      </w:r>
      <w:r w:rsidR="006D34D3" w:rsidRPr="00C51485">
        <w:rPr>
          <w:rFonts w:ascii="Times New Roman" w:hAnsi="Times New Roman" w:cs="Times New Roman"/>
          <w:b/>
          <w:bCs/>
        </w:rPr>
        <w:t>Infirmity</w:t>
      </w:r>
    </w:p>
    <w:p w14:paraId="35AFDB23" w14:textId="51252032" w:rsidR="006D34D3" w:rsidRPr="00C51485" w:rsidRDefault="006D34D3" w:rsidP="008971B2">
      <w:pPr>
        <w:rPr>
          <w:rFonts w:ascii="Times New Roman" w:hAnsi="Times New Roman" w:cs="Times New Roman"/>
        </w:rPr>
      </w:pPr>
      <w:r w:rsidRPr="00C51485">
        <w:rPr>
          <w:rFonts w:ascii="Times New Roman" w:hAnsi="Times New Roman" w:cs="Times New Roman"/>
        </w:rPr>
        <w:t>The only noticed error with this column is empty entr</w:t>
      </w:r>
      <w:r w:rsidR="00452F8C" w:rsidRPr="00C51485">
        <w:rPr>
          <w:rFonts w:ascii="Times New Roman" w:hAnsi="Times New Roman" w:cs="Times New Roman"/>
        </w:rPr>
        <w:t>y</w:t>
      </w:r>
      <w:r w:rsidRPr="00C51485">
        <w:rPr>
          <w:rFonts w:ascii="Times New Roman" w:hAnsi="Times New Roman" w:cs="Times New Roman"/>
        </w:rPr>
        <w:t>. Inferring on the household of the people with no infirmity entry shows they are all in the households were all other member has a religion value of “None”</w:t>
      </w:r>
      <w:r w:rsidR="00A858F4" w:rsidRPr="00C51485">
        <w:rPr>
          <w:rFonts w:ascii="Times New Roman" w:hAnsi="Times New Roman" w:cs="Times New Roman"/>
        </w:rPr>
        <w:t>, that is, they have no religion. Therefore, the empty entries were replaced with “None”.</w:t>
      </w:r>
      <w:r w:rsidRPr="00C51485">
        <w:rPr>
          <w:rFonts w:ascii="Times New Roman" w:hAnsi="Times New Roman" w:cs="Times New Roman"/>
        </w:rPr>
        <w:t xml:space="preserve"> </w:t>
      </w:r>
    </w:p>
    <w:p w14:paraId="577D33FB" w14:textId="3B9295AF" w:rsidR="00A858F4" w:rsidRPr="00C51485" w:rsidRDefault="00C51485" w:rsidP="008971B2">
      <w:pPr>
        <w:rPr>
          <w:rFonts w:ascii="Times New Roman" w:hAnsi="Times New Roman" w:cs="Times New Roman"/>
          <w:b/>
          <w:bCs/>
        </w:rPr>
      </w:pPr>
      <w:r w:rsidRPr="00C51485">
        <w:rPr>
          <w:rFonts w:ascii="Times New Roman" w:hAnsi="Times New Roman" w:cs="Times New Roman"/>
          <w:b/>
          <w:bCs/>
        </w:rPr>
        <w:t xml:space="preserve">2.7 </w:t>
      </w:r>
      <w:r w:rsidR="00F15E01" w:rsidRPr="00C51485">
        <w:rPr>
          <w:rFonts w:ascii="Times New Roman" w:hAnsi="Times New Roman" w:cs="Times New Roman"/>
          <w:b/>
          <w:bCs/>
        </w:rPr>
        <w:t>Religion</w:t>
      </w:r>
    </w:p>
    <w:p w14:paraId="6FC6E714" w14:textId="24C3CE22" w:rsidR="00F15E01" w:rsidRPr="00C51485" w:rsidRDefault="00F15E01" w:rsidP="008971B2">
      <w:pPr>
        <w:rPr>
          <w:rFonts w:ascii="Times New Roman" w:hAnsi="Times New Roman" w:cs="Times New Roman"/>
        </w:rPr>
      </w:pPr>
      <w:r w:rsidRPr="00C51485">
        <w:rPr>
          <w:rFonts w:ascii="Times New Roman" w:hAnsi="Times New Roman" w:cs="Times New Roman"/>
        </w:rPr>
        <w:t xml:space="preserve">There are individuals with “Nope” and “None” religion values. These two basically means the same thing, therefore, the “Nope” entries were </w:t>
      </w:r>
      <w:r w:rsidR="006043B6" w:rsidRPr="00C51485">
        <w:rPr>
          <w:rFonts w:ascii="Times New Roman" w:hAnsi="Times New Roman" w:cs="Times New Roman"/>
        </w:rPr>
        <w:t>replaced</w:t>
      </w:r>
      <w:r w:rsidRPr="00C51485">
        <w:rPr>
          <w:rFonts w:ascii="Times New Roman" w:hAnsi="Times New Roman" w:cs="Times New Roman"/>
        </w:rPr>
        <w:t xml:space="preserve"> with “None”. Also, all individuals below 18years have religion value of NAN.</w:t>
      </w:r>
      <w:r w:rsidR="005849C9" w:rsidRPr="00C51485">
        <w:rPr>
          <w:rFonts w:ascii="Times New Roman" w:hAnsi="Times New Roman" w:cs="Times New Roman"/>
        </w:rPr>
        <w:t xml:space="preserve"> </w:t>
      </w:r>
      <w:r w:rsidR="005849C9" w:rsidRPr="00C51485">
        <w:rPr>
          <w:rFonts w:ascii="Times New Roman" w:hAnsi="Times New Roman" w:cs="Times New Roman"/>
          <w:color w:val="000000"/>
          <w:shd w:val="clear" w:color="auto" w:fill="FFFFFF"/>
        </w:rPr>
        <w:t>A child may choose their own religion if they have sufficient understanding (Citizen Advice, 2022)</w:t>
      </w:r>
      <w:r w:rsidR="005849C9" w:rsidRPr="00C51485">
        <w:rPr>
          <w:rFonts w:ascii="Times New Roman" w:hAnsi="Times New Roman" w:cs="Times New Roman"/>
        </w:rPr>
        <w:t xml:space="preserve">. </w:t>
      </w:r>
      <w:r w:rsidRPr="00C51485">
        <w:rPr>
          <w:rFonts w:ascii="Times New Roman" w:hAnsi="Times New Roman" w:cs="Times New Roman"/>
        </w:rPr>
        <w:t>Although</w:t>
      </w:r>
      <w:r w:rsidR="006043B6" w:rsidRPr="00C51485">
        <w:rPr>
          <w:rFonts w:ascii="Times New Roman" w:hAnsi="Times New Roman" w:cs="Times New Roman"/>
        </w:rPr>
        <w:t>,</w:t>
      </w:r>
      <w:r w:rsidRPr="00C51485">
        <w:rPr>
          <w:rFonts w:ascii="Times New Roman" w:hAnsi="Times New Roman" w:cs="Times New Roman"/>
        </w:rPr>
        <w:t xml:space="preserve"> these can easily </w:t>
      </w:r>
      <w:r w:rsidR="006043B6" w:rsidRPr="00C51485">
        <w:rPr>
          <w:rFonts w:ascii="Times New Roman" w:hAnsi="Times New Roman" w:cs="Times New Roman"/>
        </w:rPr>
        <w:t xml:space="preserve">be set to “None” or assumed the religion of their parent or elders in their household, </w:t>
      </w:r>
      <w:r w:rsidR="00820802" w:rsidRPr="00C51485">
        <w:rPr>
          <w:rFonts w:ascii="Times New Roman" w:hAnsi="Times New Roman" w:cs="Times New Roman"/>
        </w:rPr>
        <w:t xml:space="preserve">but </w:t>
      </w:r>
      <w:r w:rsidR="006043B6" w:rsidRPr="00C51485">
        <w:rPr>
          <w:rFonts w:ascii="Times New Roman" w:hAnsi="Times New Roman" w:cs="Times New Roman"/>
        </w:rPr>
        <w:t>it will be difficult to justify such assumption. Nonetheless, people with religion value of NAN and above 18years were changed to “None” because they are matured enough to have or not have a religion.</w:t>
      </w:r>
      <w:r w:rsidR="006A6CAF" w:rsidRPr="00C51485">
        <w:rPr>
          <w:rFonts w:ascii="Times New Roman" w:hAnsi="Times New Roman" w:cs="Times New Roman"/>
        </w:rPr>
        <w:t xml:space="preserve"> </w:t>
      </w:r>
      <w:r w:rsidR="00B04419" w:rsidRPr="00C51485">
        <w:rPr>
          <w:rFonts w:ascii="Times New Roman" w:hAnsi="Times New Roman" w:cs="Times New Roman"/>
        </w:rPr>
        <w:t>Three</w:t>
      </w:r>
      <w:r w:rsidR="006A6CAF" w:rsidRPr="00C51485">
        <w:rPr>
          <w:rFonts w:ascii="Times New Roman" w:hAnsi="Times New Roman" w:cs="Times New Roman"/>
        </w:rPr>
        <w:t xml:space="preserve"> religion</w:t>
      </w:r>
      <w:r w:rsidR="00B04419" w:rsidRPr="00C51485">
        <w:rPr>
          <w:rFonts w:ascii="Times New Roman" w:hAnsi="Times New Roman" w:cs="Times New Roman"/>
        </w:rPr>
        <w:t xml:space="preserve">s </w:t>
      </w:r>
      <w:r w:rsidR="006A6CAF" w:rsidRPr="00C51485">
        <w:rPr>
          <w:rFonts w:ascii="Times New Roman" w:hAnsi="Times New Roman" w:cs="Times New Roman"/>
        </w:rPr>
        <w:t>( Sikh, Private and Jedi) were changed to none.</w:t>
      </w:r>
      <w:r w:rsidR="00845339" w:rsidRPr="00C51485">
        <w:rPr>
          <w:rFonts w:ascii="Times New Roman" w:hAnsi="Times New Roman" w:cs="Times New Roman"/>
        </w:rPr>
        <w:t xml:space="preserve"> </w:t>
      </w:r>
      <w:proofErr w:type="spellStart"/>
      <w:r w:rsidR="00845339" w:rsidRPr="00C51485">
        <w:rPr>
          <w:rFonts w:ascii="Times New Roman" w:hAnsi="Times New Roman" w:cs="Times New Roman"/>
          <w:color w:val="202122"/>
          <w:sz w:val="21"/>
          <w:szCs w:val="21"/>
          <w:shd w:val="clear" w:color="auto" w:fill="FFFFFF"/>
        </w:rPr>
        <w:t>Jediism</w:t>
      </w:r>
      <w:proofErr w:type="spellEnd"/>
      <w:r w:rsidR="00845339" w:rsidRPr="00C51485">
        <w:rPr>
          <w:rFonts w:ascii="Times New Roman" w:hAnsi="Times New Roman" w:cs="Times New Roman"/>
          <w:color w:val="202122"/>
          <w:sz w:val="21"/>
          <w:szCs w:val="21"/>
          <w:shd w:val="clear" w:color="auto" w:fill="FFFFFF"/>
        </w:rPr>
        <w:t> is a philosophy, and in some cases </w:t>
      </w:r>
      <w:r w:rsidR="00845339" w:rsidRPr="00C51485">
        <w:rPr>
          <w:rFonts w:ascii="Times New Roman" w:hAnsi="Times New Roman" w:cs="Times New Roman"/>
          <w:sz w:val="21"/>
          <w:szCs w:val="21"/>
          <w:shd w:val="clear" w:color="auto" w:fill="FFFFFF"/>
        </w:rPr>
        <w:t>tongue-in-cheek</w:t>
      </w:r>
      <w:r w:rsidR="00845339" w:rsidRPr="00C51485">
        <w:rPr>
          <w:rFonts w:ascii="Times New Roman" w:hAnsi="Times New Roman" w:cs="Times New Roman"/>
          <w:color w:val="202122"/>
          <w:sz w:val="21"/>
          <w:szCs w:val="21"/>
          <w:shd w:val="clear" w:color="auto" w:fill="FFFFFF"/>
        </w:rPr>
        <w:t> </w:t>
      </w:r>
      <w:r w:rsidR="00845339" w:rsidRPr="00C51485">
        <w:rPr>
          <w:rFonts w:ascii="Times New Roman" w:hAnsi="Times New Roman" w:cs="Times New Roman"/>
          <w:sz w:val="21"/>
          <w:szCs w:val="21"/>
          <w:shd w:val="clear" w:color="auto" w:fill="FFFFFF"/>
        </w:rPr>
        <w:t>joke religion (Wikipedia, 2022)</w:t>
      </w:r>
    </w:p>
    <w:p w14:paraId="2B3306F4" w14:textId="0B0634AE" w:rsidR="00F528D5" w:rsidRPr="00C51485" w:rsidRDefault="00C51485" w:rsidP="008971B2">
      <w:pPr>
        <w:rPr>
          <w:rFonts w:ascii="Times New Roman" w:hAnsi="Times New Roman" w:cs="Times New Roman"/>
          <w:b/>
          <w:bCs/>
        </w:rPr>
      </w:pPr>
      <w:r w:rsidRPr="00C51485">
        <w:rPr>
          <w:rFonts w:ascii="Times New Roman" w:hAnsi="Times New Roman" w:cs="Times New Roman"/>
          <w:b/>
          <w:bCs/>
        </w:rPr>
        <w:t xml:space="preserve">2.8 </w:t>
      </w:r>
      <w:r w:rsidR="00F528D5" w:rsidRPr="00C51485">
        <w:rPr>
          <w:rFonts w:ascii="Times New Roman" w:hAnsi="Times New Roman" w:cs="Times New Roman"/>
          <w:b/>
          <w:bCs/>
        </w:rPr>
        <w:t>Occupation</w:t>
      </w:r>
    </w:p>
    <w:p w14:paraId="71102573" w14:textId="241FBCC9" w:rsidR="00F528D5" w:rsidRPr="00C51485" w:rsidRDefault="00F528D5" w:rsidP="008971B2">
      <w:pPr>
        <w:rPr>
          <w:rFonts w:ascii="Times New Roman" w:hAnsi="Times New Roman" w:cs="Times New Roman"/>
        </w:rPr>
      </w:pPr>
      <w:r w:rsidRPr="00C51485">
        <w:rPr>
          <w:rFonts w:ascii="Times New Roman" w:hAnsi="Times New Roman" w:cs="Times New Roman"/>
        </w:rPr>
        <w:t xml:space="preserve">The occupation column </w:t>
      </w:r>
      <w:r w:rsidR="00B04419" w:rsidRPr="00C51485">
        <w:rPr>
          <w:rFonts w:ascii="Times New Roman" w:hAnsi="Times New Roman" w:cs="Times New Roman"/>
        </w:rPr>
        <w:t>has</w:t>
      </w:r>
      <w:r w:rsidRPr="00C51485">
        <w:rPr>
          <w:rFonts w:ascii="Times New Roman" w:hAnsi="Times New Roman" w:cs="Times New Roman"/>
        </w:rPr>
        <w:t xml:space="preserve"> the most unique values. The first error spotted was empty or no entry, this was done using the “.</w:t>
      </w:r>
      <w:proofErr w:type="spellStart"/>
      <w:r w:rsidRPr="00C51485">
        <w:rPr>
          <w:rFonts w:ascii="Times New Roman" w:hAnsi="Times New Roman" w:cs="Times New Roman"/>
        </w:rPr>
        <w:t>isspace</w:t>
      </w:r>
      <w:proofErr w:type="spellEnd"/>
      <w:r w:rsidRPr="00C51485">
        <w:rPr>
          <w:rFonts w:ascii="Times New Roman" w:hAnsi="Times New Roman" w:cs="Times New Roman"/>
        </w:rPr>
        <w:t xml:space="preserve">()” method in pandas (just one entry). Inferring on the household of  the </w:t>
      </w:r>
      <w:r w:rsidR="005E7381" w:rsidRPr="00C51485">
        <w:rPr>
          <w:rFonts w:ascii="Times New Roman" w:hAnsi="Times New Roman" w:cs="Times New Roman"/>
        </w:rPr>
        <w:t>individual</w:t>
      </w:r>
      <w:r w:rsidR="00B04419" w:rsidRPr="00C51485">
        <w:rPr>
          <w:rFonts w:ascii="Times New Roman" w:hAnsi="Times New Roman" w:cs="Times New Roman"/>
        </w:rPr>
        <w:t xml:space="preserve">, </w:t>
      </w:r>
      <w:r w:rsidR="005E7381" w:rsidRPr="00C51485">
        <w:rPr>
          <w:rFonts w:ascii="Times New Roman" w:hAnsi="Times New Roman" w:cs="Times New Roman"/>
        </w:rPr>
        <w:t>his siblings</w:t>
      </w:r>
      <w:r w:rsidR="00B04419" w:rsidRPr="00C51485">
        <w:rPr>
          <w:rFonts w:ascii="Times New Roman" w:hAnsi="Times New Roman" w:cs="Times New Roman"/>
        </w:rPr>
        <w:t xml:space="preserve"> (</w:t>
      </w:r>
      <w:r w:rsidR="005E7381" w:rsidRPr="00C51485">
        <w:rPr>
          <w:rFonts w:ascii="Times New Roman" w:hAnsi="Times New Roman" w:cs="Times New Roman"/>
        </w:rPr>
        <w:t>the same surname)</w:t>
      </w:r>
      <w:r w:rsidRPr="00C51485">
        <w:rPr>
          <w:rFonts w:ascii="Times New Roman" w:hAnsi="Times New Roman" w:cs="Times New Roman"/>
        </w:rPr>
        <w:t xml:space="preserve"> in the same age bracket as hi</w:t>
      </w:r>
      <w:r w:rsidR="005E7381" w:rsidRPr="00C51485">
        <w:rPr>
          <w:rFonts w:ascii="Times New Roman" w:hAnsi="Times New Roman" w:cs="Times New Roman"/>
        </w:rPr>
        <w:t xml:space="preserve">m were university students, therefore, it was replaced </w:t>
      </w:r>
      <w:r w:rsidR="00B04419" w:rsidRPr="00C51485">
        <w:rPr>
          <w:rFonts w:ascii="Times New Roman" w:hAnsi="Times New Roman" w:cs="Times New Roman"/>
        </w:rPr>
        <w:t xml:space="preserve">with </w:t>
      </w:r>
      <w:r w:rsidR="005E7381" w:rsidRPr="00C51485">
        <w:rPr>
          <w:rFonts w:ascii="Times New Roman" w:hAnsi="Times New Roman" w:cs="Times New Roman"/>
        </w:rPr>
        <w:t xml:space="preserve">“University student”. </w:t>
      </w:r>
      <w:r w:rsidR="003301E3" w:rsidRPr="00C51485">
        <w:rPr>
          <w:rFonts w:ascii="Times New Roman" w:hAnsi="Times New Roman" w:cs="Times New Roman"/>
        </w:rPr>
        <w:t xml:space="preserve">A new column name “Employment Category” was created from the “Occupation” column. This was done to aid analysis in order to determine the unemployment rate of the town. The unique values of this employment category was set to “Child” if the occupation is child, “Student” if the occupation is university student or student, “Retired” if the occupation is retired in any occupation, “Unemployed” if the occupation is unemployed and “Employed” if </w:t>
      </w:r>
      <w:r w:rsidR="00B04419" w:rsidRPr="00C51485">
        <w:rPr>
          <w:rFonts w:ascii="Times New Roman" w:hAnsi="Times New Roman" w:cs="Times New Roman"/>
        </w:rPr>
        <w:t>the person is</w:t>
      </w:r>
      <w:r w:rsidR="003301E3" w:rsidRPr="00C51485">
        <w:rPr>
          <w:rFonts w:ascii="Times New Roman" w:hAnsi="Times New Roman" w:cs="Times New Roman"/>
        </w:rPr>
        <w:t xml:space="preserve"> still working.</w:t>
      </w:r>
    </w:p>
    <w:p w14:paraId="29E89975" w14:textId="625A5EED" w:rsidR="006840BB" w:rsidRPr="00C51485" w:rsidRDefault="003301E3" w:rsidP="00682809">
      <w:pPr>
        <w:ind w:firstLine="720"/>
        <w:rPr>
          <w:rFonts w:ascii="Times New Roman" w:hAnsi="Times New Roman" w:cs="Times New Roman"/>
        </w:rPr>
      </w:pPr>
      <w:r w:rsidRPr="00C51485">
        <w:rPr>
          <w:rFonts w:ascii="Times New Roman" w:hAnsi="Times New Roman" w:cs="Times New Roman"/>
        </w:rPr>
        <w:t>Generally, inferring from individual column</w:t>
      </w:r>
      <w:r w:rsidR="00682809" w:rsidRPr="00C51485">
        <w:rPr>
          <w:rFonts w:ascii="Times New Roman" w:hAnsi="Times New Roman" w:cs="Times New Roman"/>
        </w:rPr>
        <w:t>s</w:t>
      </w:r>
      <w:r w:rsidRPr="00C51485">
        <w:rPr>
          <w:rFonts w:ascii="Times New Roman" w:hAnsi="Times New Roman" w:cs="Times New Roman"/>
        </w:rPr>
        <w:t xml:space="preserve"> and </w:t>
      </w:r>
      <w:r w:rsidR="009C382E" w:rsidRPr="00C51485">
        <w:rPr>
          <w:rFonts w:ascii="Times New Roman" w:hAnsi="Times New Roman" w:cs="Times New Roman"/>
        </w:rPr>
        <w:t>sub-setting</w:t>
      </w:r>
      <w:r w:rsidRPr="00C51485">
        <w:rPr>
          <w:rFonts w:ascii="Times New Roman" w:hAnsi="Times New Roman" w:cs="Times New Roman"/>
        </w:rPr>
        <w:t xml:space="preserve"> o</w:t>
      </w:r>
      <w:r w:rsidR="00682809" w:rsidRPr="00C51485">
        <w:rPr>
          <w:rFonts w:ascii="Times New Roman" w:hAnsi="Times New Roman" w:cs="Times New Roman"/>
        </w:rPr>
        <w:t>n</w:t>
      </w:r>
      <w:r w:rsidRPr="00C51485">
        <w:rPr>
          <w:rFonts w:ascii="Times New Roman" w:hAnsi="Times New Roman" w:cs="Times New Roman"/>
        </w:rPr>
        <w:t xml:space="preserve"> them helps in cleaning the data, especially</w:t>
      </w:r>
      <w:r w:rsidR="009C382E" w:rsidRPr="00C51485">
        <w:rPr>
          <w:rFonts w:ascii="Times New Roman" w:hAnsi="Times New Roman" w:cs="Times New Roman"/>
        </w:rPr>
        <w:t xml:space="preserve"> where we have empty or no entries. There </w:t>
      </w:r>
      <w:r w:rsidR="006840BB" w:rsidRPr="00C51485">
        <w:rPr>
          <w:rFonts w:ascii="Times New Roman" w:hAnsi="Times New Roman" w:cs="Times New Roman"/>
        </w:rPr>
        <w:t xml:space="preserve">are two individuals who are aged below 18years and are head of the house. According to the census guide, only individuals above 18years can be Head, </w:t>
      </w:r>
      <w:r w:rsidR="00B04419" w:rsidRPr="00C51485">
        <w:rPr>
          <w:rFonts w:ascii="Times New Roman" w:hAnsi="Times New Roman" w:cs="Times New Roman"/>
        </w:rPr>
        <w:t xml:space="preserve">that is </w:t>
      </w:r>
      <w:r w:rsidR="000A663F" w:rsidRPr="00C51485">
        <w:rPr>
          <w:rFonts w:ascii="Times New Roman" w:hAnsi="Times New Roman" w:cs="Times New Roman"/>
        </w:rPr>
        <w:t>those who filled the census details</w:t>
      </w:r>
      <w:r w:rsidR="00682809" w:rsidRPr="00C51485">
        <w:rPr>
          <w:rFonts w:ascii="Times New Roman" w:hAnsi="Times New Roman" w:cs="Times New Roman"/>
        </w:rPr>
        <w:t>.</w:t>
      </w:r>
    </w:p>
    <w:p w14:paraId="1DCF85F3" w14:textId="4B6394A1" w:rsidR="0024444C" w:rsidRPr="00C51485" w:rsidRDefault="006840BB" w:rsidP="008971B2">
      <w:pPr>
        <w:rPr>
          <w:rFonts w:ascii="Times New Roman" w:hAnsi="Times New Roman" w:cs="Times New Roman"/>
        </w:rPr>
      </w:pPr>
      <w:r w:rsidRPr="00C51485">
        <w:rPr>
          <w:rFonts w:ascii="Times New Roman" w:hAnsi="Times New Roman" w:cs="Times New Roman"/>
        </w:rPr>
        <w:t xml:space="preserve">The first person was aged 17years, married to individual of 19years (same surname). </w:t>
      </w:r>
      <w:r w:rsidR="000A663F" w:rsidRPr="00C51485">
        <w:rPr>
          <w:rFonts w:ascii="Times New Roman" w:hAnsi="Times New Roman" w:cs="Times New Roman"/>
        </w:rPr>
        <w:t>This row was left unchanged because it is legal to be married at that age</w:t>
      </w:r>
      <w:r w:rsidR="000A663F" w:rsidRPr="00C51485">
        <w:rPr>
          <w:rFonts w:ascii="Times New Roman" w:hAnsi="Times New Roman" w:cs="Times New Roman"/>
          <w:b/>
          <w:bCs/>
        </w:rPr>
        <w:t xml:space="preserve"> </w:t>
      </w:r>
      <w:r w:rsidR="00845339" w:rsidRPr="00C51485">
        <w:rPr>
          <w:rFonts w:ascii="Times New Roman" w:hAnsi="Times New Roman" w:cs="Times New Roman"/>
        </w:rPr>
        <w:t xml:space="preserve">(Marriage Act 2022), </w:t>
      </w:r>
      <w:r w:rsidR="000A663F" w:rsidRPr="00C51485">
        <w:rPr>
          <w:rFonts w:ascii="Times New Roman" w:hAnsi="Times New Roman" w:cs="Times New Roman"/>
        </w:rPr>
        <w:t xml:space="preserve">and the assumption was that </w:t>
      </w:r>
      <w:r w:rsidR="00682809" w:rsidRPr="00C51485">
        <w:rPr>
          <w:rFonts w:ascii="Times New Roman" w:hAnsi="Times New Roman" w:cs="Times New Roman"/>
        </w:rPr>
        <w:t xml:space="preserve">the individual is </w:t>
      </w:r>
      <w:r w:rsidR="000A663F" w:rsidRPr="00C51485">
        <w:rPr>
          <w:rFonts w:ascii="Times New Roman" w:hAnsi="Times New Roman" w:cs="Times New Roman"/>
        </w:rPr>
        <w:t xml:space="preserve">probably some months away from 18years, hence why </w:t>
      </w:r>
      <w:r w:rsidR="00C64B83" w:rsidRPr="00C51485">
        <w:rPr>
          <w:rFonts w:ascii="Times New Roman" w:hAnsi="Times New Roman" w:cs="Times New Roman"/>
        </w:rPr>
        <w:t xml:space="preserve">she was allowed to fill the survey. The second person was aged 16years, single but has a daughter. </w:t>
      </w:r>
      <w:r w:rsidR="00B04419" w:rsidRPr="00C51485">
        <w:rPr>
          <w:rFonts w:ascii="Times New Roman" w:hAnsi="Times New Roman" w:cs="Times New Roman"/>
        </w:rPr>
        <w:t>T</w:t>
      </w:r>
      <w:r w:rsidR="00C64B83" w:rsidRPr="00C51485">
        <w:rPr>
          <w:rFonts w:ascii="Times New Roman" w:hAnsi="Times New Roman" w:cs="Times New Roman"/>
        </w:rPr>
        <w:t xml:space="preserve">his household was dropped as it </w:t>
      </w:r>
      <w:r w:rsidR="001E5D8F" w:rsidRPr="00C51485">
        <w:rPr>
          <w:rFonts w:ascii="Times New Roman" w:hAnsi="Times New Roman" w:cs="Times New Roman"/>
        </w:rPr>
        <w:t xml:space="preserve">deemed insignificant </w:t>
      </w:r>
      <w:r w:rsidR="00C64B83" w:rsidRPr="00C51485">
        <w:rPr>
          <w:rFonts w:ascii="Times New Roman" w:hAnsi="Times New Roman" w:cs="Times New Roman"/>
        </w:rPr>
        <w:t xml:space="preserve">to impact the accuracy of </w:t>
      </w:r>
      <w:r w:rsidR="00B04419" w:rsidRPr="00C51485">
        <w:rPr>
          <w:rFonts w:ascii="Times New Roman" w:hAnsi="Times New Roman" w:cs="Times New Roman"/>
        </w:rPr>
        <w:t>the</w:t>
      </w:r>
      <w:r w:rsidR="00C64B83" w:rsidRPr="00C51485">
        <w:rPr>
          <w:rFonts w:ascii="Times New Roman" w:hAnsi="Times New Roman" w:cs="Times New Roman"/>
        </w:rPr>
        <w:t xml:space="preserve"> </w:t>
      </w:r>
      <w:r w:rsidR="00682809" w:rsidRPr="00C51485">
        <w:rPr>
          <w:rFonts w:ascii="Times New Roman" w:hAnsi="Times New Roman" w:cs="Times New Roman"/>
        </w:rPr>
        <w:t>analysis</w:t>
      </w:r>
      <w:r w:rsidR="00B04419" w:rsidRPr="00C51485">
        <w:rPr>
          <w:rFonts w:ascii="Times New Roman" w:hAnsi="Times New Roman" w:cs="Times New Roman"/>
        </w:rPr>
        <w:t xml:space="preserve"> to be done</w:t>
      </w:r>
      <w:r w:rsidR="00C64B83" w:rsidRPr="00C51485">
        <w:rPr>
          <w:rFonts w:ascii="Times New Roman" w:hAnsi="Times New Roman" w:cs="Times New Roman"/>
        </w:rPr>
        <w:t>.</w:t>
      </w:r>
    </w:p>
    <w:p w14:paraId="2A03F96C" w14:textId="471761B0" w:rsidR="00682809" w:rsidRPr="00C51485" w:rsidRDefault="00682809" w:rsidP="008971B2">
      <w:pPr>
        <w:rPr>
          <w:rFonts w:ascii="Times New Roman" w:hAnsi="Times New Roman" w:cs="Times New Roman"/>
          <w:b/>
          <w:bCs/>
        </w:rPr>
      </w:pPr>
      <w:r w:rsidRPr="00C51485">
        <w:rPr>
          <w:rFonts w:ascii="Times New Roman" w:hAnsi="Times New Roman" w:cs="Times New Roman"/>
        </w:rPr>
        <w:t xml:space="preserve">There are people who are over </w:t>
      </w:r>
      <w:r w:rsidR="00B25ABA" w:rsidRPr="00C51485">
        <w:rPr>
          <w:rFonts w:ascii="Times New Roman" w:hAnsi="Times New Roman" w:cs="Times New Roman"/>
        </w:rPr>
        <w:t>65years,</w:t>
      </w:r>
      <w:r w:rsidRPr="00C51485">
        <w:rPr>
          <w:rFonts w:ascii="Times New Roman" w:hAnsi="Times New Roman" w:cs="Times New Roman"/>
        </w:rPr>
        <w:t xml:space="preserve"> and their occupation was entered as unemployed</w:t>
      </w:r>
      <w:r w:rsidR="00B25ABA" w:rsidRPr="00C51485">
        <w:rPr>
          <w:rFonts w:ascii="Times New Roman" w:hAnsi="Times New Roman" w:cs="Times New Roman"/>
        </w:rPr>
        <w:t xml:space="preserve">. The UK </w:t>
      </w:r>
      <w:r w:rsidR="000B660A" w:rsidRPr="00C51485">
        <w:rPr>
          <w:rFonts w:ascii="Times New Roman" w:hAnsi="Times New Roman" w:cs="Times New Roman"/>
        </w:rPr>
        <w:t>pensionable</w:t>
      </w:r>
      <w:r w:rsidR="00B25ABA" w:rsidRPr="00C51485">
        <w:rPr>
          <w:rFonts w:ascii="Times New Roman" w:hAnsi="Times New Roman" w:cs="Times New Roman"/>
        </w:rPr>
        <w:t xml:space="preserve"> age is around 65years, so the</w:t>
      </w:r>
      <w:r w:rsidR="000B660A" w:rsidRPr="00C51485">
        <w:rPr>
          <w:rFonts w:ascii="Times New Roman" w:hAnsi="Times New Roman" w:cs="Times New Roman"/>
        </w:rPr>
        <w:t>ir</w:t>
      </w:r>
      <w:r w:rsidR="00B25ABA" w:rsidRPr="00C51485">
        <w:rPr>
          <w:rFonts w:ascii="Times New Roman" w:hAnsi="Times New Roman" w:cs="Times New Roman"/>
        </w:rPr>
        <w:t xml:space="preserve"> occupation</w:t>
      </w:r>
      <w:r w:rsidR="000B660A" w:rsidRPr="00C51485">
        <w:rPr>
          <w:rFonts w:ascii="Times New Roman" w:hAnsi="Times New Roman" w:cs="Times New Roman"/>
        </w:rPr>
        <w:t>s</w:t>
      </w:r>
      <w:r w:rsidR="00B25ABA" w:rsidRPr="00C51485">
        <w:rPr>
          <w:rFonts w:ascii="Times New Roman" w:hAnsi="Times New Roman" w:cs="Times New Roman"/>
        </w:rPr>
        <w:t xml:space="preserve"> were replaced with Retired. </w:t>
      </w:r>
    </w:p>
    <w:p w14:paraId="67D3029D" w14:textId="43926F70" w:rsidR="00B25ABA" w:rsidRPr="00C51485" w:rsidRDefault="00B25ABA" w:rsidP="008971B2">
      <w:pPr>
        <w:rPr>
          <w:rFonts w:ascii="Times New Roman" w:hAnsi="Times New Roman" w:cs="Times New Roman"/>
          <w:b/>
          <w:bCs/>
        </w:rPr>
      </w:pPr>
    </w:p>
    <w:p w14:paraId="7D10008A" w14:textId="49AF536F" w:rsidR="00674BC5" w:rsidRPr="00C51485" w:rsidRDefault="00C51485" w:rsidP="008971B2">
      <w:pPr>
        <w:rPr>
          <w:rFonts w:ascii="Times New Roman" w:hAnsi="Times New Roman" w:cs="Times New Roman"/>
          <w:b/>
          <w:bCs/>
        </w:rPr>
      </w:pPr>
      <w:r w:rsidRPr="00C51485">
        <w:rPr>
          <w:rFonts w:ascii="Times New Roman" w:hAnsi="Times New Roman" w:cs="Times New Roman"/>
          <w:b/>
          <w:bCs/>
        </w:rPr>
        <w:t xml:space="preserve">2.9 </w:t>
      </w:r>
      <w:r w:rsidR="008023D8" w:rsidRPr="00C51485">
        <w:rPr>
          <w:rFonts w:ascii="Times New Roman" w:hAnsi="Times New Roman" w:cs="Times New Roman"/>
          <w:b/>
          <w:bCs/>
        </w:rPr>
        <w:t>Outlier</w:t>
      </w:r>
    </w:p>
    <w:p w14:paraId="61A1D3B0" w14:textId="77777777" w:rsidR="00674BC5" w:rsidRPr="00C51485" w:rsidRDefault="008023D8" w:rsidP="008971B2">
      <w:pPr>
        <w:rPr>
          <w:rFonts w:ascii="Times New Roman" w:hAnsi="Times New Roman" w:cs="Times New Roman"/>
        </w:rPr>
      </w:pPr>
      <w:r w:rsidRPr="00C51485">
        <w:rPr>
          <w:rFonts w:ascii="Times New Roman" w:hAnsi="Times New Roman" w:cs="Times New Roman"/>
          <w:b/>
          <w:bCs/>
          <w:noProof/>
        </w:rPr>
        <w:drawing>
          <wp:inline distT="0" distB="0" distL="0" distR="0" wp14:anchorId="3C4C4304" wp14:editId="714C5859">
            <wp:extent cx="5181600" cy="2276475"/>
            <wp:effectExtent l="0" t="0" r="0" b="9525"/>
            <wp:docPr id="9" name="Picture 8" descr="Chart, box and whisker chart&#10;&#10;Description automatically generated">
              <a:extLst xmlns:a="http://schemas.openxmlformats.org/drawingml/2006/main">
                <a:ext uri="{FF2B5EF4-FFF2-40B4-BE49-F238E27FC236}">
                  <a16:creationId xmlns:a16="http://schemas.microsoft.com/office/drawing/2014/main" id="{4FF4FA76-FD84-52D8-14AD-C5D7B8FA8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box and whisker chart&#10;&#10;Description automatically generated">
                      <a:extLst>
                        <a:ext uri="{FF2B5EF4-FFF2-40B4-BE49-F238E27FC236}">
                          <a16:creationId xmlns:a16="http://schemas.microsoft.com/office/drawing/2014/main" id="{4FF4FA76-FD84-52D8-14AD-C5D7B8FA8B0A}"/>
                        </a:ext>
                      </a:extLst>
                    </pic:cNvPr>
                    <pic:cNvPicPr>
                      <a:picLocks noChangeAspect="1"/>
                    </pic:cNvPicPr>
                  </pic:nvPicPr>
                  <pic:blipFill>
                    <a:blip r:embed="rId5"/>
                    <a:stretch>
                      <a:fillRect/>
                    </a:stretch>
                  </pic:blipFill>
                  <pic:spPr>
                    <a:xfrm>
                      <a:off x="0" y="0"/>
                      <a:ext cx="5198442" cy="2283874"/>
                    </a:xfrm>
                    <a:prstGeom prst="rect">
                      <a:avLst/>
                    </a:prstGeom>
                  </pic:spPr>
                </pic:pic>
              </a:graphicData>
            </a:graphic>
          </wp:inline>
        </w:drawing>
      </w:r>
    </w:p>
    <w:p w14:paraId="5DCAACB5" w14:textId="18E64C37" w:rsidR="00E429B6" w:rsidRPr="00C51485" w:rsidRDefault="008023D8" w:rsidP="008971B2">
      <w:pPr>
        <w:rPr>
          <w:rFonts w:ascii="Times New Roman" w:hAnsi="Times New Roman" w:cs="Times New Roman"/>
        </w:rPr>
      </w:pPr>
      <w:r w:rsidRPr="00C51485">
        <w:rPr>
          <w:rFonts w:ascii="Times New Roman" w:hAnsi="Times New Roman" w:cs="Times New Roman"/>
        </w:rPr>
        <w:t xml:space="preserve">One of the ways to detect outliers is through visualization. Here, I used box plot to determine if there are any outliers in the age entries. Although the box plot shows some few outliers in the age, the maximum being 105years. I would </w:t>
      </w:r>
      <w:r w:rsidR="00B43867" w:rsidRPr="00C51485">
        <w:rPr>
          <w:rFonts w:ascii="Times New Roman" w:hAnsi="Times New Roman" w:cs="Times New Roman"/>
        </w:rPr>
        <w:t xml:space="preserve">not consider an age of 105years as being abnormal or error entries, it is possible for someone to attain that age. So, I left </w:t>
      </w:r>
      <w:r w:rsidR="000B660A" w:rsidRPr="00C51485">
        <w:rPr>
          <w:rFonts w:ascii="Times New Roman" w:hAnsi="Times New Roman" w:cs="Times New Roman"/>
        </w:rPr>
        <w:t xml:space="preserve">it unchanged, </w:t>
      </w:r>
      <w:r w:rsidR="00B43867" w:rsidRPr="00C51485">
        <w:rPr>
          <w:rFonts w:ascii="Times New Roman" w:hAnsi="Times New Roman" w:cs="Times New Roman"/>
        </w:rPr>
        <w:t>conclu</w:t>
      </w:r>
      <w:r w:rsidR="000B660A" w:rsidRPr="00C51485">
        <w:rPr>
          <w:rFonts w:ascii="Times New Roman" w:hAnsi="Times New Roman" w:cs="Times New Roman"/>
        </w:rPr>
        <w:t xml:space="preserve">ding </w:t>
      </w:r>
      <w:r w:rsidR="00B43867" w:rsidRPr="00C51485">
        <w:rPr>
          <w:rFonts w:ascii="Times New Roman" w:hAnsi="Times New Roman" w:cs="Times New Roman"/>
        </w:rPr>
        <w:t>there are no outliers.</w:t>
      </w:r>
    </w:p>
    <w:p w14:paraId="56069373" w14:textId="548936AC" w:rsidR="00674BC5" w:rsidRPr="00C51485" w:rsidRDefault="00674BC5" w:rsidP="008971B2">
      <w:pPr>
        <w:rPr>
          <w:rFonts w:ascii="Times New Roman" w:hAnsi="Times New Roman" w:cs="Times New Roman"/>
          <w:b/>
          <w:bCs/>
        </w:rPr>
      </w:pPr>
    </w:p>
    <w:p w14:paraId="64567294" w14:textId="5F14A699" w:rsidR="00784D66" w:rsidRPr="00C51485" w:rsidRDefault="00C51485" w:rsidP="008971B2">
      <w:pPr>
        <w:rPr>
          <w:rFonts w:ascii="Times New Roman" w:hAnsi="Times New Roman" w:cs="Times New Roman"/>
          <w:b/>
          <w:bCs/>
          <w:sz w:val="32"/>
          <w:szCs w:val="32"/>
        </w:rPr>
      </w:pPr>
      <w:r w:rsidRPr="00C51485">
        <w:rPr>
          <w:rFonts w:ascii="Times New Roman" w:hAnsi="Times New Roman" w:cs="Times New Roman"/>
          <w:b/>
          <w:bCs/>
          <w:sz w:val="32"/>
          <w:szCs w:val="32"/>
        </w:rPr>
        <w:t xml:space="preserve">3.0 </w:t>
      </w:r>
      <w:r w:rsidR="002B44B6" w:rsidRPr="00C51485">
        <w:rPr>
          <w:rFonts w:ascii="Times New Roman" w:hAnsi="Times New Roman" w:cs="Times New Roman"/>
          <w:b/>
          <w:bCs/>
          <w:sz w:val="32"/>
          <w:szCs w:val="32"/>
        </w:rPr>
        <w:t>D</w:t>
      </w:r>
      <w:r w:rsidR="00674BC5" w:rsidRPr="00C51485">
        <w:rPr>
          <w:rFonts w:ascii="Times New Roman" w:hAnsi="Times New Roman" w:cs="Times New Roman"/>
          <w:b/>
          <w:bCs/>
          <w:sz w:val="32"/>
          <w:szCs w:val="32"/>
        </w:rPr>
        <w:t>e</w:t>
      </w:r>
      <w:r w:rsidR="002B44B6" w:rsidRPr="00C51485">
        <w:rPr>
          <w:rFonts w:ascii="Times New Roman" w:hAnsi="Times New Roman" w:cs="Times New Roman"/>
          <w:b/>
          <w:bCs/>
          <w:sz w:val="32"/>
          <w:szCs w:val="32"/>
        </w:rPr>
        <w:t>tailed Analysis</w:t>
      </w:r>
    </w:p>
    <w:p w14:paraId="6DF13693" w14:textId="364812CD" w:rsidR="00E429B6" w:rsidRPr="00C51485" w:rsidRDefault="00840F9D" w:rsidP="00E429B6">
      <w:pPr>
        <w:rPr>
          <w:rFonts w:ascii="Times New Roman" w:hAnsi="Times New Roman" w:cs="Times New Roman"/>
          <w:b/>
          <w:bCs/>
          <w:sz w:val="32"/>
          <w:szCs w:val="32"/>
        </w:rPr>
      </w:pPr>
      <w:r w:rsidRPr="00C51485">
        <w:rPr>
          <w:rFonts w:ascii="Times New Roman" w:hAnsi="Times New Roman" w:cs="Times New Roman"/>
          <w:b/>
          <w:bCs/>
          <w:noProof/>
          <w:sz w:val="32"/>
          <w:szCs w:val="32"/>
        </w:rPr>
        <w:drawing>
          <wp:anchor distT="0" distB="0" distL="114300" distR="114300" simplePos="0" relativeHeight="251659264" behindDoc="0" locked="0" layoutInCell="1" allowOverlap="1" wp14:anchorId="58C899A2" wp14:editId="3929F2AE">
            <wp:simplePos x="0" y="0"/>
            <wp:positionH relativeFrom="column">
              <wp:posOffset>409575</wp:posOffset>
            </wp:positionH>
            <wp:positionV relativeFrom="paragraph">
              <wp:posOffset>7620</wp:posOffset>
            </wp:positionV>
            <wp:extent cx="4238625" cy="3048000"/>
            <wp:effectExtent l="0" t="0" r="9525" b="0"/>
            <wp:wrapNone/>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238625" cy="3048000"/>
                    </a:xfrm>
                    <a:prstGeom prst="rect">
                      <a:avLst/>
                    </a:prstGeom>
                  </pic:spPr>
                </pic:pic>
              </a:graphicData>
            </a:graphic>
            <wp14:sizeRelH relativeFrom="page">
              <wp14:pctWidth>0</wp14:pctWidth>
            </wp14:sizeRelH>
            <wp14:sizeRelV relativeFrom="page">
              <wp14:pctHeight>0</wp14:pctHeight>
            </wp14:sizeRelV>
          </wp:anchor>
        </w:drawing>
      </w:r>
    </w:p>
    <w:p w14:paraId="48112852" w14:textId="7E6EE937" w:rsidR="00674BC5" w:rsidRPr="00C51485" w:rsidRDefault="00674BC5" w:rsidP="008971B2">
      <w:pPr>
        <w:rPr>
          <w:rFonts w:ascii="Times New Roman" w:hAnsi="Times New Roman" w:cs="Times New Roman"/>
        </w:rPr>
      </w:pPr>
    </w:p>
    <w:p w14:paraId="45DDD825" w14:textId="469B0734" w:rsidR="00674BC5" w:rsidRPr="00C51485" w:rsidRDefault="00674BC5" w:rsidP="008971B2">
      <w:pPr>
        <w:rPr>
          <w:rFonts w:ascii="Times New Roman" w:hAnsi="Times New Roman" w:cs="Times New Roman"/>
        </w:rPr>
      </w:pPr>
    </w:p>
    <w:p w14:paraId="763472CB" w14:textId="6EC2D0FB" w:rsidR="00674BC5" w:rsidRPr="00C51485" w:rsidRDefault="00674BC5" w:rsidP="008971B2">
      <w:pPr>
        <w:rPr>
          <w:rFonts w:ascii="Times New Roman" w:hAnsi="Times New Roman" w:cs="Times New Roman"/>
        </w:rPr>
      </w:pPr>
    </w:p>
    <w:p w14:paraId="7ED4F82E" w14:textId="77777777" w:rsidR="00674BC5" w:rsidRPr="00C51485" w:rsidRDefault="00674BC5" w:rsidP="008971B2">
      <w:pPr>
        <w:rPr>
          <w:rFonts w:ascii="Times New Roman" w:hAnsi="Times New Roman" w:cs="Times New Roman"/>
        </w:rPr>
      </w:pPr>
    </w:p>
    <w:p w14:paraId="3C00E0A8" w14:textId="77777777" w:rsidR="00674BC5" w:rsidRPr="00C51485" w:rsidRDefault="00674BC5" w:rsidP="008971B2">
      <w:pPr>
        <w:rPr>
          <w:rFonts w:ascii="Times New Roman" w:hAnsi="Times New Roman" w:cs="Times New Roman"/>
        </w:rPr>
      </w:pPr>
    </w:p>
    <w:p w14:paraId="7E7C6FFC" w14:textId="77777777" w:rsidR="00674BC5" w:rsidRPr="00C51485" w:rsidRDefault="00674BC5" w:rsidP="008971B2">
      <w:pPr>
        <w:rPr>
          <w:rFonts w:ascii="Times New Roman" w:hAnsi="Times New Roman" w:cs="Times New Roman"/>
        </w:rPr>
      </w:pPr>
    </w:p>
    <w:p w14:paraId="00B49DA5" w14:textId="77777777" w:rsidR="00674BC5" w:rsidRPr="00C51485" w:rsidRDefault="00674BC5" w:rsidP="008971B2">
      <w:pPr>
        <w:rPr>
          <w:rFonts w:ascii="Times New Roman" w:hAnsi="Times New Roman" w:cs="Times New Roman"/>
        </w:rPr>
      </w:pPr>
    </w:p>
    <w:p w14:paraId="10E33E4B" w14:textId="77777777" w:rsidR="00674BC5" w:rsidRPr="00C51485" w:rsidRDefault="00674BC5" w:rsidP="008971B2">
      <w:pPr>
        <w:rPr>
          <w:rFonts w:ascii="Times New Roman" w:hAnsi="Times New Roman" w:cs="Times New Roman"/>
        </w:rPr>
      </w:pPr>
    </w:p>
    <w:p w14:paraId="4C70F900" w14:textId="77777777" w:rsidR="00674BC5" w:rsidRPr="00C51485" w:rsidRDefault="00674BC5" w:rsidP="008971B2">
      <w:pPr>
        <w:rPr>
          <w:rFonts w:ascii="Times New Roman" w:hAnsi="Times New Roman" w:cs="Times New Roman"/>
        </w:rPr>
      </w:pPr>
    </w:p>
    <w:p w14:paraId="41B02566" w14:textId="77777777" w:rsidR="00840F9D" w:rsidRDefault="00840F9D" w:rsidP="008971B2">
      <w:pPr>
        <w:rPr>
          <w:rFonts w:ascii="Times New Roman" w:hAnsi="Times New Roman" w:cs="Times New Roman"/>
          <w:b/>
          <w:bCs/>
        </w:rPr>
      </w:pPr>
    </w:p>
    <w:p w14:paraId="6A04E144" w14:textId="77777777" w:rsidR="00840F9D" w:rsidRPr="00C51485" w:rsidRDefault="00840F9D" w:rsidP="00840F9D">
      <w:pPr>
        <w:ind w:firstLine="720"/>
        <w:rPr>
          <w:rFonts w:ascii="Times New Roman" w:hAnsi="Times New Roman" w:cs="Times New Roman"/>
        </w:rPr>
      </w:pPr>
      <w:r w:rsidRPr="00C51485">
        <w:rPr>
          <w:rFonts w:ascii="Times New Roman" w:hAnsi="Times New Roman" w:cs="Times New Roman"/>
        </w:rPr>
        <w:t xml:space="preserve">The data information after cleaning </w:t>
      </w:r>
    </w:p>
    <w:p w14:paraId="5D2831CF" w14:textId="77777777" w:rsidR="00840F9D" w:rsidRDefault="00840F9D" w:rsidP="008971B2">
      <w:pPr>
        <w:rPr>
          <w:rFonts w:ascii="Times New Roman" w:hAnsi="Times New Roman" w:cs="Times New Roman"/>
          <w:b/>
          <w:bCs/>
        </w:rPr>
      </w:pPr>
    </w:p>
    <w:p w14:paraId="5CDF4CC9" w14:textId="77777777" w:rsidR="00840F9D" w:rsidRDefault="00840F9D" w:rsidP="008971B2">
      <w:pPr>
        <w:rPr>
          <w:rFonts w:ascii="Times New Roman" w:hAnsi="Times New Roman" w:cs="Times New Roman"/>
          <w:b/>
          <w:bCs/>
        </w:rPr>
      </w:pPr>
    </w:p>
    <w:p w14:paraId="583EA89B" w14:textId="77777777" w:rsidR="00840F9D" w:rsidRDefault="00840F9D" w:rsidP="008971B2">
      <w:pPr>
        <w:rPr>
          <w:rFonts w:ascii="Times New Roman" w:hAnsi="Times New Roman" w:cs="Times New Roman"/>
          <w:b/>
          <w:bCs/>
        </w:rPr>
      </w:pPr>
    </w:p>
    <w:p w14:paraId="36E69DE4" w14:textId="77777777" w:rsidR="00840F9D" w:rsidRDefault="00840F9D" w:rsidP="008971B2">
      <w:pPr>
        <w:rPr>
          <w:rFonts w:ascii="Times New Roman" w:hAnsi="Times New Roman" w:cs="Times New Roman"/>
          <w:b/>
          <w:bCs/>
        </w:rPr>
      </w:pPr>
    </w:p>
    <w:p w14:paraId="725E4DF2" w14:textId="48D08AE7" w:rsidR="001565E8" w:rsidRPr="00C51485" w:rsidRDefault="00C51485" w:rsidP="008971B2">
      <w:pPr>
        <w:rPr>
          <w:rFonts w:ascii="Times New Roman" w:hAnsi="Times New Roman" w:cs="Times New Roman"/>
          <w:b/>
          <w:bCs/>
        </w:rPr>
      </w:pPr>
      <w:r w:rsidRPr="00C51485">
        <w:rPr>
          <w:rFonts w:ascii="Times New Roman" w:hAnsi="Times New Roman" w:cs="Times New Roman"/>
          <w:b/>
          <w:bCs/>
        </w:rPr>
        <w:lastRenderedPageBreak/>
        <w:t xml:space="preserve">3.1 </w:t>
      </w:r>
      <w:r w:rsidR="001565E8" w:rsidRPr="00C51485">
        <w:rPr>
          <w:rFonts w:ascii="Times New Roman" w:hAnsi="Times New Roman" w:cs="Times New Roman"/>
          <w:b/>
          <w:bCs/>
        </w:rPr>
        <w:t>Age</w:t>
      </w:r>
    </w:p>
    <w:p w14:paraId="7DBB6DCB" w14:textId="036DA1C7" w:rsidR="00674BC5" w:rsidRPr="00C51485" w:rsidRDefault="00840F9D" w:rsidP="008971B2">
      <w:pPr>
        <w:rPr>
          <w:rFonts w:ascii="Times New Roman" w:hAnsi="Times New Roman" w:cs="Times New Roman"/>
        </w:rPr>
      </w:pPr>
      <w:r w:rsidRPr="00C51485">
        <w:rPr>
          <w:rFonts w:ascii="Times New Roman" w:hAnsi="Times New Roman" w:cs="Times New Roman"/>
          <w:b/>
          <w:bCs/>
          <w:noProof/>
        </w:rPr>
        <w:drawing>
          <wp:anchor distT="0" distB="0" distL="114300" distR="114300" simplePos="0" relativeHeight="251660288" behindDoc="0" locked="0" layoutInCell="1" allowOverlap="1" wp14:anchorId="1B961966" wp14:editId="7BAE702A">
            <wp:simplePos x="0" y="0"/>
            <wp:positionH relativeFrom="margin">
              <wp:posOffset>205105</wp:posOffset>
            </wp:positionH>
            <wp:positionV relativeFrom="paragraph">
              <wp:posOffset>8255</wp:posOffset>
            </wp:positionV>
            <wp:extent cx="4867275" cy="3408653"/>
            <wp:effectExtent l="0" t="0" r="0" b="190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7275" cy="3408653"/>
                    </a:xfrm>
                    <a:prstGeom prst="rect">
                      <a:avLst/>
                    </a:prstGeom>
                  </pic:spPr>
                </pic:pic>
              </a:graphicData>
            </a:graphic>
            <wp14:sizeRelH relativeFrom="page">
              <wp14:pctWidth>0</wp14:pctWidth>
            </wp14:sizeRelH>
            <wp14:sizeRelV relativeFrom="page">
              <wp14:pctHeight>0</wp14:pctHeight>
            </wp14:sizeRelV>
          </wp:anchor>
        </w:drawing>
      </w:r>
    </w:p>
    <w:p w14:paraId="532D960C" w14:textId="250D46D1" w:rsidR="00674BC5" w:rsidRPr="00C51485" w:rsidRDefault="00674BC5" w:rsidP="008971B2">
      <w:pPr>
        <w:rPr>
          <w:rFonts w:ascii="Times New Roman" w:hAnsi="Times New Roman" w:cs="Times New Roman"/>
        </w:rPr>
      </w:pPr>
    </w:p>
    <w:p w14:paraId="7B267A9F" w14:textId="77777777" w:rsidR="00674BC5" w:rsidRPr="00C51485" w:rsidRDefault="00674BC5" w:rsidP="008971B2">
      <w:pPr>
        <w:rPr>
          <w:rFonts w:ascii="Times New Roman" w:hAnsi="Times New Roman" w:cs="Times New Roman"/>
        </w:rPr>
      </w:pPr>
    </w:p>
    <w:p w14:paraId="0C0CFF00" w14:textId="3E70F0F4" w:rsidR="00674BC5" w:rsidRPr="00C51485" w:rsidRDefault="00674BC5" w:rsidP="008971B2">
      <w:pPr>
        <w:rPr>
          <w:rFonts w:ascii="Times New Roman" w:hAnsi="Times New Roman" w:cs="Times New Roman"/>
        </w:rPr>
      </w:pPr>
    </w:p>
    <w:p w14:paraId="1EC88EE3" w14:textId="77777777" w:rsidR="00674BC5" w:rsidRPr="00C51485" w:rsidRDefault="00674BC5" w:rsidP="008971B2">
      <w:pPr>
        <w:rPr>
          <w:rFonts w:ascii="Times New Roman" w:hAnsi="Times New Roman" w:cs="Times New Roman"/>
        </w:rPr>
      </w:pPr>
    </w:p>
    <w:p w14:paraId="18A3C819" w14:textId="001D6E6E" w:rsidR="00674BC5" w:rsidRPr="00C51485" w:rsidRDefault="00674BC5" w:rsidP="008971B2">
      <w:pPr>
        <w:rPr>
          <w:rFonts w:ascii="Times New Roman" w:hAnsi="Times New Roman" w:cs="Times New Roman"/>
        </w:rPr>
      </w:pPr>
    </w:p>
    <w:p w14:paraId="5B985982" w14:textId="77777777" w:rsidR="00674BC5" w:rsidRPr="00C51485" w:rsidRDefault="00674BC5" w:rsidP="008971B2">
      <w:pPr>
        <w:rPr>
          <w:rFonts w:ascii="Times New Roman" w:hAnsi="Times New Roman" w:cs="Times New Roman"/>
        </w:rPr>
      </w:pPr>
    </w:p>
    <w:p w14:paraId="10DB5C07" w14:textId="6891FC66" w:rsidR="00674BC5" w:rsidRPr="00C51485" w:rsidRDefault="00674BC5" w:rsidP="008971B2">
      <w:pPr>
        <w:rPr>
          <w:rFonts w:ascii="Times New Roman" w:hAnsi="Times New Roman" w:cs="Times New Roman"/>
        </w:rPr>
      </w:pPr>
    </w:p>
    <w:p w14:paraId="438CC55F" w14:textId="6C299D5A" w:rsidR="00674BC5" w:rsidRPr="00C51485" w:rsidRDefault="00674BC5" w:rsidP="008971B2">
      <w:pPr>
        <w:rPr>
          <w:rFonts w:ascii="Times New Roman" w:hAnsi="Times New Roman" w:cs="Times New Roman"/>
        </w:rPr>
      </w:pPr>
    </w:p>
    <w:p w14:paraId="138672F2" w14:textId="27F45B19" w:rsidR="00674BC5" w:rsidRPr="00C51485" w:rsidRDefault="00674BC5" w:rsidP="008971B2">
      <w:pPr>
        <w:rPr>
          <w:rFonts w:ascii="Times New Roman" w:hAnsi="Times New Roman" w:cs="Times New Roman"/>
        </w:rPr>
      </w:pPr>
    </w:p>
    <w:p w14:paraId="645795DD" w14:textId="0F1D1994" w:rsidR="00674BC5" w:rsidRPr="00C51485" w:rsidRDefault="00674BC5" w:rsidP="008971B2">
      <w:pPr>
        <w:rPr>
          <w:rFonts w:ascii="Times New Roman" w:hAnsi="Times New Roman" w:cs="Times New Roman"/>
        </w:rPr>
      </w:pPr>
    </w:p>
    <w:p w14:paraId="6A6AF185" w14:textId="77777777" w:rsidR="00674BC5" w:rsidRPr="00C51485" w:rsidRDefault="00674BC5" w:rsidP="008971B2">
      <w:pPr>
        <w:rPr>
          <w:rFonts w:ascii="Times New Roman" w:hAnsi="Times New Roman" w:cs="Times New Roman"/>
        </w:rPr>
      </w:pPr>
    </w:p>
    <w:p w14:paraId="0298565F" w14:textId="77777777" w:rsidR="00840F9D" w:rsidRDefault="00840F9D" w:rsidP="008971B2">
      <w:pPr>
        <w:rPr>
          <w:rFonts w:ascii="Times New Roman" w:hAnsi="Times New Roman" w:cs="Times New Roman"/>
        </w:rPr>
      </w:pPr>
    </w:p>
    <w:p w14:paraId="5ED97BDC" w14:textId="53F53FAB" w:rsidR="006D792D" w:rsidRPr="00C51485" w:rsidRDefault="00864DDA" w:rsidP="008971B2">
      <w:pPr>
        <w:rPr>
          <w:rFonts w:ascii="Times New Roman" w:hAnsi="Times New Roman" w:cs="Times New Roman"/>
        </w:rPr>
      </w:pPr>
      <w:r w:rsidRPr="00C51485">
        <w:rPr>
          <w:rFonts w:ascii="Times New Roman" w:hAnsi="Times New Roman" w:cs="Times New Roman"/>
        </w:rPr>
        <w:t>The analysis of the</w:t>
      </w:r>
      <w:r w:rsidR="002B44B6" w:rsidRPr="00C51485">
        <w:rPr>
          <w:rFonts w:ascii="Times New Roman" w:hAnsi="Times New Roman" w:cs="Times New Roman"/>
        </w:rPr>
        <w:t xml:space="preserve"> Population pyramid figure</w:t>
      </w:r>
      <w:r w:rsidR="001565E8" w:rsidRPr="00C51485">
        <w:rPr>
          <w:rFonts w:ascii="Times New Roman" w:hAnsi="Times New Roman" w:cs="Times New Roman"/>
        </w:rPr>
        <w:t xml:space="preserve"> </w:t>
      </w:r>
      <w:r w:rsidR="002B44B6" w:rsidRPr="00C51485">
        <w:rPr>
          <w:rFonts w:ascii="Times New Roman" w:hAnsi="Times New Roman" w:cs="Times New Roman"/>
        </w:rPr>
        <w:t xml:space="preserve">above shows that are </w:t>
      </w:r>
      <w:r w:rsidR="00010F6D" w:rsidRPr="00C51485">
        <w:rPr>
          <w:rFonts w:ascii="Times New Roman" w:hAnsi="Times New Roman" w:cs="Times New Roman"/>
        </w:rPr>
        <w:t>a greater</w:t>
      </w:r>
      <w:r w:rsidR="002B44B6" w:rsidRPr="00C51485">
        <w:rPr>
          <w:rFonts w:ascii="Times New Roman" w:hAnsi="Times New Roman" w:cs="Times New Roman"/>
        </w:rPr>
        <w:t xml:space="preserve"> number of </w:t>
      </w:r>
      <w:r w:rsidR="0044760A" w:rsidRPr="00C51485">
        <w:rPr>
          <w:rFonts w:ascii="Times New Roman" w:hAnsi="Times New Roman" w:cs="Times New Roman"/>
        </w:rPr>
        <w:t>middle-aged</w:t>
      </w:r>
      <w:r w:rsidR="002B44B6" w:rsidRPr="00C51485">
        <w:rPr>
          <w:rFonts w:ascii="Times New Roman" w:hAnsi="Times New Roman" w:cs="Times New Roman"/>
        </w:rPr>
        <w:t xml:space="preserve"> people (20-</w:t>
      </w:r>
      <w:r w:rsidR="0044760A" w:rsidRPr="00C51485">
        <w:rPr>
          <w:rFonts w:ascii="Times New Roman" w:hAnsi="Times New Roman" w:cs="Times New Roman"/>
        </w:rPr>
        <w:t>6</w:t>
      </w:r>
      <w:r w:rsidR="002B44B6" w:rsidRPr="00C51485">
        <w:rPr>
          <w:rFonts w:ascii="Times New Roman" w:hAnsi="Times New Roman" w:cs="Times New Roman"/>
        </w:rPr>
        <w:t>0years) compared to young people (below 20years) and older people (above 60years).</w:t>
      </w:r>
      <w:r w:rsidR="00010F6D" w:rsidRPr="00C51485">
        <w:rPr>
          <w:rFonts w:ascii="Times New Roman" w:hAnsi="Times New Roman" w:cs="Times New Roman"/>
        </w:rPr>
        <w:t xml:space="preserve"> Unfortunately, in the future, this will not look good as </w:t>
      </w:r>
      <w:r w:rsidR="0044760A" w:rsidRPr="00C51485">
        <w:rPr>
          <w:rFonts w:ascii="Times New Roman" w:hAnsi="Times New Roman" w:cs="Times New Roman"/>
        </w:rPr>
        <w:t>some</w:t>
      </w:r>
      <w:r w:rsidR="00010F6D" w:rsidRPr="00C51485">
        <w:rPr>
          <w:rFonts w:ascii="Times New Roman" w:hAnsi="Times New Roman" w:cs="Times New Roman"/>
        </w:rPr>
        <w:t xml:space="preserve"> of this people will be retired</w:t>
      </w:r>
      <w:r w:rsidR="0044760A" w:rsidRPr="00C51485">
        <w:rPr>
          <w:rFonts w:ascii="Times New Roman" w:hAnsi="Times New Roman" w:cs="Times New Roman"/>
        </w:rPr>
        <w:t xml:space="preserve"> or be in their old age</w:t>
      </w:r>
      <w:r w:rsidR="006A6CAF" w:rsidRPr="00C51485">
        <w:rPr>
          <w:rFonts w:ascii="Times New Roman" w:hAnsi="Times New Roman" w:cs="Times New Roman"/>
        </w:rPr>
        <w:t xml:space="preserve">. </w:t>
      </w:r>
      <w:r w:rsidR="006D792D" w:rsidRPr="00C51485">
        <w:rPr>
          <w:rFonts w:ascii="Times New Roman" w:hAnsi="Times New Roman" w:cs="Times New Roman"/>
        </w:rPr>
        <w:t>Generally, we have more female, 4416 than male, 4065 in the population</w:t>
      </w:r>
    </w:p>
    <w:p w14:paraId="2CB64287" w14:textId="46CA8C6A" w:rsidR="002B44B6" w:rsidRPr="00C51485" w:rsidRDefault="002B44B6" w:rsidP="008971B2">
      <w:pPr>
        <w:rPr>
          <w:rFonts w:ascii="Times New Roman" w:hAnsi="Times New Roman" w:cs="Times New Roman"/>
        </w:rPr>
      </w:pPr>
    </w:p>
    <w:p w14:paraId="63798E01" w14:textId="25660B68" w:rsidR="00794027" w:rsidRPr="00C51485" w:rsidRDefault="00C51485" w:rsidP="008971B2">
      <w:pPr>
        <w:rPr>
          <w:rFonts w:ascii="Times New Roman" w:hAnsi="Times New Roman" w:cs="Times New Roman"/>
          <w:b/>
          <w:bCs/>
        </w:rPr>
      </w:pPr>
      <w:r w:rsidRPr="00C51485">
        <w:rPr>
          <w:rFonts w:ascii="Times New Roman" w:hAnsi="Times New Roman" w:cs="Times New Roman"/>
          <w:b/>
          <w:bCs/>
        </w:rPr>
        <w:t xml:space="preserve">3.2 </w:t>
      </w:r>
      <w:r w:rsidR="00794027" w:rsidRPr="00C51485">
        <w:rPr>
          <w:rFonts w:ascii="Times New Roman" w:hAnsi="Times New Roman" w:cs="Times New Roman"/>
          <w:b/>
          <w:bCs/>
        </w:rPr>
        <w:t>Birthrate and Deathrate</w:t>
      </w:r>
    </w:p>
    <w:p w14:paraId="43D6A53B" w14:textId="345E4F2A" w:rsidR="00F85786" w:rsidRPr="00C51485" w:rsidRDefault="00794027" w:rsidP="008971B2">
      <w:pPr>
        <w:rPr>
          <w:rFonts w:ascii="Times New Roman" w:hAnsi="Times New Roman" w:cs="Times New Roman"/>
        </w:rPr>
      </w:pPr>
      <w:r w:rsidRPr="00C51485">
        <w:rPr>
          <w:rFonts w:ascii="Times New Roman" w:hAnsi="Times New Roman" w:cs="Times New Roman"/>
        </w:rPr>
        <w:t xml:space="preserve">The crude birthrate decreases in the five years period calculated. This was calculated using the number of children of 0years for present birthrate and children </w:t>
      </w:r>
      <w:r w:rsidR="00F85786" w:rsidRPr="00C51485">
        <w:rPr>
          <w:rFonts w:ascii="Times New Roman" w:hAnsi="Times New Roman" w:cs="Times New Roman"/>
        </w:rPr>
        <w:t xml:space="preserve">of 4years old for five years prior. This was done to estimate the difference in the rate during this five years period. From the calculation, the birthrate decreases from 12.85 to 9.67 during this period. This indicates a drop of about 3 children per </w:t>
      </w:r>
      <w:r w:rsidR="005108AA" w:rsidRPr="00C51485">
        <w:rPr>
          <w:rFonts w:ascii="Times New Roman" w:hAnsi="Times New Roman" w:cs="Times New Roman"/>
        </w:rPr>
        <w:t xml:space="preserve">thousand </w:t>
      </w:r>
      <w:r w:rsidR="00F85786" w:rsidRPr="00C51485">
        <w:rPr>
          <w:rFonts w:ascii="Times New Roman" w:hAnsi="Times New Roman" w:cs="Times New Roman"/>
        </w:rPr>
        <w:t>in five years. Hence, the population is not growing even though there are more young people in the town.</w:t>
      </w:r>
    </w:p>
    <w:p w14:paraId="56E8987E" w14:textId="526578FF" w:rsidR="005108AA" w:rsidRPr="00C51485" w:rsidRDefault="005353CC" w:rsidP="008971B2">
      <w:pPr>
        <w:rPr>
          <w:rFonts w:ascii="Times New Roman" w:hAnsi="Times New Roman" w:cs="Times New Roman"/>
        </w:rPr>
      </w:pPr>
      <w:r w:rsidRPr="00C51485">
        <w:rPr>
          <w:rFonts w:ascii="Times New Roman" w:hAnsi="Times New Roman" w:cs="Times New Roman"/>
          <w:noProof/>
        </w:rPr>
        <w:drawing>
          <wp:inline distT="0" distB="0" distL="0" distR="0" wp14:anchorId="766E7149" wp14:editId="05FCE839">
            <wp:extent cx="5782482" cy="1333686"/>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782482" cy="1333686"/>
                    </a:xfrm>
                    <a:prstGeom prst="rect">
                      <a:avLst/>
                    </a:prstGeom>
                  </pic:spPr>
                </pic:pic>
              </a:graphicData>
            </a:graphic>
          </wp:inline>
        </w:drawing>
      </w:r>
    </w:p>
    <w:p w14:paraId="026BB407" w14:textId="1087B2FC" w:rsidR="00F85786" w:rsidRPr="00C51485" w:rsidRDefault="00F85786" w:rsidP="008971B2">
      <w:pPr>
        <w:rPr>
          <w:rFonts w:ascii="Times New Roman" w:hAnsi="Times New Roman" w:cs="Times New Roman"/>
        </w:rPr>
      </w:pPr>
      <w:r w:rsidRPr="00C51485">
        <w:rPr>
          <w:rFonts w:ascii="Times New Roman" w:hAnsi="Times New Roman" w:cs="Times New Roman"/>
        </w:rPr>
        <w:t xml:space="preserve">Similarly, the </w:t>
      </w:r>
      <w:r w:rsidR="005108AA" w:rsidRPr="00C51485">
        <w:rPr>
          <w:rFonts w:ascii="Times New Roman" w:hAnsi="Times New Roman" w:cs="Times New Roman"/>
        </w:rPr>
        <w:t xml:space="preserve">total </w:t>
      </w:r>
      <w:r w:rsidRPr="00C51485">
        <w:rPr>
          <w:rFonts w:ascii="Times New Roman" w:hAnsi="Times New Roman" w:cs="Times New Roman"/>
        </w:rPr>
        <w:t xml:space="preserve">deathrate was computed </w:t>
      </w:r>
      <w:r w:rsidR="005108AA" w:rsidRPr="00C51485">
        <w:rPr>
          <w:rFonts w:ascii="Times New Roman" w:hAnsi="Times New Roman" w:cs="Times New Roman"/>
        </w:rPr>
        <w:t>across age groups above 65years. The table above shows the number of deaths per year as well as the deathrate</w:t>
      </w:r>
      <w:r w:rsidR="005353CC" w:rsidRPr="00C51485">
        <w:rPr>
          <w:rFonts w:ascii="Times New Roman" w:hAnsi="Times New Roman" w:cs="Times New Roman"/>
        </w:rPr>
        <w:t xml:space="preserve">. </w:t>
      </w:r>
      <w:r w:rsidR="005108AA" w:rsidRPr="00C51485">
        <w:rPr>
          <w:rFonts w:ascii="Times New Roman" w:hAnsi="Times New Roman" w:cs="Times New Roman"/>
        </w:rPr>
        <w:t>The total deathrate across these groups was computed approximately to be 15.2 death per thousand household</w:t>
      </w:r>
      <w:r w:rsidR="005353CC" w:rsidRPr="00C51485">
        <w:rPr>
          <w:rFonts w:ascii="Times New Roman" w:hAnsi="Times New Roman" w:cs="Times New Roman"/>
        </w:rPr>
        <w:t>.</w:t>
      </w:r>
    </w:p>
    <w:p w14:paraId="40EA37CD" w14:textId="210FD2EE" w:rsidR="005353CC" w:rsidRPr="00C51485" w:rsidRDefault="005353CC" w:rsidP="008971B2">
      <w:pPr>
        <w:rPr>
          <w:rFonts w:ascii="Times New Roman" w:hAnsi="Times New Roman" w:cs="Times New Roman"/>
        </w:rPr>
      </w:pPr>
    </w:p>
    <w:p w14:paraId="771BB1AD" w14:textId="77777777" w:rsidR="00674BC5" w:rsidRPr="00C51485" w:rsidRDefault="00674BC5" w:rsidP="008971B2">
      <w:pPr>
        <w:rPr>
          <w:rFonts w:ascii="Times New Roman" w:hAnsi="Times New Roman" w:cs="Times New Roman"/>
        </w:rPr>
      </w:pPr>
    </w:p>
    <w:p w14:paraId="7C882C63" w14:textId="66C1C38F" w:rsidR="005353CC" w:rsidRPr="00C51485" w:rsidRDefault="00C51485" w:rsidP="008971B2">
      <w:pPr>
        <w:rPr>
          <w:rFonts w:ascii="Times New Roman" w:hAnsi="Times New Roman" w:cs="Times New Roman"/>
        </w:rPr>
      </w:pPr>
      <w:r w:rsidRPr="00C51485">
        <w:rPr>
          <w:rFonts w:ascii="Times New Roman" w:hAnsi="Times New Roman" w:cs="Times New Roman"/>
          <w:b/>
          <w:bCs/>
        </w:rPr>
        <w:lastRenderedPageBreak/>
        <w:t xml:space="preserve">3.3 </w:t>
      </w:r>
      <w:r w:rsidR="005353CC" w:rsidRPr="00C51485">
        <w:rPr>
          <w:rFonts w:ascii="Times New Roman" w:hAnsi="Times New Roman" w:cs="Times New Roman"/>
          <w:b/>
          <w:bCs/>
        </w:rPr>
        <w:t>Commuters</w:t>
      </w:r>
    </w:p>
    <w:p w14:paraId="30FDA18A" w14:textId="7C7C230B" w:rsidR="00674BC5" w:rsidRPr="00C51485" w:rsidRDefault="005353CC" w:rsidP="004E2D07">
      <w:pPr>
        <w:rPr>
          <w:rFonts w:ascii="Times New Roman" w:hAnsi="Times New Roman" w:cs="Times New Roman"/>
        </w:rPr>
      </w:pPr>
      <w:r w:rsidRPr="00C51485">
        <w:rPr>
          <w:rFonts w:ascii="Times New Roman" w:hAnsi="Times New Roman" w:cs="Times New Roman"/>
        </w:rPr>
        <w:t>Commuters are people who live in the town and have high probability of travelling out of the town on a regular basis. Since there are no universities in the town, all university students ha</w:t>
      </w:r>
      <w:r w:rsidR="0044760A" w:rsidRPr="00C51485">
        <w:rPr>
          <w:rFonts w:ascii="Times New Roman" w:hAnsi="Times New Roman" w:cs="Times New Roman"/>
        </w:rPr>
        <w:t>ve</w:t>
      </w:r>
      <w:r w:rsidRPr="00C51485">
        <w:rPr>
          <w:rFonts w:ascii="Times New Roman" w:hAnsi="Times New Roman" w:cs="Times New Roman"/>
        </w:rPr>
        <w:t xml:space="preserve"> been identified as commuters. Also, </w:t>
      </w:r>
      <w:r w:rsidR="004E2D07" w:rsidRPr="00C51485">
        <w:rPr>
          <w:rFonts w:ascii="Times New Roman" w:hAnsi="Times New Roman" w:cs="Times New Roman"/>
        </w:rPr>
        <w:t xml:space="preserve">there are some people with occupation as student who are expected to be in the university in the next 5years (people age 12 years and above) , these people have also been identified as potential commuters. Finally, there are certain employed individuals whose occupation will not allow them to leave the town (e.g. child, primary school teacher or community pharmacist). Nevertheless, we have no information about professions or commercial companies or organizations that are available in the town. since the town is a relatively small town, it is safe to assume half of the employed people work outside the town. From the above assumptions, the total number of commuters was estimated to be </w:t>
      </w:r>
      <w:r w:rsidR="00C52AC9" w:rsidRPr="00C51485">
        <w:rPr>
          <w:rFonts w:ascii="Times New Roman" w:hAnsi="Times New Roman" w:cs="Times New Roman"/>
        </w:rPr>
        <w:t>3665 people. This is about 43.2 % of the population.</w:t>
      </w:r>
    </w:p>
    <w:p w14:paraId="1A585C4D" w14:textId="36148EFC" w:rsidR="00C52AC9" w:rsidRPr="00C51485" w:rsidRDefault="00C51485" w:rsidP="004E2D07">
      <w:pPr>
        <w:rPr>
          <w:rFonts w:ascii="Times New Roman" w:hAnsi="Times New Roman" w:cs="Times New Roman"/>
          <w:b/>
          <w:bCs/>
        </w:rPr>
      </w:pPr>
      <w:r w:rsidRPr="00C51485">
        <w:rPr>
          <w:rFonts w:ascii="Times New Roman" w:hAnsi="Times New Roman" w:cs="Times New Roman"/>
          <w:b/>
          <w:bCs/>
        </w:rPr>
        <w:t xml:space="preserve">3.4 </w:t>
      </w:r>
      <w:r w:rsidR="00C52AC9" w:rsidRPr="00C51485">
        <w:rPr>
          <w:rFonts w:ascii="Times New Roman" w:hAnsi="Times New Roman" w:cs="Times New Roman"/>
          <w:b/>
          <w:bCs/>
        </w:rPr>
        <w:t>Immigrants and Emigrants</w:t>
      </w:r>
    </w:p>
    <w:p w14:paraId="3953AD9E" w14:textId="268D2A0A" w:rsidR="00A43DAC" w:rsidRPr="00C51485" w:rsidRDefault="00C52AC9" w:rsidP="004E2D07">
      <w:pPr>
        <w:rPr>
          <w:rFonts w:ascii="Times New Roman" w:hAnsi="Times New Roman" w:cs="Times New Roman"/>
        </w:rPr>
      </w:pPr>
      <w:r w:rsidRPr="00C51485">
        <w:rPr>
          <w:rFonts w:ascii="Times New Roman" w:hAnsi="Times New Roman" w:cs="Times New Roman"/>
        </w:rPr>
        <w:t xml:space="preserve">Immigrants and emigrants are very difficult statistics to compute from the dataset we have but an </w:t>
      </w:r>
      <w:r w:rsidR="00A2567C" w:rsidRPr="00C51485">
        <w:rPr>
          <w:rFonts w:ascii="Times New Roman" w:hAnsi="Times New Roman" w:cs="Times New Roman"/>
        </w:rPr>
        <w:t>approximate assumption</w:t>
      </w:r>
      <w:r w:rsidRPr="00C51485">
        <w:rPr>
          <w:rFonts w:ascii="Times New Roman" w:hAnsi="Times New Roman" w:cs="Times New Roman"/>
        </w:rPr>
        <w:t xml:space="preserve"> will assist in determining if the town is growing or not. The assumption </w:t>
      </w:r>
      <w:r w:rsidR="00A43DAC" w:rsidRPr="00C51485">
        <w:rPr>
          <w:rFonts w:ascii="Times New Roman" w:hAnsi="Times New Roman" w:cs="Times New Roman"/>
        </w:rPr>
        <w:t xml:space="preserve">I made is that, all the immigrants are the lodgers and visitors  in the town. Although, the problem with this assumption is that there may be a fraction of the visitors and lodger who will decide not to live permanently in the town but this is difficult to </w:t>
      </w:r>
      <w:r w:rsidR="00A2567C" w:rsidRPr="00C51485">
        <w:rPr>
          <w:rFonts w:ascii="Times New Roman" w:hAnsi="Times New Roman" w:cs="Times New Roman"/>
        </w:rPr>
        <w:t>confirm</w:t>
      </w:r>
      <w:r w:rsidR="00A43DAC" w:rsidRPr="00C51485">
        <w:rPr>
          <w:rFonts w:ascii="Times New Roman" w:hAnsi="Times New Roman" w:cs="Times New Roman"/>
        </w:rPr>
        <w:t>.</w:t>
      </w:r>
    </w:p>
    <w:p w14:paraId="0F917498" w14:textId="36212517" w:rsidR="00973782" w:rsidRPr="00C51485" w:rsidRDefault="00A43DAC" w:rsidP="004E2D07">
      <w:pPr>
        <w:rPr>
          <w:rFonts w:ascii="Times New Roman" w:hAnsi="Times New Roman" w:cs="Times New Roman"/>
        </w:rPr>
      </w:pPr>
      <w:r w:rsidRPr="00C51485">
        <w:rPr>
          <w:rFonts w:ascii="Times New Roman" w:hAnsi="Times New Roman" w:cs="Times New Roman"/>
        </w:rPr>
        <w:t xml:space="preserve">Similarly, emigrants were calculated from difference in male and female divorcees. </w:t>
      </w:r>
      <w:r w:rsidR="00973782" w:rsidRPr="00C51485">
        <w:rPr>
          <w:rFonts w:ascii="Times New Roman" w:hAnsi="Times New Roman" w:cs="Times New Roman"/>
        </w:rPr>
        <w:t xml:space="preserve">By these assumptions, the immigration rate is </w:t>
      </w:r>
      <w:r w:rsidR="005718C6" w:rsidRPr="00C51485">
        <w:rPr>
          <w:rFonts w:ascii="Times New Roman" w:hAnsi="Times New Roman" w:cs="Times New Roman"/>
        </w:rPr>
        <w:t>46.69</w:t>
      </w:r>
      <w:r w:rsidR="00973782" w:rsidRPr="00C51485">
        <w:rPr>
          <w:rFonts w:ascii="Times New Roman" w:hAnsi="Times New Roman" w:cs="Times New Roman"/>
        </w:rPr>
        <w:t xml:space="preserve"> per thousand while the emigration rate is </w:t>
      </w:r>
      <w:r w:rsidR="005718C6" w:rsidRPr="00C51485">
        <w:rPr>
          <w:rFonts w:ascii="Times New Roman" w:hAnsi="Times New Roman" w:cs="Times New Roman"/>
        </w:rPr>
        <w:t>21.9</w:t>
      </w:r>
      <w:r w:rsidR="00973782" w:rsidRPr="00C51485">
        <w:rPr>
          <w:rFonts w:ascii="Times New Roman" w:hAnsi="Times New Roman" w:cs="Times New Roman"/>
        </w:rPr>
        <w:t xml:space="preserve"> per thousand household in the town.</w:t>
      </w:r>
    </w:p>
    <w:p w14:paraId="62A0089A" w14:textId="2020ACEC" w:rsidR="00973782" w:rsidRPr="00C51485" w:rsidRDefault="00973782" w:rsidP="004E2D07">
      <w:pPr>
        <w:rPr>
          <w:rFonts w:ascii="Times New Roman" w:hAnsi="Times New Roman" w:cs="Times New Roman"/>
        </w:rPr>
      </w:pPr>
      <w:r w:rsidRPr="00C51485">
        <w:rPr>
          <w:rFonts w:ascii="Times New Roman" w:hAnsi="Times New Roman" w:cs="Times New Roman"/>
        </w:rPr>
        <w:t>From this</w:t>
      </w:r>
      <w:r w:rsidR="0044760A" w:rsidRPr="00C51485">
        <w:rPr>
          <w:rFonts w:ascii="Times New Roman" w:hAnsi="Times New Roman" w:cs="Times New Roman"/>
        </w:rPr>
        <w:t>,</w:t>
      </w:r>
      <w:r w:rsidRPr="00C51485">
        <w:rPr>
          <w:rFonts w:ascii="Times New Roman" w:hAnsi="Times New Roman" w:cs="Times New Roman"/>
        </w:rPr>
        <w:t xml:space="preserve"> a comprehensive understanding of the population growth can be determined from the birthrate, deathrate, immigration rate and emigration rate. This was determined to be 19.2 per thousand household.</w:t>
      </w:r>
    </w:p>
    <w:p w14:paraId="53D36DE7" w14:textId="77777777" w:rsidR="00D40F16" w:rsidRPr="00C51485" w:rsidRDefault="00D40F16" w:rsidP="004E2D07">
      <w:pPr>
        <w:rPr>
          <w:rFonts w:ascii="Times New Roman" w:hAnsi="Times New Roman" w:cs="Times New Roman"/>
        </w:rPr>
      </w:pPr>
    </w:p>
    <w:p w14:paraId="5A1FB0A1" w14:textId="462249FD" w:rsidR="00D40F16" w:rsidRPr="00C51485" w:rsidRDefault="00C51485" w:rsidP="004E2D07">
      <w:pPr>
        <w:rPr>
          <w:rFonts w:ascii="Times New Roman" w:hAnsi="Times New Roman" w:cs="Times New Roman"/>
          <w:b/>
          <w:bCs/>
        </w:rPr>
      </w:pPr>
      <w:r w:rsidRPr="00C51485">
        <w:rPr>
          <w:rFonts w:ascii="Times New Roman" w:hAnsi="Times New Roman" w:cs="Times New Roman"/>
          <w:b/>
          <w:bCs/>
        </w:rPr>
        <w:t xml:space="preserve">3.5 </w:t>
      </w:r>
      <w:r w:rsidR="00D40F16" w:rsidRPr="00C51485">
        <w:rPr>
          <w:rFonts w:ascii="Times New Roman" w:hAnsi="Times New Roman" w:cs="Times New Roman"/>
          <w:b/>
          <w:bCs/>
        </w:rPr>
        <w:t>Employment trend</w:t>
      </w:r>
    </w:p>
    <w:p w14:paraId="092032EB" w14:textId="6F35AA80" w:rsidR="00D40F16" w:rsidRPr="00C51485" w:rsidRDefault="00D40F16" w:rsidP="004E2D07">
      <w:pPr>
        <w:rPr>
          <w:rFonts w:ascii="Times New Roman" w:hAnsi="Times New Roman" w:cs="Times New Roman"/>
        </w:rPr>
      </w:pPr>
      <w:r w:rsidRPr="00C51485">
        <w:rPr>
          <w:rFonts w:ascii="Times New Roman" w:hAnsi="Times New Roman" w:cs="Times New Roman"/>
          <w:noProof/>
        </w:rPr>
        <w:drawing>
          <wp:inline distT="0" distB="0" distL="0" distR="0" wp14:anchorId="054DB18B" wp14:editId="10A0DAF8">
            <wp:extent cx="5496692"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2734057"/>
                    </a:xfrm>
                    <a:prstGeom prst="rect">
                      <a:avLst/>
                    </a:prstGeom>
                  </pic:spPr>
                </pic:pic>
              </a:graphicData>
            </a:graphic>
          </wp:inline>
        </w:drawing>
      </w:r>
    </w:p>
    <w:p w14:paraId="78DAE409" w14:textId="2F4B523F" w:rsidR="00D40F16" w:rsidRPr="00C51485" w:rsidRDefault="00D40F16" w:rsidP="004E2D07">
      <w:pPr>
        <w:rPr>
          <w:rFonts w:ascii="Times New Roman" w:hAnsi="Times New Roman" w:cs="Times New Roman"/>
        </w:rPr>
      </w:pPr>
      <w:r w:rsidRPr="00C51485">
        <w:rPr>
          <w:rFonts w:ascii="Times New Roman" w:hAnsi="Times New Roman" w:cs="Times New Roman"/>
        </w:rPr>
        <w:t>From the chart above, it is obvious that the majority of the population are employed while the second highest employment category is students (both university and non-university students).</w:t>
      </w:r>
    </w:p>
    <w:p w14:paraId="779F12A0" w14:textId="5215BCBB" w:rsidR="001F7967" w:rsidRPr="00C51485" w:rsidRDefault="001F7967" w:rsidP="004E2D07">
      <w:pPr>
        <w:rPr>
          <w:rFonts w:ascii="Times New Roman" w:hAnsi="Times New Roman" w:cs="Times New Roman"/>
        </w:rPr>
      </w:pPr>
      <w:r w:rsidRPr="00C51485">
        <w:rPr>
          <w:rFonts w:ascii="Times New Roman" w:hAnsi="Times New Roman" w:cs="Times New Roman"/>
          <w:noProof/>
        </w:rPr>
        <w:lastRenderedPageBreak/>
        <w:drawing>
          <wp:inline distT="0" distB="0" distL="0" distR="0" wp14:anchorId="0EACE009" wp14:editId="6A0A5A46">
            <wp:extent cx="594360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8025"/>
                    </a:xfrm>
                    <a:prstGeom prst="rect">
                      <a:avLst/>
                    </a:prstGeom>
                  </pic:spPr>
                </pic:pic>
              </a:graphicData>
            </a:graphic>
          </wp:inline>
        </w:drawing>
      </w:r>
    </w:p>
    <w:p w14:paraId="215BE637" w14:textId="7AD68013" w:rsidR="004023EA" w:rsidRPr="00C51485" w:rsidRDefault="001F7967" w:rsidP="004E2D07">
      <w:pPr>
        <w:rPr>
          <w:rFonts w:ascii="Times New Roman" w:hAnsi="Times New Roman" w:cs="Times New Roman"/>
        </w:rPr>
      </w:pPr>
      <w:r w:rsidRPr="00C51485">
        <w:rPr>
          <w:rFonts w:ascii="Times New Roman" w:hAnsi="Times New Roman" w:cs="Times New Roman"/>
        </w:rPr>
        <w:t>Majority of the employed and unemployed people are middle class(20-60years) while all the retired are above 60years of age.</w:t>
      </w:r>
    </w:p>
    <w:p w14:paraId="3999E166" w14:textId="39B6D187" w:rsidR="004023EA" w:rsidRPr="00C51485" w:rsidRDefault="00C51485" w:rsidP="004E2D07">
      <w:pPr>
        <w:rPr>
          <w:rFonts w:ascii="Times New Roman" w:hAnsi="Times New Roman" w:cs="Times New Roman"/>
        </w:rPr>
      </w:pPr>
      <w:r w:rsidRPr="00C51485">
        <w:rPr>
          <w:rFonts w:ascii="Times New Roman" w:hAnsi="Times New Roman" w:cs="Times New Roman"/>
          <w:b/>
          <w:bCs/>
        </w:rPr>
        <w:t xml:space="preserve">3.6 </w:t>
      </w:r>
      <w:r w:rsidR="004023EA" w:rsidRPr="00C51485">
        <w:rPr>
          <w:rFonts w:ascii="Times New Roman" w:hAnsi="Times New Roman" w:cs="Times New Roman"/>
          <w:b/>
          <w:bCs/>
        </w:rPr>
        <w:t>Religion</w:t>
      </w:r>
    </w:p>
    <w:p w14:paraId="3769706F" w14:textId="49DE6735" w:rsidR="004023EA" w:rsidRPr="00C51485" w:rsidRDefault="004023EA" w:rsidP="004E2D07">
      <w:pPr>
        <w:rPr>
          <w:rFonts w:ascii="Times New Roman" w:hAnsi="Times New Roman" w:cs="Times New Roman"/>
        </w:rPr>
      </w:pPr>
      <w:r w:rsidRPr="00C51485">
        <w:rPr>
          <w:rFonts w:ascii="Times New Roman" w:hAnsi="Times New Roman" w:cs="Times New Roman"/>
          <w:noProof/>
        </w:rPr>
        <w:drawing>
          <wp:inline distT="0" distB="0" distL="0" distR="0" wp14:anchorId="1CCEB0AE" wp14:editId="0365EFDD">
            <wp:extent cx="5943600" cy="3497580"/>
            <wp:effectExtent l="0" t="0" r="0" b="762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1"/>
                    <a:stretch>
                      <a:fillRect/>
                    </a:stretch>
                  </pic:blipFill>
                  <pic:spPr>
                    <a:xfrm>
                      <a:off x="0" y="0"/>
                      <a:ext cx="5943600" cy="3497580"/>
                    </a:xfrm>
                    <a:prstGeom prst="rect">
                      <a:avLst/>
                    </a:prstGeom>
                  </pic:spPr>
                </pic:pic>
              </a:graphicData>
            </a:graphic>
          </wp:inline>
        </w:drawing>
      </w:r>
    </w:p>
    <w:p w14:paraId="742A45FA" w14:textId="2D5D8304" w:rsidR="004806CB" w:rsidRPr="00C51485" w:rsidRDefault="004806CB" w:rsidP="004E2D07">
      <w:pPr>
        <w:rPr>
          <w:rFonts w:ascii="Times New Roman" w:hAnsi="Times New Roman" w:cs="Times New Roman"/>
        </w:rPr>
      </w:pPr>
      <w:r w:rsidRPr="00C51485">
        <w:rPr>
          <w:rFonts w:ascii="Times New Roman" w:hAnsi="Times New Roman" w:cs="Times New Roman"/>
          <w:noProof/>
        </w:rPr>
        <w:lastRenderedPageBreak/>
        <w:drawing>
          <wp:inline distT="0" distB="0" distL="0" distR="0" wp14:anchorId="00CBC395" wp14:editId="0620A4C3">
            <wp:extent cx="5943600" cy="2948940"/>
            <wp:effectExtent l="0" t="0" r="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943600" cy="2948940"/>
                    </a:xfrm>
                    <a:prstGeom prst="rect">
                      <a:avLst/>
                    </a:prstGeom>
                  </pic:spPr>
                </pic:pic>
              </a:graphicData>
            </a:graphic>
          </wp:inline>
        </w:drawing>
      </w:r>
    </w:p>
    <w:p w14:paraId="2738BE76" w14:textId="41595E19" w:rsidR="00A2567C" w:rsidRPr="00C51485" w:rsidRDefault="004806CB" w:rsidP="004E2D07">
      <w:pPr>
        <w:rPr>
          <w:rFonts w:ascii="Times New Roman" w:hAnsi="Times New Roman" w:cs="Times New Roman"/>
        </w:rPr>
      </w:pPr>
      <w:r w:rsidRPr="00C51485">
        <w:rPr>
          <w:rFonts w:ascii="Times New Roman" w:hAnsi="Times New Roman" w:cs="Times New Roman"/>
        </w:rPr>
        <w:t xml:space="preserve">None religion value account for 33% of the population which indicate majority of the people in the town have no religion. From the box plot, about 50% of the people with religion are between 30 to 60years of age. </w:t>
      </w:r>
      <w:r w:rsidR="00032477" w:rsidRPr="00C51485">
        <w:rPr>
          <w:rFonts w:ascii="Times New Roman" w:hAnsi="Times New Roman" w:cs="Times New Roman"/>
        </w:rPr>
        <w:t>There are more older people with Christian as religion that any other religion</w:t>
      </w:r>
      <w:r w:rsidR="0044760A" w:rsidRPr="00C51485">
        <w:rPr>
          <w:rFonts w:ascii="Times New Roman" w:hAnsi="Times New Roman" w:cs="Times New Roman"/>
        </w:rPr>
        <w:t>s</w:t>
      </w:r>
      <w:r w:rsidR="00032477" w:rsidRPr="00C51485">
        <w:rPr>
          <w:rFonts w:ascii="Times New Roman" w:hAnsi="Times New Roman" w:cs="Times New Roman"/>
        </w:rPr>
        <w:t>.</w:t>
      </w:r>
    </w:p>
    <w:p w14:paraId="251491B1" w14:textId="4666E529" w:rsidR="00032477" w:rsidRPr="00C51485" w:rsidRDefault="00C51485" w:rsidP="004E2D07">
      <w:pPr>
        <w:rPr>
          <w:rFonts w:ascii="Times New Roman" w:hAnsi="Times New Roman" w:cs="Times New Roman"/>
          <w:b/>
          <w:bCs/>
        </w:rPr>
      </w:pPr>
      <w:r w:rsidRPr="00C51485">
        <w:rPr>
          <w:rFonts w:ascii="Times New Roman" w:hAnsi="Times New Roman" w:cs="Times New Roman"/>
          <w:b/>
          <w:bCs/>
        </w:rPr>
        <w:t xml:space="preserve">3.7 </w:t>
      </w:r>
      <w:r w:rsidR="003E4F38" w:rsidRPr="00C51485">
        <w:rPr>
          <w:rFonts w:ascii="Times New Roman" w:hAnsi="Times New Roman" w:cs="Times New Roman"/>
          <w:b/>
          <w:bCs/>
        </w:rPr>
        <w:t>Marital Status</w:t>
      </w:r>
    </w:p>
    <w:p w14:paraId="525ED2FE" w14:textId="532CEA19" w:rsidR="003E4F38" w:rsidRPr="00C51485" w:rsidRDefault="00674BC5" w:rsidP="004E2D07">
      <w:pPr>
        <w:rPr>
          <w:rFonts w:ascii="Times New Roman" w:hAnsi="Times New Roman" w:cs="Times New Roman"/>
          <w:b/>
          <w:bCs/>
        </w:rPr>
      </w:pPr>
      <w:r w:rsidRPr="00C51485">
        <w:rPr>
          <w:rFonts w:ascii="Times New Roman" w:hAnsi="Times New Roman" w:cs="Times New Roman"/>
          <w:b/>
          <w:bCs/>
          <w:noProof/>
        </w:rPr>
        <w:drawing>
          <wp:anchor distT="0" distB="0" distL="114300" distR="114300" simplePos="0" relativeHeight="251658240" behindDoc="0" locked="0" layoutInCell="1" allowOverlap="1" wp14:anchorId="09CA2AFE" wp14:editId="2D51CCE6">
            <wp:simplePos x="0" y="0"/>
            <wp:positionH relativeFrom="column">
              <wp:posOffset>-161925</wp:posOffset>
            </wp:positionH>
            <wp:positionV relativeFrom="paragraph">
              <wp:posOffset>2628900</wp:posOffset>
            </wp:positionV>
            <wp:extent cx="5943600" cy="2695575"/>
            <wp:effectExtent l="0" t="0" r="0" b="9525"/>
            <wp:wrapNone/>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14:sizeRelH relativeFrom="page">
              <wp14:pctWidth>0</wp14:pctWidth>
            </wp14:sizeRelH>
            <wp14:sizeRelV relativeFrom="page">
              <wp14:pctHeight>0</wp14:pctHeight>
            </wp14:sizeRelV>
          </wp:anchor>
        </w:drawing>
      </w:r>
      <w:r w:rsidR="003E4F38" w:rsidRPr="00C51485">
        <w:rPr>
          <w:rFonts w:ascii="Times New Roman" w:hAnsi="Times New Roman" w:cs="Times New Roman"/>
          <w:b/>
          <w:bCs/>
          <w:noProof/>
        </w:rPr>
        <w:drawing>
          <wp:inline distT="0" distB="0" distL="0" distR="0" wp14:anchorId="7D1DEBBA" wp14:editId="41709971">
            <wp:extent cx="5124450" cy="2533412"/>
            <wp:effectExtent l="0" t="0" r="0" b="63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stretch>
                      <a:fillRect/>
                    </a:stretch>
                  </pic:blipFill>
                  <pic:spPr>
                    <a:xfrm>
                      <a:off x="0" y="0"/>
                      <a:ext cx="5181306" cy="2561520"/>
                    </a:xfrm>
                    <a:prstGeom prst="rect">
                      <a:avLst/>
                    </a:prstGeom>
                  </pic:spPr>
                </pic:pic>
              </a:graphicData>
            </a:graphic>
          </wp:inline>
        </w:drawing>
      </w:r>
    </w:p>
    <w:p w14:paraId="5CE01623" w14:textId="66151E01" w:rsidR="003E4F38" w:rsidRPr="00C51485" w:rsidRDefault="003E4F38" w:rsidP="004E2D07">
      <w:pPr>
        <w:rPr>
          <w:rFonts w:ascii="Times New Roman" w:hAnsi="Times New Roman" w:cs="Times New Roman"/>
          <w:b/>
          <w:bCs/>
        </w:rPr>
      </w:pPr>
    </w:p>
    <w:p w14:paraId="2FAEC3FA" w14:textId="3C925FED" w:rsidR="003E4F38" w:rsidRPr="00C51485" w:rsidRDefault="003E4F38" w:rsidP="004E2D07">
      <w:pPr>
        <w:rPr>
          <w:rFonts w:ascii="Times New Roman" w:hAnsi="Times New Roman" w:cs="Times New Roman"/>
          <w:b/>
          <w:bCs/>
        </w:rPr>
      </w:pPr>
    </w:p>
    <w:p w14:paraId="3DC35830" w14:textId="6699EA1B" w:rsidR="003E4F38" w:rsidRPr="00C51485" w:rsidRDefault="003E4F38" w:rsidP="004E2D07">
      <w:pPr>
        <w:rPr>
          <w:rFonts w:ascii="Times New Roman" w:hAnsi="Times New Roman" w:cs="Times New Roman"/>
          <w:b/>
          <w:bCs/>
        </w:rPr>
      </w:pPr>
    </w:p>
    <w:p w14:paraId="46C18A57" w14:textId="09E4FDE1" w:rsidR="003E4F38" w:rsidRPr="00C51485" w:rsidRDefault="003E4F38" w:rsidP="004E2D07">
      <w:pPr>
        <w:rPr>
          <w:rFonts w:ascii="Times New Roman" w:hAnsi="Times New Roman" w:cs="Times New Roman"/>
          <w:b/>
          <w:bCs/>
        </w:rPr>
      </w:pPr>
    </w:p>
    <w:p w14:paraId="30EC6526" w14:textId="77F1366C" w:rsidR="003E4F38" w:rsidRPr="00C51485" w:rsidRDefault="003E4F38" w:rsidP="004E2D07">
      <w:pPr>
        <w:rPr>
          <w:rFonts w:ascii="Times New Roman" w:hAnsi="Times New Roman" w:cs="Times New Roman"/>
          <w:b/>
          <w:bCs/>
        </w:rPr>
      </w:pPr>
    </w:p>
    <w:p w14:paraId="7BC1C258" w14:textId="5349A693" w:rsidR="003E4F38" w:rsidRPr="00C51485" w:rsidRDefault="003E4F38" w:rsidP="004E2D07">
      <w:pPr>
        <w:rPr>
          <w:rFonts w:ascii="Times New Roman" w:hAnsi="Times New Roman" w:cs="Times New Roman"/>
          <w:b/>
          <w:bCs/>
        </w:rPr>
      </w:pPr>
    </w:p>
    <w:p w14:paraId="4B8831F0" w14:textId="42F0AA8A" w:rsidR="003E4F38" w:rsidRPr="00C51485" w:rsidRDefault="003E4F38" w:rsidP="004E2D07">
      <w:pPr>
        <w:rPr>
          <w:rFonts w:ascii="Times New Roman" w:hAnsi="Times New Roman" w:cs="Times New Roman"/>
          <w:b/>
          <w:bCs/>
        </w:rPr>
      </w:pPr>
    </w:p>
    <w:p w14:paraId="74A30ADC" w14:textId="2F561DA6" w:rsidR="003E4F38" w:rsidRPr="00C51485" w:rsidRDefault="003E4F38" w:rsidP="004E2D07">
      <w:pPr>
        <w:rPr>
          <w:rFonts w:ascii="Times New Roman" w:hAnsi="Times New Roman" w:cs="Times New Roman"/>
        </w:rPr>
      </w:pPr>
    </w:p>
    <w:p w14:paraId="5B06350E" w14:textId="4C4F560B" w:rsidR="00D51430" w:rsidRPr="00C51485" w:rsidRDefault="003E4F38" w:rsidP="004E2D07">
      <w:pPr>
        <w:rPr>
          <w:rFonts w:ascii="Times New Roman" w:hAnsi="Times New Roman" w:cs="Times New Roman"/>
        </w:rPr>
      </w:pPr>
      <w:r w:rsidRPr="00C51485">
        <w:rPr>
          <w:rFonts w:ascii="Times New Roman" w:hAnsi="Times New Roman" w:cs="Times New Roman"/>
        </w:rPr>
        <w:lastRenderedPageBreak/>
        <w:t xml:space="preserve">From the box plot, virtually all the marital status categories spans from young age till old age. Although there are more widowed old people than </w:t>
      </w:r>
      <w:r w:rsidR="00F941EE" w:rsidRPr="00C51485">
        <w:rPr>
          <w:rFonts w:ascii="Times New Roman" w:hAnsi="Times New Roman" w:cs="Times New Roman"/>
        </w:rPr>
        <w:t>younger ones</w:t>
      </w:r>
      <w:r w:rsidRPr="00C51485">
        <w:rPr>
          <w:rFonts w:ascii="Times New Roman" w:hAnsi="Times New Roman" w:cs="Times New Roman"/>
        </w:rPr>
        <w:t>. Similarly, from the scatter plot, there are more female divorcee than male.</w:t>
      </w:r>
    </w:p>
    <w:p w14:paraId="6AFB58B2" w14:textId="6EFC68D5" w:rsidR="00A2567C" w:rsidRPr="00C51485" w:rsidRDefault="00C51485" w:rsidP="004E2D07">
      <w:pPr>
        <w:rPr>
          <w:rFonts w:ascii="Times New Roman" w:hAnsi="Times New Roman" w:cs="Times New Roman"/>
          <w:b/>
          <w:bCs/>
        </w:rPr>
      </w:pPr>
      <w:r w:rsidRPr="00C51485">
        <w:rPr>
          <w:rFonts w:ascii="Times New Roman" w:hAnsi="Times New Roman" w:cs="Times New Roman"/>
          <w:b/>
          <w:bCs/>
        </w:rPr>
        <w:t xml:space="preserve">3.8 </w:t>
      </w:r>
      <w:r w:rsidR="00D51430" w:rsidRPr="00C51485">
        <w:rPr>
          <w:rFonts w:ascii="Times New Roman" w:hAnsi="Times New Roman" w:cs="Times New Roman"/>
          <w:b/>
          <w:bCs/>
        </w:rPr>
        <w:t>Housing Demand</w:t>
      </w:r>
    </w:p>
    <w:p w14:paraId="12F40FE2" w14:textId="594DD6B4" w:rsidR="00A2567C" w:rsidRPr="00C51485" w:rsidRDefault="00A24784" w:rsidP="004E2D07">
      <w:pPr>
        <w:rPr>
          <w:rFonts w:ascii="Times New Roman" w:hAnsi="Times New Roman" w:cs="Times New Roman"/>
          <w:b/>
          <w:bCs/>
        </w:rPr>
      </w:pPr>
      <w:r w:rsidRPr="00C51485">
        <w:rPr>
          <w:rFonts w:ascii="Times New Roman" w:hAnsi="Times New Roman" w:cs="Times New Roman"/>
          <w:b/>
          <w:bCs/>
          <w:noProof/>
        </w:rPr>
        <w:drawing>
          <wp:inline distT="0" distB="0" distL="0" distR="0" wp14:anchorId="1A329BB9" wp14:editId="228CC400">
            <wp:extent cx="5849166" cy="3372321"/>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5849166" cy="3372321"/>
                    </a:xfrm>
                    <a:prstGeom prst="rect">
                      <a:avLst/>
                    </a:prstGeom>
                  </pic:spPr>
                </pic:pic>
              </a:graphicData>
            </a:graphic>
          </wp:inline>
        </w:drawing>
      </w:r>
    </w:p>
    <w:p w14:paraId="263D09CC" w14:textId="3F948F93" w:rsidR="00A2567C" w:rsidRPr="00C51485" w:rsidRDefault="00A24784" w:rsidP="004E2D07">
      <w:pPr>
        <w:rPr>
          <w:rFonts w:ascii="Times New Roman" w:hAnsi="Times New Roman" w:cs="Times New Roman"/>
        </w:rPr>
      </w:pPr>
      <w:r w:rsidRPr="00C51485">
        <w:rPr>
          <w:rFonts w:ascii="Times New Roman" w:hAnsi="Times New Roman" w:cs="Times New Roman"/>
        </w:rPr>
        <w:t xml:space="preserve">There are 2819 unique households in the data, the table above shows the average occupancy which is assumed to be the mode of the household </w:t>
      </w:r>
      <w:r w:rsidR="00674BC5" w:rsidRPr="00C51485">
        <w:rPr>
          <w:rFonts w:ascii="Times New Roman" w:hAnsi="Times New Roman" w:cs="Times New Roman"/>
        </w:rPr>
        <w:t>in each</w:t>
      </w:r>
      <w:r w:rsidRPr="00C51485">
        <w:rPr>
          <w:rFonts w:ascii="Times New Roman" w:hAnsi="Times New Roman" w:cs="Times New Roman"/>
        </w:rPr>
        <w:t xml:space="preserve"> street. </w:t>
      </w:r>
      <w:r w:rsidR="00674BC5" w:rsidRPr="00C51485">
        <w:rPr>
          <w:rFonts w:ascii="Times New Roman" w:hAnsi="Times New Roman" w:cs="Times New Roman"/>
        </w:rPr>
        <w:t>Some households have a lower occupancy that the average occupancy, this is an indication of a low occupancy rate.</w:t>
      </w:r>
    </w:p>
    <w:p w14:paraId="4154D584" w14:textId="77777777" w:rsidR="00AE29F1" w:rsidRPr="00C51485" w:rsidRDefault="00AE29F1" w:rsidP="004E2D07">
      <w:pPr>
        <w:rPr>
          <w:rFonts w:ascii="Times New Roman" w:hAnsi="Times New Roman" w:cs="Times New Roman"/>
        </w:rPr>
      </w:pPr>
    </w:p>
    <w:p w14:paraId="27442EC6" w14:textId="2E6AB7D8" w:rsidR="003E4F38" w:rsidRPr="00C51485" w:rsidRDefault="00C51485" w:rsidP="004E2D07">
      <w:pPr>
        <w:rPr>
          <w:rFonts w:ascii="Times New Roman" w:hAnsi="Times New Roman" w:cs="Times New Roman"/>
          <w:b/>
          <w:bCs/>
          <w:sz w:val="32"/>
          <w:szCs w:val="32"/>
        </w:rPr>
      </w:pPr>
      <w:r w:rsidRPr="00C51485">
        <w:rPr>
          <w:rFonts w:ascii="Times New Roman" w:hAnsi="Times New Roman" w:cs="Times New Roman"/>
          <w:b/>
          <w:bCs/>
          <w:sz w:val="32"/>
          <w:szCs w:val="32"/>
        </w:rPr>
        <w:t xml:space="preserve">4.0 </w:t>
      </w:r>
      <w:r w:rsidR="003E4F38" w:rsidRPr="00C51485">
        <w:rPr>
          <w:rFonts w:ascii="Times New Roman" w:hAnsi="Times New Roman" w:cs="Times New Roman"/>
          <w:b/>
          <w:bCs/>
          <w:sz w:val="32"/>
          <w:szCs w:val="32"/>
        </w:rPr>
        <w:t>Recommendations</w:t>
      </w:r>
    </w:p>
    <w:p w14:paraId="5C0D629F" w14:textId="79E94A97" w:rsidR="003E4F38" w:rsidRPr="00C51485" w:rsidRDefault="00A4031A" w:rsidP="004E2D07">
      <w:pPr>
        <w:rPr>
          <w:rFonts w:ascii="Times New Roman" w:hAnsi="Times New Roman" w:cs="Times New Roman"/>
        </w:rPr>
      </w:pPr>
      <w:r w:rsidRPr="00C51485">
        <w:rPr>
          <w:rFonts w:ascii="Times New Roman" w:hAnsi="Times New Roman" w:cs="Times New Roman"/>
        </w:rPr>
        <w:t>Obviously, the town has a good employment rate based on the number of employed people being highest in the town, but it is not known if majority of them are working in the town. What is known is that majority are of middle class age. In this case, I will recommend more employment opportunities in the town and trainings for unemployed people. This will also benefit students in the community and encourage them to stay after their studies.</w:t>
      </w:r>
    </w:p>
    <w:p w14:paraId="05DF810A" w14:textId="648416BC" w:rsidR="00A4031A" w:rsidRPr="00C51485" w:rsidRDefault="00A4031A" w:rsidP="004E2D07">
      <w:pPr>
        <w:rPr>
          <w:rFonts w:ascii="Times New Roman" w:hAnsi="Times New Roman" w:cs="Times New Roman"/>
        </w:rPr>
      </w:pPr>
      <w:r w:rsidRPr="00C51485">
        <w:rPr>
          <w:rFonts w:ascii="Times New Roman" w:hAnsi="Times New Roman" w:cs="Times New Roman"/>
        </w:rPr>
        <w:t>Due to the fact that majority of the people in the population are middle aged, in the future, some of this people will be in there old age adding to the existing old people. Hence, I will encourage allocating more funding to old age care and end of life support.</w:t>
      </w:r>
    </w:p>
    <w:p w14:paraId="3A691C57" w14:textId="3DA86991" w:rsidR="00A4031A" w:rsidRPr="00C51485" w:rsidRDefault="00A4031A" w:rsidP="004E2D07">
      <w:pPr>
        <w:rPr>
          <w:rFonts w:ascii="Times New Roman" w:hAnsi="Times New Roman" w:cs="Times New Roman"/>
        </w:rPr>
      </w:pPr>
      <w:r w:rsidRPr="00C51485">
        <w:rPr>
          <w:rFonts w:ascii="Times New Roman" w:hAnsi="Times New Roman" w:cs="Times New Roman"/>
        </w:rPr>
        <w:t>Commuters are about 43% of the population, this is on the high side.</w:t>
      </w:r>
      <w:r w:rsidR="00817E1C" w:rsidRPr="00C51485">
        <w:rPr>
          <w:rFonts w:ascii="Times New Roman" w:hAnsi="Times New Roman" w:cs="Times New Roman"/>
        </w:rPr>
        <w:t xml:space="preserve"> Since the town is only connected by motorways to the neighboring cities, I will suggest building an alternative transport system, e.g. a train station. This will not only </w:t>
      </w:r>
      <w:r w:rsidR="00255F5A" w:rsidRPr="00C51485">
        <w:rPr>
          <w:rFonts w:ascii="Times New Roman" w:hAnsi="Times New Roman" w:cs="Times New Roman"/>
        </w:rPr>
        <w:t>decrease</w:t>
      </w:r>
      <w:r w:rsidR="00817E1C" w:rsidRPr="00C51485">
        <w:rPr>
          <w:rFonts w:ascii="Times New Roman" w:hAnsi="Times New Roman" w:cs="Times New Roman"/>
        </w:rPr>
        <w:t xml:space="preserve"> the travel </w:t>
      </w:r>
      <w:r w:rsidR="00F941EE" w:rsidRPr="00C51485">
        <w:rPr>
          <w:rFonts w:ascii="Times New Roman" w:hAnsi="Times New Roman" w:cs="Times New Roman"/>
        </w:rPr>
        <w:t>time</w:t>
      </w:r>
      <w:r w:rsidR="00817E1C" w:rsidRPr="00C51485">
        <w:rPr>
          <w:rFonts w:ascii="Times New Roman" w:hAnsi="Times New Roman" w:cs="Times New Roman"/>
        </w:rPr>
        <w:t xml:space="preserve"> in and out of the </w:t>
      </w:r>
      <w:r w:rsidR="00F941EE" w:rsidRPr="00C51485">
        <w:rPr>
          <w:rFonts w:ascii="Times New Roman" w:hAnsi="Times New Roman" w:cs="Times New Roman"/>
        </w:rPr>
        <w:t>town</w:t>
      </w:r>
      <w:r w:rsidR="00817E1C" w:rsidRPr="00C51485">
        <w:rPr>
          <w:rFonts w:ascii="Times New Roman" w:hAnsi="Times New Roman" w:cs="Times New Roman"/>
        </w:rPr>
        <w:t xml:space="preserve"> but it will also reduce the pressure on the motor way</w:t>
      </w:r>
      <w:r w:rsidR="00F941EE" w:rsidRPr="00C51485">
        <w:rPr>
          <w:rFonts w:ascii="Times New Roman" w:hAnsi="Times New Roman" w:cs="Times New Roman"/>
        </w:rPr>
        <w:t>s</w:t>
      </w:r>
      <w:r w:rsidR="00817E1C" w:rsidRPr="00C51485">
        <w:rPr>
          <w:rFonts w:ascii="Times New Roman" w:hAnsi="Times New Roman" w:cs="Times New Roman"/>
        </w:rPr>
        <w:t>, thereby reducing road traffics as well as the maintenance.</w:t>
      </w:r>
      <w:r w:rsidR="00674BC5" w:rsidRPr="00C51485">
        <w:rPr>
          <w:rFonts w:ascii="Times New Roman" w:hAnsi="Times New Roman" w:cs="Times New Roman"/>
        </w:rPr>
        <w:t xml:space="preserve"> Since the occupancy rate of the town is low, it shows some house are under used. So, I wouldn’t demand the construction of new housing in the town.</w:t>
      </w:r>
    </w:p>
    <w:p w14:paraId="37EA7C16" w14:textId="2459E35A" w:rsidR="003E4F38" w:rsidRPr="00C51485" w:rsidRDefault="005C20E7" w:rsidP="004E2D07">
      <w:pPr>
        <w:rPr>
          <w:rFonts w:ascii="Times New Roman" w:hAnsi="Times New Roman" w:cs="Times New Roman"/>
        </w:rPr>
      </w:pPr>
      <w:r w:rsidRPr="00C51485">
        <w:rPr>
          <w:rFonts w:ascii="Times New Roman" w:hAnsi="Times New Roman" w:cs="Times New Roman"/>
        </w:rPr>
        <w:t>Although the dataset indicated about 33% of the population has no religion, Christianity account</w:t>
      </w:r>
      <w:r w:rsidR="00F941EE" w:rsidRPr="00C51485">
        <w:rPr>
          <w:rFonts w:ascii="Times New Roman" w:hAnsi="Times New Roman" w:cs="Times New Roman"/>
        </w:rPr>
        <w:t>s</w:t>
      </w:r>
      <w:r w:rsidRPr="00C51485">
        <w:rPr>
          <w:rFonts w:ascii="Times New Roman" w:hAnsi="Times New Roman" w:cs="Times New Roman"/>
        </w:rPr>
        <w:t xml:space="preserve"> for around 23%</w:t>
      </w:r>
      <w:r w:rsidR="00B56EAE" w:rsidRPr="00C51485">
        <w:rPr>
          <w:rFonts w:ascii="Times New Roman" w:hAnsi="Times New Roman" w:cs="Times New Roman"/>
        </w:rPr>
        <w:t>. W</w:t>
      </w:r>
      <w:r w:rsidRPr="00C51485">
        <w:rPr>
          <w:rFonts w:ascii="Times New Roman" w:hAnsi="Times New Roman" w:cs="Times New Roman"/>
        </w:rPr>
        <w:t>hile</w:t>
      </w:r>
      <w:r w:rsidR="00B56EAE" w:rsidRPr="00C51485">
        <w:rPr>
          <w:rFonts w:ascii="Times New Roman" w:hAnsi="Times New Roman" w:cs="Times New Roman"/>
        </w:rPr>
        <w:t xml:space="preserve"> catholic being the third on the list already has a place of worship, </w:t>
      </w:r>
      <w:r w:rsidRPr="00C51485">
        <w:rPr>
          <w:rFonts w:ascii="Times New Roman" w:hAnsi="Times New Roman" w:cs="Times New Roman"/>
        </w:rPr>
        <w:t xml:space="preserve">the only religious development I will recommend is the building of a church. </w:t>
      </w:r>
      <w:r w:rsidR="00B56EAE" w:rsidRPr="00C51485">
        <w:rPr>
          <w:rFonts w:ascii="Times New Roman" w:hAnsi="Times New Roman" w:cs="Times New Roman"/>
        </w:rPr>
        <w:t>Other religion</w:t>
      </w:r>
      <w:r w:rsidR="00F941EE" w:rsidRPr="00C51485">
        <w:rPr>
          <w:rFonts w:ascii="Times New Roman" w:hAnsi="Times New Roman" w:cs="Times New Roman"/>
        </w:rPr>
        <w:t>s</w:t>
      </w:r>
      <w:r w:rsidR="00B56EAE" w:rsidRPr="00C51485">
        <w:rPr>
          <w:rFonts w:ascii="Times New Roman" w:hAnsi="Times New Roman" w:cs="Times New Roman"/>
        </w:rPr>
        <w:t xml:space="preserve"> are less than 10% each.</w:t>
      </w:r>
    </w:p>
    <w:p w14:paraId="6B92FF69" w14:textId="7C64F6CF" w:rsidR="00996394" w:rsidRPr="00C51485" w:rsidRDefault="00996394" w:rsidP="004E2D07">
      <w:pPr>
        <w:rPr>
          <w:rFonts w:ascii="Times New Roman" w:hAnsi="Times New Roman" w:cs="Times New Roman"/>
        </w:rPr>
      </w:pPr>
      <w:r w:rsidRPr="00C51485">
        <w:rPr>
          <w:rFonts w:ascii="Times New Roman" w:hAnsi="Times New Roman" w:cs="Times New Roman"/>
        </w:rPr>
        <w:lastRenderedPageBreak/>
        <w:t xml:space="preserve">I anticipate a growth in the number of old people </w:t>
      </w:r>
      <w:r w:rsidR="00807E0E" w:rsidRPr="00C51485">
        <w:rPr>
          <w:rFonts w:ascii="Times New Roman" w:hAnsi="Times New Roman" w:cs="Times New Roman"/>
        </w:rPr>
        <w:t>10years in the future, this demand</w:t>
      </w:r>
      <w:r w:rsidR="00F941EE" w:rsidRPr="00C51485">
        <w:rPr>
          <w:rFonts w:ascii="Times New Roman" w:hAnsi="Times New Roman" w:cs="Times New Roman"/>
        </w:rPr>
        <w:t>s</w:t>
      </w:r>
      <w:r w:rsidR="00807E0E" w:rsidRPr="00C51485">
        <w:rPr>
          <w:rFonts w:ascii="Times New Roman" w:hAnsi="Times New Roman" w:cs="Times New Roman"/>
        </w:rPr>
        <w:t xml:space="preserve"> for a new healthcare building if there is n</w:t>
      </w:r>
      <w:r w:rsidR="00F941EE" w:rsidRPr="00C51485">
        <w:rPr>
          <w:rFonts w:ascii="Times New Roman" w:hAnsi="Times New Roman" w:cs="Times New Roman"/>
        </w:rPr>
        <w:t>one or</w:t>
      </w:r>
      <w:r w:rsidR="00807E0E" w:rsidRPr="00C51485">
        <w:rPr>
          <w:rFonts w:ascii="Times New Roman" w:hAnsi="Times New Roman" w:cs="Times New Roman"/>
        </w:rPr>
        <w:t xml:space="preserve"> expansion of the existing one to accommodate th</w:t>
      </w:r>
      <w:r w:rsidR="00F941EE" w:rsidRPr="00C51485">
        <w:rPr>
          <w:rFonts w:ascii="Times New Roman" w:hAnsi="Times New Roman" w:cs="Times New Roman"/>
        </w:rPr>
        <w:t>e surge</w:t>
      </w:r>
      <w:r w:rsidR="00807E0E" w:rsidRPr="00C51485">
        <w:rPr>
          <w:rFonts w:ascii="Times New Roman" w:hAnsi="Times New Roman" w:cs="Times New Roman"/>
        </w:rPr>
        <w:t>.</w:t>
      </w:r>
    </w:p>
    <w:p w14:paraId="66A4B744" w14:textId="6E8FFDFF" w:rsidR="00B56EAE" w:rsidRPr="00C51485" w:rsidRDefault="00B56EAE" w:rsidP="004E2D07">
      <w:pPr>
        <w:rPr>
          <w:rFonts w:ascii="Times New Roman" w:hAnsi="Times New Roman" w:cs="Times New Roman"/>
        </w:rPr>
      </w:pPr>
      <w:r w:rsidRPr="00C51485">
        <w:rPr>
          <w:rFonts w:ascii="Times New Roman" w:hAnsi="Times New Roman" w:cs="Times New Roman"/>
        </w:rPr>
        <w:t xml:space="preserve">Majority of the population are between 20 to 50 </w:t>
      </w:r>
      <w:r w:rsidR="00F3181E" w:rsidRPr="00C51485">
        <w:rPr>
          <w:rFonts w:ascii="Times New Roman" w:hAnsi="Times New Roman" w:cs="Times New Roman"/>
        </w:rPr>
        <w:t>years;</w:t>
      </w:r>
      <w:r w:rsidR="00996394" w:rsidRPr="00C51485">
        <w:rPr>
          <w:rFonts w:ascii="Times New Roman" w:hAnsi="Times New Roman" w:cs="Times New Roman"/>
        </w:rPr>
        <w:t xml:space="preserve"> this indicates the town has a lot of people within the working age. A profitable investment I will recommend is manufacturing, they have the </w:t>
      </w:r>
      <w:r w:rsidR="00807E0E" w:rsidRPr="00C51485">
        <w:rPr>
          <w:rFonts w:ascii="Times New Roman" w:hAnsi="Times New Roman" w:cs="Times New Roman"/>
        </w:rPr>
        <w:t>workforce</w:t>
      </w:r>
      <w:r w:rsidR="00996394" w:rsidRPr="00C51485">
        <w:rPr>
          <w:rFonts w:ascii="Times New Roman" w:hAnsi="Times New Roman" w:cs="Times New Roman"/>
        </w:rPr>
        <w:t>. Manufacturing will also attract investors.</w:t>
      </w:r>
    </w:p>
    <w:p w14:paraId="250FFFB2" w14:textId="77777777" w:rsidR="00AE29F1" w:rsidRPr="00C51485" w:rsidRDefault="00AE29F1" w:rsidP="004E2D07">
      <w:pPr>
        <w:rPr>
          <w:rFonts w:ascii="Times New Roman" w:hAnsi="Times New Roman" w:cs="Times New Roman"/>
        </w:rPr>
      </w:pPr>
    </w:p>
    <w:p w14:paraId="2C7EE91C" w14:textId="299D8EDB" w:rsidR="000C404E" w:rsidRPr="00C51485" w:rsidRDefault="00C51485" w:rsidP="004E2D07">
      <w:pPr>
        <w:rPr>
          <w:rFonts w:ascii="Times New Roman" w:hAnsi="Times New Roman" w:cs="Times New Roman"/>
          <w:b/>
          <w:bCs/>
          <w:sz w:val="32"/>
          <w:szCs w:val="32"/>
        </w:rPr>
      </w:pPr>
      <w:r w:rsidRPr="00C51485">
        <w:rPr>
          <w:rFonts w:ascii="Times New Roman" w:hAnsi="Times New Roman" w:cs="Times New Roman"/>
          <w:b/>
          <w:bCs/>
          <w:sz w:val="32"/>
          <w:szCs w:val="32"/>
        </w:rPr>
        <w:t xml:space="preserve">5.0 </w:t>
      </w:r>
      <w:r w:rsidR="00A322D4" w:rsidRPr="00C51485">
        <w:rPr>
          <w:rFonts w:ascii="Times New Roman" w:hAnsi="Times New Roman" w:cs="Times New Roman"/>
          <w:b/>
          <w:bCs/>
          <w:sz w:val="32"/>
          <w:szCs w:val="32"/>
        </w:rPr>
        <w:t>Reference</w:t>
      </w:r>
    </w:p>
    <w:p w14:paraId="5A7F8C8F" w14:textId="77777777" w:rsidR="00234D0D" w:rsidRPr="00C51485" w:rsidRDefault="00234D0D" w:rsidP="00234D0D">
      <w:pPr>
        <w:pStyle w:val="NoSpacing"/>
        <w:rPr>
          <w:rFonts w:ascii="Times New Roman" w:hAnsi="Times New Roman" w:cs="Times New Roman"/>
        </w:rPr>
      </w:pPr>
      <w:r w:rsidRPr="00C51485">
        <w:rPr>
          <w:rFonts w:ascii="Times New Roman" w:hAnsi="Times New Roman" w:cs="Times New Roman"/>
        </w:rPr>
        <w:t xml:space="preserve">Citizens Advice (2022). Young people's rights. </w:t>
      </w:r>
    </w:p>
    <w:p w14:paraId="6A401DDE" w14:textId="77777777" w:rsidR="00234D0D" w:rsidRPr="00C51485" w:rsidRDefault="00234D0D" w:rsidP="00234D0D">
      <w:pPr>
        <w:pStyle w:val="NoSpacing"/>
        <w:rPr>
          <w:rFonts w:ascii="Times New Roman" w:hAnsi="Times New Roman" w:cs="Times New Roman"/>
        </w:rPr>
      </w:pPr>
      <w:r w:rsidRPr="00C51485">
        <w:rPr>
          <w:rFonts w:ascii="Times New Roman" w:hAnsi="Times New Roman" w:cs="Times New Roman"/>
        </w:rPr>
        <w:t>Available online</w:t>
      </w:r>
      <w:r w:rsidRPr="00C51485">
        <w:rPr>
          <w:rFonts w:ascii="Times New Roman" w:hAnsi="Times New Roman" w:cs="Times New Roman"/>
          <w:lang w:eastAsia="en-US"/>
        </w:rPr>
        <w:t xml:space="preserve">:  </w:t>
      </w:r>
      <w:hyperlink r:id="rId16" w:history="1">
        <w:r w:rsidRPr="00C51485">
          <w:rPr>
            <w:rStyle w:val="Hyperlink"/>
            <w:rFonts w:ascii="Times New Roman" w:hAnsi="Times New Roman" w:cs="Times New Roman"/>
          </w:rPr>
          <w:t>https://www.citizensadvice.org.uk/law-and-courts/civil-rights/young-people-s-rights/</w:t>
        </w:r>
      </w:hyperlink>
    </w:p>
    <w:p w14:paraId="38C6B846" w14:textId="77777777" w:rsidR="00234D0D" w:rsidRPr="00C51485" w:rsidRDefault="00234D0D" w:rsidP="00234D0D">
      <w:pPr>
        <w:pStyle w:val="NoSpacing"/>
        <w:rPr>
          <w:rFonts w:ascii="Times New Roman" w:hAnsi="Times New Roman" w:cs="Times New Roman"/>
        </w:rPr>
      </w:pPr>
      <w:r w:rsidRPr="00C51485">
        <w:rPr>
          <w:rFonts w:ascii="Times New Roman" w:hAnsi="Times New Roman" w:cs="Times New Roman"/>
        </w:rPr>
        <w:t>[Assessed 10/11/2022]</w:t>
      </w:r>
    </w:p>
    <w:p w14:paraId="17B01E1A" w14:textId="77777777" w:rsidR="00234D0D" w:rsidRPr="00C51485" w:rsidRDefault="00234D0D" w:rsidP="00A322D4">
      <w:pPr>
        <w:pStyle w:val="NoSpacing"/>
        <w:rPr>
          <w:rFonts w:ascii="Times New Roman" w:hAnsi="Times New Roman" w:cs="Times New Roman"/>
        </w:rPr>
      </w:pPr>
    </w:p>
    <w:p w14:paraId="6DDAC750" w14:textId="73B23BE1" w:rsidR="00A322D4" w:rsidRPr="00C51485" w:rsidRDefault="00A322D4" w:rsidP="00A322D4">
      <w:pPr>
        <w:pStyle w:val="NoSpacing"/>
        <w:rPr>
          <w:rFonts w:ascii="Times New Roman" w:hAnsi="Times New Roman" w:cs="Times New Roman"/>
        </w:rPr>
      </w:pPr>
      <w:r w:rsidRPr="00C51485">
        <w:rPr>
          <w:rFonts w:ascii="Times New Roman" w:hAnsi="Times New Roman" w:cs="Times New Roman"/>
        </w:rPr>
        <w:t>Council of Economic Advisers</w:t>
      </w:r>
      <w:r w:rsidR="005849C9" w:rsidRPr="00C51485">
        <w:rPr>
          <w:rFonts w:ascii="Times New Roman" w:hAnsi="Times New Roman" w:cs="Times New Roman"/>
        </w:rPr>
        <w:t xml:space="preserve"> </w:t>
      </w:r>
      <w:r w:rsidRPr="00C51485">
        <w:rPr>
          <w:rFonts w:ascii="Times New Roman" w:hAnsi="Times New Roman" w:cs="Times New Roman"/>
        </w:rPr>
        <w:t>(2000, April 1)</w:t>
      </w:r>
      <w:r w:rsidR="005849C9" w:rsidRPr="00C51485">
        <w:rPr>
          <w:rFonts w:ascii="Times New Roman" w:hAnsi="Times New Roman" w:cs="Times New Roman"/>
        </w:rPr>
        <w:t xml:space="preserve"> </w:t>
      </w:r>
      <w:r w:rsidRPr="00C51485">
        <w:rPr>
          <w:rFonts w:ascii="Times New Roman" w:hAnsi="Times New Roman" w:cs="Times New Roman"/>
        </w:rPr>
        <w:t>The Uses of Census Data: An Analytical Review.</w:t>
      </w:r>
    </w:p>
    <w:p w14:paraId="586745AB" w14:textId="77777777" w:rsidR="00234D0D" w:rsidRPr="00C51485" w:rsidRDefault="00A322D4" w:rsidP="00A322D4">
      <w:pPr>
        <w:pStyle w:val="NoSpacing"/>
        <w:rPr>
          <w:rFonts w:ascii="Times New Roman" w:hAnsi="Times New Roman" w:cs="Times New Roman"/>
        </w:rPr>
      </w:pPr>
      <w:r w:rsidRPr="00C51485">
        <w:rPr>
          <w:rFonts w:ascii="Times New Roman" w:hAnsi="Times New Roman" w:cs="Times New Roman"/>
        </w:rPr>
        <w:t xml:space="preserve">Available online: </w:t>
      </w:r>
      <w:r w:rsidR="00234D0D" w:rsidRPr="00C51485">
        <w:rPr>
          <w:rFonts w:ascii="Times New Roman" w:hAnsi="Times New Roman" w:cs="Times New Roman"/>
        </w:rPr>
        <w:fldChar w:fldCharType="begin"/>
      </w:r>
      <w:r w:rsidR="00234D0D" w:rsidRPr="00C51485">
        <w:rPr>
          <w:rFonts w:ascii="Times New Roman" w:hAnsi="Times New Roman" w:cs="Times New Roman"/>
        </w:rPr>
        <w:instrText xml:space="preserve"> HYPERLINK "https://clintonwhitehouse5.archives.gov/WH/EOP/CEA/html/censusreview.html  </w:instrText>
      </w:r>
    </w:p>
    <w:p w14:paraId="0CE89ED2" w14:textId="77777777" w:rsidR="00234D0D" w:rsidRPr="00C51485" w:rsidRDefault="00234D0D" w:rsidP="00A322D4">
      <w:pPr>
        <w:pStyle w:val="NoSpacing"/>
        <w:rPr>
          <w:rStyle w:val="Hyperlink"/>
          <w:rFonts w:ascii="Times New Roman" w:hAnsi="Times New Roman" w:cs="Times New Roman"/>
        </w:rPr>
      </w:pPr>
      <w:r w:rsidRPr="00C51485">
        <w:rPr>
          <w:rFonts w:ascii="Times New Roman" w:hAnsi="Times New Roman" w:cs="Times New Roman"/>
        </w:rPr>
        <w:instrText xml:space="preserve">" </w:instrText>
      </w:r>
      <w:r w:rsidRPr="00C51485">
        <w:rPr>
          <w:rFonts w:ascii="Times New Roman" w:hAnsi="Times New Roman" w:cs="Times New Roman"/>
        </w:rPr>
      </w:r>
      <w:r w:rsidRPr="00C51485">
        <w:rPr>
          <w:rFonts w:ascii="Times New Roman" w:hAnsi="Times New Roman" w:cs="Times New Roman"/>
        </w:rPr>
        <w:fldChar w:fldCharType="separate"/>
      </w:r>
      <w:r w:rsidRPr="00C51485">
        <w:rPr>
          <w:rStyle w:val="Hyperlink"/>
          <w:rFonts w:ascii="Times New Roman" w:hAnsi="Times New Roman" w:cs="Times New Roman"/>
        </w:rPr>
        <w:t xml:space="preserve">https://clintonwhitehouse5.archives.gov/WH/EOP/CEA/html/censusreview.html  </w:t>
      </w:r>
    </w:p>
    <w:p w14:paraId="5D7C464E" w14:textId="78AA4FF9" w:rsidR="007F4734" w:rsidRPr="00C51485" w:rsidRDefault="00234D0D" w:rsidP="00A322D4">
      <w:pPr>
        <w:pStyle w:val="NoSpacing"/>
        <w:rPr>
          <w:rFonts w:ascii="Times New Roman" w:hAnsi="Times New Roman" w:cs="Times New Roman"/>
        </w:rPr>
      </w:pPr>
      <w:r w:rsidRPr="00C51485">
        <w:rPr>
          <w:rFonts w:ascii="Times New Roman" w:hAnsi="Times New Roman" w:cs="Times New Roman"/>
        </w:rPr>
        <w:fldChar w:fldCharType="end"/>
      </w:r>
      <w:r w:rsidRPr="00C51485">
        <w:rPr>
          <w:rFonts w:ascii="Times New Roman" w:hAnsi="Times New Roman" w:cs="Times New Roman"/>
        </w:rPr>
        <w:t>[Assessed 10/11/2022]</w:t>
      </w:r>
    </w:p>
    <w:p w14:paraId="006D9E08" w14:textId="77777777" w:rsidR="00F3181E" w:rsidRPr="00C51485" w:rsidRDefault="00F3181E" w:rsidP="00A322D4">
      <w:pPr>
        <w:pStyle w:val="NoSpacing"/>
        <w:rPr>
          <w:rFonts w:ascii="Times New Roman" w:hAnsi="Times New Roman" w:cs="Times New Roman"/>
        </w:rPr>
      </w:pPr>
    </w:p>
    <w:p w14:paraId="6FB55675" w14:textId="77777777" w:rsidR="00234D0D" w:rsidRPr="00C51485" w:rsidRDefault="00234D0D" w:rsidP="00234D0D">
      <w:pPr>
        <w:pStyle w:val="NoSpacing"/>
        <w:rPr>
          <w:rFonts w:ascii="Times New Roman" w:hAnsi="Times New Roman" w:cs="Times New Roman"/>
          <w:lang w:eastAsia="en-US"/>
        </w:rPr>
      </w:pPr>
      <w:r w:rsidRPr="00C51485">
        <w:rPr>
          <w:rFonts w:ascii="Times New Roman" w:hAnsi="Times New Roman" w:cs="Times New Roman"/>
          <w:lang w:eastAsia="en-US"/>
        </w:rPr>
        <w:t>Marriage And Civil Partnership (Minimum Age) Act (2022), Division 2.</w:t>
      </w:r>
    </w:p>
    <w:p w14:paraId="1AC2C968" w14:textId="3DB55AD8" w:rsidR="00234D0D" w:rsidRPr="00C51485" w:rsidRDefault="00234D0D" w:rsidP="00234D0D">
      <w:pPr>
        <w:pStyle w:val="NoSpacing"/>
        <w:rPr>
          <w:rFonts w:ascii="Times New Roman" w:hAnsi="Times New Roman" w:cs="Times New Roman"/>
        </w:rPr>
      </w:pPr>
      <w:r w:rsidRPr="00C51485">
        <w:rPr>
          <w:rFonts w:ascii="Times New Roman" w:hAnsi="Times New Roman" w:cs="Times New Roman"/>
        </w:rPr>
        <w:t>Available online</w:t>
      </w:r>
      <w:r w:rsidRPr="00C51485">
        <w:rPr>
          <w:rFonts w:ascii="Times New Roman" w:hAnsi="Times New Roman" w:cs="Times New Roman"/>
          <w:lang w:eastAsia="en-US"/>
        </w:rPr>
        <w:t xml:space="preserve">: </w:t>
      </w:r>
      <w:hyperlink r:id="rId17" w:history="1">
        <w:r w:rsidRPr="00C51485">
          <w:rPr>
            <w:rStyle w:val="Hyperlink"/>
            <w:rFonts w:ascii="Times New Roman" w:hAnsi="Times New Roman" w:cs="Times New Roman"/>
            <w:lang w:eastAsia="en-US"/>
          </w:rPr>
          <w:t>https://www.legislation.gov.uk/ukpga/2022/28/notes/division/2/index.htm</w:t>
        </w:r>
      </w:hyperlink>
      <w:r w:rsidRPr="00C51485">
        <w:rPr>
          <w:rFonts w:ascii="Times New Roman" w:hAnsi="Times New Roman" w:cs="Times New Roman"/>
          <w:lang w:eastAsia="en-US"/>
        </w:rPr>
        <w:t xml:space="preserve">     </w:t>
      </w:r>
      <w:r w:rsidRPr="00C51485">
        <w:rPr>
          <w:rFonts w:ascii="Times New Roman" w:hAnsi="Times New Roman" w:cs="Times New Roman"/>
        </w:rPr>
        <w:t>[Assessed 21/11/2022]</w:t>
      </w:r>
    </w:p>
    <w:p w14:paraId="716AF5EB" w14:textId="77777777" w:rsidR="00234D0D" w:rsidRPr="00C51485" w:rsidRDefault="00234D0D" w:rsidP="00234D0D">
      <w:pPr>
        <w:pStyle w:val="NoSpacing"/>
        <w:rPr>
          <w:rFonts w:ascii="Times New Roman" w:hAnsi="Times New Roman" w:cs="Times New Roman"/>
        </w:rPr>
      </w:pPr>
    </w:p>
    <w:p w14:paraId="11599904" w14:textId="0E012EAB" w:rsidR="00F3181E" w:rsidRPr="00C51485" w:rsidRDefault="00F3181E" w:rsidP="00F3181E">
      <w:pPr>
        <w:pStyle w:val="NoSpacing"/>
        <w:rPr>
          <w:rFonts w:ascii="Times New Roman" w:hAnsi="Times New Roman" w:cs="Times New Roman"/>
        </w:rPr>
      </w:pPr>
      <w:r w:rsidRPr="00C51485">
        <w:rPr>
          <w:rFonts w:ascii="Times New Roman" w:hAnsi="Times New Roman" w:cs="Times New Roman"/>
        </w:rPr>
        <w:t>National Society for the Prevention of Cruelty to Children, NSPCC (2022)</w:t>
      </w:r>
      <w:r w:rsidR="005849C9" w:rsidRPr="00C51485">
        <w:rPr>
          <w:rFonts w:ascii="Times New Roman" w:hAnsi="Times New Roman" w:cs="Times New Roman"/>
        </w:rPr>
        <w:t xml:space="preserve"> </w:t>
      </w:r>
      <w:r w:rsidRPr="00C51485">
        <w:rPr>
          <w:rFonts w:ascii="Times New Roman" w:hAnsi="Times New Roman" w:cs="Times New Roman"/>
        </w:rPr>
        <w:t xml:space="preserve">Children and the Law. </w:t>
      </w:r>
    </w:p>
    <w:p w14:paraId="7F8AED14" w14:textId="1214F0C4" w:rsidR="00234D0D" w:rsidRPr="00C51485" w:rsidRDefault="00F3181E" w:rsidP="00234D0D">
      <w:pPr>
        <w:pStyle w:val="NoSpacing"/>
        <w:rPr>
          <w:rFonts w:ascii="Times New Roman" w:hAnsi="Times New Roman" w:cs="Times New Roman"/>
        </w:rPr>
      </w:pPr>
      <w:r w:rsidRPr="00C51485">
        <w:rPr>
          <w:rFonts w:ascii="Times New Roman" w:hAnsi="Times New Roman" w:cs="Times New Roman"/>
        </w:rPr>
        <w:t xml:space="preserve">Available online: </w:t>
      </w:r>
      <w:hyperlink r:id="rId18" w:history="1">
        <w:r w:rsidR="00234D0D" w:rsidRPr="00C51485">
          <w:rPr>
            <w:rStyle w:val="Hyperlink"/>
            <w:rFonts w:ascii="Times New Roman" w:hAnsi="Times New Roman" w:cs="Times New Roman"/>
          </w:rPr>
          <w:t>https://learning.nspcc.org.uk/child-protection-system/children-the-law#skip-to-content</w:t>
        </w:r>
      </w:hyperlink>
      <w:r w:rsidR="00234D0D" w:rsidRPr="00C51485">
        <w:rPr>
          <w:rFonts w:ascii="Times New Roman" w:hAnsi="Times New Roman" w:cs="Times New Roman"/>
        </w:rPr>
        <w:t xml:space="preserve"> </w:t>
      </w:r>
    </w:p>
    <w:p w14:paraId="0FB61852" w14:textId="77777777" w:rsidR="00234D0D" w:rsidRPr="00C51485" w:rsidRDefault="00234D0D" w:rsidP="00234D0D">
      <w:pPr>
        <w:pStyle w:val="NoSpacing"/>
        <w:rPr>
          <w:rFonts w:ascii="Times New Roman" w:hAnsi="Times New Roman" w:cs="Times New Roman"/>
        </w:rPr>
      </w:pPr>
      <w:r w:rsidRPr="00C51485">
        <w:rPr>
          <w:rFonts w:ascii="Times New Roman" w:hAnsi="Times New Roman" w:cs="Times New Roman"/>
        </w:rPr>
        <w:t>[Assessed 21/11/2022]</w:t>
      </w:r>
    </w:p>
    <w:p w14:paraId="36D3EE71" w14:textId="7B6F40D6" w:rsidR="00845339" w:rsidRPr="00C51485" w:rsidRDefault="00845339" w:rsidP="005849C9">
      <w:pPr>
        <w:pStyle w:val="NoSpacing"/>
        <w:rPr>
          <w:rFonts w:ascii="Times New Roman" w:hAnsi="Times New Roman" w:cs="Times New Roman"/>
        </w:rPr>
      </w:pPr>
    </w:p>
    <w:p w14:paraId="4C67128B" w14:textId="293F33C4" w:rsidR="00845339" w:rsidRPr="00C51485" w:rsidRDefault="00845339" w:rsidP="00845339">
      <w:pPr>
        <w:pStyle w:val="NoSpacing"/>
        <w:rPr>
          <w:rFonts w:ascii="Times New Roman" w:hAnsi="Times New Roman" w:cs="Times New Roman"/>
        </w:rPr>
      </w:pPr>
      <w:r w:rsidRPr="00C51485">
        <w:rPr>
          <w:rFonts w:ascii="Times New Roman" w:hAnsi="Times New Roman" w:cs="Times New Roman"/>
        </w:rPr>
        <w:t xml:space="preserve">Wikipedia. (2022.). Jedi census phenomenon. </w:t>
      </w:r>
    </w:p>
    <w:p w14:paraId="76173F22" w14:textId="4883595B" w:rsidR="00845339" w:rsidRPr="00C51485" w:rsidRDefault="00845339" w:rsidP="00845339">
      <w:pPr>
        <w:pStyle w:val="NoSpacing"/>
        <w:rPr>
          <w:rFonts w:ascii="Times New Roman" w:hAnsi="Times New Roman" w:cs="Times New Roman"/>
        </w:rPr>
      </w:pPr>
      <w:r w:rsidRPr="00C51485">
        <w:rPr>
          <w:rFonts w:ascii="Times New Roman" w:hAnsi="Times New Roman" w:cs="Times New Roman"/>
        </w:rPr>
        <w:t>Available online</w:t>
      </w:r>
      <w:r w:rsidRPr="00C51485">
        <w:rPr>
          <w:rFonts w:ascii="Times New Roman" w:hAnsi="Times New Roman" w:cs="Times New Roman"/>
          <w:lang w:eastAsia="en-US"/>
        </w:rPr>
        <w:t xml:space="preserve">:  </w:t>
      </w:r>
      <w:hyperlink r:id="rId19" w:history="1">
        <w:r w:rsidRPr="00C51485">
          <w:rPr>
            <w:rStyle w:val="Hyperlink"/>
            <w:rFonts w:ascii="Times New Roman" w:hAnsi="Times New Roman" w:cs="Times New Roman"/>
          </w:rPr>
          <w:t>https://en.wikipedia.org/wiki/Jedi_census_phenomenon</w:t>
        </w:r>
      </w:hyperlink>
    </w:p>
    <w:p w14:paraId="33901942" w14:textId="1052177D" w:rsidR="00234D0D" w:rsidRPr="00C51485" w:rsidRDefault="00234D0D" w:rsidP="00234D0D">
      <w:pPr>
        <w:pStyle w:val="NoSpacing"/>
        <w:rPr>
          <w:rFonts w:ascii="Times New Roman" w:hAnsi="Times New Roman" w:cs="Times New Roman"/>
        </w:rPr>
      </w:pPr>
      <w:r w:rsidRPr="00C51485">
        <w:rPr>
          <w:rFonts w:ascii="Times New Roman" w:hAnsi="Times New Roman" w:cs="Times New Roman"/>
        </w:rPr>
        <w:t>[Assessed 26/11/2022]</w:t>
      </w:r>
    </w:p>
    <w:p w14:paraId="7207E2AE" w14:textId="77777777" w:rsidR="00234D0D" w:rsidRPr="00C51485" w:rsidRDefault="00234D0D" w:rsidP="00845339">
      <w:pPr>
        <w:pStyle w:val="NoSpacing"/>
        <w:rPr>
          <w:rFonts w:ascii="Times New Roman" w:hAnsi="Times New Roman" w:cs="Times New Roman"/>
        </w:rPr>
      </w:pPr>
    </w:p>
    <w:sectPr w:rsidR="00234D0D" w:rsidRPr="00C51485" w:rsidSect="00674BC5">
      <w:pgSz w:w="12240" w:h="15840"/>
      <w:pgMar w:top="99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2AA"/>
    <w:multiLevelType w:val="hybridMultilevel"/>
    <w:tmpl w:val="D3B8DE96"/>
    <w:lvl w:ilvl="0" w:tplc="04090001">
      <w:start w:val="1"/>
      <w:numFmt w:val="bullet"/>
      <w:lvlText w:val=""/>
      <w:lvlJc w:val="left"/>
      <w:pPr>
        <w:ind w:left="557" w:hanging="360"/>
      </w:pPr>
      <w:rPr>
        <w:rFonts w:ascii="Symbol" w:hAnsi="Symbol" w:hint="default"/>
      </w:rPr>
    </w:lvl>
    <w:lvl w:ilvl="1" w:tplc="04090003" w:tentative="1">
      <w:start w:val="1"/>
      <w:numFmt w:val="bullet"/>
      <w:lvlText w:val="o"/>
      <w:lvlJc w:val="left"/>
      <w:pPr>
        <w:ind w:left="1277" w:hanging="360"/>
      </w:pPr>
      <w:rPr>
        <w:rFonts w:ascii="Courier New" w:hAnsi="Courier New" w:cs="Courier New" w:hint="default"/>
      </w:rPr>
    </w:lvl>
    <w:lvl w:ilvl="2" w:tplc="04090005" w:tentative="1">
      <w:start w:val="1"/>
      <w:numFmt w:val="bullet"/>
      <w:lvlText w:val=""/>
      <w:lvlJc w:val="left"/>
      <w:pPr>
        <w:ind w:left="1997" w:hanging="360"/>
      </w:pPr>
      <w:rPr>
        <w:rFonts w:ascii="Wingdings" w:hAnsi="Wingdings" w:hint="default"/>
      </w:rPr>
    </w:lvl>
    <w:lvl w:ilvl="3" w:tplc="04090001" w:tentative="1">
      <w:start w:val="1"/>
      <w:numFmt w:val="bullet"/>
      <w:lvlText w:val=""/>
      <w:lvlJc w:val="left"/>
      <w:pPr>
        <w:ind w:left="2717" w:hanging="360"/>
      </w:pPr>
      <w:rPr>
        <w:rFonts w:ascii="Symbol" w:hAnsi="Symbol" w:hint="default"/>
      </w:rPr>
    </w:lvl>
    <w:lvl w:ilvl="4" w:tplc="04090003" w:tentative="1">
      <w:start w:val="1"/>
      <w:numFmt w:val="bullet"/>
      <w:lvlText w:val="o"/>
      <w:lvlJc w:val="left"/>
      <w:pPr>
        <w:ind w:left="3437" w:hanging="360"/>
      </w:pPr>
      <w:rPr>
        <w:rFonts w:ascii="Courier New" w:hAnsi="Courier New" w:cs="Courier New" w:hint="default"/>
      </w:rPr>
    </w:lvl>
    <w:lvl w:ilvl="5" w:tplc="04090005" w:tentative="1">
      <w:start w:val="1"/>
      <w:numFmt w:val="bullet"/>
      <w:lvlText w:val=""/>
      <w:lvlJc w:val="left"/>
      <w:pPr>
        <w:ind w:left="4157" w:hanging="360"/>
      </w:pPr>
      <w:rPr>
        <w:rFonts w:ascii="Wingdings" w:hAnsi="Wingdings" w:hint="default"/>
      </w:rPr>
    </w:lvl>
    <w:lvl w:ilvl="6" w:tplc="04090001" w:tentative="1">
      <w:start w:val="1"/>
      <w:numFmt w:val="bullet"/>
      <w:lvlText w:val=""/>
      <w:lvlJc w:val="left"/>
      <w:pPr>
        <w:ind w:left="4877" w:hanging="360"/>
      </w:pPr>
      <w:rPr>
        <w:rFonts w:ascii="Symbol" w:hAnsi="Symbol" w:hint="default"/>
      </w:rPr>
    </w:lvl>
    <w:lvl w:ilvl="7" w:tplc="04090003" w:tentative="1">
      <w:start w:val="1"/>
      <w:numFmt w:val="bullet"/>
      <w:lvlText w:val="o"/>
      <w:lvlJc w:val="left"/>
      <w:pPr>
        <w:ind w:left="5597" w:hanging="360"/>
      </w:pPr>
      <w:rPr>
        <w:rFonts w:ascii="Courier New" w:hAnsi="Courier New" w:cs="Courier New" w:hint="default"/>
      </w:rPr>
    </w:lvl>
    <w:lvl w:ilvl="8" w:tplc="04090005" w:tentative="1">
      <w:start w:val="1"/>
      <w:numFmt w:val="bullet"/>
      <w:lvlText w:val=""/>
      <w:lvlJc w:val="left"/>
      <w:pPr>
        <w:ind w:left="6317" w:hanging="360"/>
      </w:pPr>
      <w:rPr>
        <w:rFonts w:ascii="Wingdings" w:hAnsi="Wingdings" w:hint="default"/>
      </w:rPr>
    </w:lvl>
  </w:abstractNum>
  <w:abstractNum w:abstractNumId="1" w15:restartNumberingAfterBreak="0">
    <w:nsid w:val="13AF56F6"/>
    <w:multiLevelType w:val="hybridMultilevel"/>
    <w:tmpl w:val="A52E71DA"/>
    <w:lvl w:ilvl="0" w:tplc="08090001">
      <w:start w:val="1"/>
      <w:numFmt w:val="bullet"/>
      <w:lvlText w:val=""/>
      <w:lvlJc w:val="left"/>
      <w:pPr>
        <w:ind w:left="2565" w:hanging="360"/>
      </w:pPr>
      <w:rPr>
        <w:rFonts w:ascii="Symbol" w:hAnsi="Symbol" w:hint="default"/>
      </w:rPr>
    </w:lvl>
    <w:lvl w:ilvl="1" w:tplc="08090003" w:tentative="1">
      <w:start w:val="1"/>
      <w:numFmt w:val="bullet"/>
      <w:lvlText w:val="o"/>
      <w:lvlJc w:val="left"/>
      <w:pPr>
        <w:ind w:left="3285" w:hanging="360"/>
      </w:pPr>
      <w:rPr>
        <w:rFonts w:ascii="Courier New" w:hAnsi="Courier New" w:cs="Courier New" w:hint="default"/>
      </w:rPr>
    </w:lvl>
    <w:lvl w:ilvl="2" w:tplc="08090005" w:tentative="1">
      <w:start w:val="1"/>
      <w:numFmt w:val="bullet"/>
      <w:lvlText w:val=""/>
      <w:lvlJc w:val="left"/>
      <w:pPr>
        <w:ind w:left="4005" w:hanging="360"/>
      </w:pPr>
      <w:rPr>
        <w:rFonts w:ascii="Wingdings" w:hAnsi="Wingdings" w:hint="default"/>
      </w:rPr>
    </w:lvl>
    <w:lvl w:ilvl="3" w:tplc="08090001" w:tentative="1">
      <w:start w:val="1"/>
      <w:numFmt w:val="bullet"/>
      <w:lvlText w:val=""/>
      <w:lvlJc w:val="left"/>
      <w:pPr>
        <w:ind w:left="4725" w:hanging="360"/>
      </w:pPr>
      <w:rPr>
        <w:rFonts w:ascii="Symbol" w:hAnsi="Symbol" w:hint="default"/>
      </w:rPr>
    </w:lvl>
    <w:lvl w:ilvl="4" w:tplc="08090003" w:tentative="1">
      <w:start w:val="1"/>
      <w:numFmt w:val="bullet"/>
      <w:lvlText w:val="o"/>
      <w:lvlJc w:val="left"/>
      <w:pPr>
        <w:ind w:left="5445" w:hanging="360"/>
      </w:pPr>
      <w:rPr>
        <w:rFonts w:ascii="Courier New" w:hAnsi="Courier New" w:cs="Courier New" w:hint="default"/>
      </w:rPr>
    </w:lvl>
    <w:lvl w:ilvl="5" w:tplc="08090005" w:tentative="1">
      <w:start w:val="1"/>
      <w:numFmt w:val="bullet"/>
      <w:lvlText w:val=""/>
      <w:lvlJc w:val="left"/>
      <w:pPr>
        <w:ind w:left="6165" w:hanging="360"/>
      </w:pPr>
      <w:rPr>
        <w:rFonts w:ascii="Wingdings" w:hAnsi="Wingdings" w:hint="default"/>
      </w:rPr>
    </w:lvl>
    <w:lvl w:ilvl="6" w:tplc="08090001" w:tentative="1">
      <w:start w:val="1"/>
      <w:numFmt w:val="bullet"/>
      <w:lvlText w:val=""/>
      <w:lvlJc w:val="left"/>
      <w:pPr>
        <w:ind w:left="6885" w:hanging="360"/>
      </w:pPr>
      <w:rPr>
        <w:rFonts w:ascii="Symbol" w:hAnsi="Symbol" w:hint="default"/>
      </w:rPr>
    </w:lvl>
    <w:lvl w:ilvl="7" w:tplc="08090003" w:tentative="1">
      <w:start w:val="1"/>
      <w:numFmt w:val="bullet"/>
      <w:lvlText w:val="o"/>
      <w:lvlJc w:val="left"/>
      <w:pPr>
        <w:ind w:left="7605" w:hanging="360"/>
      </w:pPr>
      <w:rPr>
        <w:rFonts w:ascii="Courier New" w:hAnsi="Courier New" w:cs="Courier New" w:hint="default"/>
      </w:rPr>
    </w:lvl>
    <w:lvl w:ilvl="8" w:tplc="08090005" w:tentative="1">
      <w:start w:val="1"/>
      <w:numFmt w:val="bullet"/>
      <w:lvlText w:val=""/>
      <w:lvlJc w:val="left"/>
      <w:pPr>
        <w:ind w:left="8325" w:hanging="360"/>
      </w:pPr>
      <w:rPr>
        <w:rFonts w:ascii="Wingdings" w:hAnsi="Wingdings" w:hint="default"/>
      </w:rPr>
    </w:lvl>
  </w:abstractNum>
  <w:abstractNum w:abstractNumId="2" w15:restartNumberingAfterBreak="0">
    <w:nsid w:val="1A3B7303"/>
    <w:multiLevelType w:val="hybridMultilevel"/>
    <w:tmpl w:val="1104324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308E1"/>
    <w:multiLevelType w:val="hybridMultilevel"/>
    <w:tmpl w:val="99B89BD0"/>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B0B00D3"/>
    <w:multiLevelType w:val="hybridMultilevel"/>
    <w:tmpl w:val="C210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539CA"/>
    <w:multiLevelType w:val="hybridMultilevel"/>
    <w:tmpl w:val="8D94073A"/>
    <w:lvl w:ilvl="0" w:tplc="08090017">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6" w15:restartNumberingAfterBreak="0">
    <w:nsid w:val="3E527E3F"/>
    <w:multiLevelType w:val="hybridMultilevel"/>
    <w:tmpl w:val="51A0FE1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02A280D"/>
    <w:multiLevelType w:val="hybridMultilevel"/>
    <w:tmpl w:val="5AF259D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8" w15:restartNumberingAfterBreak="0">
    <w:nsid w:val="559862C2"/>
    <w:multiLevelType w:val="hybridMultilevel"/>
    <w:tmpl w:val="13BC5CF4"/>
    <w:lvl w:ilvl="0" w:tplc="08090001">
      <w:start w:val="1"/>
      <w:numFmt w:val="bullet"/>
      <w:lvlText w:val=""/>
      <w:lvlJc w:val="left"/>
      <w:pPr>
        <w:ind w:left="2563" w:hanging="360"/>
      </w:pPr>
      <w:rPr>
        <w:rFonts w:ascii="Symbol" w:hAnsi="Symbol"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9" w15:restartNumberingAfterBreak="0">
    <w:nsid w:val="569D1E71"/>
    <w:multiLevelType w:val="hybridMultilevel"/>
    <w:tmpl w:val="C1767880"/>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01">
      <w:start w:val="1"/>
      <w:numFmt w:val="bullet"/>
      <w:lvlText w:val=""/>
      <w:lvlJc w:val="left"/>
      <w:pPr>
        <w:ind w:left="3780" w:hanging="360"/>
      </w:pPr>
      <w:rPr>
        <w:rFonts w:ascii="Symbol" w:hAnsi="Symbol" w:hint="default"/>
      </w:r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6E1E5259"/>
    <w:multiLevelType w:val="hybridMultilevel"/>
    <w:tmpl w:val="A85C49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A451C"/>
    <w:multiLevelType w:val="hybridMultilevel"/>
    <w:tmpl w:val="E88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13112"/>
    <w:multiLevelType w:val="hybridMultilevel"/>
    <w:tmpl w:val="85906806"/>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3" w15:restartNumberingAfterBreak="0">
    <w:nsid w:val="7F7448BB"/>
    <w:multiLevelType w:val="hybridMultilevel"/>
    <w:tmpl w:val="E1925F96"/>
    <w:lvl w:ilvl="0" w:tplc="08090001">
      <w:start w:val="1"/>
      <w:numFmt w:val="bullet"/>
      <w:lvlText w:val=""/>
      <w:lvlJc w:val="left"/>
      <w:pPr>
        <w:ind w:left="2062" w:hanging="360"/>
      </w:pPr>
      <w:rPr>
        <w:rFonts w:ascii="Symbol" w:hAnsi="Symbol" w:hint="default"/>
      </w:rPr>
    </w:lvl>
    <w:lvl w:ilvl="1" w:tplc="08090003" w:tentative="1">
      <w:start w:val="1"/>
      <w:numFmt w:val="bullet"/>
      <w:lvlText w:val="o"/>
      <w:lvlJc w:val="left"/>
      <w:pPr>
        <w:ind w:left="2782" w:hanging="360"/>
      </w:pPr>
      <w:rPr>
        <w:rFonts w:ascii="Courier New" w:hAnsi="Courier New" w:cs="Courier New" w:hint="default"/>
      </w:rPr>
    </w:lvl>
    <w:lvl w:ilvl="2" w:tplc="08090005" w:tentative="1">
      <w:start w:val="1"/>
      <w:numFmt w:val="bullet"/>
      <w:lvlText w:val=""/>
      <w:lvlJc w:val="left"/>
      <w:pPr>
        <w:ind w:left="3502" w:hanging="360"/>
      </w:pPr>
      <w:rPr>
        <w:rFonts w:ascii="Wingdings" w:hAnsi="Wingdings" w:hint="default"/>
      </w:rPr>
    </w:lvl>
    <w:lvl w:ilvl="3" w:tplc="08090001" w:tentative="1">
      <w:start w:val="1"/>
      <w:numFmt w:val="bullet"/>
      <w:lvlText w:val=""/>
      <w:lvlJc w:val="left"/>
      <w:pPr>
        <w:ind w:left="4222" w:hanging="360"/>
      </w:pPr>
      <w:rPr>
        <w:rFonts w:ascii="Symbol" w:hAnsi="Symbol" w:hint="default"/>
      </w:rPr>
    </w:lvl>
    <w:lvl w:ilvl="4" w:tplc="08090003" w:tentative="1">
      <w:start w:val="1"/>
      <w:numFmt w:val="bullet"/>
      <w:lvlText w:val="o"/>
      <w:lvlJc w:val="left"/>
      <w:pPr>
        <w:ind w:left="4942" w:hanging="360"/>
      </w:pPr>
      <w:rPr>
        <w:rFonts w:ascii="Courier New" w:hAnsi="Courier New" w:cs="Courier New" w:hint="default"/>
      </w:rPr>
    </w:lvl>
    <w:lvl w:ilvl="5" w:tplc="08090005" w:tentative="1">
      <w:start w:val="1"/>
      <w:numFmt w:val="bullet"/>
      <w:lvlText w:val=""/>
      <w:lvlJc w:val="left"/>
      <w:pPr>
        <w:ind w:left="5662" w:hanging="360"/>
      </w:pPr>
      <w:rPr>
        <w:rFonts w:ascii="Wingdings" w:hAnsi="Wingdings" w:hint="default"/>
      </w:rPr>
    </w:lvl>
    <w:lvl w:ilvl="6" w:tplc="08090001" w:tentative="1">
      <w:start w:val="1"/>
      <w:numFmt w:val="bullet"/>
      <w:lvlText w:val=""/>
      <w:lvlJc w:val="left"/>
      <w:pPr>
        <w:ind w:left="6382" w:hanging="360"/>
      </w:pPr>
      <w:rPr>
        <w:rFonts w:ascii="Symbol" w:hAnsi="Symbol" w:hint="default"/>
      </w:rPr>
    </w:lvl>
    <w:lvl w:ilvl="7" w:tplc="08090003" w:tentative="1">
      <w:start w:val="1"/>
      <w:numFmt w:val="bullet"/>
      <w:lvlText w:val="o"/>
      <w:lvlJc w:val="left"/>
      <w:pPr>
        <w:ind w:left="7102" w:hanging="360"/>
      </w:pPr>
      <w:rPr>
        <w:rFonts w:ascii="Courier New" w:hAnsi="Courier New" w:cs="Courier New" w:hint="default"/>
      </w:rPr>
    </w:lvl>
    <w:lvl w:ilvl="8" w:tplc="08090005" w:tentative="1">
      <w:start w:val="1"/>
      <w:numFmt w:val="bullet"/>
      <w:lvlText w:val=""/>
      <w:lvlJc w:val="left"/>
      <w:pPr>
        <w:ind w:left="7822" w:hanging="360"/>
      </w:pPr>
      <w:rPr>
        <w:rFonts w:ascii="Wingdings" w:hAnsi="Wingdings" w:hint="default"/>
      </w:rPr>
    </w:lvl>
  </w:abstractNum>
  <w:num w:numId="1" w16cid:durableId="1943417745">
    <w:abstractNumId w:val="10"/>
  </w:num>
  <w:num w:numId="2" w16cid:durableId="473370100">
    <w:abstractNumId w:val="11"/>
  </w:num>
  <w:num w:numId="3" w16cid:durableId="143744964">
    <w:abstractNumId w:val="4"/>
  </w:num>
  <w:num w:numId="4" w16cid:durableId="1005084955">
    <w:abstractNumId w:val="0"/>
  </w:num>
  <w:num w:numId="5" w16cid:durableId="1088386368">
    <w:abstractNumId w:val="9"/>
  </w:num>
  <w:num w:numId="6" w16cid:durableId="102304549">
    <w:abstractNumId w:val="5"/>
  </w:num>
  <w:num w:numId="7" w16cid:durableId="959528651">
    <w:abstractNumId w:val="3"/>
  </w:num>
  <w:num w:numId="8" w16cid:durableId="2144494642">
    <w:abstractNumId w:val="2"/>
  </w:num>
  <w:num w:numId="9" w16cid:durableId="917401191">
    <w:abstractNumId w:val="6"/>
  </w:num>
  <w:num w:numId="10" w16cid:durableId="139083596">
    <w:abstractNumId w:val="12"/>
  </w:num>
  <w:num w:numId="11" w16cid:durableId="1269923448">
    <w:abstractNumId w:val="1"/>
  </w:num>
  <w:num w:numId="12" w16cid:durableId="2106999508">
    <w:abstractNumId w:val="13"/>
  </w:num>
  <w:num w:numId="13" w16cid:durableId="1204754545">
    <w:abstractNumId w:val="8"/>
  </w:num>
  <w:num w:numId="14" w16cid:durableId="549194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70"/>
    <w:rsid w:val="00010F6D"/>
    <w:rsid w:val="000151D7"/>
    <w:rsid w:val="00032477"/>
    <w:rsid w:val="0008513D"/>
    <w:rsid w:val="000A0B62"/>
    <w:rsid w:val="000A663F"/>
    <w:rsid w:val="000B4807"/>
    <w:rsid w:val="000B660A"/>
    <w:rsid w:val="000C34F4"/>
    <w:rsid w:val="000C404E"/>
    <w:rsid w:val="00130BC4"/>
    <w:rsid w:val="001565E8"/>
    <w:rsid w:val="001C6198"/>
    <w:rsid w:val="001E5D8F"/>
    <w:rsid w:val="001F7967"/>
    <w:rsid w:val="0022255D"/>
    <w:rsid w:val="00234D0D"/>
    <w:rsid w:val="0024444C"/>
    <w:rsid w:val="00255F5A"/>
    <w:rsid w:val="00285C70"/>
    <w:rsid w:val="002B44B6"/>
    <w:rsid w:val="003301E3"/>
    <w:rsid w:val="003A03D4"/>
    <w:rsid w:val="003E4F38"/>
    <w:rsid w:val="004023EA"/>
    <w:rsid w:val="0044760A"/>
    <w:rsid w:val="00452F8C"/>
    <w:rsid w:val="0047134D"/>
    <w:rsid w:val="00473D41"/>
    <w:rsid w:val="004806CB"/>
    <w:rsid w:val="0048267E"/>
    <w:rsid w:val="004C721B"/>
    <w:rsid w:val="004E2B6D"/>
    <w:rsid w:val="004E2D07"/>
    <w:rsid w:val="005108AA"/>
    <w:rsid w:val="005353CC"/>
    <w:rsid w:val="005718C6"/>
    <w:rsid w:val="005849C9"/>
    <w:rsid w:val="005C20E7"/>
    <w:rsid w:val="005E7381"/>
    <w:rsid w:val="006043B6"/>
    <w:rsid w:val="00615A82"/>
    <w:rsid w:val="00616CA2"/>
    <w:rsid w:val="00674BC5"/>
    <w:rsid w:val="00682809"/>
    <w:rsid w:val="006840BB"/>
    <w:rsid w:val="006A6CAF"/>
    <w:rsid w:val="006C4B77"/>
    <w:rsid w:val="006D34D3"/>
    <w:rsid w:val="006D792D"/>
    <w:rsid w:val="006E4B38"/>
    <w:rsid w:val="007237FA"/>
    <w:rsid w:val="00765C06"/>
    <w:rsid w:val="00784D66"/>
    <w:rsid w:val="00794027"/>
    <w:rsid w:val="007F4734"/>
    <w:rsid w:val="008023D8"/>
    <w:rsid w:val="00807E0E"/>
    <w:rsid w:val="00817E1C"/>
    <w:rsid w:val="00820802"/>
    <w:rsid w:val="00837CE2"/>
    <w:rsid w:val="00840F9D"/>
    <w:rsid w:val="00845339"/>
    <w:rsid w:val="00864DDA"/>
    <w:rsid w:val="008971B2"/>
    <w:rsid w:val="00900720"/>
    <w:rsid w:val="009613C5"/>
    <w:rsid w:val="00973782"/>
    <w:rsid w:val="00996394"/>
    <w:rsid w:val="009C382E"/>
    <w:rsid w:val="00A104D2"/>
    <w:rsid w:val="00A24784"/>
    <w:rsid w:val="00A2567C"/>
    <w:rsid w:val="00A322D4"/>
    <w:rsid w:val="00A4031A"/>
    <w:rsid w:val="00A436E7"/>
    <w:rsid w:val="00A43DAC"/>
    <w:rsid w:val="00A5360C"/>
    <w:rsid w:val="00A858F4"/>
    <w:rsid w:val="00A9717D"/>
    <w:rsid w:val="00AE29F1"/>
    <w:rsid w:val="00B04419"/>
    <w:rsid w:val="00B1273C"/>
    <w:rsid w:val="00B25ABA"/>
    <w:rsid w:val="00B43867"/>
    <w:rsid w:val="00B56EAE"/>
    <w:rsid w:val="00B73B7B"/>
    <w:rsid w:val="00B84CC3"/>
    <w:rsid w:val="00B853AB"/>
    <w:rsid w:val="00BD3B27"/>
    <w:rsid w:val="00C22207"/>
    <w:rsid w:val="00C51485"/>
    <w:rsid w:val="00C52AC9"/>
    <w:rsid w:val="00C54FF6"/>
    <w:rsid w:val="00C64B83"/>
    <w:rsid w:val="00C70FD4"/>
    <w:rsid w:val="00C72E8F"/>
    <w:rsid w:val="00D40F16"/>
    <w:rsid w:val="00D46911"/>
    <w:rsid w:val="00D51430"/>
    <w:rsid w:val="00D97DCB"/>
    <w:rsid w:val="00E14288"/>
    <w:rsid w:val="00E20F03"/>
    <w:rsid w:val="00E429B6"/>
    <w:rsid w:val="00F15E01"/>
    <w:rsid w:val="00F3181E"/>
    <w:rsid w:val="00F437CF"/>
    <w:rsid w:val="00F528D5"/>
    <w:rsid w:val="00F5363E"/>
    <w:rsid w:val="00F75955"/>
    <w:rsid w:val="00F778BF"/>
    <w:rsid w:val="00F831EE"/>
    <w:rsid w:val="00F85786"/>
    <w:rsid w:val="00F941EE"/>
    <w:rsid w:val="00FC64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8682"/>
  <w15:docId w15:val="{1EE67F9B-10EE-4FCA-9241-6CC54EC8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B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70"/>
    <w:pPr>
      <w:ind w:left="720"/>
      <w:contextualSpacing/>
    </w:pPr>
  </w:style>
  <w:style w:type="paragraph" w:styleId="NoSpacing">
    <w:name w:val="No Spacing"/>
    <w:uiPriority w:val="1"/>
    <w:qFormat/>
    <w:rsid w:val="00A322D4"/>
    <w:pPr>
      <w:spacing w:after="0" w:line="240" w:lineRule="auto"/>
    </w:pPr>
  </w:style>
  <w:style w:type="character" w:styleId="Hyperlink">
    <w:name w:val="Hyperlink"/>
    <w:basedOn w:val="DefaultParagraphFont"/>
    <w:uiPriority w:val="99"/>
    <w:unhideWhenUsed/>
    <w:rsid w:val="00A322D4"/>
    <w:rPr>
      <w:color w:val="0563C1" w:themeColor="hyperlink"/>
      <w:u w:val="single"/>
    </w:rPr>
  </w:style>
  <w:style w:type="character" w:styleId="UnresolvedMention">
    <w:name w:val="Unresolved Mention"/>
    <w:basedOn w:val="DefaultParagraphFont"/>
    <w:uiPriority w:val="99"/>
    <w:semiHidden/>
    <w:unhideWhenUsed/>
    <w:rsid w:val="00A322D4"/>
    <w:rPr>
      <w:color w:val="605E5C"/>
      <w:shd w:val="clear" w:color="auto" w:fill="E1DFDD"/>
    </w:rPr>
  </w:style>
  <w:style w:type="character" w:styleId="FollowedHyperlink">
    <w:name w:val="FollowedHyperlink"/>
    <w:basedOn w:val="DefaultParagraphFont"/>
    <w:uiPriority w:val="99"/>
    <w:semiHidden/>
    <w:unhideWhenUsed/>
    <w:rsid w:val="00A322D4"/>
    <w:rPr>
      <w:color w:val="954F72" w:themeColor="followedHyperlink"/>
      <w:u w:val="single"/>
    </w:rPr>
  </w:style>
  <w:style w:type="character" w:customStyle="1" w:styleId="Heading1Char">
    <w:name w:val="Heading 1 Char"/>
    <w:basedOn w:val="DefaultParagraphFont"/>
    <w:link w:val="Heading1"/>
    <w:uiPriority w:val="9"/>
    <w:rsid w:val="006C4B77"/>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12750">
      <w:bodyDiv w:val="1"/>
      <w:marLeft w:val="0"/>
      <w:marRight w:val="0"/>
      <w:marTop w:val="0"/>
      <w:marBottom w:val="0"/>
      <w:divBdr>
        <w:top w:val="none" w:sz="0" w:space="0" w:color="auto"/>
        <w:left w:val="none" w:sz="0" w:space="0" w:color="auto"/>
        <w:bottom w:val="none" w:sz="0" w:space="0" w:color="auto"/>
        <w:right w:val="none" w:sz="0" w:space="0" w:color="auto"/>
      </w:divBdr>
    </w:div>
    <w:div w:id="191485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earning.nspcc.org.uk/child-protection-system/children-the-law%23skip-to-content%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egislation.gov.uk/ukpga/2022/28/notes/division/2/index.htm" TargetMode="External"/><Relationship Id="rId2" Type="http://schemas.openxmlformats.org/officeDocument/2006/relationships/styles" Target="styles.xml"/><Relationship Id="rId16" Type="http://schemas.openxmlformats.org/officeDocument/2006/relationships/hyperlink" Target="https://www.citizensadvice.org.uk/law-and-courts/civil-rights/young-people-s-righ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n.wikipedia.org/wiki/Jedi_census_phenomen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8158</TotalTime>
  <Pages>9</Pages>
  <Words>2475</Words>
  <Characters>12648</Characters>
  <Application>Microsoft Office Word</Application>
  <DocSecurity>0</DocSecurity>
  <Lines>248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ENITAN BELLO</dc:creator>
  <cp:keywords/>
  <dc:description/>
  <cp:lastModifiedBy>kazeem bello</cp:lastModifiedBy>
  <cp:revision>39</cp:revision>
  <cp:lastPrinted>2022-12-09T12:32:00Z</cp:lastPrinted>
  <dcterms:created xsi:type="dcterms:W3CDTF">2022-11-18T08:21:00Z</dcterms:created>
  <dcterms:modified xsi:type="dcterms:W3CDTF">2022-12-09T13:05:00Z</dcterms:modified>
</cp:coreProperties>
</file>