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D8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:rsidR="007753D7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ТЕХНОЛОГИЙ</w:t>
      </w:r>
    </w:p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2074DE">
      <w:pPr>
        <w:jc w:val="both"/>
      </w:pPr>
    </w:p>
    <w:p w:rsidR="007753D7" w:rsidRPr="007753D7" w:rsidRDefault="007753D7" w:rsidP="007753D7"/>
    <w:p w:rsidR="007753D7" w:rsidRPr="0097297E" w:rsidRDefault="00B24BD8" w:rsidP="00B24BD8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Отчет </w:t>
      </w:r>
      <w:r w:rsidR="007753D7"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по 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практической работе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МДК 01.02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«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мобильных приложений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»</w:t>
      </w: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Разработка </w:t>
      </w:r>
      <w:r w:rsidR="00DA43FA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интерактивного</w:t>
      </w:r>
      <w:r w:rsidR="00123E74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приложения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DA43FA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карт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c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использованием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REST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API</w:t>
      </w:r>
    </w:p>
    <w:p w:rsidR="007753D7" w:rsidRDefault="007753D7" w:rsidP="007753D7"/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7753D7" w:rsidRDefault="007753D7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7753D7"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Выполнил</w:t>
      </w:r>
    </w:p>
    <w:p w:rsidR="00B24BD8" w:rsidRPr="00B24BD8" w:rsidRDefault="00315626" w:rsidP="00B24BD8">
      <w:pPr>
        <w:ind w:left="5245"/>
        <w:jc w:val="left"/>
      </w:pPr>
      <w:r>
        <w:t>студент группы 4</w:t>
      </w:r>
      <w:r w:rsidR="00B24BD8">
        <w:t>93:</w:t>
      </w:r>
    </w:p>
    <w:p w:rsidR="007753D7" w:rsidRDefault="00B24BD8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Лукьянов 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И.</w:t>
      </w:r>
      <w:r w:rsidR="00123E7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B24BD8" w:rsidRPr="00B24BD8" w:rsidRDefault="002F03B3" w:rsidP="007417B1">
      <w:pPr>
        <w:spacing w:line="360" w:lineRule="auto"/>
        <w:ind w:left="5245"/>
        <w:jc w:val="left"/>
      </w:pPr>
      <w:r>
        <w:t>Преподаватель</w:t>
      </w:r>
      <w:r w:rsidR="00B24BD8">
        <w:t>:</w:t>
      </w:r>
      <w:r w:rsidR="005B2AC1">
        <w:t xml:space="preserve"> </w:t>
      </w:r>
      <w:r w:rsidR="00B24BD8">
        <w:t>Фомин А.В.</w:t>
      </w:r>
    </w:p>
    <w:p w:rsidR="002074DE" w:rsidRDefault="002074DE" w:rsidP="001A4E89">
      <w:pPr>
        <w:ind w:left="3540" w:firstLine="708"/>
      </w:pPr>
    </w:p>
    <w:p w:rsidR="00D94B6B" w:rsidRDefault="00D94B6B" w:rsidP="007417B1">
      <w:pPr>
        <w:spacing w:after="1080"/>
        <w:ind w:left="3538" w:firstLine="709"/>
      </w:pPr>
      <w:r>
        <w:tab/>
      </w:r>
    </w:p>
    <w:p w:rsidR="00B24BD8" w:rsidRDefault="00B24BD8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97297E">
      <w:pPr>
        <w:spacing w:after="160"/>
        <w:ind w:left="3538" w:firstLine="709"/>
      </w:pPr>
    </w:p>
    <w:p w:rsidR="007753D7" w:rsidRDefault="007753D7" w:rsidP="0097297E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Санкт-Петербург</w:t>
      </w:r>
      <w:r w:rsidR="00B24BD8"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2022</w:t>
      </w:r>
    </w:p>
    <w:p w:rsidR="0097297E" w:rsidRPr="0097297E" w:rsidRDefault="0097297E" w:rsidP="0097297E">
      <w:pPr>
        <w:rPr>
          <w:highlight w:val="none"/>
        </w:rPr>
      </w:pPr>
    </w:p>
    <w:p w:rsidR="002611A1" w:rsidRDefault="007417B1" w:rsidP="002A0964">
      <w:pPr>
        <w:pStyle w:val="af"/>
        <w:ind w:firstLine="0"/>
        <w:jc w:val="center"/>
      </w:pPr>
      <w:r>
        <w:lastRenderedPageBreak/>
        <w:t>Структура базы данных</w:t>
      </w:r>
    </w:p>
    <w:p w:rsidR="002611A1" w:rsidRDefault="0097297E" w:rsidP="007417B1">
      <w:pPr>
        <w:pStyle w:val="ad"/>
      </w:pPr>
      <w:r>
        <w:t xml:space="preserve">База данных состоит из </w:t>
      </w:r>
      <w:r w:rsidRPr="0097297E">
        <w:t>5</w:t>
      </w:r>
      <w:r w:rsidR="007417B1">
        <w:t xml:space="preserve"> таблиц:</w:t>
      </w:r>
    </w:p>
    <w:p w:rsidR="007417B1" w:rsidRPr="007417B1" w:rsidRDefault="00DA43FA" w:rsidP="008C0AB9">
      <w:pPr>
        <w:pStyle w:val="ad"/>
        <w:numPr>
          <w:ilvl w:val="0"/>
          <w:numId w:val="2"/>
        </w:numPr>
      </w:pPr>
      <w:r>
        <w:rPr>
          <w:lang w:val="en-US"/>
        </w:rPr>
        <w:t>Tile</w:t>
      </w:r>
      <w:r w:rsidR="007417B1">
        <w:t xml:space="preserve"> – хранит </w:t>
      </w:r>
      <w:r>
        <w:t>загруженные тайлы</w:t>
      </w:r>
      <w:r w:rsidR="007417B1">
        <w:t>.</w:t>
      </w:r>
    </w:p>
    <w:p w:rsidR="007417B1" w:rsidRDefault="00C63488" w:rsidP="008C0AB9">
      <w:pPr>
        <w:pStyle w:val="ad"/>
        <w:numPr>
          <w:ilvl w:val="0"/>
          <w:numId w:val="2"/>
        </w:numPr>
      </w:pPr>
      <w:r>
        <w:rPr>
          <w:lang w:val="en-US"/>
        </w:rPr>
        <w:t>Layer</w:t>
      </w:r>
      <w:r w:rsidR="00123E74" w:rsidRPr="00123E74">
        <w:t xml:space="preserve"> </w:t>
      </w:r>
      <w:r w:rsidR="007417B1">
        <w:t xml:space="preserve">– хранит </w:t>
      </w:r>
      <w:r>
        <w:t>настройки дополнительных слоев</w:t>
      </w:r>
      <w:r w:rsidR="00123E74">
        <w:t>.</w:t>
      </w:r>
    </w:p>
    <w:p w:rsidR="00123E74" w:rsidRDefault="00C63488" w:rsidP="008C0AB9">
      <w:pPr>
        <w:pStyle w:val="ad"/>
        <w:numPr>
          <w:ilvl w:val="0"/>
          <w:numId w:val="2"/>
        </w:numPr>
      </w:pPr>
      <w:r>
        <w:rPr>
          <w:lang w:val="en-US"/>
        </w:rPr>
        <w:t>CacheTime</w:t>
      </w:r>
      <w:r w:rsidR="00123E74" w:rsidRPr="00123E74">
        <w:t xml:space="preserve"> –</w:t>
      </w:r>
      <w:r w:rsidR="00123E74">
        <w:t xml:space="preserve"> хранит </w:t>
      </w:r>
      <w:r>
        <w:t>время кэширования</w:t>
      </w:r>
      <w:r w:rsidR="00123E74">
        <w:t>.</w:t>
      </w:r>
    </w:p>
    <w:p w:rsidR="0097297E" w:rsidRPr="0097297E" w:rsidRDefault="00C63488" w:rsidP="008C0AB9">
      <w:pPr>
        <w:pStyle w:val="ad"/>
        <w:numPr>
          <w:ilvl w:val="0"/>
          <w:numId w:val="2"/>
        </w:numPr>
      </w:pPr>
      <w:r>
        <w:rPr>
          <w:lang w:val="en-US"/>
        </w:rPr>
        <w:t>LastPosition</w:t>
      </w:r>
      <w:r w:rsidR="0097297E">
        <w:t xml:space="preserve"> – хранит </w:t>
      </w:r>
      <w:r>
        <w:t>последнее место на карте</w:t>
      </w:r>
      <w:r w:rsidR="0097297E">
        <w:t>.</w:t>
      </w:r>
    </w:p>
    <w:p w:rsidR="0097297E" w:rsidRDefault="00C63488" w:rsidP="008C0AB9">
      <w:pPr>
        <w:pStyle w:val="ad"/>
        <w:numPr>
          <w:ilvl w:val="0"/>
          <w:numId w:val="2"/>
        </w:numPr>
      </w:pPr>
      <w:r>
        <w:rPr>
          <w:lang w:val="en-US"/>
        </w:rPr>
        <w:t>APIEndPoint</w:t>
      </w:r>
      <w:r w:rsidR="0097297E">
        <w:t xml:space="preserve"> – хранит </w:t>
      </w:r>
      <w:r>
        <w:t xml:space="preserve">конечную точку </w:t>
      </w:r>
      <w:r>
        <w:rPr>
          <w:lang w:val="en-US"/>
        </w:rPr>
        <w:t>API</w:t>
      </w:r>
      <w:r w:rsidR="0097297E">
        <w:t>.</w:t>
      </w:r>
    </w:p>
    <w:p w:rsidR="007417B1" w:rsidRDefault="007417B1" w:rsidP="007417B1">
      <w:pPr>
        <w:pStyle w:val="ad"/>
      </w:pPr>
      <w:r>
        <w:rPr>
          <w:lang w:val="en-US"/>
        </w:rPr>
        <w:t>ER</w:t>
      </w:r>
      <w:r w:rsidRPr="007417B1">
        <w:t xml:space="preserve"> </w:t>
      </w:r>
      <w:r>
        <w:t>диаграмма представлена на рисунке 1.</w:t>
      </w:r>
    </w:p>
    <w:p w:rsidR="007417B1" w:rsidRPr="00F26DD8" w:rsidRDefault="00DA43FA" w:rsidP="007417B1">
      <w:pPr>
        <w:pStyle w:val="ad"/>
        <w:keepNext/>
        <w:ind w:firstLine="0"/>
        <w:jc w:val="center"/>
        <w:rPr>
          <w:lang w:val="en-US"/>
        </w:rPr>
      </w:pPr>
      <w:r w:rsidRPr="00DA43FA">
        <w:rPr>
          <w:noProof/>
        </w:rPr>
        <w:drawing>
          <wp:inline distT="0" distB="0" distL="0" distR="0" wp14:anchorId="4EF3C180" wp14:editId="03716F48">
            <wp:extent cx="4981575" cy="529292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912" cy="529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Pr="007417B1" w:rsidRDefault="007417B1" w:rsidP="007417B1">
      <w:pPr>
        <w:pStyle w:val="a5"/>
      </w:pPr>
      <w:r>
        <w:t xml:space="preserve">Рисунок </w:t>
      </w:r>
      <w:r w:rsidR="003A700E">
        <w:fldChar w:fldCharType="begin"/>
      </w:r>
      <w:r w:rsidR="003A700E">
        <w:instrText xml:space="preserve"> SEQ Рисунок \* ARABIC </w:instrText>
      </w:r>
      <w:r w:rsidR="003A700E">
        <w:fldChar w:fldCharType="separate"/>
      </w:r>
      <w:r w:rsidR="006F4D75">
        <w:rPr>
          <w:noProof/>
        </w:rPr>
        <w:t>1</w:t>
      </w:r>
      <w:r w:rsidR="003A700E">
        <w:rPr>
          <w:noProof/>
        </w:rPr>
        <w:fldChar w:fldCharType="end"/>
      </w:r>
      <w:r>
        <w:t xml:space="preserve"> – </w:t>
      </w:r>
      <w:r>
        <w:rPr>
          <w:lang w:val="en-US"/>
        </w:rPr>
        <w:t>ER</w:t>
      </w:r>
      <w:r w:rsidRPr="007417B1">
        <w:t xml:space="preserve"> </w:t>
      </w:r>
      <w:r>
        <w:t>диаграмма базы данных</w:t>
      </w:r>
    </w:p>
    <w:p w:rsidR="00473205" w:rsidRDefault="00473205">
      <w:pPr>
        <w:spacing w:after="160" w:line="259" w:lineRule="auto"/>
        <w:jc w:val="left"/>
      </w:pPr>
      <w:r>
        <w:br w:type="page"/>
      </w:r>
    </w:p>
    <w:p w:rsidR="0097297E" w:rsidRPr="001569AD" w:rsidRDefault="0097297E" w:rsidP="0097297E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r w:rsidR="001569AD">
        <w:rPr>
          <w:b/>
          <w:lang w:val="en-US"/>
        </w:rPr>
        <w:t>Tile</w:t>
      </w:r>
    </w:p>
    <w:p w:rsidR="0097297E" w:rsidRDefault="0097297E" w:rsidP="0097297E">
      <w:pPr>
        <w:pStyle w:val="ad"/>
      </w:pPr>
      <w:r>
        <w:t xml:space="preserve">Содержит сведения о </w:t>
      </w:r>
      <w:r w:rsidR="008C552B">
        <w:t>загруженных тайлах</w:t>
      </w:r>
      <w:r>
        <w:t xml:space="preserve">. Таблица состоит из </w:t>
      </w:r>
      <w:r w:rsidR="008C552B">
        <w:t>пяти</w:t>
      </w:r>
      <w:r>
        <w:t xml:space="preserve"> столбцов:</w:t>
      </w:r>
    </w:p>
    <w:p w:rsidR="0097297E" w:rsidRPr="007417B1" w:rsidRDefault="008C552B" w:rsidP="0097297E">
      <w:pPr>
        <w:pStyle w:val="ad"/>
        <w:numPr>
          <w:ilvl w:val="0"/>
          <w:numId w:val="3"/>
        </w:numPr>
      </w:pPr>
      <w:r>
        <w:rPr>
          <w:lang w:val="en-US"/>
        </w:rPr>
        <w:t>x</w:t>
      </w:r>
      <w:r w:rsidR="0097297E" w:rsidRPr="00891082">
        <w:t xml:space="preserve"> –</w:t>
      </w:r>
      <w:r w:rsidR="0097297E">
        <w:t xml:space="preserve"> </w:t>
      </w:r>
      <w:r>
        <w:t>координата тайла по горизонтали</w:t>
      </w:r>
      <w:r w:rsidR="0097297E">
        <w:t>.</w:t>
      </w:r>
    </w:p>
    <w:p w:rsidR="0097297E" w:rsidRDefault="008C552B" w:rsidP="0097297E">
      <w:pPr>
        <w:pStyle w:val="ad"/>
        <w:numPr>
          <w:ilvl w:val="0"/>
          <w:numId w:val="3"/>
        </w:numPr>
      </w:pPr>
      <w:r>
        <w:rPr>
          <w:lang w:val="en-US"/>
        </w:rPr>
        <w:t>y</w:t>
      </w:r>
      <w:r w:rsidR="0097297E" w:rsidRPr="00891082">
        <w:t xml:space="preserve"> – </w:t>
      </w:r>
      <w:r>
        <w:t>координата тайла по вертикали</w:t>
      </w:r>
      <w:r w:rsidR="0097297E">
        <w:t>.</w:t>
      </w:r>
    </w:p>
    <w:p w:rsidR="0097297E" w:rsidRDefault="008C552B" w:rsidP="0097297E">
      <w:pPr>
        <w:pStyle w:val="ad"/>
        <w:numPr>
          <w:ilvl w:val="0"/>
          <w:numId w:val="3"/>
        </w:numPr>
      </w:pPr>
      <w:r>
        <w:rPr>
          <w:lang w:val="en-US"/>
        </w:rPr>
        <w:t>scale</w:t>
      </w:r>
      <w:r w:rsidR="0097297E">
        <w:rPr>
          <w:lang w:val="en-US"/>
        </w:rPr>
        <w:t xml:space="preserve"> – </w:t>
      </w:r>
      <w:r>
        <w:t>уровень масштабирования</w:t>
      </w:r>
      <w:r w:rsidR="0097297E">
        <w:t>.</w:t>
      </w:r>
    </w:p>
    <w:p w:rsidR="008C552B" w:rsidRPr="008C552B" w:rsidRDefault="008C552B" w:rsidP="008C552B">
      <w:pPr>
        <w:pStyle w:val="ad"/>
        <w:numPr>
          <w:ilvl w:val="0"/>
          <w:numId w:val="3"/>
        </w:numPr>
      </w:pPr>
      <w:r>
        <w:rPr>
          <w:lang w:val="en-US"/>
        </w:rPr>
        <w:t>data</w:t>
      </w:r>
      <w:r w:rsidRPr="008C552B">
        <w:t xml:space="preserve"> – </w:t>
      </w:r>
      <w:r>
        <w:t>изображение в формате строки.</w:t>
      </w:r>
    </w:p>
    <w:p w:rsidR="008C552B" w:rsidRDefault="008C552B" w:rsidP="0097297E">
      <w:pPr>
        <w:pStyle w:val="ad"/>
        <w:numPr>
          <w:ilvl w:val="0"/>
          <w:numId w:val="3"/>
        </w:numPr>
      </w:pPr>
      <w:r>
        <w:rPr>
          <w:lang w:val="en-US"/>
        </w:rPr>
        <w:t xml:space="preserve">time – </w:t>
      </w:r>
      <w:r>
        <w:t>время создания тайла.</w:t>
      </w:r>
    </w:p>
    <w:p w:rsidR="0097297E" w:rsidRDefault="0097297E" w:rsidP="0097297E">
      <w:pPr>
        <w:pStyle w:val="ad"/>
      </w:pPr>
      <w:r>
        <w:t>Подробное описание столбцов представлено на рисунке 2.</w:t>
      </w:r>
    </w:p>
    <w:p w:rsidR="0097297E" w:rsidRDefault="00DB7D0D" w:rsidP="0097297E">
      <w:pPr>
        <w:pStyle w:val="ad"/>
        <w:keepNext/>
        <w:ind w:firstLine="0"/>
        <w:jc w:val="center"/>
      </w:pPr>
      <w:r w:rsidRPr="00DB7D0D">
        <w:rPr>
          <w:noProof/>
        </w:rPr>
        <w:drawing>
          <wp:inline distT="0" distB="0" distL="0" distR="0" wp14:anchorId="5633C91F" wp14:editId="52CC7FB4">
            <wp:extent cx="6299835" cy="1043940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E" w:rsidRPr="006F5FBE" w:rsidRDefault="0097297E" w:rsidP="00DB7D0D">
      <w:pPr>
        <w:pStyle w:val="a5"/>
      </w:pPr>
      <w:r>
        <w:t xml:space="preserve">Рисунок </w:t>
      </w:r>
      <w:r w:rsidR="003A700E">
        <w:fldChar w:fldCharType="begin"/>
      </w:r>
      <w:r w:rsidR="003A700E">
        <w:instrText xml:space="preserve"> SEQ Рисунок \* ARABIC </w:instrText>
      </w:r>
      <w:r w:rsidR="003A700E">
        <w:fldChar w:fldCharType="separate"/>
      </w:r>
      <w:r w:rsidR="006F4D75">
        <w:rPr>
          <w:noProof/>
        </w:rPr>
        <w:t>2</w:t>
      </w:r>
      <w:r w:rsidR="003A700E">
        <w:rPr>
          <w:noProof/>
        </w:rPr>
        <w:fldChar w:fldCharType="end"/>
      </w:r>
      <w:r>
        <w:t xml:space="preserve"> – Описание столбцов таблицы </w:t>
      </w:r>
      <w:r w:rsidR="0005313E">
        <w:rPr>
          <w:lang w:val="en-US"/>
        </w:rPr>
        <w:t>T</w:t>
      </w:r>
      <w:r w:rsidR="00DB7D0D">
        <w:rPr>
          <w:lang w:val="en-US"/>
        </w:rPr>
        <w:t>ile</w:t>
      </w:r>
    </w:p>
    <w:p w:rsidR="007417B1" w:rsidRPr="00123E74" w:rsidRDefault="007417B1" w:rsidP="007417B1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6B62A1">
        <w:rPr>
          <w:b/>
          <w:lang w:val="en-US"/>
        </w:rPr>
        <w:t>Layer</w:t>
      </w:r>
    </w:p>
    <w:p w:rsidR="007417B1" w:rsidRDefault="007417B1" w:rsidP="007417B1">
      <w:pPr>
        <w:pStyle w:val="ad"/>
      </w:pPr>
      <w:r>
        <w:t>Содержит сведения о</w:t>
      </w:r>
      <w:r w:rsidR="00315626">
        <w:t xml:space="preserve"> </w:t>
      </w:r>
      <w:r w:rsidR="006B62A1">
        <w:t>настройках дополнительных слоев.</w:t>
      </w:r>
      <w:r>
        <w:t xml:space="preserve"> Таблица состоит из </w:t>
      </w:r>
      <w:r w:rsidR="0097297E">
        <w:t>четырех</w:t>
      </w:r>
      <w:r>
        <w:t xml:space="preserve"> столбцов:</w:t>
      </w:r>
    </w:p>
    <w:p w:rsidR="007417B1" w:rsidRPr="007417B1" w:rsidRDefault="008A4606" w:rsidP="0097297E">
      <w:pPr>
        <w:pStyle w:val="ad"/>
        <w:numPr>
          <w:ilvl w:val="0"/>
          <w:numId w:val="8"/>
        </w:numPr>
      </w:pPr>
      <w:r>
        <w:rPr>
          <w:lang w:val="en-US"/>
        </w:rPr>
        <w:t>layer</w:t>
      </w:r>
      <w:r w:rsidR="007417B1" w:rsidRPr="00891082">
        <w:t xml:space="preserve"> –</w:t>
      </w:r>
      <w:r w:rsidR="0097297E">
        <w:t xml:space="preserve"> уникальный идентификатор</w:t>
      </w:r>
      <w:r>
        <w:t xml:space="preserve"> слоя</w:t>
      </w:r>
      <w:r w:rsidR="0097297E">
        <w:t>.</w:t>
      </w:r>
    </w:p>
    <w:p w:rsidR="007417B1" w:rsidRDefault="008A4606" w:rsidP="0097297E">
      <w:pPr>
        <w:pStyle w:val="ad"/>
        <w:numPr>
          <w:ilvl w:val="0"/>
          <w:numId w:val="8"/>
        </w:numPr>
      </w:pPr>
      <w:r>
        <w:rPr>
          <w:lang w:val="en-US"/>
        </w:rPr>
        <w:t>name</w:t>
      </w:r>
      <w:r w:rsidR="007417B1" w:rsidRPr="00891082">
        <w:t xml:space="preserve"> –</w:t>
      </w:r>
      <w:r>
        <w:t xml:space="preserve"> название слоя.</w:t>
      </w:r>
    </w:p>
    <w:p w:rsidR="0097297E" w:rsidRPr="0097297E" w:rsidRDefault="008A4606" w:rsidP="0097297E">
      <w:pPr>
        <w:pStyle w:val="ad"/>
        <w:numPr>
          <w:ilvl w:val="0"/>
          <w:numId w:val="8"/>
        </w:numPr>
      </w:pPr>
      <w:r>
        <w:rPr>
          <w:lang w:val="en-US"/>
        </w:rPr>
        <w:t>color</w:t>
      </w:r>
      <w:r w:rsidR="006F5FBE">
        <w:t xml:space="preserve"> – </w:t>
      </w:r>
      <w:r>
        <w:t>цвет слоя в численном выражении.</w:t>
      </w:r>
    </w:p>
    <w:p w:rsidR="0097297E" w:rsidRDefault="008A4606" w:rsidP="0097297E">
      <w:pPr>
        <w:pStyle w:val="ad"/>
        <w:numPr>
          <w:ilvl w:val="0"/>
          <w:numId w:val="8"/>
        </w:numPr>
      </w:pPr>
      <w:r>
        <w:rPr>
          <w:lang w:val="en-US"/>
        </w:rPr>
        <w:t>checked</w:t>
      </w:r>
      <w:r w:rsidR="006F5FBE">
        <w:t xml:space="preserve"> – </w:t>
      </w:r>
      <w:r>
        <w:t>статус слоя: выбран или нет.</w:t>
      </w:r>
    </w:p>
    <w:p w:rsidR="007417B1" w:rsidRDefault="007417B1" w:rsidP="007417B1">
      <w:pPr>
        <w:pStyle w:val="ad"/>
      </w:pPr>
      <w:r>
        <w:t>Подробное описание ст</w:t>
      </w:r>
      <w:r w:rsidR="008A4606">
        <w:t>олбцов представлено на рисунке 3</w:t>
      </w:r>
      <w:r>
        <w:t>.</w:t>
      </w:r>
    </w:p>
    <w:p w:rsidR="007417B1" w:rsidRDefault="008A4606" w:rsidP="00C94D0E">
      <w:pPr>
        <w:pStyle w:val="ad"/>
        <w:keepNext/>
        <w:ind w:firstLine="0"/>
        <w:jc w:val="center"/>
      </w:pPr>
      <w:r w:rsidRPr="008A4606">
        <w:drawing>
          <wp:inline distT="0" distB="0" distL="0" distR="0" wp14:anchorId="67845C03" wp14:editId="38025A18">
            <wp:extent cx="6299835" cy="87757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BE" w:rsidRPr="00F02D00" w:rsidRDefault="007417B1" w:rsidP="008A4606">
      <w:pPr>
        <w:pStyle w:val="a5"/>
      </w:pPr>
      <w:r>
        <w:t xml:space="preserve">Рисунок </w:t>
      </w:r>
      <w:r w:rsidR="008A4606" w:rsidRPr="008A4606">
        <w:t>3</w:t>
      </w:r>
      <w:r>
        <w:t xml:space="preserve"> – Описание столбцов таблицы </w:t>
      </w:r>
      <w:r w:rsidR="0005313E">
        <w:rPr>
          <w:lang w:val="en-US"/>
        </w:rPr>
        <w:t>L</w:t>
      </w:r>
      <w:r w:rsidR="008A4606">
        <w:rPr>
          <w:lang w:val="en-US"/>
        </w:rPr>
        <w:t>ayer</w:t>
      </w:r>
    </w:p>
    <w:p w:rsidR="000006A9" w:rsidRPr="00081675" w:rsidRDefault="000006A9" w:rsidP="000006A9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8A4606">
        <w:rPr>
          <w:b/>
          <w:lang w:val="en-US"/>
        </w:rPr>
        <w:t>LastPosition</w:t>
      </w:r>
    </w:p>
    <w:p w:rsidR="000006A9" w:rsidRDefault="00F26DD8" w:rsidP="000006A9">
      <w:pPr>
        <w:pStyle w:val="ad"/>
      </w:pPr>
      <w:r>
        <w:t>Содержит сведения о</w:t>
      </w:r>
      <w:r w:rsidR="0005313E" w:rsidRPr="0005313E">
        <w:t xml:space="preserve"> </w:t>
      </w:r>
      <w:r w:rsidR="0005313E">
        <w:t>последнем месте на карте</w:t>
      </w:r>
      <w:r w:rsidR="000006A9">
        <w:t xml:space="preserve">. Таблица состоит из </w:t>
      </w:r>
      <w:r w:rsidR="0005313E">
        <w:t>трёх</w:t>
      </w:r>
      <w:r w:rsidR="000006A9">
        <w:t xml:space="preserve"> столбцов:</w:t>
      </w:r>
    </w:p>
    <w:p w:rsidR="000006A9" w:rsidRPr="007417B1" w:rsidRDefault="0005313E" w:rsidP="008C0AB9">
      <w:pPr>
        <w:pStyle w:val="ad"/>
        <w:numPr>
          <w:ilvl w:val="0"/>
          <w:numId w:val="4"/>
        </w:numPr>
      </w:pPr>
      <w:r>
        <w:rPr>
          <w:lang w:val="en-US"/>
        </w:rPr>
        <w:t>offset</w:t>
      </w:r>
      <w:r w:rsidRPr="0005313E">
        <w:t>_</w:t>
      </w:r>
      <w:r>
        <w:rPr>
          <w:lang w:val="en-US"/>
        </w:rPr>
        <w:t>x</w:t>
      </w:r>
      <w:r w:rsidR="000006A9" w:rsidRPr="0005313E">
        <w:t xml:space="preserve"> – </w:t>
      </w:r>
      <w:r>
        <w:t>координата по горизонтали</w:t>
      </w:r>
      <w:r w:rsidR="00F02D00">
        <w:t>.</w:t>
      </w:r>
    </w:p>
    <w:p w:rsidR="000006A9" w:rsidRPr="007417B1" w:rsidRDefault="0005313E" w:rsidP="008C0AB9">
      <w:pPr>
        <w:pStyle w:val="ad"/>
        <w:numPr>
          <w:ilvl w:val="0"/>
          <w:numId w:val="4"/>
        </w:numPr>
      </w:pPr>
      <w:r>
        <w:rPr>
          <w:lang w:val="en-US"/>
        </w:rPr>
        <w:lastRenderedPageBreak/>
        <w:t>offset</w:t>
      </w:r>
      <w:r w:rsidRPr="0005313E">
        <w:t>_</w:t>
      </w:r>
      <w:r>
        <w:rPr>
          <w:lang w:val="en-US"/>
        </w:rPr>
        <w:t>y</w:t>
      </w:r>
      <w:r w:rsidRPr="0005313E">
        <w:t xml:space="preserve"> </w:t>
      </w:r>
      <w:r w:rsidR="000006A9" w:rsidRPr="00A10D62">
        <w:t xml:space="preserve">– </w:t>
      </w:r>
      <w:r>
        <w:t>координата по вертикали</w:t>
      </w:r>
      <w:r w:rsidR="00A10D62">
        <w:t>.</w:t>
      </w:r>
    </w:p>
    <w:p w:rsidR="00F02D00" w:rsidRDefault="0005313E" w:rsidP="0005313E">
      <w:pPr>
        <w:pStyle w:val="ad"/>
        <w:numPr>
          <w:ilvl w:val="0"/>
          <w:numId w:val="4"/>
        </w:numPr>
      </w:pPr>
      <w:r>
        <w:rPr>
          <w:lang w:val="en-US"/>
        </w:rPr>
        <w:t>scale</w:t>
      </w:r>
      <w:r w:rsidR="000006A9">
        <w:rPr>
          <w:lang w:val="en-US"/>
        </w:rPr>
        <w:t xml:space="preserve"> </w:t>
      </w:r>
      <w:r w:rsidR="00A10D62">
        <w:t xml:space="preserve">– </w:t>
      </w:r>
      <w:r>
        <w:t>уровень масштабирования</w:t>
      </w:r>
      <w:r w:rsidR="00A10D62">
        <w:t>.</w:t>
      </w:r>
    </w:p>
    <w:p w:rsidR="00A10D62" w:rsidRDefault="00A10D62" w:rsidP="00A10D62">
      <w:pPr>
        <w:pStyle w:val="ad"/>
      </w:pPr>
      <w:r w:rsidRPr="00A10D62">
        <w:t xml:space="preserve">Подробное описание столбцов представлено на рисунке </w:t>
      </w:r>
      <w:r w:rsidR="0005313E">
        <w:t>4</w:t>
      </w:r>
      <w:r w:rsidRPr="00A10D62">
        <w:t>.</w:t>
      </w:r>
    </w:p>
    <w:p w:rsidR="00A10D62" w:rsidRDefault="0005313E" w:rsidP="005E682D">
      <w:pPr>
        <w:pStyle w:val="ad"/>
        <w:keepNext/>
        <w:ind w:firstLine="0"/>
        <w:jc w:val="center"/>
      </w:pPr>
      <w:r w:rsidRPr="0005313E">
        <w:drawing>
          <wp:inline distT="0" distB="0" distL="0" distR="0" wp14:anchorId="31D14DEA" wp14:editId="11042F86">
            <wp:extent cx="6299835" cy="76644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0" w:rsidRPr="0005313E" w:rsidRDefault="00A10D62" w:rsidP="0005313E">
      <w:pPr>
        <w:pStyle w:val="a5"/>
      </w:pPr>
      <w:r>
        <w:t xml:space="preserve">Рисунок </w:t>
      </w:r>
      <w:r w:rsidR="0005313E">
        <w:t>4</w:t>
      </w:r>
      <w:r w:rsidRPr="00A10D62">
        <w:t xml:space="preserve"> – </w:t>
      </w:r>
      <w:r>
        <w:t xml:space="preserve">Описание столбцов таблицы </w:t>
      </w:r>
      <w:r w:rsidR="0005313E">
        <w:rPr>
          <w:lang w:val="en-US"/>
        </w:rPr>
        <w:t>LastPosition</w:t>
      </w:r>
    </w:p>
    <w:p w:rsidR="00F26DD8" w:rsidRPr="0005313E" w:rsidRDefault="00F26DD8" w:rsidP="00F26DD8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05313E">
        <w:rPr>
          <w:b/>
          <w:lang w:val="en-US"/>
        </w:rPr>
        <w:t>CacheTime</w:t>
      </w:r>
    </w:p>
    <w:p w:rsidR="00F26DD8" w:rsidRDefault="00F26DD8" w:rsidP="00F26DD8">
      <w:pPr>
        <w:pStyle w:val="ad"/>
      </w:pPr>
      <w:r>
        <w:t xml:space="preserve">Содержит сведения о </w:t>
      </w:r>
      <w:r w:rsidR="0005313E">
        <w:t>времени кэширования тайлов</w:t>
      </w:r>
      <w:r>
        <w:t xml:space="preserve">. Таблица состоит из </w:t>
      </w:r>
      <w:r w:rsidR="0005313E">
        <w:t>двух</w:t>
      </w:r>
      <w:r>
        <w:t xml:space="preserve"> столбцов:</w:t>
      </w:r>
    </w:p>
    <w:p w:rsidR="006E067F" w:rsidRPr="006E067F" w:rsidRDefault="0005313E" w:rsidP="006E067F">
      <w:pPr>
        <w:pStyle w:val="ad"/>
        <w:numPr>
          <w:ilvl w:val="0"/>
          <w:numId w:val="6"/>
        </w:numPr>
      </w:pPr>
      <w:proofErr w:type="spellStart"/>
      <w:r>
        <w:t>time</w:t>
      </w:r>
      <w:proofErr w:type="spellEnd"/>
      <w:r w:rsidR="00F26DD8">
        <w:rPr>
          <w:lang w:val="en-US"/>
        </w:rPr>
        <w:t xml:space="preserve"> – </w:t>
      </w:r>
      <w:r>
        <w:t>время кэширования</w:t>
      </w:r>
      <w:r w:rsidR="00F26DD8">
        <w:t>.</w:t>
      </w:r>
    </w:p>
    <w:p w:rsidR="006E067F" w:rsidRDefault="0005313E" w:rsidP="0005313E">
      <w:pPr>
        <w:pStyle w:val="ad"/>
        <w:numPr>
          <w:ilvl w:val="0"/>
          <w:numId w:val="6"/>
        </w:numPr>
      </w:pPr>
      <w:r>
        <w:rPr>
          <w:lang w:val="en-US"/>
        </w:rPr>
        <w:t>unit</w:t>
      </w:r>
      <w:r w:rsidR="00F26DD8" w:rsidRPr="00F26DD8">
        <w:t xml:space="preserve"> </w:t>
      </w:r>
      <w:r w:rsidR="00F26DD8">
        <w:t xml:space="preserve">– </w:t>
      </w:r>
      <w:r>
        <w:t>единица измерения: секунды/минуты/часы/дни</w:t>
      </w:r>
      <w:r w:rsidR="00F26DD8">
        <w:t>.</w:t>
      </w:r>
    </w:p>
    <w:p w:rsidR="00F26DD8" w:rsidRDefault="00F26DD8" w:rsidP="00F26DD8">
      <w:pPr>
        <w:pStyle w:val="ad"/>
      </w:pPr>
      <w:r w:rsidRPr="00A10D62">
        <w:t xml:space="preserve">Подробное описание столбцов представлено на рисунке </w:t>
      </w:r>
      <w:r w:rsidR="0005313E">
        <w:t>5</w:t>
      </w:r>
      <w:r w:rsidRPr="00A10D62">
        <w:t>.</w:t>
      </w:r>
    </w:p>
    <w:p w:rsidR="004E5801" w:rsidRDefault="0005313E" w:rsidP="004E5801">
      <w:pPr>
        <w:pStyle w:val="ad"/>
        <w:keepNext/>
        <w:ind w:firstLine="0"/>
        <w:jc w:val="center"/>
      </w:pPr>
      <w:r w:rsidRPr="0005313E">
        <w:drawing>
          <wp:inline distT="0" distB="0" distL="0" distR="0" wp14:anchorId="29DD1209" wp14:editId="5D116F23">
            <wp:extent cx="6299835" cy="588645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01" w:rsidRPr="004E5801" w:rsidRDefault="004E5801" w:rsidP="0005313E">
      <w:pPr>
        <w:pStyle w:val="a5"/>
      </w:pPr>
      <w:r>
        <w:t xml:space="preserve">Рисунок </w:t>
      </w:r>
      <w:r w:rsidR="0005313E">
        <w:t>5</w:t>
      </w:r>
      <w:r w:rsidRPr="00A10D62">
        <w:t xml:space="preserve"> – </w:t>
      </w:r>
      <w:r>
        <w:t xml:space="preserve">Описание столбцов таблицы </w:t>
      </w:r>
      <w:r w:rsidR="0005313E" w:rsidRPr="0005313E">
        <w:rPr>
          <w:lang w:val="en-US"/>
        </w:rPr>
        <w:t>CacheTime</w:t>
      </w:r>
    </w:p>
    <w:p w:rsidR="0097297E" w:rsidRPr="0005313E" w:rsidRDefault="0097297E" w:rsidP="0097297E">
      <w:pPr>
        <w:pStyle w:val="ad"/>
        <w:rPr>
          <w:b/>
        </w:rPr>
      </w:pPr>
      <w:r w:rsidRPr="00F86C40">
        <w:rPr>
          <w:b/>
        </w:rPr>
        <w:t xml:space="preserve">Таблица </w:t>
      </w:r>
      <w:proofErr w:type="spellStart"/>
      <w:r w:rsidR="0005313E">
        <w:rPr>
          <w:b/>
          <w:lang w:val="en-US"/>
        </w:rPr>
        <w:t>APIEndPoint</w:t>
      </w:r>
      <w:proofErr w:type="spellEnd"/>
    </w:p>
    <w:p w:rsidR="0097297E" w:rsidRDefault="0097297E" w:rsidP="0097297E">
      <w:pPr>
        <w:pStyle w:val="ad"/>
      </w:pPr>
      <w:r>
        <w:t>Содержит сведения о</w:t>
      </w:r>
      <w:r w:rsidR="0005313E">
        <w:t xml:space="preserve"> конечной точке </w:t>
      </w:r>
      <w:r w:rsidR="0005313E">
        <w:rPr>
          <w:lang w:val="en-US"/>
        </w:rPr>
        <w:t>API</w:t>
      </w:r>
      <w:r>
        <w:t xml:space="preserve">. Таблица состоит из </w:t>
      </w:r>
      <w:r w:rsidR="0005313E">
        <w:t>одного столбца</w:t>
      </w:r>
      <w:r>
        <w:t>:</w:t>
      </w:r>
    </w:p>
    <w:p w:rsidR="007B6AB0" w:rsidRDefault="0005313E" w:rsidP="0005313E">
      <w:pPr>
        <w:pStyle w:val="ad"/>
        <w:numPr>
          <w:ilvl w:val="0"/>
          <w:numId w:val="7"/>
        </w:numPr>
      </w:pPr>
      <w:r>
        <w:rPr>
          <w:lang w:val="en-US"/>
        </w:rPr>
        <w:t>endpoint</w:t>
      </w:r>
      <w:r w:rsidR="0097297E" w:rsidRPr="00891082">
        <w:t xml:space="preserve"> –</w:t>
      </w:r>
      <w:r w:rsidR="007B6AB0">
        <w:rPr>
          <w:lang w:val="en-US"/>
        </w:rPr>
        <w:t xml:space="preserve"> </w:t>
      </w:r>
      <w:r>
        <w:t xml:space="preserve">конечная точка </w:t>
      </w:r>
      <w:r>
        <w:rPr>
          <w:lang w:val="en-US"/>
        </w:rPr>
        <w:t>API</w:t>
      </w:r>
      <w:r w:rsidR="0097297E">
        <w:t>.</w:t>
      </w:r>
    </w:p>
    <w:p w:rsidR="0097297E" w:rsidRDefault="0097297E" w:rsidP="0097297E">
      <w:pPr>
        <w:pStyle w:val="ad"/>
      </w:pPr>
      <w:r>
        <w:t>Подробное описание ст</w:t>
      </w:r>
      <w:r w:rsidR="00703265">
        <w:t xml:space="preserve">олбцов представлено на рисунке </w:t>
      </w:r>
      <w:r w:rsidR="0005313E">
        <w:t>6</w:t>
      </w:r>
      <w:r>
        <w:t>.</w:t>
      </w:r>
    </w:p>
    <w:p w:rsidR="0097297E" w:rsidRDefault="0005313E" w:rsidP="0097297E">
      <w:pPr>
        <w:pStyle w:val="ad"/>
        <w:keepNext/>
        <w:ind w:firstLine="0"/>
        <w:jc w:val="center"/>
      </w:pPr>
      <w:r w:rsidRPr="0005313E">
        <w:drawing>
          <wp:inline distT="0" distB="0" distL="0" distR="0" wp14:anchorId="4F56CEA4" wp14:editId="768F272D">
            <wp:extent cx="6299835" cy="432435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4C" w:rsidRPr="009B6D4C" w:rsidRDefault="0097297E" w:rsidP="0005313E">
      <w:pPr>
        <w:pStyle w:val="a5"/>
      </w:pPr>
      <w:r>
        <w:t xml:space="preserve">Рисунок </w:t>
      </w:r>
      <w:r w:rsidR="0005313E">
        <w:t>6</w:t>
      </w:r>
      <w:r>
        <w:t xml:space="preserve"> – Описание столбцов таблицы </w:t>
      </w:r>
      <w:proofErr w:type="spellStart"/>
      <w:r w:rsidR="0005313E" w:rsidRPr="0005313E">
        <w:rPr>
          <w:lang w:val="en-US"/>
        </w:rPr>
        <w:t>APIEndPoint</w:t>
      </w:r>
      <w:proofErr w:type="spellEnd"/>
    </w:p>
    <w:p w:rsidR="00F64FAC" w:rsidRDefault="00F64FAC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5B1033" w:rsidRPr="00A54604" w:rsidRDefault="00A54604" w:rsidP="005B1033">
      <w:pPr>
        <w:pStyle w:val="af"/>
        <w:ind w:firstLine="0"/>
        <w:jc w:val="center"/>
      </w:pPr>
      <w:r>
        <w:lastRenderedPageBreak/>
        <w:t>Интерфейс приложения</w:t>
      </w:r>
    </w:p>
    <w:p w:rsidR="004C5091" w:rsidRDefault="00AF1C61" w:rsidP="004C5091">
      <w:pPr>
        <w:pStyle w:val="ad"/>
      </w:pPr>
      <w:r>
        <w:t xml:space="preserve">Приложение состоит из </w:t>
      </w:r>
      <w:r w:rsidR="00212E82">
        <w:t>2</w:t>
      </w:r>
      <w:r w:rsidR="004C5091">
        <w:t xml:space="preserve"> форм: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Main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 w:rsidR="004C5091">
        <w:t xml:space="preserve"> служит для </w:t>
      </w:r>
      <w:r w:rsidR="00212E82">
        <w:t>отображения карты и изменения масштаба, а также перехода к форме настроек</w:t>
      </w:r>
      <w:r w:rsidR="004C5091">
        <w:t>.</w:t>
      </w:r>
    </w:p>
    <w:p w:rsidR="004C5091" w:rsidRDefault="00212E82" w:rsidP="008C0AB9">
      <w:pPr>
        <w:pStyle w:val="ad"/>
        <w:numPr>
          <w:ilvl w:val="0"/>
          <w:numId w:val="5"/>
        </w:numPr>
      </w:pPr>
      <w:r>
        <w:rPr>
          <w:lang w:val="en-US"/>
        </w:rPr>
        <w:t>Settings</w:t>
      </w:r>
      <w:r w:rsidR="00AF1C61" w:rsidRPr="00AF1C61">
        <w:t xml:space="preserve"> </w:t>
      </w:r>
      <w:r w:rsidR="00AF1C61">
        <w:rPr>
          <w:lang w:val="en-US"/>
        </w:rPr>
        <w:t>Form</w:t>
      </w:r>
      <w:r w:rsidR="004C5091" w:rsidRPr="004C5091">
        <w:t xml:space="preserve">: </w:t>
      </w:r>
      <w:r>
        <w:t xml:space="preserve">форма настроек, для задания конечно точки </w:t>
      </w:r>
      <w:r>
        <w:rPr>
          <w:lang w:val="en-US"/>
        </w:rPr>
        <w:t>API</w:t>
      </w:r>
      <w:r w:rsidRPr="00212E82">
        <w:t xml:space="preserve">, </w:t>
      </w:r>
      <w:r>
        <w:t>времени кэширования, а также выбора активных дополнительных слоев и их цветов</w:t>
      </w:r>
      <w:r w:rsidR="004C5091">
        <w:t>.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t xml:space="preserve">Форма </w:t>
      </w:r>
      <w:r w:rsidR="00212E82">
        <w:rPr>
          <w:b/>
          <w:lang w:val="en-US"/>
        </w:rPr>
        <w:t>Main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212E82" w:rsidRPr="00212E82">
        <w:t>7</w:t>
      </w:r>
      <w:r>
        <w:t xml:space="preserve"> по</w:t>
      </w:r>
      <w:r w:rsidR="001B7EEE">
        <w:t>казан макет внешнего вида основной формы</w:t>
      </w:r>
      <w:r>
        <w:t>.</w:t>
      </w:r>
    </w:p>
    <w:p w:rsidR="002C7A28" w:rsidRDefault="0064444B" w:rsidP="002C7A28">
      <w:pPr>
        <w:pStyle w:val="ad"/>
        <w:keepNext/>
        <w:ind w:firstLine="0"/>
        <w:jc w:val="center"/>
      </w:pPr>
      <w:r w:rsidRPr="0064444B">
        <w:drawing>
          <wp:inline distT="0" distB="0" distL="0" distR="0" wp14:anchorId="5ADDAB0B" wp14:editId="1CC71706">
            <wp:extent cx="4358687" cy="48291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871" cy="48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2C7A28" w:rsidRDefault="002C7A28" w:rsidP="002C7A28">
      <w:pPr>
        <w:pStyle w:val="a5"/>
      </w:pPr>
      <w:r>
        <w:t xml:space="preserve">Рисунок </w:t>
      </w:r>
      <w:r w:rsidR="00212E82" w:rsidRPr="00212E82">
        <w:t>7</w:t>
      </w:r>
      <w:r>
        <w:t xml:space="preserve"> – Макет формы </w:t>
      </w:r>
      <w:r w:rsidR="0064444B">
        <w:rPr>
          <w:lang w:val="en-US"/>
        </w:rPr>
        <w:t>Main</w:t>
      </w:r>
      <w:r w:rsidR="0064444B" w:rsidRPr="001B7EEE">
        <w:t xml:space="preserve"> </w:t>
      </w:r>
      <w:r w:rsidR="0064444B">
        <w:rPr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212E82" w:rsidRPr="00212E82">
        <w:t>8</w:t>
      </w:r>
      <w:r>
        <w:t xml:space="preserve"> показан внешний вид</w:t>
      </w:r>
      <w:r w:rsidR="001B7EEE">
        <w:t xml:space="preserve"> основной формы</w:t>
      </w:r>
      <w:r>
        <w:t xml:space="preserve"> в приложении.</w:t>
      </w:r>
    </w:p>
    <w:p w:rsidR="002C7A28" w:rsidRDefault="001B7EEE" w:rsidP="002C7A28">
      <w:pPr>
        <w:pStyle w:val="ad"/>
        <w:keepNext/>
        <w:ind w:firstLine="0"/>
        <w:jc w:val="center"/>
      </w:pPr>
      <w:r w:rsidRPr="001B7EEE">
        <w:lastRenderedPageBreak/>
        <w:drawing>
          <wp:inline distT="0" distB="0" distL="0" distR="0" wp14:anchorId="5BEF89E5" wp14:editId="6581961F">
            <wp:extent cx="3715268" cy="395342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9660B7" w:rsidRDefault="002C7A28" w:rsidP="002C7A28">
      <w:pPr>
        <w:pStyle w:val="a5"/>
      </w:pPr>
      <w:r>
        <w:t xml:space="preserve">Рисунок </w:t>
      </w:r>
      <w:r w:rsidR="00212E82" w:rsidRPr="0064444B">
        <w:t>8</w:t>
      </w:r>
      <w:r>
        <w:t xml:space="preserve"> – Форма </w:t>
      </w:r>
      <w:r w:rsidR="0064444B">
        <w:rPr>
          <w:lang w:val="en-US"/>
        </w:rPr>
        <w:t>Main</w:t>
      </w:r>
      <w:r w:rsidR="0064444B" w:rsidRPr="001B7EEE">
        <w:t xml:space="preserve"> </w:t>
      </w:r>
      <w:r w:rsidR="0064444B">
        <w:rPr>
          <w:lang w:val="en-US"/>
        </w:rPr>
        <w:t>Form</w:t>
      </w:r>
      <w:r w:rsidRPr="00E9714D">
        <w:t xml:space="preserve"> </w:t>
      </w:r>
      <w:r>
        <w:t>в приложении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t xml:space="preserve">Форма </w:t>
      </w:r>
      <w:r w:rsidR="00212E82">
        <w:rPr>
          <w:b/>
          <w:lang w:val="en-US"/>
        </w:rPr>
        <w:t>Settings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212E82" w:rsidRPr="00212E82">
        <w:t>9</w:t>
      </w:r>
      <w:r>
        <w:t xml:space="preserve"> показан макет внешнего вида формы </w:t>
      </w:r>
      <w:r w:rsidR="001B7EEE">
        <w:t>настроек</w:t>
      </w:r>
      <w:r>
        <w:t>.</w:t>
      </w:r>
    </w:p>
    <w:p w:rsidR="002C7A28" w:rsidRDefault="001B7EEE" w:rsidP="002C7A28">
      <w:pPr>
        <w:pStyle w:val="ad"/>
        <w:keepNext/>
        <w:ind w:firstLine="0"/>
        <w:jc w:val="center"/>
      </w:pPr>
      <w:r w:rsidRPr="001B7EEE">
        <w:drawing>
          <wp:inline distT="0" distB="0" distL="0" distR="0" wp14:anchorId="1352279E" wp14:editId="4755D48A">
            <wp:extent cx="3338904" cy="3762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300" cy="37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Pr="001B7EEE" w:rsidRDefault="002C7A28" w:rsidP="00212E82">
      <w:pPr>
        <w:pStyle w:val="a5"/>
      </w:pPr>
      <w:r>
        <w:t xml:space="preserve">Рисунок </w:t>
      </w:r>
      <w:r w:rsidR="00212E82" w:rsidRPr="001B7EEE">
        <w:t>9</w:t>
      </w:r>
      <w:r>
        <w:t xml:space="preserve"> – Макет формы </w:t>
      </w:r>
      <w:r w:rsidR="001B7EEE">
        <w:rPr>
          <w:lang w:val="en-US"/>
        </w:rPr>
        <w:t>Settings</w:t>
      </w:r>
      <w:r w:rsidR="001B7EEE" w:rsidRPr="001B7EEE">
        <w:t xml:space="preserve"> </w:t>
      </w:r>
      <w:r w:rsidR="001B7EEE">
        <w:rPr>
          <w:lang w:val="en-US"/>
        </w:rPr>
        <w:t>Form</w:t>
      </w:r>
    </w:p>
    <w:p w:rsidR="001B7EEE" w:rsidRDefault="001B7EEE" w:rsidP="001B7EEE">
      <w:pPr>
        <w:pStyle w:val="ad"/>
      </w:pPr>
      <w:r>
        <w:lastRenderedPageBreak/>
        <w:t>На рисунке 10 показан внешний вид основной формы в приложении.</w:t>
      </w:r>
    </w:p>
    <w:p w:rsidR="001B7EEE" w:rsidRDefault="001B7EEE" w:rsidP="001B7EEE">
      <w:pPr>
        <w:pStyle w:val="ad"/>
        <w:keepNext/>
        <w:ind w:firstLine="0"/>
        <w:jc w:val="center"/>
      </w:pPr>
      <w:r w:rsidRPr="001B7EEE">
        <w:drawing>
          <wp:inline distT="0" distB="0" distL="0" distR="0" wp14:anchorId="36A50EA6" wp14:editId="2BCA6934">
            <wp:extent cx="3724795" cy="443927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EE" w:rsidRPr="001B7EEE" w:rsidRDefault="001B7EEE" w:rsidP="001B7EEE">
      <w:pPr>
        <w:pStyle w:val="a5"/>
      </w:pPr>
      <w:r>
        <w:t xml:space="preserve">Рисунок 10 – Форма </w:t>
      </w:r>
      <w:r>
        <w:rPr>
          <w:lang w:val="en-US"/>
        </w:rPr>
        <w:t>Settings</w:t>
      </w:r>
      <w:r w:rsidRPr="001B7EEE">
        <w:t xml:space="preserve"> </w:t>
      </w:r>
      <w:r>
        <w:rPr>
          <w:lang w:val="en-US"/>
        </w:rPr>
        <w:t>Form</w:t>
      </w:r>
      <w:r w:rsidRPr="00E9714D">
        <w:t xml:space="preserve"> </w:t>
      </w:r>
      <w:r>
        <w:t>в приложении</w:t>
      </w:r>
    </w:p>
    <w:p w:rsidR="00F64FAC" w:rsidRDefault="00F64FAC">
      <w:pPr>
        <w:spacing w:after="160" w:line="259" w:lineRule="auto"/>
        <w:jc w:val="left"/>
      </w:pPr>
      <w:r>
        <w:br w:type="page"/>
      </w:r>
    </w:p>
    <w:p w:rsidR="00A644A5" w:rsidRDefault="00F64FAC" w:rsidP="00F64FAC">
      <w:pPr>
        <w:pStyle w:val="af"/>
        <w:ind w:firstLine="0"/>
        <w:jc w:val="center"/>
      </w:pPr>
      <w:r>
        <w:lastRenderedPageBreak/>
        <w:t>Описание протокола взаимодействия</w:t>
      </w:r>
    </w:p>
    <w:p w:rsidR="00B74F7C" w:rsidRDefault="00B74F7C" w:rsidP="00B74F7C">
      <w:pPr>
        <w:pStyle w:val="ad"/>
      </w:pPr>
      <w:r>
        <w:t>Для взаимодействия с базой данных мобильное приложение использует API на основе хранимых процедур и сервера, который организует вызов процедур по протоколу HTTP и обмен данными.</w:t>
      </w:r>
    </w:p>
    <w:p w:rsidR="00B74F7C" w:rsidRDefault="00B74F7C" w:rsidP="00B74F7C">
      <w:pPr>
        <w:pStyle w:val="ad"/>
      </w:pPr>
      <w:r>
        <w:t xml:space="preserve">Всего доступно </w:t>
      </w:r>
      <w:r w:rsidR="00136436" w:rsidRPr="00136436">
        <w:t>6</w:t>
      </w:r>
      <w:r>
        <w:t xml:space="preserve"> функций, список которых представлен на рисунке </w:t>
      </w:r>
      <w:r w:rsidR="00136436" w:rsidRPr="00136436">
        <w:t>11</w:t>
      </w:r>
      <w:r>
        <w:t>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 w:rsidR="00136436">
        <w:rPr>
          <w:lang w:val="en-US"/>
        </w:rPr>
        <w:t>raster</w:t>
      </w:r>
      <w:r w:rsidRPr="00E413F8">
        <w:t xml:space="preserve"> –</w:t>
      </w:r>
      <w:r w:rsidR="00136436" w:rsidRPr="0052560A">
        <w:t xml:space="preserve"> </w:t>
      </w:r>
      <w:r w:rsidR="00136436">
        <w:t>получение уровней масштабирования с характеристиками</w:t>
      </w:r>
      <w:r w:rsidR="00E413F8">
        <w:t>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 w:rsidR="00136436">
        <w:rPr>
          <w:lang w:val="en-US"/>
        </w:rPr>
        <w:t>raster</w:t>
      </w:r>
      <w:r w:rsidRPr="00E413F8">
        <w:t>/</w:t>
      </w:r>
      <w:r w:rsidR="00136436">
        <w:rPr>
          <w:lang w:val="en-US"/>
        </w:rPr>
        <w:t>level</w:t>
      </w:r>
      <w:r w:rsidR="00136436" w:rsidRPr="00136436">
        <w:t>/{</w:t>
      </w:r>
      <w:r w:rsidR="00136436">
        <w:rPr>
          <w:lang w:val="en-US"/>
        </w:rPr>
        <w:t>x</w:t>
      </w:r>
      <w:r w:rsidR="00136436" w:rsidRPr="00136436">
        <w:t>}-{</w:t>
      </w:r>
      <w:r w:rsidR="00136436">
        <w:rPr>
          <w:lang w:val="en-US"/>
        </w:rPr>
        <w:t>y</w:t>
      </w:r>
      <w:r w:rsidR="00136436" w:rsidRPr="00136436">
        <w:t>}</w:t>
      </w:r>
      <w:r w:rsidRPr="00E413F8">
        <w:t xml:space="preserve"> – </w:t>
      </w:r>
      <w:r w:rsidR="0052560A">
        <w:t>получение изображения тайла.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 w:rsidR="00136436">
        <w:rPr>
          <w:lang w:val="en-US"/>
        </w:rPr>
        <w:t>coastline</w:t>
      </w:r>
      <w:r w:rsidRPr="00E413F8">
        <w:t>/</w:t>
      </w:r>
      <w:r w:rsidR="00136436" w:rsidRPr="00136436">
        <w:t>{</w:t>
      </w:r>
      <w:r w:rsidR="00136436">
        <w:rPr>
          <w:lang w:val="en-US"/>
        </w:rPr>
        <w:t>level</w:t>
      </w:r>
      <w:r w:rsidR="00136436" w:rsidRPr="00136436">
        <w:t xml:space="preserve">} </w:t>
      </w:r>
      <w:r w:rsidRPr="00E413F8">
        <w:t xml:space="preserve">– </w:t>
      </w:r>
      <w:r w:rsidR="00936E6F">
        <w:t>получение списка точек для рисования берегов.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936E6F">
        <w:t>/</w:t>
      </w:r>
      <w:r w:rsidR="00136436">
        <w:rPr>
          <w:lang w:val="en-US"/>
        </w:rPr>
        <w:t>river</w:t>
      </w:r>
      <w:r w:rsidRPr="00936E6F">
        <w:t>/</w:t>
      </w:r>
      <w:r w:rsidR="00136436" w:rsidRPr="00136436">
        <w:t>{</w:t>
      </w:r>
      <w:r w:rsidR="00136436">
        <w:rPr>
          <w:lang w:val="en-US"/>
        </w:rPr>
        <w:t>level</w:t>
      </w:r>
      <w:r w:rsidR="00136436" w:rsidRPr="00136436">
        <w:t>}</w:t>
      </w:r>
      <w:r w:rsidR="00136436" w:rsidRPr="00936E6F">
        <w:t xml:space="preserve"> </w:t>
      </w:r>
      <w:r w:rsidRPr="00936E6F">
        <w:t xml:space="preserve">– </w:t>
      </w:r>
      <w:r w:rsidR="00936E6F">
        <w:t xml:space="preserve">получение списка точек для рисования </w:t>
      </w:r>
      <w:r w:rsidR="00936E6F" w:rsidRPr="00936E6F">
        <w:t>рек</w:t>
      </w:r>
      <w:r w:rsidR="00936E6F">
        <w:t>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 w:rsidR="00136436">
        <w:rPr>
          <w:lang w:val="en-US"/>
        </w:rPr>
        <w:t>road</w:t>
      </w:r>
      <w:r w:rsidRPr="00E413F8">
        <w:t>/</w:t>
      </w:r>
      <w:r w:rsidR="00136436" w:rsidRPr="00136436">
        <w:t>{</w:t>
      </w:r>
      <w:r w:rsidR="00136436">
        <w:rPr>
          <w:lang w:val="en-US"/>
        </w:rPr>
        <w:t>level</w:t>
      </w:r>
      <w:r w:rsidR="00136436" w:rsidRPr="00136436">
        <w:t xml:space="preserve">} </w:t>
      </w:r>
      <w:r w:rsidRPr="00E413F8">
        <w:t xml:space="preserve">– </w:t>
      </w:r>
      <w:r w:rsidR="00936E6F">
        <w:t xml:space="preserve">получение списка точек для рисования </w:t>
      </w:r>
      <w:r w:rsidR="00936E6F">
        <w:t>дорог</w:t>
      </w:r>
      <w:r w:rsidR="00936E6F">
        <w:t>.</w:t>
      </w:r>
    </w:p>
    <w:p w:rsidR="00B74F7C" w:rsidRDefault="00B74F7C" w:rsidP="00136436">
      <w:pPr>
        <w:pStyle w:val="ad"/>
        <w:numPr>
          <w:ilvl w:val="0"/>
          <w:numId w:val="9"/>
        </w:numPr>
      </w:pPr>
      <w:r w:rsidRPr="00936E6F">
        <w:t>/</w:t>
      </w:r>
      <w:r w:rsidR="00136436">
        <w:rPr>
          <w:lang w:val="en-US"/>
        </w:rPr>
        <w:t>railroad</w:t>
      </w:r>
      <w:r w:rsidRPr="00936E6F">
        <w:t>/</w:t>
      </w:r>
      <w:r w:rsidR="00136436" w:rsidRPr="00136436">
        <w:t>{</w:t>
      </w:r>
      <w:r w:rsidR="00136436">
        <w:rPr>
          <w:lang w:val="en-US"/>
        </w:rPr>
        <w:t>level</w:t>
      </w:r>
      <w:r w:rsidR="00136436" w:rsidRPr="00136436">
        <w:t>}</w:t>
      </w:r>
      <w:r w:rsidR="00136436" w:rsidRPr="00936E6F">
        <w:t xml:space="preserve"> </w:t>
      </w:r>
      <w:r w:rsidRPr="00936E6F">
        <w:t xml:space="preserve">– </w:t>
      </w:r>
      <w:r w:rsidR="00936E6F">
        <w:t xml:space="preserve">получение списка точек для рисования </w:t>
      </w:r>
      <w:r w:rsidR="00936E6F">
        <w:t>железных дорог</w:t>
      </w:r>
      <w:r w:rsidR="00936E6F">
        <w:t>.</w:t>
      </w:r>
    </w:p>
    <w:p w:rsidR="00E413F8" w:rsidRDefault="00D40D9F" w:rsidP="00E413F8">
      <w:pPr>
        <w:pStyle w:val="ad"/>
        <w:keepNext/>
        <w:ind w:firstLine="0"/>
        <w:jc w:val="center"/>
      </w:pPr>
      <w:r w:rsidRPr="00D40D9F">
        <w:drawing>
          <wp:inline distT="0" distB="0" distL="0" distR="0" wp14:anchorId="43023329" wp14:editId="696FA74B">
            <wp:extent cx="6299835" cy="2190115"/>
            <wp:effectExtent l="0" t="0" r="571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F8" w:rsidRDefault="00D40D9F" w:rsidP="00E413F8">
      <w:pPr>
        <w:pStyle w:val="a5"/>
      </w:pPr>
      <w:r>
        <w:t>Рисунок 11</w:t>
      </w:r>
      <w:r w:rsidR="00E413F8">
        <w:t xml:space="preserve"> – Список функций</w:t>
      </w:r>
    </w:p>
    <w:p w:rsidR="00E413F8" w:rsidRDefault="00D40D9F" w:rsidP="00E413F8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Растровые</w:t>
      </w:r>
    </w:p>
    <w:p w:rsidR="00E413F8" w:rsidRDefault="00E413F8" w:rsidP="00E413F8">
      <w:pPr>
        <w:pStyle w:val="ad"/>
      </w:pPr>
      <w:r>
        <w:t xml:space="preserve">Данный набор функций позволяет </w:t>
      </w:r>
      <w:r w:rsidR="00D40D9F">
        <w:t>получить данные о тайлах карты</w:t>
      </w:r>
      <w:r>
        <w:t>.</w:t>
      </w:r>
    </w:p>
    <w:p w:rsidR="00E413F8" w:rsidRPr="00E413F8" w:rsidRDefault="00E413F8" w:rsidP="00E413F8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A47FE5">
        <w:rPr>
          <w:b/>
          <w:lang w:val="en-US"/>
        </w:rPr>
        <w:t>raster</w:t>
      </w:r>
    </w:p>
    <w:p w:rsidR="00E413F8" w:rsidRPr="00A47FE5" w:rsidRDefault="00E413F8" w:rsidP="00E413F8">
      <w:pPr>
        <w:pStyle w:val="ad"/>
      </w:pPr>
      <w:r>
        <w:t xml:space="preserve">Обеспечивает возможность </w:t>
      </w:r>
      <w:r w:rsidR="00A47FE5">
        <w:t>получения сведений о уровнях масштабирования карты</w:t>
      </w:r>
      <w:r>
        <w:t>.</w:t>
      </w:r>
    </w:p>
    <w:p w:rsidR="00E413F8" w:rsidRDefault="00A47FE5" w:rsidP="00A47FE5">
      <w:pPr>
        <w:pStyle w:val="ad"/>
      </w:pPr>
      <w:r>
        <w:t>Входных параметров нет.</w:t>
      </w:r>
    </w:p>
    <w:p w:rsidR="00A47FE5" w:rsidRDefault="00A47FE5" w:rsidP="00A47FE5">
      <w:pPr>
        <w:pStyle w:val="ad"/>
      </w:pPr>
      <w:r>
        <w:t>Выходными параметрами будет массив уровней со следующими характеристиками:</w:t>
      </w:r>
    </w:p>
    <w:p w:rsid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t xml:space="preserve">level </w:t>
      </w:r>
      <w:r>
        <w:t>– уровень масштабирования.</w:t>
      </w:r>
    </w:p>
    <w:p w:rsid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lastRenderedPageBreak/>
        <w:t>xtiles</w:t>
      </w:r>
      <w:r w:rsidRPr="00A47FE5">
        <w:t xml:space="preserve"> </w:t>
      </w:r>
      <w:r>
        <w:t xml:space="preserve">– </w:t>
      </w:r>
      <w:r w:rsidRPr="00A47FE5">
        <w:t>количество та</w:t>
      </w:r>
      <w:r>
        <w:t>йлов по горизонтали.</w:t>
      </w:r>
    </w:p>
    <w:p w:rsid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t>ytiles</w:t>
      </w:r>
      <w:r w:rsidRPr="00A47FE5">
        <w:t xml:space="preserve"> </w:t>
      </w:r>
      <w:r>
        <w:t>– количество тайлов по вертикали.</w:t>
      </w:r>
    </w:p>
    <w:p w:rsid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t xml:space="preserve">width </w:t>
      </w:r>
      <w:r>
        <w:t>– ширина тайлов.</w:t>
      </w:r>
    </w:p>
    <w:p w:rsidR="00A47FE5" w:rsidRP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t xml:space="preserve">height </w:t>
      </w:r>
      <w:r>
        <w:t xml:space="preserve">– </w:t>
      </w:r>
      <w:r>
        <w:rPr>
          <w:lang w:val="en-US"/>
        </w:rPr>
        <w:t>высота тайлов.</w:t>
      </w:r>
    </w:p>
    <w:p w:rsidR="00A47FE5" w:rsidRDefault="00A47FE5" w:rsidP="00A47FE5">
      <w:pPr>
        <w:pStyle w:val="ad"/>
        <w:numPr>
          <w:ilvl w:val="0"/>
          <w:numId w:val="12"/>
        </w:numPr>
      </w:pPr>
      <w:r>
        <w:rPr>
          <w:lang w:val="en-US"/>
        </w:rPr>
        <w:t xml:space="preserve">resolution </w:t>
      </w:r>
      <w:r>
        <w:t>– коэффициент разрешения.</w:t>
      </w:r>
    </w:p>
    <w:p w:rsidR="00E413F8" w:rsidRDefault="002644FC" w:rsidP="00E413F8">
      <w:pPr>
        <w:pStyle w:val="ad"/>
      </w:pPr>
      <w:r>
        <w:t>Пример вызова функции показан</w:t>
      </w:r>
      <w:r w:rsidR="00E413F8">
        <w:t xml:space="preserve"> на рису</w:t>
      </w:r>
      <w:r w:rsidR="00A47FE5">
        <w:t>нке 12</w:t>
      </w:r>
      <w:r>
        <w:t>.</w:t>
      </w:r>
    </w:p>
    <w:p w:rsidR="002644FC" w:rsidRDefault="00A47FE5" w:rsidP="002644FC">
      <w:pPr>
        <w:pStyle w:val="ad"/>
        <w:keepNext/>
        <w:ind w:firstLine="0"/>
        <w:jc w:val="center"/>
      </w:pPr>
      <w:r w:rsidRPr="00A47FE5">
        <w:drawing>
          <wp:inline distT="0" distB="0" distL="0" distR="0" wp14:anchorId="0844A900" wp14:editId="131178F9">
            <wp:extent cx="6299835" cy="3921125"/>
            <wp:effectExtent l="0" t="0" r="571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FC" w:rsidRPr="00A47FE5" w:rsidRDefault="00A47FE5" w:rsidP="002644FC">
      <w:pPr>
        <w:pStyle w:val="a5"/>
      </w:pPr>
      <w:r>
        <w:t>Рисунок 12</w:t>
      </w:r>
      <w:r w:rsidR="002644FC">
        <w:t xml:space="preserve"> – Вызов функции </w:t>
      </w:r>
      <w:r w:rsidR="002644FC" w:rsidRPr="00A47FE5">
        <w:t>/</w:t>
      </w:r>
      <w:proofErr w:type="spellStart"/>
      <w:r>
        <w:t>raster</w:t>
      </w:r>
      <w:proofErr w:type="spellEnd"/>
    </w:p>
    <w:p w:rsidR="00B926A6" w:rsidRPr="00A47FE5" w:rsidRDefault="00B926A6" w:rsidP="00B926A6">
      <w:pPr>
        <w:pStyle w:val="ad"/>
        <w:numPr>
          <w:ilvl w:val="1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r w:rsidR="00A47FE5">
        <w:rPr>
          <w:b/>
          <w:lang w:val="en-US"/>
        </w:rPr>
        <w:t>raster/level</w:t>
      </w:r>
      <w:r>
        <w:rPr>
          <w:b/>
          <w:lang w:val="en-US"/>
        </w:rPr>
        <w:t>/</w:t>
      </w:r>
      <w:r w:rsidR="00A47FE5">
        <w:rPr>
          <w:b/>
          <w:lang w:val="en-US"/>
        </w:rPr>
        <w:t>{x}-{y}</w:t>
      </w:r>
    </w:p>
    <w:p w:rsidR="00B926A6" w:rsidRPr="00B926A6" w:rsidRDefault="00B926A6" w:rsidP="00B926A6">
      <w:pPr>
        <w:pStyle w:val="ad"/>
      </w:pPr>
      <w:r>
        <w:t xml:space="preserve">Обеспечивает возможность </w:t>
      </w:r>
      <w:r w:rsidR="00A47FE5">
        <w:t>получения параметров тайла с использованием его координат и уровня масштабирования.</w:t>
      </w:r>
    </w:p>
    <w:p w:rsidR="00B926A6" w:rsidRDefault="00B926A6" w:rsidP="00B926A6">
      <w:pPr>
        <w:pStyle w:val="ad"/>
      </w:pPr>
      <w:r>
        <w:t>Входные параметры:</w:t>
      </w:r>
    </w:p>
    <w:p w:rsidR="00B926A6" w:rsidRDefault="000F0F8B" w:rsidP="00B926A6">
      <w:pPr>
        <w:pStyle w:val="ad"/>
        <w:numPr>
          <w:ilvl w:val="0"/>
          <w:numId w:val="11"/>
        </w:numPr>
      </w:pPr>
      <w:r>
        <w:rPr>
          <w:lang w:val="en-US"/>
        </w:rPr>
        <w:t>level</w:t>
      </w:r>
      <w:r w:rsidR="00B926A6">
        <w:t xml:space="preserve"> – </w:t>
      </w:r>
      <w:r>
        <w:t>уровень масштабирования</w:t>
      </w:r>
      <w:r w:rsidR="00B926A6">
        <w:t>.</w:t>
      </w:r>
    </w:p>
    <w:p w:rsidR="000F0F8B" w:rsidRDefault="000F0F8B" w:rsidP="000F0F8B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>
        <w:t xml:space="preserve"> – </w:t>
      </w:r>
      <w:r>
        <w:t>координата по горизонтали</w:t>
      </w:r>
      <w:r>
        <w:t>.</w:t>
      </w:r>
    </w:p>
    <w:p w:rsidR="000F0F8B" w:rsidRDefault="000F0F8B" w:rsidP="000F0F8B">
      <w:pPr>
        <w:pStyle w:val="ad"/>
        <w:numPr>
          <w:ilvl w:val="0"/>
          <w:numId w:val="11"/>
        </w:numPr>
      </w:pPr>
      <w:r>
        <w:rPr>
          <w:lang w:val="en-US"/>
        </w:rPr>
        <w:t>y</w:t>
      </w:r>
      <w:r>
        <w:t xml:space="preserve"> – координата по </w:t>
      </w:r>
      <w:r>
        <w:t>вертикали</w:t>
      </w:r>
      <w:r>
        <w:t>.</w:t>
      </w:r>
    </w:p>
    <w:p w:rsidR="00B926A6" w:rsidRDefault="00B926A6" w:rsidP="00B926A6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716DAD" w:rsidRDefault="00716DAD" w:rsidP="00716DAD">
      <w:pPr>
        <w:pStyle w:val="ad"/>
        <w:numPr>
          <w:ilvl w:val="0"/>
          <w:numId w:val="11"/>
        </w:numPr>
      </w:pPr>
      <w:proofErr w:type="spellStart"/>
      <w:r>
        <w:t>lat</w:t>
      </w:r>
      <w:proofErr w:type="spellEnd"/>
      <w:r>
        <w:t xml:space="preserve"> – </w:t>
      </w:r>
      <w:r>
        <w:t>ширина</w:t>
      </w:r>
      <w:r>
        <w:t>.</w:t>
      </w:r>
    </w:p>
    <w:p w:rsidR="00716DAD" w:rsidRDefault="00716DAD" w:rsidP="00716DAD">
      <w:pPr>
        <w:pStyle w:val="ad"/>
        <w:numPr>
          <w:ilvl w:val="0"/>
          <w:numId w:val="11"/>
        </w:numPr>
      </w:pPr>
      <w:proofErr w:type="spellStart"/>
      <w:r>
        <w:rPr>
          <w:lang w:val="en-US"/>
        </w:rPr>
        <w:lastRenderedPageBreak/>
        <w:t>lon</w:t>
      </w:r>
      <w:proofErr w:type="spellEnd"/>
      <w:r>
        <w:t xml:space="preserve"> – </w:t>
      </w:r>
      <w:r>
        <w:t>долгота</w:t>
      </w:r>
      <w:r>
        <w:t>.</w:t>
      </w:r>
    </w:p>
    <w:p w:rsidR="00B926A6" w:rsidRDefault="00716DAD" w:rsidP="00716DAD">
      <w:pPr>
        <w:pStyle w:val="ad"/>
        <w:numPr>
          <w:ilvl w:val="0"/>
          <w:numId w:val="11"/>
        </w:numPr>
      </w:pPr>
      <w:r>
        <w:rPr>
          <w:lang w:val="en-US"/>
        </w:rPr>
        <w:t>data</w:t>
      </w:r>
      <w:r>
        <w:t xml:space="preserve"> – </w:t>
      </w:r>
      <w:r>
        <w:t>изображение в формате текста</w:t>
      </w:r>
      <w:r>
        <w:t>.</w:t>
      </w:r>
    </w:p>
    <w:p w:rsidR="00B926A6" w:rsidRDefault="00B926A6" w:rsidP="00B926A6">
      <w:pPr>
        <w:pStyle w:val="ad"/>
      </w:pPr>
      <w:r>
        <w:t xml:space="preserve">Пример вызова функции показан на рисунке </w:t>
      </w:r>
      <w:r w:rsidR="00716DAD">
        <w:t>13</w:t>
      </w:r>
      <w:r>
        <w:t>.</w:t>
      </w:r>
    </w:p>
    <w:p w:rsidR="00B926A6" w:rsidRDefault="00BB5993" w:rsidP="00B926A6">
      <w:pPr>
        <w:pStyle w:val="ad"/>
        <w:keepNext/>
        <w:ind w:firstLine="0"/>
        <w:jc w:val="center"/>
      </w:pPr>
      <w:r w:rsidRPr="00BB5993">
        <w:drawing>
          <wp:inline distT="0" distB="0" distL="0" distR="0" wp14:anchorId="4B4D4D0E" wp14:editId="1E96CFB6">
            <wp:extent cx="6299835" cy="497078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A6" w:rsidRPr="00BB5993" w:rsidRDefault="00B926A6" w:rsidP="00716DAD">
      <w:pPr>
        <w:pStyle w:val="a5"/>
      </w:pPr>
      <w:r>
        <w:t xml:space="preserve">Рисунок </w:t>
      </w:r>
      <w:r w:rsidR="00716DAD">
        <w:t>13</w:t>
      </w:r>
      <w:r>
        <w:t xml:space="preserve"> – Вызов функции </w:t>
      </w:r>
      <w:r w:rsidR="00716DAD" w:rsidRPr="00716DAD">
        <w:t>/</w:t>
      </w:r>
      <w:r w:rsidR="00716DAD" w:rsidRPr="00716DAD">
        <w:rPr>
          <w:lang w:val="en-US"/>
        </w:rPr>
        <w:t>raster</w:t>
      </w:r>
      <w:r w:rsidR="00716DAD" w:rsidRPr="00716DAD">
        <w:t>/</w:t>
      </w:r>
      <w:r w:rsidR="00716DAD" w:rsidRPr="00716DAD">
        <w:rPr>
          <w:lang w:val="en-US"/>
        </w:rPr>
        <w:t>level</w:t>
      </w:r>
      <w:r w:rsidR="00716DAD" w:rsidRPr="00716DAD">
        <w:t>/{</w:t>
      </w:r>
      <w:r w:rsidR="00716DAD" w:rsidRPr="00716DAD">
        <w:rPr>
          <w:lang w:val="en-US"/>
        </w:rPr>
        <w:t>x</w:t>
      </w:r>
      <w:r w:rsidR="00716DAD" w:rsidRPr="00716DAD">
        <w:t>}-{</w:t>
      </w:r>
      <w:r w:rsidR="00716DAD" w:rsidRPr="00716DAD">
        <w:rPr>
          <w:lang w:val="en-US"/>
        </w:rPr>
        <w:t>y</w:t>
      </w:r>
      <w:r w:rsidR="00716DAD" w:rsidRPr="00716DAD">
        <w:t>}</w:t>
      </w:r>
    </w:p>
    <w:p w:rsidR="00EE0F02" w:rsidRDefault="00213076" w:rsidP="00EE0F02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Физические</w:t>
      </w:r>
    </w:p>
    <w:p w:rsidR="00EE0F02" w:rsidRDefault="00EE0F02" w:rsidP="00EE0F02">
      <w:pPr>
        <w:pStyle w:val="ad"/>
      </w:pPr>
      <w:r>
        <w:t xml:space="preserve">Данный набор функций позволяет </w:t>
      </w:r>
      <w:r w:rsidR="00213076">
        <w:t>получить физические географические данные</w:t>
      </w:r>
      <w:r>
        <w:t>.</w:t>
      </w:r>
    </w:p>
    <w:p w:rsidR="00EE0F02" w:rsidRPr="00E413F8" w:rsidRDefault="00EE0F02" w:rsidP="00EE0F02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213076">
        <w:rPr>
          <w:b/>
          <w:lang w:val="en-US"/>
        </w:rPr>
        <w:t>coastline</w:t>
      </w:r>
      <w:r>
        <w:rPr>
          <w:b/>
          <w:lang w:val="en-US"/>
        </w:rPr>
        <w:t>/</w:t>
      </w:r>
      <w:r w:rsidR="00213076">
        <w:rPr>
          <w:b/>
          <w:lang w:val="en-US"/>
        </w:rPr>
        <w:t>{level}</w:t>
      </w:r>
    </w:p>
    <w:p w:rsidR="00EE0F02" w:rsidRPr="00EE0F02" w:rsidRDefault="00EE0F02" w:rsidP="00EE0F02">
      <w:pPr>
        <w:pStyle w:val="ad"/>
      </w:pPr>
      <w:r>
        <w:t xml:space="preserve">Обеспечивает возможность </w:t>
      </w:r>
      <w:r w:rsidR="00C31DCB">
        <w:t>получения точек для рисования линий берегов</w:t>
      </w:r>
      <w:r>
        <w:t>.</w:t>
      </w:r>
    </w:p>
    <w:p w:rsidR="00EE0F02" w:rsidRDefault="00EE0F02" w:rsidP="00EE0F02">
      <w:pPr>
        <w:pStyle w:val="ad"/>
      </w:pPr>
      <w:r>
        <w:t>Входные параметры:</w:t>
      </w:r>
    </w:p>
    <w:p w:rsidR="00EE0F02" w:rsidRDefault="00213076" w:rsidP="00EE0F02">
      <w:pPr>
        <w:pStyle w:val="ad"/>
        <w:numPr>
          <w:ilvl w:val="0"/>
          <w:numId w:val="11"/>
        </w:numPr>
      </w:pPr>
      <w:r>
        <w:rPr>
          <w:lang w:val="en-US"/>
        </w:rPr>
        <w:t>level</w:t>
      </w:r>
      <w:r w:rsidR="00EE0F02">
        <w:t xml:space="preserve"> – </w:t>
      </w:r>
      <w:r w:rsidR="00C31DCB">
        <w:t>уровень масштабирования</w:t>
      </w:r>
      <w:r w:rsidR="00EE0F02">
        <w:t>.</w:t>
      </w:r>
    </w:p>
    <w:p w:rsidR="00213076" w:rsidRDefault="00213076" w:rsidP="00213076">
      <w:pPr>
        <w:pStyle w:val="ad"/>
        <w:numPr>
          <w:ilvl w:val="0"/>
          <w:numId w:val="11"/>
        </w:numPr>
      </w:pPr>
      <w:r>
        <w:rPr>
          <w:lang w:val="en-US"/>
        </w:rPr>
        <w:t>lat0</w:t>
      </w:r>
      <w:r>
        <w:t xml:space="preserve"> – </w:t>
      </w:r>
      <w:r w:rsidR="00C31DCB">
        <w:t>левая-верхняя ширина</w:t>
      </w:r>
      <w:r>
        <w:t>.</w:t>
      </w:r>
    </w:p>
    <w:p w:rsidR="00213076" w:rsidRDefault="00213076" w:rsidP="00213076">
      <w:pPr>
        <w:pStyle w:val="ad"/>
        <w:numPr>
          <w:ilvl w:val="0"/>
          <w:numId w:val="11"/>
        </w:numPr>
      </w:pPr>
      <w:r>
        <w:rPr>
          <w:lang w:val="en-US"/>
        </w:rPr>
        <w:t>lon0</w:t>
      </w:r>
      <w:r>
        <w:t xml:space="preserve"> – </w:t>
      </w:r>
      <w:r w:rsidR="00C31DCB">
        <w:t xml:space="preserve">левая-верхняя </w:t>
      </w:r>
      <w:r w:rsidR="00C31DCB">
        <w:t>долгота</w:t>
      </w:r>
      <w:r>
        <w:t>.</w:t>
      </w:r>
    </w:p>
    <w:p w:rsidR="00213076" w:rsidRDefault="00213076" w:rsidP="00213076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>lat1</w:t>
      </w:r>
      <w:r>
        <w:t xml:space="preserve"> – </w:t>
      </w:r>
      <w:r w:rsidR="00C31DCB">
        <w:t>правая-нижняя ширина</w:t>
      </w:r>
      <w:r>
        <w:t>.</w:t>
      </w:r>
    </w:p>
    <w:p w:rsidR="00213076" w:rsidRDefault="00213076" w:rsidP="00213076">
      <w:pPr>
        <w:pStyle w:val="ad"/>
        <w:numPr>
          <w:ilvl w:val="0"/>
          <w:numId w:val="11"/>
        </w:numPr>
      </w:pPr>
      <w:r>
        <w:rPr>
          <w:lang w:val="en-US"/>
        </w:rPr>
        <w:t>lon1</w:t>
      </w:r>
      <w:r>
        <w:t xml:space="preserve"> – </w:t>
      </w:r>
      <w:r w:rsidR="00C31DCB">
        <w:t>правая-нижняя</w:t>
      </w:r>
      <w:r w:rsidR="00C31DCB">
        <w:t xml:space="preserve"> долгота</w:t>
      </w:r>
      <w:r>
        <w:t>.</w:t>
      </w:r>
    </w:p>
    <w:p w:rsidR="00EE0F02" w:rsidRDefault="00EE0F02" w:rsidP="00EE0F02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E0F02" w:rsidRDefault="00C31DCB" w:rsidP="00EE0F02">
      <w:pPr>
        <w:pStyle w:val="ad"/>
        <w:numPr>
          <w:ilvl w:val="0"/>
          <w:numId w:val="12"/>
        </w:numPr>
      </w:pPr>
      <w:r>
        <w:t>массив массивов точек по горизонтали и вертикали</w:t>
      </w:r>
      <w:r w:rsidR="00763377">
        <w:t>.</w:t>
      </w:r>
    </w:p>
    <w:p w:rsidR="00EE0F02" w:rsidRDefault="00EE0F02" w:rsidP="00EE0F02">
      <w:pPr>
        <w:pStyle w:val="ad"/>
      </w:pPr>
      <w:r>
        <w:t>Пример вызова функции показан на рисун</w:t>
      </w:r>
      <w:r w:rsidR="00195C35">
        <w:t>ке 14</w:t>
      </w:r>
      <w:r>
        <w:t>.</w:t>
      </w:r>
    </w:p>
    <w:p w:rsidR="00EE0F02" w:rsidRDefault="00195C35" w:rsidP="00EE0F02">
      <w:pPr>
        <w:pStyle w:val="ad"/>
        <w:keepNext/>
        <w:ind w:firstLine="0"/>
        <w:jc w:val="center"/>
      </w:pPr>
      <w:r w:rsidRPr="00195C35">
        <w:drawing>
          <wp:inline distT="0" distB="0" distL="0" distR="0" wp14:anchorId="7FC9D932" wp14:editId="51F47FC1">
            <wp:extent cx="6299835" cy="6260465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2" w:rsidRPr="00195C35" w:rsidRDefault="00195C35" w:rsidP="00EE0F02">
      <w:pPr>
        <w:pStyle w:val="a5"/>
      </w:pPr>
      <w:r>
        <w:t>Рисунок 14</w:t>
      </w:r>
      <w:r w:rsidR="00EE0F02">
        <w:t xml:space="preserve"> – Вызов функции </w:t>
      </w:r>
      <w:r w:rsidR="00EE0F02" w:rsidRPr="00195C35">
        <w:t>/</w:t>
      </w:r>
      <w:proofErr w:type="spellStart"/>
      <w:r w:rsidRPr="00195C35">
        <w:t>coastline</w:t>
      </w:r>
      <w:proofErr w:type="spellEnd"/>
      <w:r w:rsidRPr="00195C35">
        <w:t>/{</w:t>
      </w:r>
      <w:proofErr w:type="spellStart"/>
      <w:r w:rsidRPr="00195C35">
        <w:t>level</w:t>
      </w:r>
      <w:proofErr w:type="spellEnd"/>
      <w:r w:rsidRPr="00195C35">
        <w:t>}</w:t>
      </w:r>
    </w:p>
    <w:p w:rsidR="00DC0517" w:rsidRPr="00E413F8" w:rsidRDefault="00DC0517" w:rsidP="00DC0517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>
        <w:rPr>
          <w:b/>
          <w:lang w:val="en-US"/>
        </w:rPr>
        <w:t>river</w:t>
      </w:r>
      <w:r>
        <w:rPr>
          <w:b/>
          <w:lang w:val="en-US"/>
        </w:rPr>
        <w:t>/{level}</w:t>
      </w:r>
    </w:p>
    <w:p w:rsidR="00DC0517" w:rsidRPr="00EE0F02" w:rsidRDefault="00DC0517" w:rsidP="00DC0517">
      <w:pPr>
        <w:pStyle w:val="ad"/>
      </w:pPr>
      <w:r>
        <w:t xml:space="preserve">Обеспечивает возможность получения точек для рисования линий </w:t>
      </w:r>
      <w:r>
        <w:t>рек</w:t>
      </w:r>
      <w:r>
        <w:t>.</w:t>
      </w:r>
    </w:p>
    <w:p w:rsidR="00DC0517" w:rsidRDefault="00DC0517" w:rsidP="00DC0517">
      <w:pPr>
        <w:pStyle w:val="ad"/>
      </w:pPr>
      <w:r>
        <w:t>Входные параметры: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>level</w:t>
      </w:r>
      <w:r>
        <w:t xml:space="preserve"> – уровень масштабирования.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lat0</w:t>
      </w:r>
      <w:r>
        <w:t xml:space="preserve"> – левая-верхняя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lon0</w:t>
      </w:r>
      <w:r>
        <w:t xml:space="preserve"> – левая-верхняя долгота.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lat1</w:t>
      </w:r>
      <w:r>
        <w:t xml:space="preserve"> – правая-нижняя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lon1</w:t>
      </w:r>
      <w:r>
        <w:t xml:space="preserve"> – правая-нижняя долгота.</w:t>
      </w:r>
    </w:p>
    <w:p w:rsidR="00DC0517" w:rsidRDefault="00DC0517" w:rsidP="00DC0517">
      <w:pPr>
        <w:pStyle w:val="ad"/>
      </w:pPr>
      <w:r>
        <w:t>Выходные параметры:</w:t>
      </w:r>
    </w:p>
    <w:p w:rsidR="00DC0517" w:rsidRDefault="00DC0517" w:rsidP="00DC0517">
      <w:pPr>
        <w:pStyle w:val="ad"/>
        <w:numPr>
          <w:ilvl w:val="0"/>
          <w:numId w:val="12"/>
        </w:numPr>
      </w:pPr>
      <w:r>
        <w:t>массив массивов точек по горизонтали и вертикали</w:t>
      </w:r>
      <w:r w:rsidR="00763377">
        <w:t>.</w:t>
      </w:r>
    </w:p>
    <w:p w:rsidR="00DC0517" w:rsidRDefault="00DC0517" w:rsidP="00DC0517">
      <w:pPr>
        <w:pStyle w:val="ad"/>
      </w:pPr>
      <w:r>
        <w:t>Пример вызова функции показан на рисун</w:t>
      </w:r>
      <w:r>
        <w:t>ке 15</w:t>
      </w:r>
      <w:r>
        <w:t>.</w:t>
      </w:r>
    </w:p>
    <w:p w:rsidR="00DC0517" w:rsidRDefault="00DC0517" w:rsidP="00DC0517">
      <w:pPr>
        <w:pStyle w:val="ad"/>
        <w:keepNext/>
        <w:ind w:firstLine="0"/>
        <w:jc w:val="center"/>
      </w:pPr>
      <w:r w:rsidRPr="00DC0517">
        <w:drawing>
          <wp:inline distT="0" distB="0" distL="0" distR="0" wp14:anchorId="3F3658D4" wp14:editId="642DD610">
            <wp:extent cx="6299835" cy="634682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2" w:rsidRPr="00DC0517" w:rsidRDefault="00DC0517" w:rsidP="00DC0517">
      <w:pPr>
        <w:pStyle w:val="a5"/>
      </w:pPr>
      <w:r>
        <w:t>Рисунок 1</w:t>
      </w:r>
      <w:r w:rsidRPr="00DC0517">
        <w:t>5</w:t>
      </w:r>
      <w:r>
        <w:t xml:space="preserve"> – Вызов функции </w:t>
      </w:r>
      <w:r w:rsidRPr="00195C35">
        <w:t>/</w:t>
      </w:r>
      <w:r>
        <w:rPr>
          <w:lang w:val="en-US"/>
        </w:rPr>
        <w:t>river</w:t>
      </w:r>
      <w:r w:rsidRPr="00195C35">
        <w:t>/{</w:t>
      </w:r>
      <w:proofErr w:type="spellStart"/>
      <w:r w:rsidRPr="00195C35">
        <w:t>level</w:t>
      </w:r>
      <w:proofErr w:type="spellEnd"/>
      <w:r w:rsidRPr="00195C35">
        <w:t>}</w:t>
      </w:r>
    </w:p>
    <w:p w:rsidR="00DC0517" w:rsidRDefault="00DC0517" w:rsidP="00DC0517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lastRenderedPageBreak/>
        <w:t>Рукотворные</w:t>
      </w:r>
    </w:p>
    <w:p w:rsidR="00DC0517" w:rsidRDefault="00DC0517" w:rsidP="00DC0517">
      <w:pPr>
        <w:pStyle w:val="ad"/>
      </w:pPr>
      <w:r>
        <w:t xml:space="preserve">Данный набор функций позволяет получить </w:t>
      </w:r>
      <w:r>
        <w:t>рукотворные</w:t>
      </w:r>
      <w:r>
        <w:t xml:space="preserve"> географические данные.</w:t>
      </w:r>
    </w:p>
    <w:p w:rsidR="00DC0517" w:rsidRPr="00E413F8" w:rsidRDefault="00DC0517" w:rsidP="00DC0517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>
        <w:rPr>
          <w:b/>
          <w:lang w:val="en-US"/>
        </w:rPr>
        <w:t>road</w:t>
      </w:r>
      <w:r>
        <w:rPr>
          <w:b/>
          <w:lang w:val="en-US"/>
        </w:rPr>
        <w:t>/{level}</w:t>
      </w:r>
    </w:p>
    <w:p w:rsidR="00DC0517" w:rsidRPr="00EE0F02" w:rsidRDefault="00DC0517" w:rsidP="00DC0517">
      <w:pPr>
        <w:pStyle w:val="ad"/>
      </w:pPr>
      <w:r>
        <w:t xml:space="preserve">Обеспечивает возможность получения точек для рисования линий </w:t>
      </w:r>
      <w:r>
        <w:t>дорог</w:t>
      </w:r>
      <w:r>
        <w:t>.</w:t>
      </w:r>
    </w:p>
    <w:p w:rsidR="00DC0517" w:rsidRDefault="00DC0517" w:rsidP="00DC0517">
      <w:pPr>
        <w:pStyle w:val="ad"/>
      </w:pPr>
      <w:r>
        <w:t>Входные параметры: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level</w:t>
      </w:r>
      <w:r>
        <w:t xml:space="preserve"> – уровень масштабирования.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lat0</w:t>
      </w:r>
      <w:r>
        <w:t xml:space="preserve"> – левая-верхняя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lon0</w:t>
      </w:r>
      <w:r>
        <w:t xml:space="preserve"> – левая-верхняя долгота.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lat1</w:t>
      </w:r>
      <w:r>
        <w:t xml:space="preserve"> – правая-нижняя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lon1</w:t>
      </w:r>
      <w:r>
        <w:t xml:space="preserve"> – правая-нижняя долгота.</w:t>
      </w:r>
    </w:p>
    <w:p w:rsidR="00DC0517" w:rsidRDefault="00DC0517" w:rsidP="00DC0517">
      <w:pPr>
        <w:pStyle w:val="ad"/>
      </w:pPr>
      <w:r>
        <w:t>Выходные параметры:</w:t>
      </w:r>
    </w:p>
    <w:p w:rsidR="00DC0517" w:rsidRDefault="00DC0517" w:rsidP="00DC0517">
      <w:pPr>
        <w:pStyle w:val="ad"/>
        <w:numPr>
          <w:ilvl w:val="0"/>
          <w:numId w:val="12"/>
        </w:numPr>
      </w:pPr>
      <w:r>
        <w:t>массив массивов точек по горизонтали и вертикали</w:t>
      </w:r>
      <w:r w:rsidR="00763377">
        <w:t>.</w:t>
      </w:r>
    </w:p>
    <w:p w:rsidR="00DC0517" w:rsidRDefault="00DC0517" w:rsidP="00DC0517">
      <w:pPr>
        <w:pStyle w:val="ad"/>
      </w:pPr>
      <w:r>
        <w:t>Пример вызова функции показан на рисун</w:t>
      </w:r>
      <w:r w:rsidR="0021082D">
        <w:t>ке 16</w:t>
      </w:r>
      <w:r>
        <w:t>.</w:t>
      </w:r>
    </w:p>
    <w:p w:rsidR="00DC0517" w:rsidRDefault="00F107E0" w:rsidP="00DC0517">
      <w:pPr>
        <w:pStyle w:val="ad"/>
        <w:keepNext/>
        <w:ind w:firstLine="0"/>
        <w:jc w:val="center"/>
      </w:pPr>
      <w:r w:rsidRPr="00F107E0">
        <w:drawing>
          <wp:inline distT="0" distB="0" distL="0" distR="0" wp14:anchorId="5EF269E6" wp14:editId="527F926E">
            <wp:extent cx="4669289" cy="4600575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5110" cy="46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17" w:rsidRPr="00195C35" w:rsidRDefault="0021082D" w:rsidP="00DC0517">
      <w:pPr>
        <w:pStyle w:val="a5"/>
      </w:pPr>
      <w:r>
        <w:t>Рисунок 16</w:t>
      </w:r>
      <w:r w:rsidR="00DC0517">
        <w:t xml:space="preserve"> – Вызов функции </w:t>
      </w:r>
      <w:r w:rsidR="00DC0517" w:rsidRPr="00195C35">
        <w:t>/</w:t>
      </w:r>
      <w:r w:rsidR="00DC0517">
        <w:rPr>
          <w:lang w:val="en-US"/>
        </w:rPr>
        <w:t>road</w:t>
      </w:r>
      <w:r w:rsidR="00DC0517" w:rsidRPr="00195C35">
        <w:t>/{</w:t>
      </w:r>
      <w:proofErr w:type="spellStart"/>
      <w:r w:rsidR="00DC0517" w:rsidRPr="00195C35">
        <w:t>level</w:t>
      </w:r>
      <w:proofErr w:type="spellEnd"/>
      <w:r w:rsidR="00DC0517" w:rsidRPr="00195C35">
        <w:t>}</w:t>
      </w:r>
    </w:p>
    <w:p w:rsidR="00DC0517" w:rsidRPr="00E413F8" w:rsidRDefault="00DC0517" w:rsidP="00DC0517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lastRenderedPageBreak/>
        <w:t xml:space="preserve">Функция </w:t>
      </w:r>
      <w:r>
        <w:rPr>
          <w:b/>
          <w:lang w:val="en-US"/>
        </w:rPr>
        <w:t>/</w:t>
      </w:r>
      <w:r>
        <w:rPr>
          <w:b/>
          <w:lang w:val="en-US"/>
        </w:rPr>
        <w:t>railroad</w:t>
      </w:r>
      <w:r>
        <w:rPr>
          <w:b/>
          <w:lang w:val="en-US"/>
        </w:rPr>
        <w:t>/{level}</w:t>
      </w:r>
    </w:p>
    <w:p w:rsidR="00DC0517" w:rsidRPr="00EE0F02" w:rsidRDefault="00DC0517" w:rsidP="00DC0517">
      <w:pPr>
        <w:pStyle w:val="ad"/>
      </w:pPr>
      <w:r>
        <w:t xml:space="preserve">Обеспечивает возможность получения точек для рисования линий </w:t>
      </w:r>
      <w:r>
        <w:t>железных дорог</w:t>
      </w:r>
      <w:r>
        <w:t>.</w:t>
      </w:r>
    </w:p>
    <w:p w:rsidR="00DC0517" w:rsidRDefault="00DC0517" w:rsidP="00DC0517">
      <w:pPr>
        <w:pStyle w:val="ad"/>
      </w:pPr>
      <w:r>
        <w:t>Входные параметры: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level</w:t>
      </w:r>
      <w:r>
        <w:t xml:space="preserve"> – уровень масштабирования.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lat0</w:t>
      </w:r>
      <w:r>
        <w:t xml:space="preserve"> – левая-верхняя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lon0</w:t>
      </w:r>
      <w:r>
        <w:t xml:space="preserve"> – левая-верхняя долгота.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lat1</w:t>
      </w:r>
      <w:r>
        <w:t xml:space="preserve"> – правая-нижняя ширина.</w:t>
      </w:r>
    </w:p>
    <w:p w:rsidR="00DC0517" w:rsidRDefault="00DC0517" w:rsidP="00DC0517">
      <w:pPr>
        <w:pStyle w:val="ad"/>
        <w:numPr>
          <w:ilvl w:val="0"/>
          <w:numId w:val="11"/>
        </w:numPr>
      </w:pPr>
      <w:r>
        <w:rPr>
          <w:lang w:val="en-US"/>
        </w:rPr>
        <w:t>lon1</w:t>
      </w:r>
      <w:r>
        <w:t xml:space="preserve"> – правая-нижняя долгота.</w:t>
      </w:r>
    </w:p>
    <w:p w:rsidR="00DC0517" w:rsidRDefault="00DC0517" w:rsidP="00DC0517">
      <w:pPr>
        <w:pStyle w:val="ad"/>
      </w:pPr>
      <w:r>
        <w:t>Выходные параметры:</w:t>
      </w:r>
    </w:p>
    <w:p w:rsidR="00DC0517" w:rsidRDefault="00DC0517" w:rsidP="00DC0517">
      <w:pPr>
        <w:pStyle w:val="ad"/>
        <w:numPr>
          <w:ilvl w:val="0"/>
          <w:numId w:val="12"/>
        </w:numPr>
      </w:pPr>
      <w:r>
        <w:t>массив массивов точек по горизонтали и вертикали</w:t>
      </w:r>
    </w:p>
    <w:p w:rsidR="00DC0517" w:rsidRDefault="00DC0517" w:rsidP="00DC0517">
      <w:pPr>
        <w:pStyle w:val="ad"/>
      </w:pPr>
      <w:r>
        <w:t>Пример вызова функции показан на рисун</w:t>
      </w:r>
      <w:r w:rsidR="0021082D">
        <w:t>ке 17</w:t>
      </w:r>
      <w:r>
        <w:t>.</w:t>
      </w:r>
    </w:p>
    <w:p w:rsidR="00DC0517" w:rsidRDefault="003B7A21" w:rsidP="00DC0517">
      <w:pPr>
        <w:pStyle w:val="ad"/>
        <w:keepNext/>
        <w:ind w:firstLine="0"/>
        <w:jc w:val="center"/>
      </w:pPr>
      <w:r w:rsidRPr="003B7A21">
        <w:drawing>
          <wp:inline distT="0" distB="0" distL="0" distR="0" wp14:anchorId="70D6778F" wp14:editId="5A2F5806">
            <wp:extent cx="5231165" cy="5181600"/>
            <wp:effectExtent l="0" t="0" r="762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5540" cy="52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C9" w:rsidRPr="00DC3096" w:rsidRDefault="00DC0517" w:rsidP="00DC3096">
      <w:pPr>
        <w:pStyle w:val="a5"/>
      </w:pPr>
      <w:r>
        <w:t>Рисунок 1</w:t>
      </w:r>
      <w:r w:rsidR="0021082D" w:rsidRPr="00F107E0">
        <w:t>7</w:t>
      </w:r>
      <w:r>
        <w:t xml:space="preserve"> – Вызов функции </w:t>
      </w:r>
      <w:r w:rsidRPr="00195C35">
        <w:t>/</w:t>
      </w:r>
      <w:r>
        <w:rPr>
          <w:lang w:val="en-US"/>
        </w:rPr>
        <w:t>railroad</w:t>
      </w:r>
      <w:r w:rsidRPr="00195C35">
        <w:t>/{</w:t>
      </w:r>
      <w:proofErr w:type="spellStart"/>
      <w:r w:rsidRPr="00195C35">
        <w:t>level</w:t>
      </w:r>
      <w:proofErr w:type="spellEnd"/>
      <w:r w:rsidRPr="00195C35">
        <w:t>}</w:t>
      </w:r>
    </w:p>
    <w:p w:rsidR="00FB4911" w:rsidRDefault="00003D6C" w:rsidP="00FB4911">
      <w:pPr>
        <w:pStyle w:val="af"/>
        <w:ind w:firstLine="0"/>
        <w:jc w:val="center"/>
      </w:pPr>
      <w:r>
        <w:lastRenderedPageBreak/>
        <w:t>Демонстрация</w:t>
      </w:r>
      <w:r w:rsidR="006A63F0">
        <w:t xml:space="preserve"> </w:t>
      </w:r>
      <w:r w:rsidR="00E977C9" w:rsidRPr="00155ED9">
        <w:t>работы прил</w:t>
      </w:r>
      <w:r w:rsidR="00E977C9">
        <w:t>ожения</w:t>
      </w:r>
    </w:p>
    <w:p w:rsidR="007D7412" w:rsidRPr="00BE3A3A" w:rsidRDefault="00BE3A3A" w:rsidP="007D7412">
      <w:pPr>
        <w:pStyle w:val="ad"/>
      </w:pPr>
      <w:r>
        <w:t>Изображения карты отображаются (рис. 18):</w:t>
      </w:r>
    </w:p>
    <w:p w:rsidR="007D7412" w:rsidRDefault="00BE3A3A" w:rsidP="007D7412">
      <w:pPr>
        <w:pStyle w:val="ad"/>
        <w:keepNext/>
        <w:ind w:firstLine="0"/>
        <w:jc w:val="center"/>
      </w:pPr>
      <w:r w:rsidRPr="00BE3A3A">
        <w:drawing>
          <wp:inline distT="0" distB="0" distL="0" distR="0" wp14:anchorId="7FCEA57E" wp14:editId="33212AE2">
            <wp:extent cx="2695575" cy="351115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704" cy="3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Default="007D7412" w:rsidP="008A28C9">
      <w:pPr>
        <w:pStyle w:val="a5"/>
      </w:pPr>
      <w:r>
        <w:t xml:space="preserve">Рисунок </w:t>
      </w:r>
      <w:r w:rsidR="008A28C9">
        <w:t>18</w:t>
      </w:r>
      <w:r>
        <w:t xml:space="preserve"> – </w:t>
      </w:r>
      <w:r w:rsidR="00306B84">
        <w:t>Отображение карты</w:t>
      </w:r>
    </w:p>
    <w:p w:rsidR="00BE3A3A" w:rsidRPr="00BE3A3A" w:rsidRDefault="00BE3A3A" w:rsidP="00BE3A3A">
      <w:pPr>
        <w:pStyle w:val="ad"/>
      </w:pPr>
      <w:r>
        <w:t>Реализовано перемещение по карте с загрузкой соответствующих тайлов</w:t>
      </w:r>
      <w:r>
        <w:t xml:space="preserve"> (рис. </w:t>
      </w:r>
      <w:r>
        <w:t>19</w:t>
      </w:r>
      <w:r>
        <w:t>):</w:t>
      </w:r>
    </w:p>
    <w:p w:rsidR="008A28C9" w:rsidRDefault="00306B84" w:rsidP="008A28C9">
      <w:pPr>
        <w:pStyle w:val="ad"/>
        <w:keepNext/>
        <w:ind w:firstLine="0"/>
        <w:jc w:val="center"/>
      </w:pPr>
      <w:r w:rsidRPr="00306B84">
        <w:drawing>
          <wp:inline distT="0" distB="0" distL="0" distR="0" wp14:anchorId="5FFD38D1" wp14:editId="2804EFDF">
            <wp:extent cx="2733675" cy="341011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004" cy="34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Default="008A28C9" w:rsidP="008A28C9">
      <w:pPr>
        <w:pStyle w:val="a5"/>
      </w:pPr>
      <w:r>
        <w:t xml:space="preserve">Рисунок </w:t>
      </w:r>
      <w:r>
        <w:t>19</w:t>
      </w:r>
      <w:r>
        <w:t xml:space="preserve"> – </w:t>
      </w:r>
      <w:r w:rsidR="00306B84">
        <w:t>Перемещение по карте</w:t>
      </w:r>
    </w:p>
    <w:p w:rsidR="008A28C9" w:rsidRDefault="00AB32B4" w:rsidP="008A28C9">
      <w:pPr>
        <w:pStyle w:val="ad"/>
      </w:pPr>
      <w:r>
        <w:lastRenderedPageBreak/>
        <w:t>Имеется возможность увеличения</w:t>
      </w:r>
      <w:r w:rsidR="004E621D">
        <w:t xml:space="preserve"> и уменьшение</w:t>
      </w:r>
      <w:r>
        <w:t xml:space="preserve"> масштаба</w:t>
      </w:r>
      <w:r w:rsidR="004E621D">
        <w:t>, также при перезапуске приложения показывается последний уровень масштабирования и область обзора карты</w:t>
      </w:r>
      <w:r>
        <w:t xml:space="preserve"> (рис. 20):</w:t>
      </w:r>
    </w:p>
    <w:p w:rsidR="008A28C9" w:rsidRDefault="00AB32B4" w:rsidP="008A28C9">
      <w:pPr>
        <w:pStyle w:val="ad"/>
        <w:keepNext/>
        <w:ind w:firstLine="0"/>
        <w:jc w:val="center"/>
      </w:pPr>
      <w:r w:rsidRPr="00AB32B4">
        <w:drawing>
          <wp:inline distT="0" distB="0" distL="0" distR="0" wp14:anchorId="471B2A22" wp14:editId="504BAAF5">
            <wp:extent cx="2656840" cy="3592157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336" cy="36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Default="008A28C9" w:rsidP="008A28C9">
      <w:pPr>
        <w:pStyle w:val="a5"/>
      </w:pPr>
      <w:r>
        <w:t xml:space="preserve">Рисунок </w:t>
      </w:r>
      <w:r>
        <w:t>20</w:t>
      </w:r>
      <w:r>
        <w:t xml:space="preserve"> – </w:t>
      </w:r>
      <w:r w:rsidR="004E621D">
        <w:t>Изменение масштаба</w:t>
      </w:r>
    </w:p>
    <w:p w:rsidR="008A28C9" w:rsidRDefault="00AB32B4" w:rsidP="008A28C9">
      <w:pPr>
        <w:pStyle w:val="ad"/>
      </w:pPr>
      <w:r>
        <w:t xml:space="preserve">Имеется возможность </w:t>
      </w:r>
      <w:r w:rsidR="004E621D">
        <w:t xml:space="preserve">настройки, а именно: задания точки </w:t>
      </w:r>
      <w:r w:rsidR="004E621D">
        <w:rPr>
          <w:lang w:val="en-US"/>
        </w:rPr>
        <w:t>API</w:t>
      </w:r>
      <w:r w:rsidR="004E621D" w:rsidRPr="004E621D">
        <w:t xml:space="preserve"> и времени кэширования</w:t>
      </w:r>
      <w:r w:rsidR="004E621D">
        <w:t>, а также дополнительных слоев отображения</w:t>
      </w:r>
      <w:r>
        <w:t xml:space="preserve"> (рис. </w:t>
      </w:r>
      <w:r w:rsidR="004E621D">
        <w:t>21</w:t>
      </w:r>
      <w:r>
        <w:t>):</w:t>
      </w:r>
    </w:p>
    <w:p w:rsidR="008A28C9" w:rsidRDefault="004E621D" w:rsidP="008A28C9">
      <w:pPr>
        <w:pStyle w:val="ad"/>
        <w:keepNext/>
        <w:ind w:firstLine="0"/>
        <w:jc w:val="center"/>
      </w:pPr>
      <w:r w:rsidRPr="004E621D">
        <w:drawing>
          <wp:inline distT="0" distB="0" distL="0" distR="0" wp14:anchorId="59072394" wp14:editId="75588F73">
            <wp:extent cx="2733040" cy="3248972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681" cy="32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Default="008A28C9" w:rsidP="008A28C9">
      <w:pPr>
        <w:pStyle w:val="a5"/>
      </w:pPr>
      <w:r>
        <w:t xml:space="preserve">Рисунок </w:t>
      </w:r>
      <w:r w:rsidR="004E621D">
        <w:t>21</w:t>
      </w:r>
      <w:r>
        <w:t xml:space="preserve"> – </w:t>
      </w:r>
      <w:r w:rsidR="007D7FA0">
        <w:t>Настройки</w:t>
      </w:r>
    </w:p>
    <w:p w:rsidR="008A28C9" w:rsidRPr="004E621D" w:rsidRDefault="004E621D" w:rsidP="008A28C9">
      <w:pPr>
        <w:pStyle w:val="ad"/>
      </w:pPr>
      <w:r>
        <w:lastRenderedPageBreak/>
        <w:t xml:space="preserve">Изменим конечную точку </w:t>
      </w:r>
      <w:r>
        <w:rPr>
          <w:lang w:val="en-US"/>
        </w:rPr>
        <w:t>API</w:t>
      </w:r>
      <w:r>
        <w:t xml:space="preserve"> (рис. 22):</w:t>
      </w:r>
    </w:p>
    <w:p w:rsidR="008A28C9" w:rsidRDefault="004E621D" w:rsidP="008A28C9">
      <w:pPr>
        <w:pStyle w:val="ad"/>
        <w:keepNext/>
        <w:ind w:firstLine="0"/>
        <w:jc w:val="center"/>
      </w:pPr>
      <w:r w:rsidRPr="004E621D">
        <w:drawing>
          <wp:inline distT="0" distB="0" distL="0" distR="0" wp14:anchorId="193B6CD9" wp14:editId="7190971B">
            <wp:extent cx="2819400" cy="1045558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5828" cy="10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FA0" w:rsidRDefault="008A28C9" w:rsidP="008A28C9">
      <w:pPr>
        <w:pStyle w:val="a5"/>
      </w:pPr>
      <w:r>
        <w:t xml:space="preserve">Рисунок </w:t>
      </w:r>
      <w:r>
        <w:t>22</w:t>
      </w:r>
      <w:r>
        <w:t xml:space="preserve"> – </w:t>
      </w:r>
      <w:r w:rsidR="007D7FA0">
        <w:t xml:space="preserve">Изменение конечной точки </w:t>
      </w:r>
      <w:r w:rsidR="007D7FA0">
        <w:rPr>
          <w:lang w:val="en-US"/>
        </w:rPr>
        <w:t>API</w:t>
      </w:r>
    </w:p>
    <w:p w:rsidR="004E621D" w:rsidRPr="004E621D" w:rsidRDefault="004E621D" w:rsidP="004E621D">
      <w:pPr>
        <w:pStyle w:val="ad"/>
      </w:pPr>
      <w:r>
        <w:t>Теперь проверим загрузку новых тайлов</w:t>
      </w:r>
      <w:r>
        <w:t xml:space="preserve"> (рис. 2</w:t>
      </w:r>
      <w:r>
        <w:t>3</w:t>
      </w:r>
      <w:r>
        <w:t>):</w:t>
      </w:r>
    </w:p>
    <w:p w:rsidR="004E621D" w:rsidRDefault="004E621D" w:rsidP="004E621D">
      <w:pPr>
        <w:pStyle w:val="ad"/>
        <w:keepNext/>
        <w:ind w:firstLine="0"/>
        <w:jc w:val="center"/>
      </w:pPr>
      <w:r w:rsidRPr="004E621D">
        <w:drawing>
          <wp:inline distT="0" distB="0" distL="0" distR="0" wp14:anchorId="2F2CF620" wp14:editId="5C94A782">
            <wp:extent cx="2371725" cy="3005393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494" cy="30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Pr="003675AC" w:rsidRDefault="004E621D" w:rsidP="004E621D">
      <w:pPr>
        <w:pStyle w:val="a5"/>
      </w:pPr>
      <w:r>
        <w:t>Рисунок 2</w:t>
      </w:r>
      <w:r>
        <w:t>3</w:t>
      </w:r>
      <w:r>
        <w:t xml:space="preserve"> – </w:t>
      </w:r>
      <w:r w:rsidR="003675AC">
        <w:t xml:space="preserve">Загрузка тайлов по новой конечной точке </w:t>
      </w:r>
      <w:r w:rsidR="003675AC">
        <w:rPr>
          <w:lang w:val="en-US"/>
        </w:rPr>
        <w:t>API</w:t>
      </w:r>
    </w:p>
    <w:p w:rsidR="004E621D" w:rsidRPr="004E621D" w:rsidRDefault="004E621D" w:rsidP="004E621D">
      <w:pPr>
        <w:pStyle w:val="ad"/>
      </w:pPr>
      <w:r>
        <w:t>Имеется возможность настроить дополнительные слои отображения и задания им цветов</w:t>
      </w:r>
      <w:r>
        <w:t xml:space="preserve"> (рис. 2</w:t>
      </w:r>
      <w:r>
        <w:t>4</w:t>
      </w:r>
      <w:r>
        <w:t>):</w:t>
      </w:r>
    </w:p>
    <w:p w:rsidR="004E621D" w:rsidRDefault="004E621D" w:rsidP="004E621D">
      <w:pPr>
        <w:pStyle w:val="ad"/>
        <w:keepNext/>
        <w:ind w:firstLine="0"/>
        <w:jc w:val="center"/>
      </w:pPr>
      <w:r w:rsidRPr="004E621D">
        <w:drawing>
          <wp:inline distT="0" distB="0" distL="0" distR="0" wp14:anchorId="32A691BD" wp14:editId="7993309C">
            <wp:extent cx="2030737" cy="2857500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0139" cy="28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Default="004E621D" w:rsidP="004E621D">
      <w:pPr>
        <w:pStyle w:val="a5"/>
      </w:pPr>
      <w:r>
        <w:t xml:space="preserve">Рисунок </w:t>
      </w:r>
      <w:r>
        <w:t>24</w:t>
      </w:r>
      <w:r>
        <w:t xml:space="preserve"> – </w:t>
      </w:r>
      <w:r w:rsidR="003675AC">
        <w:t>Список доступных цветов</w:t>
      </w:r>
    </w:p>
    <w:p w:rsidR="004E621D" w:rsidRPr="004E621D" w:rsidRDefault="004E621D" w:rsidP="004E621D">
      <w:pPr>
        <w:pStyle w:val="ad"/>
      </w:pPr>
      <w:r>
        <w:lastRenderedPageBreak/>
        <w:t>Выберем все слои и зададим каждому свой цвет</w:t>
      </w:r>
      <w:r>
        <w:t xml:space="preserve"> (рис. </w:t>
      </w:r>
      <w:r>
        <w:t>25</w:t>
      </w:r>
      <w:r>
        <w:t>):</w:t>
      </w:r>
    </w:p>
    <w:p w:rsidR="004E621D" w:rsidRDefault="00DB65C3" w:rsidP="004E621D">
      <w:pPr>
        <w:pStyle w:val="ad"/>
        <w:keepNext/>
        <w:ind w:firstLine="0"/>
        <w:jc w:val="center"/>
      </w:pPr>
      <w:r w:rsidRPr="00DB65C3">
        <w:drawing>
          <wp:inline distT="0" distB="0" distL="0" distR="0" wp14:anchorId="72600DA4" wp14:editId="7513CCEC">
            <wp:extent cx="3134162" cy="369621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Default="004E621D" w:rsidP="004E621D">
      <w:pPr>
        <w:pStyle w:val="a5"/>
      </w:pPr>
      <w:r>
        <w:t xml:space="preserve">Рисунок </w:t>
      </w:r>
      <w:r>
        <w:t>25</w:t>
      </w:r>
      <w:r>
        <w:t xml:space="preserve"> – </w:t>
      </w:r>
      <w:r w:rsidR="003675AC">
        <w:t>Задание дополнительных слоев и их цветов</w:t>
      </w:r>
    </w:p>
    <w:p w:rsidR="004E621D" w:rsidRPr="004E621D" w:rsidRDefault="004E621D" w:rsidP="004E621D">
      <w:pPr>
        <w:pStyle w:val="ad"/>
      </w:pPr>
      <w:r>
        <w:t>Теперь посмотрим их отображение на карте</w:t>
      </w:r>
      <w:r>
        <w:t xml:space="preserve"> (рис. </w:t>
      </w:r>
      <w:r>
        <w:t>26</w:t>
      </w:r>
      <w:r>
        <w:t>):</w:t>
      </w:r>
    </w:p>
    <w:p w:rsidR="004E621D" w:rsidRDefault="00DB65C3" w:rsidP="004E621D">
      <w:pPr>
        <w:pStyle w:val="ad"/>
        <w:keepNext/>
        <w:ind w:firstLine="0"/>
        <w:jc w:val="center"/>
      </w:pPr>
      <w:r w:rsidRPr="00DB65C3">
        <w:drawing>
          <wp:inline distT="0" distB="0" distL="0" distR="0" wp14:anchorId="38BB69B7" wp14:editId="30254D58">
            <wp:extent cx="3124636" cy="280074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21D" w:rsidRPr="00630134" w:rsidRDefault="004E621D" w:rsidP="003675AC">
      <w:pPr>
        <w:pStyle w:val="a5"/>
      </w:pPr>
      <w:r>
        <w:t xml:space="preserve">Рисунок </w:t>
      </w:r>
      <w:r>
        <w:t>26</w:t>
      </w:r>
      <w:r>
        <w:t xml:space="preserve"> – </w:t>
      </w:r>
      <w:r w:rsidR="003675AC">
        <w:t>Отображение дополнительных слоев</w:t>
      </w:r>
    </w:p>
    <w:p w:rsidR="00614CC9" w:rsidRDefault="00284FC7" w:rsidP="00614CC9">
      <w:pPr>
        <w:pStyle w:val="ad"/>
      </w:pPr>
      <w:r>
        <w:t>П</w:t>
      </w:r>
      <w:r w:rsidR="00614CC9">
        <w:t>риложение и</w:t>
      </w:r>
      <w:r w:rsidR="00630134">
        <w:t>меет собственную иконку (рис. 2</w:t>
      </w:r>
      <w:r w:rsidR="00630134" w:rsidRPr="00630134">
        <w:t>7</w:t>
      </w:r>
      <w:r w:rsidR="00614CC9">
        <w:t>):</w:t>
      </w:r>
    </w:p>
    <w:p w:rsidR="00614CC9" w:rsidRDefault="00630134" w:rsidP="00614CC9">
      <w:pPr>
        <w:pStyle w:val="ad"/>
        <w:keepNext/>
        <w:ind w:firstLine="0"/>
        <w:jc w:val="center"/>
      </w:pPr>
      <w:r w:rsidRPr="00630134">
        <w:drawing>
          <wp:inline distT="0" distB="0" distL="0" distR="0" wp14:anchorId="0B7997F6" wp14:editId="19F9BF77">
            <wp:extent cx="695422" cy="695422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4F" w:rsidRPr="004E621D" w:rsidRDefault="00284FC7" w:rsidP="00255800">
      <w:pPr>
        <w:pStyle w:val="a5"/>
      </w:pPr>
      <w:r>
        <w:t xml:space="preserve">Рисунок </w:t>
      </w:r>
      <w:r w:rsidR="00630134">
        <w:t>27</w:t>
      </w:r>
      <w:r w:rsidR="00614CC9">
        <w:t xml:space="preserve"> – Иконка приложения</w:t>
      </w:r>
    </w:p>
    <w:sectPr w:rsidR="00BD2D4F" w:rsidRPr="004E621D" w:rsidSect="00A10D62">
      <w:footerReference w:type="default" r:id="rId35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DBC" w:rsidRDefault="00146DBC" w:rsidP="002D7E75">
      <w:r>
        <w:separator/>
      </w:r>
    </w:p>
    <w:p w:rsidR="00146DBC" w:rsidRDefault="00146DBC"/>
  </w:endnote>
  <w:endnote w:type="continuationSeparator" w:id="0">
    <w:p w:rsidR="00146DBC" w:rsidRDefault="00146DBC" w:rsidP="002D7E75">
      <w:r>
        <w:continuationSeparator/>
      </w:r>
    </w:p>
    <w:p w:rsidR="00146DBC" w:rsidRDefault="00146D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highlight w:val="none"/>
        <w:lang w:val="en-US"/>
      </w:rPr>
      <w:id w:val="-739325997"/>
      <w:docPartObj>
        <w:docPartGallery w:val="Page Numbers (Bottom of Page)"/>
        <w:docPartUnique/>
      </w:docPartObj>
    </w:sdtPr>
    <w:sdtContent>
      <w:p w:rsidR="00136436" w:rsidRPr="00113EDC" w:rsidRDefault="00136436" w:rsidP="00402144">
        <w:pPr>
          <w:pStyle w:val="ab"/>
          <w:rPr>
            <w:color w:val="000000" w:themeColor="text1"/>
            <w:highlight w:val="none"/>
          </w:rPr>
        </w:pPr>
        <w:r w:rsidRPr="00CA3630">
          <w:rPr>
            <w:color w:val="000000" w:themeColor="text1"/>
            <w:highlight w:val="none"/>
            <w:lang w:val="en-US"/>
          </w:rPr>
          <w:fldChar w:fldCharType="begin"/>
        </w:r>
        <w:r w:rsidRPr="00CA3630">
          <w:rPr>
            <w:color w:val="000000" w:themeColor="text1"/>
            <w:highlight w:val="none"/>
            <w:lang w:val="en-US"/>
          </w:rPr>
          <w:instrText>PAGE   \* MERGEFORMAT</w:instrText>
        </w:r>
        <w:r w:rsidRPr="00CA3630">
          <w:rPr>
            <w:color w:val="000000" w:themeColor="text1"/>
            <w:highlight w:val="none"/>
            <w:lang w:val="en-US"/>
          </w:rPr>
          <w:fldChar w:fldCharType="separate"/>
        </w:r>
        <w:r w:rsidR="006F4D75">
          <w:rPr>
            <w:noProof/>
            <w:color w:val="000000" w:themeColor="text1"/>
            <w:highlight w:val="none"/>
            <w:lang w:val="en-US"/>
          </w:rPr>
          <w:t>17</w:t>
        </w:r>
        <w:r w:rsidRPr="00CA3630">
          <w:rPr>
            <w:color w:val="000000" w:themeColor="text1"/>
            <w:highlight w:val="none"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DBC" w:rsidRDefault="00146DBC" w:rsidP="002D7E75">
      <w:r>
        <w:separator/>
      </w:r>
    </w:p>
    <w:p w:rsidR="00146DBC" w:rsidRDefault="00146DBC"/>
  </w:footnote>
  <w:footnote w:type="continuationSeparator" w:id="0">
    <w:p w:rsidR="00146DBC" w:rsidRDefault="00146DBC" w:rsidP="002D7E75">
      <w:r>
        <w:continuationSeparator/>
      </w:r>
    </w:p>
    <w:p w:rsidR="00146DBC" w:rsidRDefault="00146D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3BE9"/>
    <w:multiLevelType w:val="hybridMultilevel"/>
    <w:tmpl w:val="10980E20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CE2DE0"/>
    <w:multiLevelType w:val="multilevel"/>
    <w:tmpl w:val="BE86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182EE0"/>
    <w:multiLevelType w:val="hybridMultilevel"/>
    <w:tmpl w:val="0610E346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6C01C2"/>
    <w:multiLevelType w:val="hybridMultilevel"/>
    <w:tmpl w:val="4F083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92428B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F51FA3"/>
    <w:multiLevelType w:val="hybridMultilevel"/>
    <w:tmpl w:val="E10626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6BB0CF5"/>
    <w:multiLevelType w:val="hybridMultilevel"/>
    <w:tmpl w:val="9CACD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6F95C03"/>
    <w:multiLevelType w:val="multilevel"/>
    <w:tmpl w:val="7BACD5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68D570A6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8F6E4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00B2B1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1D22A0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4"/>
  </w:num>
  <w:num w:numId="9">
    <w:abstractNumId w:val="3"/>
  </w:num>
  <w:num w:numId="10">
    <w:abstractNumId w:val="7"/>
  </w:num>
  <w:num w:numId="11">
    <w:abstractNumId w:val="0"/>
  </w:num>
  <w:num w:numId="12">
    <w:abstractNumId w:val="2"/>
  </w:num>
  <w:num w:numId="1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BC"/>
    <w:rsid w:val="000006A9"/>
    <w:rsid w:val="00003D6C"/>
    <w:rsid w:val="00010E01"/>
    <w:rsid w:val="000128C6"/>
    <w:rsid w:val="000131BB"/>
    <w:rsid w:val="00013A8C"/>
    <w:rsid w:val="00024398"/>
    <w:rsid w:val="000319EF"/>
    <w:rsid w:val="000347A8"/>
    <w:rsid w:val="00044E00"/>
    <w:rsid w:val="00047AFC"/>
    <w:rsid w:val="0005313E"/>
    <w:rsid w:val="00056771"/>
    <w:rsid w:val="000630ED"/>
    <w:rsid w:val="00067A06"/>
    <w:rsid w:val="00080522"/>
    <w:rsid w:val="00081675"/>
    <w:rsid w:val="00081EE6"/>
    <w:rsid w:val="0008458F"/>
    <w:rsid w:val="000846FA"/>
    <w:rsid w:val="00086967"/>
    <w:rsid w:val="00090943"/>
    <w:rsid w:val="000C1CBD"/>
    <w:rsid w:val="000E0BF4"/>
    <w:rsid w:val="000E70A9"/>
    <w:rsid w:val="000F00CE"/>
    <w:rsid w:val="000F0F8B"/>
    <w:rsid w:val="000F6035"/>
    <w:rsid w:val="000F606E"/>
    <w:rsid w:val="00100442"/>
    <w:rsid w:val="001004EC"/>
    <w:rsid w:val="001025ED"/>
    <w:rsid w:val="0010640D"/>
    <w:rsid w:val="00113EDC"/>
    <w:rsid w:val="00121B6F"/>
    <w:rsid w:val="00123E74"/>
    <w:rsid w:val="00125E8B"/>
    <w:rsid w:val="0013000B"/>
    <w:rsid w:val="001318B7"/>
    <w:rsid w:val="0013353B"/>
    <w:rsid w:val="00133E9B"/>
    <w:rsid w:val="00136436"/>
    <w:rsid w:val="00136A45"/>
    <w:rsid w:val="0013705E"/>
    <w:rsid w:val="001401EE"/>
    <w:rsid w:val="001427EA"/>
    <w:rsid w:val="0014449F"/>
    <w:rsid w:val="001453B4"/>
    <w:rsid w:val="00146DBC"/>
    <w:rsid w:val="00152AED"/>
    <w:rsid w:val="00155ED9"/>
    <w:rsid w:val="001569AD"/>
    <w:rsid w:val="00167890"/>
    <w:rsid w:val="0017569D"/>
    <w:rsid w:val="00175FCB"/>
    <w:rsid w:val="00181B80"/>
    <w:rsid w:val="00183224"/>
    <w:rsid w:val="00183AF3"/>
    <w:rsid w:val="00184A50"/>
    <w:rsid w:val="00187368"/>
    <w:rsid w:val="00187FD2"/>
    <w:rsid w:val="00190B33"/>
    <w:rsid w:val="0019345D"/>
    <w:rsid w:val="0019493B"/>
    <w:rsid w:val="0019517D"/>
    <w:rsid w:val="00195C35"/>
    <w:rsid w:val="001A1A0B"/>
    <w:rsid w:val="001A4E89"/>
    <w:rsid w:val="001A767B"/>
    <w:rsid w:val="001B7C34"/>
    <w:rsid w:val="001B7EEE"/>
    <w:rsid w:val="001C1926"/>
    <w:rsid w:val="001C3F10"/>
    <w:rsid w:val="001C47E5"/>
    <w:rsid w:val="001C6B29"/>
    <w:rsid w:val="001D1305"/>
    <w:rsid w:val="001E1321"/>
    <w:rsid w:val="001E4EEC"/>
    <w:rsid w:val="001E7A53"/>
    <w:rsid w:val="001F2D51"/>
    <w:rsid w:val="001F4DC3"/>
    <w:rsid w:val="00200BD6"/>
    <w:rsid w:val="002020B7"/>
    <w:rsid w:val="002074DE"/>
    <w:rsid w:val="0021082D"/>
    <w:rsid w:val="002128F5"/>
    <w:rsid w:val="00212E82"/>
    <w:rsid w:val="00213076"/>
    <w:rsid w:val="00213FA2"/>
    <w:rsid w:val="00220BA5"/>
    <w:rsid w:val="002269BA"/>
    <w:rsid w:val="00230781"/>
    <w:rsid w:val="00243350"/>
    <w:rsid w:val="00245D76"/>
    <w:rsid w:val="002515B8"/>
    <w:rsid w:val="00252672"/>
    <w:rsid w:val="00254913"/>
    <w:rsid w:val="00254A11"/>
    <w:rsid w:val="002552E5"/>
    <w:rsid w:val="00255800"/>
    <w:rsid w:val="002611A1"/>
    <w:rsid w:val="002644FC"/>
    <w:rsid w:val="00264E5F"/>
    <w:rsid w:val="0026686F"/>
    <w:rsid w:val="002810B7"/>
    <w:rsid w:val="002848F2"/>
    <w:rsid w:val="00284FC7"/>
    <w:rsid w:val="00290DB5"/>
    <w:rsid w:val="002A0964"/>
    <w:rsid w:val="002A1BD0"/>
    <w:rsid w:val="002B01AB"/>
    <w:rsid w:val="002B239A"/>
    <w:rsid w:val="002B610E"/>
    <w:rsid w:val="002C161F"/>
    <w:rsid w:val="002C2D77"/>
    <w:rsid w:val="002C53E0"/>
    <w:rsid w:val="002C7A28"/>
    <w:rsid w:val="002D0FC0"/>
    <w:rsid w:val="002D3E0E"/>
    <w:rsid w:val="002D616F"/>
    <w:rsid w:val="002D70FD"/>
    <w:rsid w:val="002D7E75"/>
    <w:rsid w:val="002E5953"/>
    <w:rsid w:val="002F03B3"/>
    <w:rsid w:val="002F1C02"/>
    <w:rsid w:val="00300EF6"/>
    <w:rsid w:val="003044C3"/>
    <w:rsid w:val="00306B84"/>
    <w:rsid w:val="00306CFC"/>
    <w:rsid w:val="00313F3E"/>
    <w:rsid w:val="00315626"/>
    <w:rsid w:val="00331126"/>
    <w:rsid w:val="00331F63"/>
    <w:rsid w:val="003328A1"/>
    <w:rsid w:val="00333234"/>
    <w:rsid w:val="00333805"/>
    <w:rsid w:val="003350CC"/>
    <w:rsid w:val="00347FF7"/>
    <w:rsid w:val="00351AFB"/>
    <w:rsid w:val="0035645E"/>
    <w:rsid w:val="00361350"/>
    <w:rsid w:val="00362B81"/>
    <w:rsid w:val="003675AC"/>
    <w:rsid w:val="00367F2C"/>
    <w:rsid w:val="003715CB"/>
    <w:rsid w:val="003717CB"/>
    <w:rsid w:val="00373EB1"/>
    <w:rsid w:val="00376215"/>
    <w:rsid w:val="003763DC"/>
    <w:rsid w:val="00386772"/>
    <w:rsid w:val="003928F6"/>
    <w:rsid w:val="00393659"/>
    <w:rsid w:val="00396199"/>
    <w:rsid w:val="003A1683"/>
    <w:rsid w:val="003A1EA0"/>
    <w:rsid w:val="003A2013"/>
    <w:rsid w:val="003A5298"/>
    <w:rsid w:val="003A605A"/>
    <w:rsid w:val="003A700E"/>
    <w:rsid w:val="003B0105"/>
    <w:rsid w:val="003B089B"/>
    <w:rsid w:val="003B7A21"/>
    <w:rsid w:val="003C44AB"/>
    <w:rsid w:val="003C478C"/>
    <w:rsid w:val="003D0B67"/>
    <w:rsid w:val="003D485F"/>
    <w:rsid w:val="003D65CD"/>
    <w:rsid w:val="003E18CE"/>
    <w:rsid w:val="003E6575"/>
    <w:rsid w:val="003F33DB"/>
    <w:rsid w:val="003F493B"/>
    <w:rsid w:val="003F5D1C"/>
    <w:rsid w:val="00402144"/>
    <w:rsid w:val="004046D1"/>
    <w:rsid w:val="00406E88"/>
    <w:rsid w:val="00413E4A"/>
    <w:rsid w:val="004151E9"/>
    <w:rsid w:val="0042028F"/>
    <w:rsid w:val="00424FF5"/>
    <w:rsid w:val="00425444"/>
    <w:rsid w:val="00433FE2"/>
    <w:rsid w:val="00435BA1"/>
    <w:rsid w:val="0044191E"/>
    <w:rsid w:val="00446597"/>
    <w:rsid w:val="0044798C"/>
    <w:rsid w:val="00452B59"/>
    <w:rsid w:val="00457902"/>
    <w:rsid w:val="00457B48"/>
    <w:rsid w:val="0047036D"/>
    <w:rsid w:val="00472F5E"/>
    <w:rsid w:val="00473205"/>
    <w:rsid w:val="00474A54"/>
    <w:rsid w:val="00474DF7"/>
    <w:rsid w:val="004760DB"/>
    <w:rsid w:val="0048467C"/>
    <w:rsid w:val="00491789"/>
    <w:rsid w:val="004947A3"/>
    <w:rsid w:val="004A1535"/>
    <w:rsid w:val="004A6EEC"/>
    <w:rsid w:val="004C5091"/>
    <w:rsid w:val="004D1656"/>
    <w:rsid w:val="004D173F"/>
    <w:rsid w:val="004D2D71"/>
    <w:rsid w:val="004E4802"/>
    <w:rsid w:val="004E5801"/>
    <w:rsid w:val="004E5920"/>
    <w:rsid w:val="004E621D"/>
    <w:rsid w:val="004F094A"/>
    <w:rsid w:val="004F21AB"/>
    <w:rsid w:val="005044ED"/>
    <w:rsid w:val="005057D2"/>
    <w:rsid w:val="00513E66"/>
    <w:rsid w:val="0052560A"/>
    <w:rsid w:val="00525AAE"/>
    <w:rsid w:val="0052670A"/>
    <w:rsid w:val="00527078"/>
    <w:rsid w:val="005276E2"/>
    <w:rsid w:val="00532B78"/>
    <w:rsid w:val="00535F56"/>
    <w:rsid w:val="0053774C"/>
    <w:rsid w:val="0054347D"/>
    <w:rsid w:val="00551242"/>
    <w:rsid w:val="00555146"/>
    <w:rsid w:val="00564DA2"/>
    <w:rsid w:val="00565133"/>
    <w:rsid w:val="00566105"/>
    <w:rsid w:val="00572619"/>
    <w:rsid w:val="00572C38"/>
    <w:rsid w:val="00574287"/>
    <w:rsid w:val="00576E2B"/>
    <w:rsid w:val="005800D6"/>
    <w:rsid w:val="00582456"/>
    <w:rsid w:val="00587FD4"/>
    <w:rsid w:val="005917C0"/>
    <w:rsid w:val="005978B7"/>
    <w:rsid w:val="005A6493"/>
    <w:rsid w:val="005B1033"/>
    <w:rsid w:val="005B1975"/>
    <w:rsid w:val="005B2AC1"/>
    <w:rsid w:val="005C21BC"/>
    <w:rsid w:val="005D0900"/>
    <w:rsid w:val="005D0F4D"/>
    <w:rsid w:val="005D2412"/>
    <w:rsid w:val="005D6983"/>
    <w:rsid w:val="005E0710"/>
    <w:rsid w:val="005E682D"/>
    <w:rsid w:val="00605D6C"/>
    <w:rsid w:val="00606505"/>
    <w:rsid w:val="006111C7"/>
    <w:rsid w:val="00613DEC"/>
    <w:rsid w:val="00614CC9"/>
    <w:rsid w:val="006161AD"/>
    <w:rsid w:val="006242F6"/>
    <w:rsid w:val="00627462"/>
    <w:rsid w:val="00630134"/>
    <w:rsid w:val="0063384A"/>
    <w:rsid w:val="0064444B"/>
    <w:rsid w:val="006456A0"/>
    <w:rsid w:val="00646CA9"/>
    <w:rsid w:val="00650F76"/>
    <w:rsid w:val="00656A4D"/>
    <w:rsid w:val="00661FC4"/>
    <w:rsid w:val="00663F58"/>
    <w:rsid w:val="00677238"/>
    <w:rsid w:val="0068455E"/>
    <w:rsid w:val="00684BD8"/>
    <w:rsid w:val="006910FF"/>
    <w:rsid w:val="006A63F0"/>
    <w:rsid w:val="006B2771"/>
    <w:rsid w:val="006B3811"/>
    <w:rsid w:val="006B62A1"/>
    <w:rsid w:val="006D1F0C"/>
    <w:rsid w:val="006D2E95"/>
    <w:rsid w:val="006D4FA1"/>
    <w:rsid w:val="006D5BF2"/>
    <w:rsid w:val="006D6186"/>
    <w:rsid w:val="006E067F"/>
    <w:rsid w:val="006E0C34"/>
    <w:rsid w:val="006E496B"/>
    <w:rsid w:val="006F4D75"/>
    <w:rsid w:val="006F5FBE"/>
    <w:rsid w:val="00703265"/>
    <w:rsid w:val="007141B8"/>
    <w:rsid w:val="00716DAD"/>
    <w:rsid w:val="0071721E"/>
    <w:rsid w:val="00721C8F"/>
    <w:rsid w:val="00734E23"/>
    <w:rsid w:val="007417B1"/>
    <w:rsid w:val="00743684"/>
    <w:rsid w:val="00743B42"/>
    <w:rsid w:val="007475EB"/>
    <w:rsid w:val="00763377"/>
    <w:rsid w:val="007651D2"/>
    <w:rsid w:val="00773C5F"/>
    <w:rsid w:val="007751C5"/>
    <w:rsid w:val="007753D7"/>
    <w:rsid w:val="0078498B"/>
    <w:rsid w:val="00787B2E"/>
    <w:rsid w:val="007930F4"/>
    <w:rsid w:val="007A088C"/>
    <w:rsid w:val="007A0C71"/>
    <w:rsid w:val="007A7AB4"/>
    <w:rsid w:val="007B6363"/>
    <w:rsid w:val="007B6AB0"/>
    <w:rsid w:val="007C2905"/>
    <w:rsid w:val="007D0384"/>
    <w:rsid w:val="007D19DC"/>
    <w:rsid w:val="007D7412"/>
    <w:rsid w:val="007D7FA0"/>
    <w:rsid w:val="007E70C8"/>
    <w:rsid w:val="007F55C9"/>
    <w:rsid w:val="007F5FA6"/>
    <w:rsid w:val="007F7E30"/>
    <w:rsid w:val="0080547D"/>
    <w:rsid w:val="00807FD5"/>
    <w:rsid w:val="008110B0"/>
    <w:rsid w:val="008222C1"/>
    <w:rsid w:val="00824B0B"/>
    <w:rsid w:val="008303DB"/>
    <w:rsid w:val="00833A2B"/>
    <w:rsid w:val="00835F26"/>
    <w:rsid w:val="00842D18"/>
    <w:rsid w:val="00846F5D"/>
    <w:rsid w:val="00847F0B"/>
    <w:rsid w:val="00860F7D"/>
    <w:rsid w:val="00863732"/>
    <w:rsid w:val="0087552A"/>
    <w:rsid w:val="00876F81"/>
    <w:rsid w:val="00883AA5"/>
    <w:rsid w:val="008878F3"/>
    <w:rsid w:val="00891082"/>
    <w:rsid w:val="00891A39"/>
    <w:rsid w:val="00892D6D"/>
    <w:rsid w:val="008935AE"/>
    <w:rsid w:val="008971EE"/>
    <w:rsid w:val="008A28C9"/>
    <w:rsid w:val="008A29D2"/>
    <w:rsid w:val="008A4606"/>
    <w:rsid w:val="008B5BE0"/>
    <w:rsid w:val="008C0AB9"/>
    <w:rsid w:val="008C4398"/>
    <w:rsid w:val="008C49A2"/>
    <w:rsid w:val="008C513B"/>
    <w:rsid w:val="008C552B"/>
    <w:rsid w:val="008C79FF"/>
    <w:rsid w:val="008D0288"/>
    <w:rsid w:val="008E19E8"/>
    <w:rsid w:val="008E4007"/>
    <w:rsid w:val="008F112C"/>
    <w:rsid w:val="008F35B7"/>
    <w:rsid w:val="008F6735"/>
    <w:rsid w:val="008F68B2"/>
    <w:rsid w:val="008F6C9F"/>
    <w:rsid w:val="0090226F"/>
    <w:rsid w:val="00903CB5"/>
    <w:rsid w:val="009056EA"/>
    <w:rsid w:val="00906A31"/>
    <w:rsid w:val="00911AD3"/>
    <w:rsid w:val="009127B1"/>
    <w:rsid w:val="0092083E"/>
    <w:rsid w:val="00921E96"/>
    <w:rsid w:val="0092582F"/>
    <w:rsid w:val="009312C3"/>
    <w:rsid w:val="00936E6F"/>
    <w:rsid w:val="00937AD9"/>
    <w:rsid w:val="00943327"/>
    <w:rsid w:val="00950527"/>
    <w:rsid w:val="00955DB7"/>
    <w:rsid w:val="009634B0"/>
    <w:rsid w:val="009660B7"/>
    <w:rsid w:val="0097297E"/>
    <w:rsid w:val="00981FCF"/>
    <w:rsid w:val="00992B00"/>
    <w:rsid w:val="009A16AC"/>
    <w:rsid w:val="009A29C1"/>
    <w:rsid w:val="009A4CAB"/>
    <w:rsid w:val="009A4CB6"/>
    <w:rsid w:val="009A6BC5"/>
    <w:rsid w:val="009B6D4C"/>
    <w:rsid w:val="009C30BC"/>
    <w:rsid w:val="009C48E3"/>
    <w:rsid w:val="009D171D"/>
    <w:rsid w:val="009D1B31"/>
    <w:rsid w:val="009D51C3"/>
    <w:rsid w:val="009E2929"/>
    <w:rsid w:val="009F0BCF"/>
    <w:rsid w:val="009F13E5"/>
    <w:rsid w:val="009F4086"/>
    <w:rsid w:val="009F6D32"/>
    <w:rsid w:val="00A024BC"/>
    <w:rsid w:val="00A10D62"/>
    <w:rsid w:val="00A11626"/>
    <w:rsid w:val="00A1454F"/>
    <w:rsid w:val="00A16718"/>
    <w:rsid w:val="00A25777"/>
    <w:rsid w:val="00A277B0"/>
    <w:rsid w:val="00A31069"/>
    <w:rsid w:val="00A3770D"/>
    <w:rsid w:val="00A4275E"/>
    <w:rsid w:val="00A47FE5"/>
    <w:rsid w:val="00A53235"/>
    <w:rsid w:val="00A532C6"/>
    <w:rsid w:val="00A54604"/>
    <w:rsid w:val="00A554C4"/>
    <w:rsid w:val="00A579F7"/>
    <w:rsid w:val="00A62B46"/>
    <w:rsid w:val="00A644A5"/>
    <w:rsid w:val="00A65C9B"/>
    <w:rsid w:val="00A65F06"/>
    <w:rsid w:val="00A7416F"/>
    <w:rsid w:val="00A77660"/>
    <w:rsid w:val="00A83397"/>
    <w:rsid w:val="00A83456"/>
    <w:rsid w:val="00A87DF1"/>
    <w:rsid w:val="00A87E20"/>
    <w:rsid w:val="00A953E8"/>
    <w:rsid w:val="00A9624A"/>
    <w:rsid w:val="00A96879"/>
    <w:rsid w:val="00AA0972"/>
    <w:rsid w:val="00AA45E6"/>
    <w:rsid w:val="00AA587D"/>
    <w:rsid w:val="00AB153D"/>
    <w:rsid w:val="00AB1F93"/>
    <w:rsid w:val="00AB32B4"/>
    <w:rsid w:val="00AB445C"/>
    <w:rsid w:val="00AB556B"/>
    <w:rsid w:val="00AB6FB9"/>
    <w:rsid w:val="00AC53E9"/>
    <w:rsid w:val="00AD27B4"/>
    <w:rsid w:val="00AD4E42"/>
    <w:rsid w:val="00AD673E"/>
    <w:rsid w:val="00AD7E20"/>
    <w:rsid w:val="00AF1C61"/>
    <w:rsid w:val="00B1014E"/>
    <w:rsid w:val="00B2012F"/>
    <w:rsid w:val="00B22D02"/>
    <w:rsid w:val="00B24BD8"/>
    <w:rsid w:val="00B24F83"/>
    <w:rsid w:val="00B33FA8"/>
    <w:rsid w:val="00B374EF"/>
    <w:rsid w:val="00B44FA7"/>
    <w:rsid w:val="00B544EA"/>
    <w:rsid w:val="00B545BF"/>
    <w:rsid w:val="00B6187D"/>
    <w:rsid w:val="00B66D45"/>
    <w:rsid w:val="00B70CFF"/>
    <w:rsid w:val="00B72B9F"/>
    <w:rsid w:val="00B74F7C"/>
    <w:rsid w:val="00B77F93"/>
    <w:rsid w:val="00B9000F"/>
    <w:rsid w:val="00B926A6"/>
    <w:rsid w:val="00B92E0A"/>
    <w:rsid w:val="00B9550E"/>
    <w:rsid w:val="00B96806"/>
    <w:rsid w:val="00BA01CF"/>
    <w:rsid w:val="00BA0BD4"/>
    <w:rsid w:val="00BB17DB"/>
    <w:rsid w:val="00BB1CBF"/>
    <w:rsid w:val="00BB5993"/>
    <w:rsid w:val="00BC05A1"/>
    <w:rsid w:val="00BC0DCC"/>
    <w:rsid w:val="00BC4C9F"/>
    <w:rsid w:val="00BC779A"/>
    <w:rsid w:val="00BC7B51"/>
    <w:rsid w:val="00BD111A"/>
    <w:rsid w:val="00BD2D4F"/>
    <w:rsid w:val="00BD4716"/>
    <w:rsid w:val="00BD76B6"/>
    <w:rsid w:val="00BE080C"/>
    <w:rsid w:val="00BE2469"/>
    <w:rsid w:val="00BE2E98"/>
    <w:rsid w:val="00BE3A3A"/>
    <w:rsid w:val="00BF1B12"/>
    <w:rsid w:val="00BF3EA2"/>
    <w:rsid w:val="00BF5B81"/>
    <w:rsid w:val="00BF622B"/>
    <w:rsid w:val="00C0570B"/>
    <w:rsid w:val="00C0748D"/>
    <w:rsid w:val="00C07660"/>
    <w:rsid w:val="00C07E17"/>
    <w:rsid w:val="00C1439C"/>
    <w:rsid w:val="00C2423E"/>
    <w:rsid w:val="00C31DCB"/>
    <w:rsid w:val="00C35A25"/>
    <w:rsid w:val="00C35B18"/>
    <w:rsid w:val="00C40C1F"/>
    <w:rsid w:val="00C41895"/>
    <w:rsid w:val="00C43F09"/>
    <w:rsid w:val="00C453B4"/>
    <w:rsid w:val="00C54734"/>
    <w:rsid w:val="00C61106"/>
    <w:rsid w:val="00C61A30"/>
    <w:rsid w:val="00C63488"/>
    <w:rsid w:val="00C666E2"/>
    <w:rsid w:val="00C72F7B"/>
    <w:rsid w:val="00C77A09"/>
    <w:rsid w:val="00C77EBF"/>
    <w:rsid w:val="00C853D5"/>
    <w:rsid w:val="00C904B3"/>
    <w:rsid w:val="00C91AAD"/>
    <w:rsid w:val="00C94D0E"/>
    <w:rsid w:val="00C9748C"/>
    <w:rsid w:val="00C979ED"/>
    <w:rsid w:val="00CA02E6"/>
    <w:rsid w:val="00CA3630"/>
    <w:rsid w:val="00CA4315"/>
    <w:rsid w:val="00CA47B7"/>
    <w:rsid w:val="00CB42F9"/>
    <w:rsid w:val="00CC03A7"/>
    <w:rsid w:val="00CC18A9"/>
    <w:rsid w:val="00CC273F"/>
    <w:rsid w:val="00CD05A8"/>
    <w:rsid w:val="00CD1234"/>
    <w:rsid w:val="00CD2B75"/>
    <w:rsid w:val="00CE227D"/>
    <w:rsid w:val="00CE339B"/>
    <w:rsid w:val="00CE5657"/>
    <w:rsid w:val="00CE56E0"/>
    <w:rsid w:val="00CF0586"/>
    <w:rsid w:val="00CF0B8D"/>
    <w:rsid w:val="00CF60BB"/>
    <w:rsid w:val="00CF6696"/>
    <w:rsid w:val="00CF725E"/>
    <w:rsid w:val="00D00588"/>
    <w:rsid w:val="00D010A9"/>
    <w:rsid w:val="00D02696"/>
    <w:rsid w:val="00D045D3"/>
    <w:rsid w:val="00D0584B"/>
    <w:rsid w:val="00D07595"/>
    <w:rsid w:val="00D12481"/>
    <w:rsid w:val="00D174C8"/>
    <w:rsid w:val="00D2318C"/>
    <w:rsid w:val="00D25AB5"/>
    <w:rsid w:val="00D267AF"/>
    <w:rsid w:val="00D30D0B"/>
    <w:rsid w:val="00D3561A"/>
    <w:rsid w:val="00D40862"/>
    <w:rsid w:val="00D40D9F"/>
    <w:rsid w:val="00D42827"/>
    <w:rsid w:val="00D43CE3"/>
    <w:rsid w:val="00D44438"/>
    <w:rsid w:val="00D50307"/>
    <w:rsid w:val="00D50B60"/>
    <w:rsid w:val="00D55A50"/>
    <w:rsid w:val="00D60C3F"/>
    <w:rsid w:val="00D6130B"/>
    <w:rsid w:val="00D62ABB"/>
    <w:rsid w:val="00D758D9"/>
    <w:rsid w:val="00D87DD9"/>
    <w:rsid w:val="00D94B6B"/>
    <w:rsid w:val="00D951E1"/>
    <w:rsid w:val="00D96BB7"/>
    <w:rsid w:val="00DA43FA"/>
    <w:rsid w:val="00DA5805"/>
    <w:rsid w:val="00DB65C3"/>
    <w:rsid w:val="00DB7D0D"/>
    <w:rsid w:val="00DC0517"/>
    <w:rsid w:val="00DC3096"/>
    <w:rsid w:val="00DC4CF6"/>
    <w:rsid w:val="00DC5463"/>
    <w:rsid w:val="00DD0C0D"/>
    <w:rsid w:val="00DD5807"/>
    <w:rsid w:val="00DE12A3"/>
    <w:rsid w:val="00DE1D93"/>
    <w:rsid w:val="00DE32D5"/>
    <w:rsid w:val="00DE6643"/>
    <w:rsid w:val="00DE6C13"/>
    <w:rsid w:val="00DF0925"/>
    <w:rsid w:val="00DF1F5B"/>
    <w:rsid w:val="00DF20CB"/>
    <w:rsid w:val="00DF7C9D"/>
    <w:rsid w:val="00E05F9A"/>
    <w:rsid w:val="00E134D2"/>
    <w:rsid w:val="00E17200"/>
    <w:rsid w:val="00E2105C"/>
    <w:rsid w:val="00E2176B"/>
    <w:rsid w:val="00E2786D"/>
    <w:rsid w:val="00E35736"/>
    <w:rsid w:val="00E370F4"/>
    <w:rsid w:val="00E413F8"/>
    <w:rsid w:val="00E515FE"/>
    <w:rsid w:val="00E525E4"/>
    <w:rsid w:val="00E53A90"/>
    <w:rsid w:val="00E5445C"/>
    <w:rsid w:val="00E610EF"/>
    <w:rsid w:val="00E6516F"/>
    <w:rsid w:val="00E73C5B"/>
    <w:rsid w:val="00E77651"/>
    <w:rsid w:val="00E802C9"/>
    <w:rsid w:val="00E82606"/>
    <w:rsid w:val="00E82B88"/>
    <w:rsid w:val="00E91680"/>
    <w:rsid w:val="00E95AE3"/>
    <w:rsid w:val="00E9714D"/>
    <w:rsid w:val="00E977C9"/>
    <w:rsid w:val="00EB1B18"/>
    <w:rsid w:val="00EC36C5"/>
    <w:rsid w:val="00EC3A32"/>
    <w:rsid w:val="00EC6E42"/>
    <w:rsid w:val="00ED07F2"/>
    <w:rsid w:val="00ED5EDE"/>
    <w:rsid w:val="00EE03CE"/>
    <w:rsid w:val="00EE0F02"/>
    <w:rsid w:val="00EE57D1"/>
    <w:rsid w:val="00EF2EAC"/>
    <w:rsid w:val="00EF453C"/>
    <w:rsid w:val="00F01942"/>
    <w:rsid w:val="00F02D00"/>
    <w:rsid w:val="00F07DC5"/>
    <w:rsid w:val="00F107E0"/>
    <w:rsid w:val="00F131F9"/>
    <w:rsid w:val="00F13A9E"/>
    <w:rsid w:val="00F21D36"/>
    <w:rsid w:val="00F22DBE"/>
    <w:rsid w:val="00F26DD8"/>
    <w:rsid w:val="00F5115C"/>
    <w:rsid w:val="00F560B1"/>
    <w:rsid w:val="00F571FB"/>
    <w:rsid w:val="00F64FAC"/>
    <w:rsid w:val="00F65BE2"/>
    <w:rsid w:val="00F72666"/>
    <w:rsid w:val="00F86C40"/>
    <w:rsid w:val="00F87CAE"/>
    <w:rsid w:val="00FA7847"/>
    <w:rsid w:val="00FB2DAD"/>
    <w:rsid w:val="00FB4911"/>
    <w:rsid w:val="00FC1682"/>
    <w:rsid w:val="00FC3B49"/>
    <w:rsid w:val="00FC5AFD"/>
    <w:rsid w:val="00FD0359"/>
    <w:rsid w:val="00FD211F"/>
    <w:rsid w:val="00FE25BF"/>
    <w:rsid w:val="00FE6615"/>
    <w:rsid w:val="00FE6655"/>
    <w:rsid w:val="00FF6CA9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71379"/>
  <w15:chartTrackingRefBased/>
  <w15:docId w15:val="{0D9EEB0C-5DED-4EF3-BAE9-0C6350D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412"/>
    <w:pPr>
      <w:spacing w:after="0" w:line="240" w:lineRule="auto"/>
      <w:jc w:val="center"/>
    </w:pPr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2D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0F606E"/>
    <w:pPr>
      <w:keepNext/>
      <w:keepLines/>
      <w:spacing w:line="480" w:lineRule="auto"/>
      <w:outlineLvl w:val="1"/>
    </w:pPr>
    <w:rPr>
      <w:b/>
      <w:sz w:val="32"/>
      <w:szCs w:val="36"/>
      <w:highlight w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406E88"/>
    <w:pPr>
      <w:numPr>
        <w:ilvl w:val="1"/>
        <w:numId w:val="1"/>
      </w:numPr>
      <w:spacing w:line="480" w:lineRule="auto"/>
      <w:jc w:val="left"/>
      <w:outlineLvl w:val="2"/>
    </w:pPr>
    <w:rPr>
      <w:b/>
      <w:color w:val="000000" w:themeColor="text1"/>
      <w:sz w:val="32"/>
      <w:highlight w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F606E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link w:val="a4"/>
    <w:uiPriority w:val="1"/>
    <w:qFormat/>
    <w:rsid w:val="007D038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06E88"/>
    <w:pPr>
      <w:spacing w:after="200"/>
    </w:pPr>
    <w:rPr>
      <w:iCs/>
      <w:color w:val="000000" w:themeColor="text1"/>
      <w:sz w:val="24"/>
      <w:szCs w:val="18"/>
      <w:highlight w:val="none"/>
    </w:rPr>
  </w:style>
  <w:style w:type="table" w:styleId="a6">
    <w:name w:val="Table Grid"/>
    <w:basedOn w:val="a2"/>
    <w:uiPriority w:val="39"/>
    <w:rsid w:val="008F6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22D02"/>
    <w:rPr>
      <w:rFonts w:asciiTheme="majorHAnsi" w:eastAsiaTheme="majorEastAsia" w:hAnsiTheme="majorHAnsi" w:cstheme="majorBidi"/>
      <w:color w:val="2E74B5" w:themeColor="accent1" w:themeShade="BF"/>
      <w:sz w:val="32"/>
      <w:szCs w:val="32"/>
      <w:highlight w:val="white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22D02"/>
    <w:pPr>
      <w:spacing w:line="259" w:lineRule="auto"/>
      <w:jc w:val="left"/>
      <w:outlineLvl w:val="9"/>
    </w:pPr>
    <w:rPr>
      <w:highlight w:val="none"/>
    </w:rPr>
  </w:style>
  <w:style w:type="paragraph" w:styleId="21">
    <w:name w:val="toc 2"/>
    <w:basedOn w:val="a"/>
    <w:next w:val="a"/>
    <w:autoRedefine/>
    <w:uiPriority w:val="39"/>
    <w:unhideWhenUsed/>
    <w:rsid w:val="002D7E75"/>
    <w:pPr>
      <w:tabs>
        <w:tab w:val="right" w:leader="dot" w:pos="9628"/>
      </w:tabs>
      <w:spacing w:line="360" w:lineRule="auto"/>
      <w:jc w:val="both"/>
    </w:pPr>
  </w:style>
  <w:style w:type="character" w:styleId="a8">
    <w:name w:val="Hyperlink"/>
    <w:basedOn w:val="a1"/>
    <w:uiPriority w:val="99"/>
    <w:unhideWhenUsed/>
    <w:rsid w:val="00B22D0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ab">
    <w:name w:val="footer"/>
    <w:basedOn w:val="a"/>
    <w:link w:val="ac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06E88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d">
    <w:name w:val="Стандарт"/>
    <w:basedOn w:val="a"/>
    <w:link w:val="ae"/>
    <w:qFormat/>
    <w:rsid w:val="00406E88"/>
    <w:pPr>
      <w:spacing w:line="360" w:lineRule="auto"/>
      <w:ind w:firstLine="709"/>
      <w:jc w:val="both"/>
    </w:pPr>
    <w:rPr>
      <w:highlight w:val="none"/>
    </w:rPr>
  </w:style>
  <w:style w:type="paragraph" w:styleId="af">
    <w:name w:val="Subtitle"/>
    <w:basedOn w:val="ad"/>
    <w:next w:val="a"/>
    <w:link w:val="af0"/>
    <w:uiPriority w:val="11"/>
    <w:qFormat/>
    <w:rsid w:val="00406E88"/>
    <w:pPr>
      <w:spacing w:line="480" w:lineRule="auto"/>
    </w:pPr>
    <w:rPr>
      <w:b/>
      <w:sz w:val="32"/>
    </w:rPr>
  </w:style>
  <w:style w:type="character" w:customStyle="1" w:styleId="ae">
    <w:name w:val="Стандарт Знак"/>
    <w:basedOn w:val="a1"/>
    <w:link w:val="ad"/>
    <w:rsid w:val="00406E88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0">
    <w:name w:val="Подзаголовок Знак"/>
    <w:basedOn w:val="a1"/>
    <w:link w:val="af"/>
    <w:uiPriority w:val="11"/>
    <w:rsid w:val="00406E88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E88"/>
    <w:pPr>
      <w:spacing w:after="100"/>
      <w:ind w:left="560"/>
    </w:pPr>
  </w:style>
  <w:style w:type="paragraph" w:customStyle="1" w:styleId="af1">
    <w:name w:val="Код"/>
    <w:basedOn w:val="ad"/>
    <w:link w:val="af2"/>
    <w:qFormat/>
    <w:rsid w:val="00847F0B"/>
    <w:pPr>
      <w:spacing w:line="240" w:lineRule="auto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E2105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Код Знак"/>
    <w:basedOn w:val="ae"/>
    <w:link w:val="af1"/>
    <w:rsid w:val="00847F0B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E2105C"/>
    <w:rPr>
      <w:rFonts w:asciiTheme="majorHAnsi" w:eastAsiaTheme="majorEastAsia" w:hAnsiTheme="majorHAnsi" w:cstheme="majorBidi"/>
      <w:spacing w:val="-10"/>
      <w:kern w:val="28"/>
      <w:sz w:val="56"/>
      <w:szCs w:val="56"/>
      <w:highlight w:val="white"/>
      <w:lang w:eastAsia="ru-RU"/>
    </w:rPr>
  </w:style>
  <w:style w:type="paragraph" w:customStyle="1" w:styleId="af5">
    <w:name w:val="ОБЫЧНА"/>
    <w:basedOn w:val="a"/>
    <w:link w:val="af6"/>
    <w:qFormat/>
    <w:rsid w:val="00AB445C"/>
    <w:pPr>
      <w:spacing w:line="360" w:lineRule="auto"/>
      <w:ind w:firstLine="709"/>
      <w:jc w:val="left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af6">
    <w:name w:val="ОБЫЧНА Знак"/>
    <w:basedOn w:val="a1"/>
    <w:link w:val="af5"/>
    <w:rsid w:val="00AB445C"/>
    <w:rPr>
      <w:rFonts w:ascii="Times New Roman" w:eastAsiaTheme="minorEastAsia" w:hAnsi="Times New Roman" w:cs="Times New Roman"/>
      <w:sz w:val="28"/>
      <w:szCs w:val="21"/>
    </w:rPr>
  </w:style>
  <w:style w:type="character" w:customStyle="1" w:styleId="a4">
    <w:name w:val="Абзац списка Знак"/>
    <w:basedOn w:val="a1"/>
    <w:link w:val="a0"/>
    <w:uiPriority w:val="1"/>
    <w:rsid w:val="00AB445C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ft6">
    <w:name w:val="ft6"/>
    <w:basedOn w:val="a1"/>
    <w:rsid w:val="00BF1B12"/>
  </w:style>
  <w:style w:type="character" w:customStyle="1" w:styleId="ft7">
    <w:name w:val="ft7"/>
    <w:basedOn w:val="a1"/>
    <w:rsid w:val="00BF1B12"/>
  </w:style>
  <w:style w:type="character" w:customStyle="1" w:styleId="ft8">
    <w:name w:val="ft8"/>
    <w:basedOn w:val="a1"/>
    <w:rsid w:val="00BF1B12"/>
  </w:style>
  <w:style w:type="character" w:customStyle="1" w:styleId="ft5">
    <w:name w:val="ft5"/>
    <w:basedOn w:val="a1"/>
    <w:rsid w:val="00BF1B12"/>
  </w:style>
  <w:style w:type="character" w:customStyle="1" w:styleId="ft11">
    <w:name w:val="ft11"/>
    <w:basedOn w:val="a1"/>
    <w:rsid w:val="00BF1B12"/>
  </w:style>
  <w:style w:type="character" w:customStyle="1" w:styleId="ft13">
    <w:name w:val="ft13"/>
    <w:basedOn w:val="a1"/>
    <w:rsid w:val="00BF1B12"/>
  </w:style>
  <w:style w:type="character" w:customStyle="1" w:styleId="ft14">
    <w:name w:val="ft14"/>
    <w:basedOn w:val="a1"/>
    <w:rsid w:val="00BF1B12"/>
  </w:style>
  <w:style w:type="paragraph" w:customStyle="1" w:styleId="11">
    <w:name w:val="Стиль1"/>
    <w:basedOn w:val="a"/>
    <w:link w:val="12"/>
    <w:qFormat/>
    <w:rsid w:val="002611A1"/>
    <w:pPr>
      <w:spacing w:after="200" w:line="360" w:lineRule="auto"/>
      <w:jc w:val="left"/>
    </w:pPr>
    <w:rPr>
      <w:rFonts w:eastAsiaTheme="minorHAnsi"/>
      <w:b/>
      <w:color w:val="auto"/>
      <w:szCs w:val="22"/>
      <w:highlight w:val="none"/>
      <w:lang w:eastAsia="en-US"/>
    </w:rPr>
  </w:style>
  <w:style w:type="character" w:customStyle="1" w:styleId="12">
    <w:name w:val="Стиль1 Знак"/>
    <w:basedOn w:val="a1"/>
    <w:link w:val="11"/>
    <w:rsid w:val="002611A1"/>
    <w:rPr>
      <w:rFonts w:ascii="Times New Roman" w:hAnsi="Times New Roman" w:cs="Times New Roman"/>
      <w:b/>
      <w:sz w:val="28"/>
    </w:rPr>
  </w:style>
  <w:style w:type="character" w:styleId="af7">
    <w:name w:val="FollowedHyperlink"/>
    <w:basedOn w:val="a1"/>
    <w:uiPriority w:val="99"/>
    <w:semiHidden/>
    <w:unhideWhenUsed/>
    <w:rsid w:val="00183224"/>
    <w:rPr>
      <w:color w:val="954F72" w:themeColor="followed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183224"/>
    <w:pPr>
      <w:jc w:val="left"/>
    </w:pPr>
    <w:rPr>
      <w:rFonts w:ascii="Tahoma" w:eastAsiaTheme="minorHAnsi" w:hAnsi="Tahoma" w:cs="Tahoma"/>
      <w:color w:val="auto"/>
      <w:sz w:val="16"/>
      <w:szCs w:val="16"/>
      <w:highlight w:val="none"/>
      <w:lang w:eastAsia="en-US"/>
    </w:rPr>
  </w:style>
  <w:style w:type="character" w:customStyle="1" w:styleId="af9">
    <w:name w:val="Текст выноски Знак"/>
    <w:basedOn w:val="a1"/>
    <w:link w:val="af8"/>
    <w:uiPriority w:val="99"/>
    <w:semiHidden/>
    <w:rsid w:val="00183224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183224"/>
    <w:pPr>
      <w:spacing w:after="100" w:line="276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highlight w:val="none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183224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5">
    <w:name w:val="toc 5"/>
    <w:basedOn w:val="a"/>
    <w:next w:val="a"/>
    <w:autoRedefine/>
    <w:uiPriority w:val="39"/>
    <w:unhideWhenUsed/>
    <w:rsid w:val="0018322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6">
    <w:name w:val="toc 6"/>
    <w:basedOn w:val="a"/>
    <w:next w:val="a"/>
    <w:autoRedefine/>
    <w:uiPriority w:val="39"/>
    <w:unhideWhenUsed/>
    <w:rsid w:val="0018322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7">
    <w:name w:val="toc 7"/>
    <w:basedOn w:val="a"/>
    <w:next w:val="a"/>
    <w:autoRedefine/>
    <w:uiPriority w:val="39"/>
    <w:unhideWhenUsed/>
    <w:rsid w:val="0018322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8">
    <w:name w:val="toc 8"/>
    <w:basedOn w:val="a"/>
    <w:next w:val="a"/>
    <w:autoRedefine/>
    <w:uiPriority w:val="39"/>
    <w:unhideWhenUsed/>
    <w:rsid w:val="0018322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9">
    <w:name w:val="toc 9"/>
    <w:basedOn w:val="a"/>
    <w:next w:val="a"/>
    <w:autoRedefine/>
    <w:uiPriority w:val="39"/>
    <w:unhideWhenUsed/>
    <w:rsid w:val="0018322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customStyle="1" w:styleId="afa">
    <w:name w:val="обычное"/>
    <w:basedOn w:val="a"/>
    <w:qFormat/>
    <w:rsid w:val="00183224"/>
    <w:pPr>
      <w:spacing w:line="360" w:lineRule="auto"/>
      <w:ind w:firstLine="851"/>
      <w:jc w:val="both"/>
    </w:pPr>
    <w:rPr>
      <w:bCs/>
      <w:color w:val="000000"/>
      <w:kern w:val="36"/>
      <w:szCs w:val="24"/>
      <w:highlight w:val="none"/>
    </w:rPr>
  </w:style>
  <w:style w:type="paragraph" w:styleId="afb">
    <w:name w:val="Normal (Web)"/>
    <w:aliases w:val="Обычный (Web),Обычный (веб)1"/>
    <w:basedOn w:val="a"/>
    <w:uiPriority w:val="99"/>
    <w:unhideWhenUsed/>
    <w:qFormat/>
    <w:rsid w:val="00183224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character" w:customStyle="1" w:styleId="bold">
    <w:name w:val="bold"/>
    <w:basedOn w:val="a1"/>
    <w:rsid w:val="00183224"/>
  </w:style>
  <w:style w:type="paragraph" w:styleId="afc">
    <w:name w:val="No Spacing"/>
    <w:link w:val="afd"/>
    <w:uiPriority w:val="1"/>
    <w:qFormat/>
    <w:rsid w:val="00183224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Без интервала Знак"/>
    <w:basedOn w:val="a1"/>
    <w:link w:val="afc"/>
    <w:uiPriority w:val="1"/>
    <w:locked/>
    <w:rsid w:val="0018322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link w:val="1231230"/>
    <w:rsid w:val="00527078"/>
    <w:pPr>
      <w:spacing w:before="200"/>
      <w:outlineLvl w:val="1"/>
    </w:pPr>
  </w:style>
  <w:style w:type="paragraph" w:customStyle="1" w:styleId="234">
    <w:name w:val="234"/>
    <w:basedOn w:val="11"/>
    <w:link w:val="2340"/>
    <w:rsid w:val="00527078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link w:val="123123"/>
    <w:rsid w:val="00527078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link w:val="23450"/>
    <w:rsid w:val="00527078"/>
    <w:pPr>
      <w:jc w:val="right"/>
      <w:outlineLvl w:val="0"/>
    </w:pPr>
    <w:rPr>
      <w:i/>
    </w:rPr>
  </w:style>
  <w:style w:type="character" w:customStyle="1" w:styleId="2340">
    <w:name w:val="234 Знак"/>
    <w:basedOn w:val="12"/>
    <w:link w:val="234"/>
    <w:rsid w:val="00527078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link w:val="234560"/>
    <w:rsid w:val="00527078"/>
    <w:pPr>
      <w:jc w:val="right"/>
      <w:outlineLvl w:val="0"/>
    </w:pPr>
    <w:rPr>
      <w:i/>
    </w:rPr>
  </w:style>
  <w:style w:type="character" w:customStyle="1" w:styleId="23450">
    <w:name w:val="2345 Знак"/>
    <w:basedOn w:val="12"/>
    <w:link w:val="2345"/>
    <w:rsid w:val="00527078"/>
    <w:rPr>
      <w:rFonts w:ascii="Times New Roman" w:hAnsi="Times New Roman" w:cs="Times New Roman"/>
      <w:b/>
      <w:i/>
      <w:sz w:val="28"/>
    </w:rPr>
  </w:style>
  <w:style w:type="character" w:styleId="afe">
    <w:name w:val="Strong"/>
    <w:uiPriority w:val="22"/>
    <w:qFormat/>
    <w:rsid w:val="00527078"/>
  </w:style>
  <w:style w:type="character" w:customStyle="1" w:styleId="234560">
    <w:name w:val="23456 Знак"/>
    <w:basedOn w:val="12"/>
    <w:link w:val="23456"/>
    <w:rsid w:val="00527078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link w:val="HTML0"/>
    <w:uiPriority w:val="99"/>
    <w:unhideWhenUsed/>
    <w:rsid w:val="00E1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highlight w:val="none"/>
    </w:rPr>
  </w:style>
  <w:style w:type="character" w:customStyle="1" w:styleId="HTML0">
    <w:name w:val="Стандартный HTML Знак"/>
    <w:basedOn w:val="a1"/>
    <w:link w:val="HTML"/>
    <w:uiPriority w:val="99"/>
    <w:rsid w:val="00E134D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800D6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paragraph" w:customStyle="1" w:styleId="22">
    <w:name w:val="ОБЫЧНА2"/>
    <w:basedOn w:val="a"/>
    <w:link w:val="23"/>
    <w:qFormat/>
    <w:rsid w:val="00EE0F02"/>
    <w:pPr>
      <w:spacing w:line="360" w:lineRule="auto"/>
      <w:ind w:firstLine="709"/>
      <w:jc w:val="both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23">
    <w:name w:val="ОБЫЧНА2 Знак"/>
    <w:basedOn w:val="a1"/>
    <w:link w:val="22"/>
    <w:rsid w:val="00EE0F02"/>
    <w:rPr>
      <w:rFonts w:ascii="Times New Roman" w:eastAsiaTheme="minorEastAsia" w:hAnsi="Times New Roman" w:cs="Times New Roman"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60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966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1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47FF-D987-45DC-9F8C-F62493757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18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cp:keywords/>
  <dc:description/>
  <cp:lastModifiedBy>wells harrison</cp:lastModifiedBy>
  <cp:revision>84</cp:revision>
  <cp:lastPrinted>2022-12-04T22:02:00Z</cp:lastPrinted>
  <dcterms:created xsi:type="dcterms:W3CDTF">2022-10-10T13:23:00Z</dcterms:created>
  <dcterms:modified xsi:type="dcterms:W3CDTF">2022-12-04T22:20:00Z</dcterms:modified>
</cp:coreProperties>
</file>