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E9469" w14:textId="77777777" w:rsidR="00B10665" w:rsidRPr="00B10665" w:rsidRDefault="00B10665" w:rsidP="00B10665">
      <w:pPr>
        <w:rPr>
          <w:b/>
          <w:bCs/>
        </w:rPr>
      </w:pPr>
      <w:r w:rsidRPr="00B10665">
        <w:rPr>
          <w:b/>
          <w:bCs/>
        </w:rPr>
        <w:t>Incident Report Analysis (NIST CSF)</w:t>
      </w:r>
    </w:p>
    <w:p w14:paraId="67F0424E" w14:textId="77777777" w:rsidR="00B10665" w:rsidRPr="00B10665" w:rsidRDefault="00B10665" w:rsidP="00B10665">
      <w:pPr>
        <w:rPr>
          <w:b/>
          <w:bCs/>
        </w:rPr>
      </w:pPr>
      <w:r w:rsidRPr="00B10665">
        <w:rPr>
          <w:b/>
          <w:bCs/>
        </w:rPr>
        <w:t>Summary</w:t>
      </w:r>
    </w:p>
    <w:p w14:paraId="072C9317" w14:textId="77777777" w:rsidR="00B10665" w:rsidRPr="00B10665" w:rsidRDefault="00B10665" w:rsidP="00B10665">
      <w:r w:rsidRPr="00B10665">
        <w:t>A Distributed Denial of Service (DDoS) attack using a flood of ICMP packets caused the company’s internal network to become unresponsive for two hours. The attack entered through an unconfigured firewall, allowing a malicious actor to overwhelm critical systems. The incident management team restored functionality by blocking ICMP traffic, shutting down non-critical services, and bringing essential services back online. A post-incident analysis identified gaps in firewall configuration, monitoring, and traffic filtering. New security measures have since been implemented to reduce the risk of similar events.</w:t>
      </w:r>
    </w:p>
    <w:p w14:paraId="54138A48" w14:textId="75D47407" w:rsidR="00B10665" w:rsidRPr="00B10665" w:rsidRDefault="00B10665" w:rsidP="00B10665"/>
    <w:p w14:paraId="0CACDD74" w14:textId="77777777" w:rsidR="00B10665" w:rsidRPr="00B10665" w:rsidRDefault="00B10665" w:rsidP="00B10665">
      <w:pPr>
        <w:rPr>
          <w:b/>
          <w:bCs/>
        </w:rPr>
      </w:pPr>
      <w:r w:rsidRPr="00B10665">
        <w:rPr>
          <w:b/>
          <w:bCs/>
        </w:rPr>
        <w:t>Identify</w:t>
      </w:r>
    </w:p>
    <w:p w14:paraId="5EB850D4" w14:textId="77777777" w:rsidR="00B10665" w:rsidRPr="00B10665" w:rsidRDefault="00B10665" w:rsidP="00B10665">
      <w:r w:rsidRPr="00B10665">
        <w:t>This function focuses on recognizing cybersecurity risks and understanding weaknesses in the network.</w:t>
      </w:r>
    </w:p>
    <w:p w14:paraId="6001BCDD" w14:textId="77777777" w:rsidR="00B10665" w:rsidRPr="00B10665" w:rsidRDefault="00B10665" w:rsidP="00B10665">
      <w:r w:rsidRPr="00B10665">
        <w:rPr>
          <w:b/>
          <w:bCs/>
        </w:rPr>
        <w:t>Findings:</w:t>
      </w:r>
    </w:p>
    <w:p w14:paraId="3DB7610C" w14:textId="77777777" w:rsidR="00B10665" w:rsidRPr="00B10665" w:rsidRDefault="00B10665" w:rsidP="00B10665">
      <w:pPr>
        <w:numPr>
          <w:ilvl w:val="0"/>
          <w:numId w:val="1"/>
        </w:numPr>
      </w:pPr>
      <w:r w:rsidRPr="00B10665">
        <w:t xml:space="preserve">The firewall had </w:t>
      </w:r>
      <w:r w:rsidRPr="00B10665">
        <w:rPr>
          <w:b/>
          <w:bCs/>
        </w:rPr>
        <w:t>no ICMP filtering rules</w:t>
      </w:r>
      <w:r w:rsidRPr="00B10665">
        <w:t>, allowing high-volume traffic to enter unmanaged.</w:t>
      </w:r>
    </w:p>
    <w:p w14:paraId="3F12DF61" w14:textId="77777777" w:rsidR="00B10665" w:rsidRPr="00B10665" w:rsidRDefault="00B10665" w:rsidP="00B10665">
      <w:pPr>
        <w:numPr>
          <w:ilvl w:val="0"/>
          <w:numId w:val="1"/>
        </w:numPr>
      </w:pPr>
      <w:r w:rsidRPr="00B10665">
        <w:t xml:space="preserve">Lack of </w:t>
      </w:r>
      <w:r w:rsidRPr="00B10665">
        <w:rPr>
          <w:b/>
          <w:bCs/>
        </w:rPr>
        <w:t>regular firewall configuration audits</w:t>
      </w:r>
      <w:r w:rsidRPr="00B10665">
        <w:t xml:space="preserve"> allowed this misconfiguration to persist.</w:t>
      </w:r>
    </w:p>
    <w:p w14:paraId="521053CB" w14:textId="77777777" w:rsidR="00B10665" w:rsidRPr="00B10665" w:rsidRDefault="00B10665" w:rsidP="00B10665">
      <w:pPr>
        <w:numPr>
          <w:ilvl w:val="0"/>
          <w:numId w:val="1"/>
        </w:numPr>
      </w:pPr>
      <w:r w:rsidRPr="00B10665">
        <w:t xml:space="preserve">No prior mapping of </w:t>
      </w:r>
      <w:r w:rsidRPr="00B10665">
        <w:rPr>
          <w:b/>
          <w:bCs/>
        </w:rPr>
        <w:t>critical network services</w:t>
      </w:r>
      <w:r w:rsidRPr="00B10665">
        <w:t xml:space="preserve"> or dependencies created delays in response.</w:t>
      </w:r>
    </w:p>
    <w:p w14:paraId="576B7E7E" w14:textId="77777777" w:rsidR="00B10665" w:rsidRPr="00B10665" w:rsidRDefault="00B10665" w:rsidP="00B10665">
      <w:pPr>
        <w:numPr>
          <w:ilvl w:val="0"/>
          <w:numId w:val="1"/>
        </w:numPr>
      </w:pPr>
      <w:r w:rsidRPr="00B10665">
        <w:t>Limited visibility into network traffic meant abnormal behavior was not detected early.</w:t>
      </w:r>
    </w:p>
    <w:p w14:paraId="51E08941" w14:textId="77777777" w:rsidR="00B10665" w:rsidRPr="00B10665" w:rsidRDefault="00B10665" w:rsidP="00B10665">
      <w:r w:rsidRPr="00B10665">
        <w:rPr>
          <w:b/>
          <w:bCs/>
        </w:rPr>
        <w:t>Improvements:</w:t>
      </w:r>
    </w:p>
    <w:p w14:paraId="2DFE6884" w14:textId="77777777" w:rsidR="00B10665" w:rsidRPr="00B10665" w:rsidRDefault="00B10665" w:rsidP="00B10665">
      <w:pPr>
        <w:numPr>
          <w:ilvl w:val="0"/>
          <w:numId w:val="2"/>
        </w:numPr>
      </w:pPr>
      <w:r w:rsidRPr="00B10665">
        <w:t xml:space="preserve">Conduct routine </w:t>
      </w:r>
      <w:r w:rsidRPr="00B10665">
        <w:rPr>
          <w:b/>
          <w:bCs/>
        </w:rPr>
        <w:t>network and firewall audits</w:t>
      </w:r>
      <w:r w:rsidRPr="00B10665">
        <w:t xml:space="preserve"> to identify exposed services.</w:t>
      </w:r>
    </w:p>
    <w:p w14:paraId="13FC6AFE" w14:textId="77777777" w:rsidR="00B10665" w:rsidRPr="00B10665" w:rsidRDefault="00B10665" w:rsidP="00B10665">
      <w:pPr>
        <w:numPr>
          <w:ilvl w:val="0"/>
          <w:numId w:val="2"/>
        </w:numPr>
      </w:pPr>
      <w:r w:rsidRPr="00B10665">
        <w:t xml:space="preserve">Maintain updated </w:t>
      </w:r>
      <w:r w:rsidRPr="00B10665">
        <w:rPr>
          <w:b/>
          <w:bCs/>
        </w:rPr>
        <w:t>network asset inventory</w:t>
      </w:r>
      <w:r w:rsidRPr="00B10665">
        <w:t>, including critical services and dependencies.</w:t>
      </w:r>
    </w:p>
    <w:p w14:paraId="55A16059" w14:textId="77777777" w:rsidR="00B10665" w:rsidRPr="00B10665" w:rsidRDefault="00B10665" w:rsidP="00B10665">
      <w:pPr>
        <w:numPr>
          <w:ilvl w:val="0"/>
          <w:numId w:val="2"/>
        </w:numPr>
      </w:pPr>
      <w:r w:rsidRPr="00B10665">
        <w:t xml:space="preserve">Perform </w:t>
      </w:r>
      <w:r w:rsidRPr="00B10665">
        <w:rPr>
          <w:b/>
          <w:bCs/>
        </w:rPr>
        <w:t>risk assessments</w:t>
      </w:r>
      <w:r w:rsidRPr="00B10665">
        <w:t xml:space="preserve"> to evaluate exposure to DoS/DDoS threats.</w:t>
      </w:r>
    </w:p>
    <w:p w14:paraId="2AFA1A83" w14:textId="05D50BCA" w:rsidR="00B10665" w:rsidRPr="00B10665" w:rsidRDefault="00B10665" w:rsidP="00B10665"/>
    <w:p w14:paraId="57D7E7CF" w14:textId="77777777" w:rsidR="00B10665" w:rsidRPr="00B10665" w:rsidRDefault="00B10665" w:rsidP="00B10665">
      <w:pPr>
        <w:rPr>
          <w:b/>
          <w:bCs/>
        </w:rPr>
      </w:pPr>
      <w:r w:rsidRPr="00B10665">
        <w:rPr>
          <w:b/>
          <w:bCs/>
        </w:rPr>
        <w:t>Protect</w:t>
      </w:r>
    </w:p>
    <w:p w14:paraId="10E4D056" w14:textId="77777777" w:rsidR="00B10665" w:rsidRPr="00B10665" w:rsidRDefault="00B10665" w:rsidP="00B10665">
      <w:r w:rsidRPr="00B10665">
        <w:t>This function includes actions taken to safeguard assets and minimize the impact of security events.</w:t>
      </w:r>
    </w:p>
    <w:p w14:paraId="35192871" w14:textId="77777777" w:rsidR="00B10665" w:rsidRPr="00B10665" w:rsidRDefault="00B10665" w:rsidP="00B10665">
      <w:r w:rsidRPr="00B10665">
        <w:rPr>
          <w:b/>
          <w:bCs/>
        </w:rPr>
        <w:t>Protective Measures Implemented:</w:t>
      </w:r>
    </w:p>
    <w:p w14:paraId="21314F8B" w14:textId="77777777" w:rsidR="00B10665" w:rsidRPr="00B10665" w:rsidRDefault="00B10665" w:rsidP="00B10665">
      <w:pPr>
        <w:numPr>
          <w:ilvl w:val="0"/>
          <w:numId w:val="3"/>
        </w:numPr>
      </w:pPr>
      <w:r w:rsidRPr="00B10665">
        <w:lastRenderedPageBreak/>
        <w:t xml:space="preserve">Created </w:t>
      </w:r>
      <w:r w:rsidRPr="00B10665">
        <w:rPr>
          <w:b/>
          <w:bCs/>
        </w:rPr>
        <w:t>firewall rules</w:t>
      </w:r>
      <w:r w:rsidRPr="00B10665">
        <w:t xml:space="preserve"> to limit the rate of incoming ICMP packets.</w:t>
      </w:r>
    </w:p>
    <w:p w14:paraId="7BC54ED3" w14:textId="77777777" w:rsidR="00B10665" w:rsidRPr="00B10665" w:rsidRDefault="00B10665" w:rsidP="00B10665">
      <w:pPr>
        <w:numPr>
          <w:ilvl w:val="0"/>
          <w:numId w:val="3"/>
        </w:numPr>
      </w:pPr>
      <w:r w:rsidRPr="00B10665">
        <w:t xml:space="preserve">Implemented </w:t>
      </w:r>
      <w:r w:rsidRPr="00B10665">
        <w:rPr>
          <w:b/>
          <w:bCs/>
        </w:rPr>
        <w:t>source IP verification</w:t>
      </w:r>
      <w:r w:rsidRPr="00B10665">
        <w:t xml:space="preserve"> to detect spoofed packets.</w:t>
      </w:r>
    </w:p>
    <w:p w14:paraId="5B6DF1DB" w14:textId="77777777" w:rsidR="00B10665" w:rsidRPr="00B10665" w:rsidRDefault="00B10665" w:rsidP="00B10665">
      <w:pPr>
        <w:numPr>
          <w:ilvl w:val="0"/>
          <w:numId w:val="3"/>
        </w:numPr>
      </w:pPr>
      <w:r w:rsidRPr="00B10665">
        <w:t xml:space="preserve">Strengthened </w:t>
      </w:r>
      <w:r w:rsidRPr="00B10665">
        <w:rPr>
          <w:b/>
          <w:bCs/>
        </w:rPr>
        <w:t>network segmentation</w:t>
      </w:r>
      <w:r w:rsidRPr="00B10665">
        <w:t xml:space="preserve"> to isolate critical services during attacks.</w:t>
      </w:r>
    </w:p>
    <w:p w14:paraId="23E44C7B" w14:textId="77777777" w:rsidR="00B10665" w:rsidRPr="00B10665" w:rsidRDefault="00B10665" w:rsidP="00B10665">
      <w:r w:rsidRPr="00B10665">
        <w:rPr>
          <w:b/>
          <w:bCs/>
        </w:rPr>
        <w:t>Additional Recommendations:</w:t>
      </w:r>
    </w:p>
    <w:p w14:paraId="0856D012" w14:textId="77777777" w:rsidR="00B10665" w:rsidRPr="00B10665" w:rsidRDefault="00B10665" w:rsidP="00B10665">
      <w:pPr>
        <w:numPr>
          <w:ilvl w:val="0"/>
          <w:numId w:val="4"/>
        </w:numPr>
      </w:pPr>
      <w:r w:rsidRPr="00B10665">
        <w:t xml:space="preserve">Implement </w:t>
      </w:r>
      <w:r w:rsidRPr="00B10665">
        <w:rPr>
          <w:b/>
          <w:bCs/>
        </w:rPr>
        <w:t>employee training</w:t>
      </w:r>
      <w:r w:rsidRPr="00B10665">
        <w:t xml:space="preserve"> on recognizing early signs of network disruption.</w:t>
      </w:r>
    </w:p>
    <w:p w14:paraId="0578FDA9" w14:textId="77777777" w:rsidR="00B10665" w:rsidRPr="00B10665" w:rsidRDefault="00B10665" w:rsidP="00B10665">
      <w:pPr>
        <w:numPr>
          <w:ilvl w:val="0"/>
          <w:numId w:val="4"/>
        </w:numPr>
      </w:pPr>
      <w:r w:rsidRPr="00B10665">
        <w:t xml:space="preserve">Apply </w:t>
      </w:r>
      <w:r w:rsidRPr="00B10665">
        <w:rPr>
          <w:b/>
          <w:bCs/>
        </w:rPr>
        <w:t>secure configuration baselines</w:t>
      </w:r>
      <w:r w:rsidRPr="00B10665">
        <w:t xml:space="preserve"> and enforce change-control processes.</w:t>
      </w:r>
    </w:p>
    <w:p w14:paraId="0DA7FBF0" w14:textId="77777777" w:rsidR="00B10665" w:rsidRPr="00B10665" w:rsidRDefault="00B10665" w:rsidP="00B10665">
      <w:pPr>
        <w:numPr>
          <w:ilvl w:val="0"/>
          <w:numId w:val="4"/>
        </w:numPr>
      </w:pPr>
      <w:r w:rsidRPr="00B10665">
        <w:t xml:space="preserve">Deploy </w:t>
      </w:r>
      <w:r w:rsidRPr="00B10665">
        <w:rPr>
          <w:b/>
          <w:bCs/>
        </w:rPr>
        <w:t>DDoS protection services</w:t>
      </w:r>
      <w:r w:rsidRPr="00B10665">
        <w:t xml:space="preserve"> or cloud-based traffic scrubbing.</w:t>
      </w:r>
    </w:p>
    <w:p w14:paraId="0078DADE" w14:textId="77777777" w:rsidR="00B10665" w:rsidRPr="00B10665" w:rsidRDefault="00B10665" w:rsidP="00B10665">
      <w:r w:rsidRPr="00B10665">
        <w:pict w14:anchorId="5CE4913E">
          <v:rect id="_x0000_i1063" style="width:0;height:1.5pt" o:hralign="center" o:hrstd="t" o:hr="t" fillcolor="#a0a0a0" stroked="f"/>
        </w:pict>
      </w:r>
    </w:p>
    <w:p w14:paraId="37711E5C" w14:textId="77777777" w:rsidR="00B10665" w:rsidRPr="00B10665" w:rsidRDefault="00B10665" w:rsidP="00B10665">
      <w:pPr>
        <w:rPr>
          <w:b/>
          <w:bCs/>
        </w:rPr>
      </w:pPr>
      <w:r w:rsidRPr="00B10665">
        <w:rPr>
          <w:b/>
          <w:bCs/>
        </w:rPr>
        <w:t>Detect</w:t>
      </w:r>
    </w:p>
    <w:p w14:paraId="09A6939B" w14:textId="77777777" w:rsidR="00B10665" w:rsidRPr="00B10665" w:rsidRDefault="00B10665" w:rsidP="00B10665">
      <w:r w:rsidRPr="00B10665">
        <w:t>This function focuses on identifying abnormal or malicious activity quickly.</w:t>
      </w:r>
    </w:p>
    <w:p w14:paraId="56795AA1" w14:textId="77777777" w:rsidR="00B10665" w:rsidRPr="00B10665" w:rsidRDefault="00B10665" w:rsidP="00B10665">
      <w:r w:rsidRPr="00B10665">
        <w:rPr>
          <w:b/>
          <w:bCs/>
        </w:rPr>
        <w:t>Detection Enhancements:</w:t>
      </w:r>
    </w:p>
    <w:p w14:paraId="0896AA9C" w14:textId="77777777" w:rsidR="00B10665" w:rsidRPr="00B10665" w:rsidRDefault="00B10665" w:rsidP="00B10665">
      <w:pPr>
        <w:numPr>
          <w:ilvl w:val="0"/>
          <w:numId w:val="5"/>
        </w:numPr>
      </w:pPr>
      <w:r w:rsidRPr="00B10665">
        <w:t xml:space="preserve">Deployed </w:t>
      </w:r>
      <w:r w:rsidRPr="00B10665">
        <w:rPr>
          <w:b/>
          <w:bCs/>
        </w:rPr>
        <w:t>network monitoring software</w:t>
      </w:r>
      <w:r w:rsidRPr="00B10665">
        <w:t xml:space="preserve"> to identify traffic spikes and anomalies.</w:t>
      </w:r>
    </w:p>
    <w:p w14:paraId="171BC72A" w14:textId="77777777" w:rsidR="00B10665" w:rsidRPr="00B10665" w:rsidRDefault="00B10665" w:rsidP="00B10665">
      <w:pPr>
        <w:numPr>
          <w:ilvl w:val="0"/>
          <w:numId w:val="5"/>
        </w:numPr>
      </w:pPr>
      <w:r w:rsidRPr="00B10665">
        <w:t xml:space="preserve">Implemented an </w:t>
      </w:r>
      <w:r w:rsidRPr="00B10665">
        <w:rPr>
          <w:b/>
          <w:bCs/>
        </w:rPr>
        <w:t>IDS/IPS</w:t>
      </w:r>
      <w:r w:rsidRPr="00B10665">
        <w:t xml:space="preserve"> to filter suspicious ICMP traffic and alert on abnormal behavior.</w:t>
      </w:r>
    </w:p>
    <w:p w14:paraId="1FB45B58" w14:textId="77777777" w:rsidR="00B10665" w:rsidRPr="00B10665" w:rsidRDefault="00B10665" w:rsidP="00B10665">
      <w:r w:rsidRPr="00B10665">
        <w:rPr>
          <w:b/>
          <w:bCs/>
        </w:rPr>
        <w:t>Additional Recommendations:</w:t>
      </w:r>
    </w:p>
    <w:p w14:paraId="65210493" w14:textId="77777777" w:rsidR="00B10665" w:rsidRPr="00B10665" w:rsidRDefault="00B10665" w:rsidP="00B10665">
      <w:pPr>
        <w:numPr>
          <w:ilvl w:val="0"/>
          <w:numId w:val="6"/>
        </w:numPr>
      </w:pPr>
      <w:r w:rsidRPr="00B10665">
        <w:t xml:space="preserve">Create automated </w:t>
      </w:r>
      <w:r w:rsidRPr="00B10665">
        <w:rPr>
          <w:b/>
          <w:bCs/>
        </w:rPr>
        <w:t>alert thresholds</w:t>
      </w:r>
      <w:r w:rsidRPr="00B10665">
        <w:t xml:space="preserve"> for unusual outbound and inbound ICMP patterns.</w:t>
      </w:r>
    </w:p>
    <w:p w14:paraId="3EB971CA" w14:textId="77777777" w:rsidR="00B10665" w:rsidRPr="00B10665" w:rsidRDefault="00B10665" w:rsidP="00B10665">
      <w:pPr>
        <w:numPr>
          <w:ilvl w:val="0"/>
          <w:numId w:val="6"/>
        </w:numPr>
      </w:pPr>
      <w:r w:rsidRPr="00B10665">
        <w:t xml:space="preserve">Use </w:t>
      </w:r>
      <w:r w:rsidRPr="00B10665">
        <w:rPr>
          <w:b/>
          <w:bCs/>
        </w:rPr>
        <w:t>log analysis tools</w:t>
      </w:r>
      <w:r w:rsidRPr="00B10665">
        <w:t xml:space="preserve"> and SIEM platforms to correlate attack signals.</w:t>
      </w:r>
    </w:p>
    <w:p w14:paraId="6B4F2BEB" w14:textId="77777777" w:rsidR="00B10665" w:rsidRPr="00B10665" w:rsidRDefault="00B10665" w:rsidP="00B10665">
      <w:pPr>
        <w:numPr>
          <w:ilvl w:val="0"/>
          <w:numId w:val="6"/>
        </w:numPr>
      </w:pPr>
      <w:r w:rsidRPr="00B10665">
        <w:t xml:space="preserve">Perform ongoing </w:t>
      </w:r>
      <w:r w:rsidRPr="00B10665">
        <w:rPr>
          <w:b/>
          <w:bCs/>
        </w:rPr>
        <w:t>traffic baselining</w:t>
      </w:r>
      <w:r w:rsidRPr="00B10665">
        <w:t xml:space="preserve"> to understand normal network behavior.</w:t>
      </w:r>
    </w:p>
    <w:p w14:paraId="5754D8E5" w14:textId="77777777" w:rsidR="00B10665" w:rsidRPr="00B10665" w:rsidRDefault="00B10665" w:rsidP="00B10665">
      <w:r w:rsidRPr="00B10665">
        <w:pict w14:anchorId="47A4E6CB">
          <v:rect id="_x0000_i1064" style="width:0;height:1.5pt" o:hralign="center" o:hrstd="t" o:hr="t" fillcolor="#a0a0a0" stroked="f"/>
        </w:pict>
      </w:r>
    </w:p>
    <w:p w14:paraId="6D11B336" w14:textId="77777777" w:rsidR="00B10665" w:rsidRPr="00B10665" w:rsidRDefault="00B10665" w:rsidP="00B10665">
      <w:pPr>
        <w:rPr>
          <w:b/>
          <w:bCs/>
        </w:rPr>
      </w:pPr>
      <w:r w:rsidRPr="00B10665">
        <w:rPr>
          <w:b/>
          <w:bCs/>
        </w:rPr>
        <w:t>Respond</w:t>
      </w:r>
    </w:p>
    <w:p w14:paraId="5B151FA4" w14:textId="77777777" w:rsidR="00B10665" w:rsidRPr="00B10665" w:rsidRDefault="00B10665" w:rsidP="00B10665">
      <w:r w:rsidRPr="00B10665">
        <w:t>This function involves containing the incident, analyzing it, and taking steps to reduce future risk.</w:t>
      </w:r>
    </w:p>
    <w:p w14:paraId="546BCEB0" w14:textId="77777777" w:rsidR="00B10665" w:rsidRPr="00B10665" w:rsidRDefault="00B10665" w:rsidP="00B10665">
      <w:r w:rsidRPr="00B10665">
        <w:rPr>
          <w:b/>
          <w:bCs/>
        </w:rPr>
        <w:t>Response Actions Taken:</w:t>
      </w:r>
    </w:p>
    <w:p w14:paraId="46E5164C" w14:textId="77777777" w:rsidR="00B10665" w:rsidRPr="00B10665" w:rsidRDefault="00B10665" w:rsidP="00B10665">
      <w:pPr>
        <w:numPr>
          <w:ilvl w:val="0"/>
          <w:numId w:val="7"/>
        </w:numPr>
      </w:pPr>
      <w:r w:rsidRPr="00B10665">
        <w:t>Blocked incoming ICMP packets to stop the active attack.</w:t>
      </w:r>
    </w:p>
    <w:p w14:paraId="5D952BB6" w14:textId="77777777" w:rsidR="00B10665" w:rsidRPr="00B10665" w:rsidRDefault="00B10665" w:rsidP="00B10665">
      <w:pPr>
        <w:numPr>
          <w:ilvl w:val="0"/>
          <w:numId w:val="7"/>
        </w:numPr>
      </w:pPr>
      <w:r w:rsidRPr="00B10665">
        <w:t>Shut down non-critical network services to preserve resources.</w:t>
      </w:r>
    </w:p>
    <w:p w14:paraId="3EBAD79C" w14:textId="77777777" w:rsidR="00B10665" w:rsidRPr="00B10665" w:rsidRDefault="00B10665" w:rsidP="00B10665">
      <w:pPr>
        <w:numPr>
          <w:ilvl w:val="0"/>
          <w:numId w:val="7"/>
        </w:numPr>
      </w:pPr>
      <w:r w:rsidRPr="00B10665">
        <w:t>Restored critical services first to support essential business operations.</w:t>
      </w:r>
    </w:p>
    <w:p w14:paraId="20EE4421" w14:textId="77777777" w:rsidR="00B10665" w:rsidRPr="00B10665" w:rsidRDefault="00B10665" w:rsidP="00B10665">
      <w:r w:rsidRPr="00B10665">
        <w:rPr>
          <w:b/>
          <w:bCs/>
        </w:rPr>
        <w:t>Future Response Enhancements:</w:t>
      </w:r>
    </w:p>
    <w:p w14:paraId="6FB87243" w14:textId="77777777" w:rsidR="00B10665" w:rsidRPr="00B10665" w:rsidRDefault="00B10665" w:rsidP="00B10665">
      <w:pPr>
        <w:numPr>
          <w:ilvl w:val="0"/>
          <w:numId w:val="8"/>
        </w:numPr>
      </w:pPr>
      <w:r w:rsidRPr="00B10665">
        <w:lastRenderedPageBreak/>
        <w:t xml:space="preserve">Develop a </w:t>
      </w:r>
      <w:r w:rsidRPr="00B10665">
        <w:rPr>
          <w:b/>
          <w:bCs/>
        </w:rPr>
        <w:t>DDoS response playbook</w:t>
      </w:r>
      <w:r w:rsidRPr="00B10665">
        <w:t xml:space="preserve"> with clear roles and escalation paths.</w:t>
      </w:r>
    </w:p>
    <w:p w14:paraId="12047119" w14:textId="77777777" w:rsidR="00B10665" w:rsidRPr="00B10665" w:rsidRDefault="00B10665" w:rsidP="00B10665">
      <w:pPr>
        <w:numPr>
          <w:ilvl w:val="0"/>
          <w:numId w:val="8"/>
        </w:numPr>
      </w:pPr>
      <w:r w:rsidRPr="00B10665">
        <w:t xml:space="preserve">Train the incident response team through </w:t>
      </w:r>
      <w:r w:rsidRPr="00B10665">
        <w:rPr>
          <w:b/>
          <w:bCs/>
        </w:rPr>
        <w:t>tabletop exercises</w:t>
      </w:r>
      <w:r w:rsidRPr="00B10665">
        <w:t>.</w:t>
      </w:r>
    </w:p>
    <w:p w14:paraId="4F739031" w14:textId="77777777" w:rsidR="00B10665" w:rsidRPr="00B10665" w:rsidRDefault="00B10665" w:rsidP="00B10665">
      <w:pPr>
        <w:numPr>
          <w:ilvl w:val="0"/>
          <w:numId w:val="8"/>
        </w:numPr>
      </w:pPr>
      <w:r w:rsidRPr="00B10665">
        <w:t>Improve internal communication channels to notify stakeholders during attacks.</w:t>
      </w:r>
    </w:p>
    <w:p w14:paraId="1F6F85EA" w14:textId="77777777" w:rsidR="00B10665" w:rsidRPr="00B10665" w:rsidRDefault="00B10665" w:rsidP="00B10665">
      <w:r w:rsidRPr="00B10665">
        <w:pict w14:anchorId="1C36C979">
          <v:rect id="_x0000_i1065" style="width:0;height:1.5pt" o:hralign="center" o:hrstd="t" o:hr="t" fillcolor="#a0a0a0" stroked="f"/>
        </w:pict>
      </w:r>
    </w:p>
    <w:p w14:paraId="14711AE2" w14:textId="77777777" w:rsidR="00B10665" w:rsidRPr="00B10665" w:rsidRDefault="00B10665" w:rsidP="00B10665">
      <w:pPr>
        <w:rPr>
          <w:b/>
          <w:bCs/>
        </w:rPr>
      </w:pPr>
      <w:r w:rsidRPr="00B10665">
        <w:rPr>
          <w:b/>
          <w:bCs/>
        </w:rPr>
        <w:t>Recover</w:t>
      </w:r>
    </w:p>
    <w:p w14:paraId="5220FE68" w14:textId="77777777" w:rsidR="00B10665" w:rsidRPr="00B10665" w:rsidRDefault="00B10665" w:rsidP="00B10665">
      <w:r w:rsidRPr="00B10665">
        <w:t>This function focuses on restoring system availability and returning to normal operations.</w:t>
      </w:r>
    </w:p>
    <w:p w14:paraId="56CCBF5C" w14:textId="77777777" w:rsidR="00B10665" w:rsidRPr="00B10665" w:rsidRDefault="00B10665" w:rsidP="00B10665">
      <w:r w:rsidRPr="00B10665">
        <w:rPr>
          <w:b/>
          <w:bCs/>
        </w:rPr>
        <w:t>Recovery Actions:</w:t>
      </w:r>
    </w:p>
    <w:p w14:paraId="07D615A0" w14:textId="77777777" w:rsidR="00B10665" w:rsidRPr="00B10665" w:rsidRDefault="00B10665" w:rsidP="00B10665">
      <w:pPr>
        <w:numPr>
          <w:ilvl w:val="0"/>
          <w:numId w:val="9"/>
        </w:numPr>
      </w:pPr>
      <w:r w:rsidRPr="00B10665">
        <w:t>Rebuilt network performance by restarting critical services.</w:t>
      </w:r>
    </w:p>
    <w:p w14:paraId="3B084F80" w14:textId="77777777" w:rsidR="00B10665" w:rsidRPr="00B10665" w:rsidRDefault="00B10665" w:rsidP="00B10665">
      <w:pPr>
        <w:numPr>
          <w:ilvl w:val="0"/>
          <w:numId w:val="9"/>
        </w:numPr>
      </w:pPr>
      <w:r w:rsidRPr="00B10665">
        <w:t>Conducted a post-incident review to learn from failures.</w:t>
      </w:r>
    </w:p>
    <w:p w14:paraId="48DEBA11" w14:textId="77777777" w:rsidR="00B10665" w:rsidRPr="00B10665" w:rsidRDefault="00B10665" w:rsidP="00B10665">
      <w:pPr>
        <w:numPr>
          <w:ilvl w:val="0"/>
          <w:numId w:val="9"/>
        </w:numPr>
      </w:pPr>
      <w:r w:rsidRPr="00B10665">
        <w:t>Applied corrective actions (firewall rules, monitoring, IDS/IPS).</w:t>
      </w:r>
    </w:p>
    <w:p w14:paraId="2394EC7A" w14:textId="77777777" w:rsidR="00B10665" w:rsidRPr="00B10665" w:rsidRDefault="00B10665" w:rsidP="00B10665">
      <w:r w:rsidRPr="00B10665">
        <w:rPr>
          <w:b/>
          <w:bCs/>
        </w:rPr>
        <w:t>Future Recovery Enhancements:</w:t>
      </w:r>
    </w:p>
    <w:p w14:paraId="2340D70B" w14:textId="77777777" w:rsidR="00B10665" w:rsidRPr="00B10665" w:rsidRDefault="00B10665" w:rsidP="00B10665">
      <w:pPr>
        <w:numPr>
          <w:ilvl w:val="0"/>
          <w:numId w:val="10"/>
        </w:numPr>
      </w:pPr>
      <w:r w:rsidRPr="00B10665">
        <w:t xml:space="preserve">Create and maintain </w:t>
      </w:r>
      <w:r w:rsidRPr="00B10665">
        <w:rPr>
          <w:b/>
          <w:bCs/>
        </w:rPr>
        <w:t>disaster recovery plans</w:t>
      </w:r>
      <w:r w:rsidRPr="00B10665">
        <w:t>.</w:t>
      </w:r>
    </w:p>
    <w:p w14:paraId="098688DB" w14:textId="77777777" w:rsidR="00B10665" w:rsidRPr="00B10665" w:rsidRDefault="00B10665" w:rsidP="00B10665">
      <w:pPr>
        <w:numPr>
          <w:ilvl w:val="0"/>
          <w:numId w:val="10"/>
        </w:numPr>
      </w:pPr>
      <w:r w:rsidRPr="00B10665">
        <w:t xml:space="preserve">Schedule </w:t>
      </w:r>
      <w:r w:rsidRPr="00B10665">
        <w:rPr>
          <w:b/>
          <w:bCs/>
        </w:rPr>
        <w:t>regular backups</w:t>
      </w:r>
      <w:r w:rsidRPr="00B10665">
        <w:t xml:space="preserve"> of system configurations.</w:t>
      </w:r>
    </w:p>
    <w:p w14:paraId="093CF475" w14:textId="77777777" w:rsidR="00B10665" w:rsidRPr="00B10665" w:rsidRDefault="00B10665" w:rsidP="00B10665">
      <w:pPr>
        <w:numPr>
          <w:ilvl w:val="0"/>
          <w:numId w:val="10"/>
        </w:numPr>
      </w:pPr>
      <w:r w:rsidRPr="00B10665">
        <w:t>Document lessons learned and incorporate them into security strategies.</w:t>
      </w:r>
    </w:p>
    <w:p w14:paraId="027AD724" w14:textId="3AD243AA" w:rsidR="00B10665" w:rsidRPr="00B10665" w:rsidRDefault="00B10665" w:rsidP="00B10665"/>
    <w:p w14:paraId="3D9C411E" w14:textId="77777777" w:rsidR="00B10665" w:rsidRPr="00B10665" w:rsidRDefault="00B10665" w:rsidP="00B10665">
      <w:pPr>
        <w:rPr>
          <w:b/>
          <w:bCs/>
        </w:rPr>
      </w:pPr>
      <w:r w:rsidRPr="00B10665">
        <w:rPr>
          <w:b/>
          <w:bCs/>
        </w:rPr>
        <w:t>Reflections / Notes</w:t>
      </w:r>
    </w:p>
    <w:p w14:paraId="2E7AE8DB" w14:textId="77777777" w:rsidR="00B10665" w:rsidRPr="00B10665" w:rsidRDefault="00B10665" w:rsidP="00B10665">
      <w:pPr>
        <w:numPr>
          <w:ilvl w:val="0"/>
          <w:numId w:val="11"/>
        </w:numPr>
      </w:pPr>
      <w:r w:rsidRPr="00B10665">
        <w:t xml:space="preserve">This incident highlights how a </w:t>
      </w:r>
      <w:r w:rsidRPr="00B10665">
        <w:rPr>
          <w:b/>
          <w:bCs/>
        </w:rPr>
        <w:t>single misconfigured firewall rule</w:t>
      </w:r>
      <w:r w:rsidRPr="00B10665">
        <w:t xml:space="preserve"> can create a gateway for major disruption.</w:t>
      </w:r>
    </w:p>
    <w:p w14:paraId="3C43D294" w14:textId="77777777" w:rsidR="00B10665" w:rsidRPr="00B10665" w:rsidRDefault="00B10665" w:rsidP="00B10665">
      <w:pPr>
        <w:numPr>
          <w:ilvl w:val="0"/>
          <w:numId w:val="11"/>
        </w:numPr>
      </w:pPr>
      <w:r w:rsidRPr="00B10665">
        <w:t>Implementing strong detection and response tools is essential in preventing extended downtime.</w:t>
      </w:r>
    </w:p>
    <w:p w14:paraId="10F25A60" w14:textId="77777777" w:rsidR="00B10665" w:rsidRPr="00B10665" w:rsidRDefault="00B10665" w:rsidP="00B10665">
      <w:pPr>
        <w:numPr>
          <w:ilvl w:val="0"/>
          <w:numId w:val="11"/>
        </w:numPr>
      </w:pPr>
      <w:r w:rsidRPr="00B10665">
        <w:t xml:space="preserve">Following the NIST CSF provides structure and ensures the organization improves across </w:t>
      </w:r>
      <w:r w:rsidRPr="00B10665">
        <w:rPr>
          <w:b/>
          <w:bCs/>
        </w:rPr>
        <w:t>identification, protection, detection, response, and recovery</w:t>
      </w:r>
      <w:r w:rsidRPr="00B10665">
        <w:t>.</w:t>
      </w:r>
    </w:p>
    <w:p w14:paraId="3C81C9DA" w14:textId="77777777" w:rsidR="00B10665" w:rsidRPr="00B10665" w:rsidRDefault="00B10665" w:rsidP="00B10665">
      <w:pPr>
        <w:numPr>
          <w:ilvl w:val="0"/>
          <w:numId w:val="11"/>
        </w:numPr>
      </w:pPr>
      <w:r w:rsidRPr="00B10665">
        <w:t xml:space="preserve">This scenario reinforces the importance of </w:t>
      </w:r>
      <w:r w:rsidRPr="00B10665">
        <w:rPr>
          <w:b/>
          <w:bCs/>
        </w:rPr>
        <w:t>continuous monitoring</w:t>
      </w:r>
      <w:r w:rsidRPr="00B10665">
        <w:t xml:space="preserve"> and </w:t>
      </w:r>
      <w:r w:rsidRPr="00B10665">
        <w:rPr>
          <w:b/>
          <w:bCs/>
        </w:rPr>
        <w:t>proactive risk management</w:t>
      </w:r>
      <w:r w:rsidRPr="00B10665">
        <w:t xml:space="preserve"> to prevent future attacks.</w:t>
      </w:r>
    </w:p>
    <w:p w14:paraId="5BB02FFF" w14:textId="77777777" w:rsidR="000D7CEE" w:rsidRDefault="000D7CEE"/>
    <w:sectPr w:rsidR="000D7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960E7"/>
    <w:multiLevelType w:val="multilevel"/>
    <w:tmpl w:val="8B4A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B7A00"/>
    <w:multiLevelType w:val="multilevel"/>
    <w:tmpl w:val="4C4E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03CB0"/>
    <w:multiLevelType w:val="multilevel"/>
    <w:tmpl w:val="DB30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11817"/>
    <w:multiLevelType w:val="multilevel"/>
    <w:tmpl w:val="C770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2E5B"/>
    <w:multiLevelType w:val="multilevel"/>
    <w:tmpl w:val="05D6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3426C"/>
    <w:multiLevelType w:val="multilevel"/>
    <w:tmpl w:val="BC88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5705E"/>
    <w:multiLevelType w:val="multilevel"/>
    <w:tmpl w:val="4378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D4C5D"/>
    <w:multiLevelType w:val="multilevel"/>
    <w:tmpl w:val="C45C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232ED"/>
    <w:multiLevelType w:val="multilevel"/>
    <w:tmpl w:val="BCE6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C41DA"/>
    <w:multiLevelType w:val="multilevel"/>
    <w:tmpl w:val="20E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4154D"/>
    <w:multiLevelType w:val="multilevel"/>
    <w:tmpl w:val="D3C0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883869">
    <w:abstractNumId w:val="1"/>
  </w:num>
  <w:num w:numId="2" w16cid:durableId="588732632">
    <w:abstractNumId w:val="10"/>
  </w:num>
  <w:num w:numId="3" w16cid:durableId="764306255">
    <w:abstractNumId w:val="3"/>
  </w:num>
  <w:num w:numId="4" w16cid:durableId="726729625">
    <w:abstractNumId w:val="0"/>
  </w:num>
  <w:num w:numId="5" w16cid:durableId="1361399548">
    <w:abstractNumId w:val="4"/>
  </w:num>
  <w:num w:numId="6" w16cid:durableId="736246469">
    <w:abstractNumId w:val="7"/>
  </w:num>
  <w:num w:numId="7" w16cid:durableId="1812939579">
    <w:abstractNumId w:val="5"/>
  </w:num>
  <w:num w:numId="8" w16cid:durableId="908811386">
    <w:abstractNumId w:val="8"/>
  </w:num>
  <w:num w:numId="9" w16cid:durableId="1104959375">
    <w:abstractNumId w:val="9"/>
  </w:num>
  <w:num w:numId="10" w16cid:durableId="1994525440">
    <w:abstractNumId w:val="6"/>
  </w:num>
  <w:num w:numId="11" w16cid:durableId="2053922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261"/>
    <w:rsid w:val="000D7CEE"/>
    <w:rsid w:val="000D7F0B"/>
    <w:rsid w:val="002E3261"/>
    <w:rsid w:val="00863070"/>
    <w:rsid w:val="00B10665"/>
    <w:rsid w:val="00FB6055"/>
    <w:rsid w:val="00FC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E0D9B2-3362-4A98-8517-015638D9C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2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2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2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2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2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2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2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2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2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2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2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609</Words>
  <Characters>3474</Characters>
  <Application>Microsoft Office Word</Application>
  <DocSecurity>0</DocSecurity>
  <Lines>28</Lines>
  <Paragraphs>8</Paragraphs>
  <ScaleCrop>false</ScaleCrop>
  <Company/>
  <LinksUpToDate>false</LinksUpToDate>
  <CharactersWithSpaces>4075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2025-11-26T03:50:00Z</dcterms:created>
  <dcterms:modified xsi:type="dcterms:W3CDTF">2025-11-26T03:50:00Z</dcterms:modified>
</cp:coreProperties>
</file>