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1044=414</w:t>
        <w:br/>
        <w:t>1124=464</w:t>
        <w:br/>
        <w:t>1204=4B4</w:t>
        <w:br/>
        <w:t>1284=504</w:t>
        <w:br/>
        <w:t>1364=554</w:t>
        <w:br/>
        <w:t>1444=5A4</w:t>
        <w:br/>
        <w:t>1524=5F4</w:t>
        <w:br/>
        <w:t>1604=644</w:t>
        <w:br/>
        <w:t>1684=694</w:t>
        <w:br/>
        <w:t>1764=6E4</w:t>
        <w:br/>
        <w:t>1844=734</w:t>
        <w:br/>
        <w:t>1924=784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