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1320=2D0</w:t>
        <w:br/>
        <w:t>1321=2D1</w:t>
        <w:br/>
        <w:t>1322=2D2</w:t>
        <w:br/>
        <w:t>1323=2D3</w:t>
        <w:br/>
        <w:t>1324=2D4</w:t>
        <w:br/>
        <w:t>1325=2D5</w:t>
        <w:br/>
        <w:t>1326=2D6</w:t>
        <w:br/>
        <w:t>1327=2D7</w:t>
        <w:br/>
        <w:t>1720=3D0</w:t>
        <w:br/>
        <w:t>1721=3D1</w:t>
        <w:br/>
        <w:t>1722=3D2</w:t>
        <w:br/>
        <w:t>1723=3D3</w:t>
        <w:br/>
        <w:t>1724=3D4</w:t>
        <w:br/>
        <w:t>1725=3D5</w:t>
        <w:br/>
        <w:t>1726=3D6</w:t>
        <w:br/>
        <w:t>1727=3D7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