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0) 110000100=604</w:t>
        <w:br/>
        <w:t>110001100=614</w:t>
        <w:br/>
        <w:t>110010100=624</w:t>
        <w:br/>
        <w:t>110011100=634</w:t>
        <w:br/>
        <w:t>110100100=644</w:t>
        <w:br/>
        <w:t>110101100=654</w:t>
        <w:br/>
        <w:t>110110100=664</w:t>
        <w:br/>
        <w:t>110111100=674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