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11100010=342</w:t>
        <w:br/>
        <w:t>11100011=343</w:t>
        <w:br/>
        <w:t>11100110=346</w:t>
        <w:br/>
        <w:t>11100111=347</w:t>
        <w:br/>
        <w:t>11101010=352</w:t>
        <w:br/>
        <w:t>11101011=353</w:t>
        <w:br/>
        <w:t>11101110=356</w:t>
        <w:br/>
        <w:t>11101111=357</w:t>
        <w:br/>
        <w:t>11110010=362</w:t>
        <w:br/>
        <w:t>11110011=363</w:t>
        <w:br/>
        <w:t>11110110=366</w:t>
        <w:br/>
        <w:t>11110111=367</w:t>
        <w:br/>
        <w:t>11111010=372</w:t>
        <w:br/>
        <w:t>11111011=373</w:t>
        <w:br/>
        <w:t>11111110=376</w:t>
        <w:br/>
        <w:t>11111111=377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