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12C=300</w:t>
        <w:br/>
        <w:t>1FC=508</w:t>
        <w:br/>
        <w:t>25C=604</w:t>
        <w:br/>
        <w:t>2BC=700</w:t>
        <w:br/>
        <w:t>38C=908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