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системе:219</w:t>
        <w:br/>
        <w:t>0xdb=0b11011011</w:t>
      </w:r>
    </w:p>
    <w:p>
      <w:r>
        <w:t>Загаданное число в десятичной системе:600</w:t>
        <w:br/>
        <w:t>0x258=0b1001011000</w:t>
      </w:r>
    </w:p>
    <w:p>
      <w:r>
        <w:t>Загаданное число в десятичной системе:137</w:t>
        <w:br/>
        <w:t>0x89=0b10001001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