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системе:802</w:t>
        <w:br/>
        <w:t>0b1100100010=802</w:t>
      </w:r>
    </w:p>
    <w:p>
      <w:r>
        <w:t>Загаданное число в десятичной системе:941</w:t>
        <w:br/>
        <w:t>941=0x3ad</w:t>
      </w:r>
    </w:p>
    <w:p>
      <w:r>
        <w:t>Загаданное число в десятичной системе:600</w:t>
        <w:br/>
        <w:t>0x258=0b1001011000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