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496B0" w:themeColor="text2" w:themeTint="99"/>
  <w:body>
    <w:p w:rsidR="00AD0947" w:rsidRDefault="00293255">
      <w:pPr>
        <w:rPr>
          <w:lang w:val="en-PH"/>
        </w:rPr>
      </w:pPr>
      <w:r>
        <w:rPr>
          <w:lang w:val="en-PH"/>
        </w:rPr>
        <w:t>Quezon and Eisenhower’s Fateful Friendship</w:t>
      </w:r>
    </w:p>
    <w:p w:rsidR="00AD0947" w:rsidRDefault="00AD0947">
      <w:pPr>
        <w:rPr>
          <w:lang w:val="en-PH"/>
        </w:rPr>
      </w:pPr>
      <w:r>
        <w:rPr>
          <w:noProof/>
        </w:rPr>
        <w:drawing>
          <wp:inline distT="0" distB="0" distL="0" distR="0">
            <wp:extent cx="3009900" cy="16930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7603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1252" cy="1699455"/>
                    </a:xfrm>
                    <a:prstGeom prst="rect">
                      <a:avLst/>
                    </a:prstGeom>
                  </pic:spPr>
                </pic:pic>
              </a:graphicData>
            </a:graphic>
          </wp:inline>
        </w:drawing>
      </w:r>
      <w:bookmarkStart w:id="0" w:name="_GoBack"/>
      <w:bookmarkEnd w:id="0"/>
    </w:p>
    <w:p w:rsidR="00293255" w:rsidRDefault="00293255">
      <w:pPr>
        <w:rPr>
          <w:lang w:val="en-PH"/>
        </w:rPr>
      </w:pPr>
    </w:p>
    <w:p w:rsidR="00293255" w:rsidRDefault="00293255" w:rsidP="00293255">
      <w:pPr>
        <w:rPr>
          <w:lang w:val="en-PH"/>
        </w:rPr>
      </w:pPr>
      <w:r>
        <w:rPr>
          <w:lang w:val="en-PH"/>
        </w:rPr>
        <w:t xml:space="preserve">During the time that Eisenhower’s spent at </w:t>
      </w:r>
      <w:proofErr w:type="spellStart"/>
      <w:r>
        <w:rPr>
          <w:lang w:val="en-PH"/>
        </w:rPr>
        <w:t>Malacanang</w:t>
      </w:r>
      <w:proofErr w:type="spellEnd"/>
      <w:r>
        <w:rPr>
          <w:lang w:val="en-PH"/>
        </w:rPr>
        <w:t xml:space="preserve"> </w:t>
      </w:r>
      <w:proofErr w:type="gramStart"/>
      <w:r>
        <w:rPr>
          <w:lang w:val="en-PH"/>
        </w:rPr>
        <w:t>Palace,  a</w:t>
      </w:r>
      <w:proofErr w:type="gramEnd"/>
      <w:r>
        <w:rPr>
          <w:lang w:val="en-PH"/>
        </w:rPr>
        <w:t xml:space="preserve"> close friendship developed between him and President Quezon.</w:t>
      </w:r>
    </w:p>
    <w:p w:rsidR="00293255" w:rsidRDefault="00293255" w:rsidP="00293255">
      <w:pPr>
        <w:rPr>
          <w:lang w:val="en-PH"/>
        </w:rPr>
      </w:pPr>
    </w:p>
    <w:p w:rsidR="00A72B76" w:rsidRDefault="00293255" w:rsidP="00293255">
      <w:pPr>
        <w:rPr>
          <w:lang w:val="en-PH"/>
        </w:rPr>
      </w:pPr>
      <w:r>
        <w:rPr>
          <w:lang w:val="en-PH"/>
        </w:rPr>
        <w:t xml:space="preserve">Besides the </w:t>
      </w:r>
      <w:proofErr w:type="gramStart"/>
      <w:r>
        <w:rPr>
          <w:lang w:val="en-PH"/>
        </w:rPr>
        <w:t>common  goal</w:t>
      </w:r>
      <w:proofErr w:type="gramEnd"/>
      <w:r>
        <w:rPr>
          <w:lang w:val="en-PH"/>
        </w:rPr>
        <w:t xml:space="preserve"> of building the military, both men were avid card players. Poker and bridge were the preferred card games. Quezon introduced Eisenhower to many members of the Filipino political and business elite and prominent American businessmen in Manila. </w:t>
      </w:r>
      <w:r w:rsidR="00C6590D">
        <w:rPr>
          <w:lang w:val="en-PH"/>
        </w:rPr>
        <w:t>Although Eis</w:t>
      </w:r>
      <w:r w:rsidR="00A72B76">
        <w:rPr>
          <w:lang w:val="en-PH"/>
        </w:rPr>
        <w:t>enhower was only a Major and then a Lieutenant Colonel in the U.S Army, he was respected and liked for his role and position plus his affable personality. He was invited to many exclusive functions in Manila.</w:t>
      </w:r>
    </w:p>
    <w:p w:rsidR="00A72B76" w:rsidRDefault="00A72B76" w:rsidP="00293255">
      <w:pPr>
        <w:rPr>
          <w:lang w:val="en-PH"/>
        </w:rPr>
      </w:pPr>
    </w:p>
    <w:p w:rsidR="00A72B76" w:rsidRPr="00293255" w:rsidRDefault="00A72B76" w:rsidP="00293255">
      <w:pPr>
        <w:rPr>
          <w:lang w:val="en-PH"/>
        </w:rPr>
      </w:pPr>
      <w:r>
        <w:rPr>
          <w:lang w:val="en-PH"/>
        </w:rPr>
        <w:t>During one of Quezon and Eisenhower’s card games, the urgent topic of Jewish refugees was broached by an American cigar maker who was Jewish. During the 1930s, Manila</w:t>
      </w:r>
      <w:r w:rsidR="00DA3F53">
        <w:rPr>
          <w:lang w:val="en-PH"/>
        </w:rPr>
        <w:t xml:space="preserve"> had a significant </w:t>
      </w:r>
      <w:r w:rsidR="00B0763A">
        <w:rPr>
          <w:lang w:val="en-PH"/>
        </w:rPr>
        <w:t>Jewish population. President Quezon and Eisenhower pledged that they would use their connections to resettle a sizable number of Jewish refugees. The actions of Quezon and Eisenhower resulted in the sanctuary of more than a thousand refugees.</w:t>
      </w:r>
    </w:p>
    <w:sectPr w:rsidR="00A72B76" w:rsidRPr="00293255" w:rsidSect="00AD0947">
      <w:pgSz w:w="12240" w:h="15840"/>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55"/>
    <w:rsid w:val="00003CDE"/>
    <w:rsid w:val="00293255"/>
    <w:rsid w:val="003225F5"/>
    <w:rsid w:val="00A72B76"/>
    <w:rsid w:val="00AD0947"/>
    <w:rsid w:val="00B0763A"/>
    <w:rsid w:val="00C6590D"/>
    <w:rsid w:val="00DA3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4C778"/>
  <w15:chartTrackingRefBased/>
  <w15:docId w15:val="{68587427-1A8D-4332-9B0D-D44B1888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Dell_PC</dc:creator>
  <cp:keywords/>
  <dc:description/>
  <cp:lastModifiedBy>Dell_PC</cp:lastModifiedBy>
  <cp:revision>5</cp:revision>
  <dcterms:created xsi:type="dcterms:W3CDTF">2025-07-14T23:47:00Z</dcterms:created>
  <dcterms:modified xsi:type="dcterms:W3CDTF">2025-07-15T23:56:00Z</dcterms:modified>
</cp:coreProperties>
</file>