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tags: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javascript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design-patterns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typescript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type-system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web-security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crypto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browser-performance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architecture date: 2026-08-28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1"/>
        <w:rPr/>
      </w:pPr>
      <w:bookmarkStart w:colFirst="0" w:colLast="0" w:name="_io0hi6kndbtl" w:id="0"/>
      <w:bookmarkEnd w:id="0"/>
      <w:r w:rsidDel="00000000" w:rsidR="00000000" w:rsidRPr="00000000">
        <w:rPr>
          <w:rtl w:val="0"/>
        </w:rPr>
        <w:t xml:space="preserve">Day 28 - Week 4 Review: Design Patterns, Type-Level TypeScript, Web Security &amp; Browser Performance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2"/>
        <w:rPr/>
      </w:pPr>
      <w:bookmarkStart w:colFirst="0" w:colLast="0" w:name="_pnh2vzjxpph6" w:id="1"/>
      <w:bookmarkEnd w:id="1"/>
      <w:r w:rsidDel="00000000" w:rsidR="00000000" w:rsidRPr="00000000">
        <w:rPr>
          <w:rtl w:val="0"/>
        </w:rPr>
        <w:t xml:space="preserve">SECTION 1: IN-DEPTH THEORY &amp; SYNTAX</w:t>
      </w:r>
    </w:p>
    <w:p w:rsidR="00000000" w:rsidDel="00000000" w:rsidP="00000000" w:rsidRDefault="00000000" w:rsidRPr="00000000" w14:paraId="00000012">
      <w:pPr>
        <w:pStyle w:val="Heading3"/>
        <w:rPr/>
      </w:pPr>
      <w:bookmarkStart w:colFirst="0" w:colLast="0" w:name="_xe8ats2vdl6k" w:id="2"/>
      <w:bookmarkEnd w:id="2"/>
      <w:r w:rsidDel="00000000" w:rsidR="00000000" w:rsidRPr="00000000">
        <w:rPr>
          <w:rtl w:val="0"/>
        </w:rPr>
        <w:t xml:space="preserve">1. Week 4 Architectural Synthesis: The Modern Frontend &amp; TypeScript Engine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Week 4 bridged advanced software design patterns, type-level TypeScript metaprogramming, client-side security hardening, native cryptography, and browser rendering engine mechanics: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┌──────────────────────────────────────────────────────────────────────────────┐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│ 1. Design Patterns &amp; Architecture (Creational, Structural, Behavioral)       │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└──────────────────────────────────────┬───────────────────────────────────────┘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                                   │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┌──────────────────────────────────────▼───────────────────────────────────────┐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│ 2. Type-Level Programming (Conditionals, infer, Mapped &amp; Template Literals)  │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└──────────────────────────────────────┬───────────────────────────────────────┘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                                   │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┌──────────────────────────────────────▼───────────────────────────────────────┐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│ 3. Web Security &amp; Cryptography (XSS/Trusted Types, Prototype Guard, WebCrypto)│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└──────────────────────────────────────┬───────────────────────────────────────┘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                                   │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┌──────────────────────────────────────▼───────────────────────────────────────┐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│ 4. Browser Rendering &amp; Frame Budgets (rAF, rIC, Layout Thrashing, FastDOM)   │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└──────────────────────────────────────────────────────────────────────────────┘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3"/>
        <w:rPr/>
      </w:pPr>
      <w:bookmarkStart w:colFirst="0" w:colLast="0" w:name="_9gf0zdc8wdlh" w:id="3"/>
      <w:bookmarkEnd w:id="3"/>
      <w:r w:rsidDel="00000000" w:rsidR="00000000" w:rsidRPr="00000000">
        <w:rPr>
          <w:rtl w:val="0"/>
        </w:rPr>
        <w:t xml:space="preserve">2. Core Architectural Pillars Reviewed</w:t>
      </w:r>
    </w:p>
    <w:p w:rsidR="00000000" w:rsidDel="00000000" w:rsidP="00000000" w:rsidRDefault="00000000" w:rsidRPr="00000000" w14:paraId="00000035">
      <w:pPr>
        <w:pStyle w:val="Heading4"/>
        <w:rPr/>
      </w:pPr>
      <w:bookmarkStart w:colFirst="0" w:colLast="0" w:name="_k6rbqz4fx3go" w:id="4"/>
      <w:bookmarkEnd w:id="4"/>
      <w:r w:rsidDel="00000000" w:rsidR="00000000" w:rsidRPr="00000000">
        <w:rPr>
          <w:rtl w:val="0"/>
        </w:rPr>
        <w:t xml:space="preserve">Pillar A: Design Patterns in Modern JS/TS</w:t>
      </w:r>
    </w:p>
    <w:p w:rsidR="00000000" w:rsidDel="00000000" w:rsidP="00000000" w:rsidRDefault="00000000" w:rsidRPr="00000000" w14:paraId="00000036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Creational</w:t>
      </w:r>
      <w:r w:rsidDel="00000000" w:rsidR="00000000" w:rsidRPr="00000000">
        <w:rPr>
          <w:rtl w:val="0"/>
        </w:rPr>
        <w:t xml:space="preserve">: Singletons via ESM module caching, Factory Methods for polymorphic decoupling, and Immutable Fluent Builders.</w:t>
      </w:r>
    </w:p>
    <w:p w:rsidR="00000000" w:rsidDel="00000000" w:rsidP="00000000" w:rsidRDefault="00000000" w:rsidRPr="00000000" w14:paraId="00000037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Structural</w:t>
      </w:r>
      <w:r w:rsidDel="00000000" w:rsidR="00000000" w:rsidRPr="00000000">
        <w:rPr>
          <w:rtl w:val="0"/>
        </w:rPr>
        <w:t xml:space="preserve">: Adapters for third-party contract harmonization and TC39 Stage 3 Method/Accessor Decorators.</w:t>
      </w:r>
    </w:p>
    <w:p w:rsidR="00000000" w:rsidDel="00000000" w:rsidP="00000000" w:rsidRDefault="00000000" w:rsidRPr="00000000" w14:paraId="00000038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Behavioral</w:t>
      </w:r>
      <w:r w:rsidDel="00000000" w:rsidR="00000000" w:rsidRPr="00000000">
        <w:rPr>
          <w:rtl w:val="0"/>
        </w:rPr>
        <w:t xml:space="preserve">: Observer &amp; Pub-Sub with leak-proof unsubscription handles, Strategy pattern for dynamic algorithm selection, Command pattern with undo/redo execution stacks, and Chain of Responsibility pipelines.</w:t>
      </w:r>
    </w:p>
    <w:p w:rsidR="00000000" w:rsidDel="00000000" w:rsidP="00000000" w:rsidRDefault="00000000" w:rsidRPr="00000000" w14:paraId="00000039">
      <w:pPr>
        <w:pStyle w:val="Heading4"/>
        <w:rPr/>
      </w:pPr>
      <w:bookmarkStart w:colFirst="0" w:colLast="0" w:name="_66jcbvaklz81" w:id="5"/>
      <w:bookmarkEnd w:id="5"/>
      <w:r w:rsidDel="00000000" w:rsidR="00000000" w:rsidRPr="00000000">
        <w:rPr>
          <w:rtl w:val="0"/>
        </w:rPr>
        <w:t xml:space="preserve">Pillar B: Advanced TypeScript Type-Level Programming</w:t>
      </w:r>
    </w:p>
    <w:p w:rsidR="00000000" w:rsidDel="00000000" w:rsidP="00000000" w:rsidRDefault="00000000" w:rsidRPr="00000000" w14:paraId="0000003A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Distributive Conditionals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 extends any ? T[] : never</w:t>
      </w:r>
      <w:r w:rsidDel="00000000" w:rsidR="00000000" w:rsidRPr="00000000">
        <w:rPr>
          <w:rtl w:val="0"/>
        </w:rPr>
        <w:t xml:space="preserve"> auto-distributing unions vs.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[T] extends [any]</w:t>
      </w:r>
      <w:r w:rsidDel="00000000" w:rsidR="00000000" w:rsidRPr="00000000">
        <w:rPr>
          <w:rtl w:val="0"/>
        </w:rPr>
        <w:t xml:space="preserve"> non-distributive tuples.</w:t>
      </w:r>
    </w:p>
    <w:p w:rsidR="00000000" w:rsidDel="00000000" w:rsidP="00000000" w:rsidRDefault="00000000" w:rsidRPr="00000000" w14:paraId="0000003B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Pattern Matching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infer</w:t>
      </w:r>
      <w:r w:rsidDel="00000000" w:rsidR="00000000" w:rsidRPr="00000000">
        <w:rPr>
          <w:b w:val="1"/>
          <w:bCs w:val="1"/>
          <w:rtl w:val="0"/>
        </w:rPr>
        <w:t xml:space="preserve">)</w:t>
      </w:r>
      <w:r w:rsidDel="00000000" w:rsidR="00000000" w:rsidRPr="00000000">
        <w:rPr>
          <w:rtl w:val="0"/>
        </w:rPr>
        <w:t xml:space="preserve">: Recursive type unboxing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DeepAwaited&lt;T&gt;</w:t>
      </w:r>
      <w:r w:rsidDel="00000000" w:rsidR="00000000" w:rsidRPr="00000000">
        <w:rPr>
          <w:rtl w:val="0"/>
        </w:rPr>
        <w:t xml:space="preserve">) and function parameter inference.</w:t>
      </w:r>
    </w:p>
    <w:p w:rsidR="00000000" w:rsidDel="00000000" w:rsidP="00000000" w:rsidRDefault="00000000" w:rsidRPr="00000000" w14:paraId="0000003C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Mapped Types with Key Remapping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[K in keyof T as \</w:t>
      </w:r>
      <w:r w:rsidDel="00000000" w:rsidR="00000000" w:rsidRPr="00000000">
        <w:rPr>
          <w:rtl w:val="0"/>
        </w:rPr>
        <w:t xml:space="preserve">prefix_${string &amp; K}`]: T[K]`.</w:t>
      </w:r>
    </w:p>
    <w:p w:rsidR="00000000" w:rsidDel="00000000" w:rsidP="00000000" w:rsidRDefault="00000000" w:rsidRPr="00000000" w14:paraId="0000003D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Template Literal Types</w:t>
      </w:r>
      <w:r w:rsidDel="00000000" w:rsidR="00000000" w:rsidRPr="00000000">
        <w:rPr>
          <w:rtl w:val="0"/>
        </w:rPr>
        <w:t xml:space="preserve">: Static path parameter extraction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ExtractRouteParams&lt;"/users/:id"&gt;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3E">
      <w:pPr>
        <w:pStyle w:val="Heading4"/>
        <w:rPr/>
      </w:pPr>
      <w:bookmarkStart w:colFirst="0" w:colLast="0" w:name="_it5cfktws5a" w:id="6"/>
      <w:bookmarkEnd w:id="6"/>
      <w:r w:rsidDel="00000000" w:rsidR="00000000" w:rsidRPr="00000000">
        <w:rPr>
          <w:rtl w:val="0"/>
        </w:rPr>
        <w:t xml:space="preserve">Pillar C: Web Security &amp; Native Cryptography</w:t>
      </w:r>
    </w:p>
    <w:p w:rsidR="00000000" w:rsidDel="00000000" w:rsidP="00000000" w:rsidRDefault="00000000" w:rsidRPr="00000000" w14:paraId="0000003F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DOM Security</w:t>
      </w:r>
      <w:r w:rsidDel="00000000" w:rsidR="00000000" w:rsidRPr="00000000">
        <w:rPr>
          <w:rtl w:val="0"/>
        </w:rPr>
        <w:t xml:space="preserve">: Eliminating XSS via the Trusted Types API and strict sanitization policies.</w:t>
      </w:r>
    </w:p>
    <w:p w:rsidR="00000000" w:rsidDel="00000000" w:rsidP="00000000" w:rsidRDefault="00000000" w:rsidRPr="00000000" w14:paraId="00000040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Prototype Pollution</w:t>
      </w:r>
      <w:r w:rsidDel="00000000" w:rsidR="00000000" w:rsidRPr="00000000">
        <w:rPr>
          <w:rtl w:val="0"/>
        </w:rPr>
        <w:t xml:space="preserve">: Defending plain objects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Object.create(null)</w:t>
      </w:r>
      <w:r w:rsidDel="00000000" w:rsidR="00000000" w:rsidRPr="00000000">
        <w:rPr>
          <w:rtl w:val="0"/>
        </w:rPr>
        <w:t xml:space="preserve"> and prototype freezing.</w:t>
      </w:r>
    </w:p>
    <w:p w:rsidR="00000000" w:rsidDel="00000000" w:rsidP="00000000" w:rsidRDefault="00000000" w:rsidRPr="00000000" w14:paraId="00000041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Web Crypto API</w:t>
      </w:r>
      <w:r w:rsidDel="00000000" w:rsidR="00000000" w:rsidRPr="00000000">
        <w:rPr>
          <w:rtl w:val="0"/>
        </w:rPr>
        <w:t xml:space="preserve">: High-performance hardware-accelerated AES-256-GCM symmetric encryption, SHA-256 hashing, and constant-time HMAC-SHA256 signature verification.</w:t>
      </w:r>
    </w:p>
    <w:p w:rsidR="00000000" w:rsidDel="00000000" w:rsidP="00000000" w:rsidRDefault="00000000" w:rsidRPr="00000000" w14:paraId="00000042">
      <w:pPr>
        <w:pStyle w:val="Heading4"/>
        <w:rPr/>
      </w:pPr>
      <w:bookmarkStart w:colFirst="0" w:colLast="0" w:name="_hech0jclcpgf" w:id="7"/>
      <w:bookmarkEnd w:id="7"/>
      <w:r w:rsidDel="00000000" w:rsidR="00000000" w:rsidRPr="00000000">
        <w:rPr>
          <w:rtl w:val="0"/>
        </w:rPr>
        <w:t xml:space="preserve">Pillar D: Browser Rendering &amp; Frame Optimization</w:t>
      </w:r>
    </w:p>
    <w:p w:rsidR="00000000" w:rsidDel="00000000" w:rsidP="00000000" w:rsidRDefault="00000000" w:rsidRPr="00000000" w14:paraId="00000043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Frame Budget</w:t>
      </w:r>
      <w:r w:rsidDel="00000000" w:rsidR="00000000" w:rsidRPr="00000000">
        <w:rPr>
          <w:rtl w:val="0"/>
        </w:rPr>
        <w:t xml:space="preserve">: Keeping tasks within 16.6ms (60 FPS) / 8.33ms (120 FPS) to safeguard Core Web Vitals (INP $\le 200\text{ms}$).</w:t>
      </w:r>
    </w:p>
    <w:p w:rsidR="00000000" w:rsidDel="00000000" w:rsidP="00000000" w:rsidRDefault="00000000" w:rsidRPr="00000000" w14:paraId="00000044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rAF vs rIC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requestAnimationFrame</w:t>
      </w:r>
      <w:r w:rsidDel="00000000" w:rsidR="00000000" w:rsidRPr="00000000">
        <w:rPr>
          <w:rtl w:val="0"/>
        </w:rPr>
        <w:t xml:space="preserve"> synchronized with VSync before paints;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requestIdleCallback</w:t>
      </w:r>
      <w:r w:rsidDel="00000000" w:rsidR="00000000" w:rsidRPr="00000000">
        <w:rPr>
          <w:rtl w:val="0"/>
        </w:rPr>
        <w:t xml:space="preserve"> scheduled in inter-frame idle periods.</w:t>
      </w:r>
    </w:p>
    <w:p w:rsidR="00000000" w:rsidDel="00000000" w:rsidP="00000000" w:rsidRDefault="00000000" w:rsidRPr="00000000" w14:paraId="00000045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Layout Thrashing</w:t>
      </w:r>
      <w:r w:rsidDel="00000000" w:rsidR="00000000" w:rsidRPr="00000000">
        <w:rPr>
          <w:rtl w:val="0"/>
        </w:rPr>
        <w:t xml:space="preserve">: Eliminating forced synchronous reflows by batching DOM reads and writes.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2"/>
        <w:rPr/>
      </w:pPr>
      <w:bookmarkStart w:colFirst="0" w:colLast="0" w:name="_2b6h4p5tsuba" w:id="8"/>
      <w:bookmarkEnd w:id="8"/>
      <w:r w:rsidDel="00000000" w:rsidR="00000000" w:rsidRPr="00000000">
        <w:rPr>
          <w:rtl w:val="0"/>
        </w:rPr>
        <w:t xml:space="preserve">SECTION 2: DOCUMENTATION CHEAT SHEET</w:t>
      </w:r>
    </w:p>
    <w:p w:rsidR="00000000" w:rsidDel="00000000" w:rsidP="00000000" w:rsidRDefault="00000000" w:rsidRPr="00000000" w14:paraId="00000049">
      <w:pPr>
        <w:pStyle w:val="Heading3"/>
        <w:rPr/>
      </w:pPr>
      <w:bookmarkStart w:colFirst="0" w:colLast="0" w:name="_gnnozbe2n8vx" w:id="9"/>
      <w:bookmarkEnd w:id="9"/>
      <w:r w:rsidDel="00000000" w:rsidR="00000000" w:rsidRPr="00000000">
        <w:rPr>
          <w:rtl w:val="0"/>
        </w:rPr>
        <w:t xml:space="preserve">Unified Week 4 Reference Matrix: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Domain / Feature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Key Method / Syntax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Primary Invariant / Requirement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Failure Mode to Avoid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TC39 Decorator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@decorator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Returns replacement method / accessor wrapper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Mutating target prototype directly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Type-Level infer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 extends Promise&lt;infer U&gt; ? U : 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Type pattern matching inside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extends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Infinite circular type recursion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AES-GCM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crypto.subtle.encrypt({ name: "AES-GCM", iv }, key, data)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96-bit IV must be strictly unique per encryption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Catastrophic IV/Nonce reuse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HMAC Signatures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crypto.subtle.verify("HMAC", key, sig, data)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Constant-time binary verification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Character-by-character timing leak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===</w:t>
            </w:r>
            <w:r w:rsidDel="00000000" w:rsidR="00000000" w:rsidRPr="00000000">
              <w:rPr>
                <w:rtl w:val="0"/>
              </w:rPr>
              <w:t xml:space="preserve">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Trusted Types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trustedTypes.createPolicy('name', { createHTML })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Enforces sanitized strings on innerHTML sinks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Direct raw string injection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rAF Animation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requestAnimationFrame(callback)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Synchronized with hardware display refresh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setTimeout</w:t>
            </w:r>
            <w:r w:rsidDel="00000000" w:rsidR="00000000" w:rsidRPr="00000000">
              <w:rPr>
                <w:rtl w:val="0"/>
              </w:rPr>
              <w:t xml:space="preserve"> timer drift / dropped frames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rIC Scheduling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requestIdleCallback(cb, { timeout })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Check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deadline.timeRemaining() &gt;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Starving tasks without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timeout</w:t>
            </w:r>
            <w:r w:rsidDel="00000000" w:rsidR="00000000" w:rsidRPr="00000000">
              <w:rPr>
                <w:rtl w:val="0"/>
              </w:rPr>
              <w:t xml:space="preserve"> fallback</w:t>
            </w:r>
          </w:p>
        </w:tc>
      </w:tr>
    </w:tbl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2"/>
        <w:rPr/>
      </w:pPr>
      <w:bookmarkStart w:colFirst="0" w:colLast="0" w:name="_wc42rjekila" w:id="10"/>
      <w:bookmarkEnd w:id="10"/>
      <w:r w:rsidDel="00000000" w:rsidR="00000000" w:rsidRPr="00000000">
        <w:rPr>
          <w:rtl w:val="0"/>
        </w:rPr>
        <w:t xml:space="preserve">SECTION 3: PRACTICAL PROBLEMS</w:t>
      </w:r>
    </w:p>
    <w:p w:rsidR="00000000" w:rsidDel="00000000" w:rsidP="00000000" w:rsidRDefault="00000000" w:rsidRPr="00000000" w14:paraId="0000006D">
      <w:pPr>
        <w:pStyle w:val="Heading3"/>
        <w:rPr/>
      </w:pPr>
      <w:bookmarkStart w:colFirst="0" w:colLast="0" w:name="_geftybjdrp46" w:id="11"/>
      <w:bookmarkEnd w:id="11"/>
      <w:r w:rsidDel="00000000" w:rsidR="00000000" w:rsidRPr="00000000">
        <w:rPr>
          <w:rtl w:val="0"/>
        </w:rPr>
        <w:t xml:space="preserve">Challenge 1: Type-Level Inference &amp; Prototype Safety Prediction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Analyze the snippet below. Predict both the compile-time inferred type and the runtime evaluation output: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type SafeClone&lt;T&gt; = {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[K in keyof T as K extends "__proto__" | "prototype" | "constructor" ? never : K]: T[K] extends object ? SafeClone&lt;T[K]&gt; : T[K];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function secureSanitize&lt;T extends Record&lt;string, any&gt;&gt;(input: T): SafeClone&lt;T&gt; {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const cleanObj = Object.create(null);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for (const [key, val] of Object.entries(input)) {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  if (key !== "__proto__" &amp;&amp; key !== "constructor" &amp;&amp; key !== "prototype") {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    cleanObj[key] = typeof val === "object" &amp;&amp; val !== null ? secureSanitize(val) : val;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return cleanObj;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const tainted = JSON.parse('{"validKey": "data", "__proto__": {"polluted": true}}');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const result = secureSanitize(tainted);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console.log(result.polluted);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console.log(({}).polluted);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i w:val="1"/>
          <w:iCs w:val="1"/>
          <w:rtl w:val="0"/>
        </w:rPr>
        <w:t xml:space="preserve">Hint</w:t>
      </w:r>
      <w:r w:rsidDel="00000000" w:rsidR="00000000" w:rsidRPr="00000000">
        <w:rPr>
          <w:rtl w:val="0"/>
        </w:rPr>
        <w:t xml:space="preserve">: Contrast the compile-time key omission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SafeClone&lt;T&gt;</w:t>
      </w:r>
      <w:r w:rsidDel="00000000" w:rsidR="00000000" w:rsidRPr="00000000">
        <w:rPr>
          <w:rtl w:val="0"/>
        </w:rPr>
        <w:t xml:space="preserve"> with the runtime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Object.create(null)</w:t>
      </w:r>
      <w:r w:rsidDel="00000000" w:rsidR="00000000" w:rsidRPr="00000000">
        <w:rPr>
          <w:rtl w:val="0"/>
        </w:rPr>
        <w:t xml:space="preserve"> dictionary behavior.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Style w:val="Heading3"/>
        <w:rPr/>
      </w:pPr>
      <w:bookmarkStart w:colFirst="0" w:colLast="0" w:name="_mlcxe6rjwctg" w:id="12"/>
      <w:bookmarkEnd w:id="12"/>
      <w:r w:rsidDel="00000000" w:rsidR="00000000" w:rsidRPr="00000000">
        <w:rPr>
          <w:rtl w:val="0"/>
        </w:rPr>
        <w:t xml:space="preserve">Challenge 2: Refactoring a Jank-Inducing, Vulnerable Live Data Grid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The following data grid renders 1,000 live WebSocket financial updates. It suffers from </w:t>
      </w:r>
      <w:r w:rsidDel="00000000" w:rsidR="00000000" w:rsidRPr="00000000">
        <w:rPr>
          <w:b w:val="1"/>
          <w:bCs w:val="1"/>
          <w:rtl w:val="0"/>
        </w:rPr>
        <w:t xml:space="preserve">DOM XSS</w:t>
      </w:r>
      <w:r w:rsidDel="00000000" w:rsidR="00000000" w:rsidRPr="00000000">
        <w:rPr>
          <w:rtl w:val="0"/>
        </w:rPr>
        <w:t xml:space="preserve"> vulnerabilities, </w:t>
      </w:r>
      <w:r w:rsidDel="00000000" w:rsidR="00000000" w:rsidRPr="00000000">
        <w:rPr>
          <w:b w:val="1"/>
          <w:bCs w:val="1"/>
          <w:rtl w:val="0"/>
        </w:rPr>
        <w:t xml:space="preserve">Layout Thrashing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bCs w:val="1"/>
          <w:rtl w:val="0"/>
        </w:rPr>
        <w:t xml:space="preserve">Dropped Frames</w:t>
      </w:r>
      <w:r w:rsidDel="00000000" w:rsidR="00000000" w:rsidRPr="00000000">
        <w:rPr>
          <w:rtl w:val="0"/>
        </w:rPr>
        <w:t xml:space="preserve"> (INP &gt; 600ms). Refactor it into a secure, 60fps rendering pipeline: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// Vulnerable &amp; Jank-Inducing Code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function updateStockFeed(container, stocks) {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 stocks.forEach(stock =&gt; {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   let row = document.getElementById(`stock-${stock.symbol}`);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   if (!row) {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     row = document.createElement("div");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     row.id = `stock-${stock.symbol}`;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     container.appendChild(row);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    // Vulnerability 1: XSS via innerHTML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    row.innerHTML = `&lt;span class="sym"&gt;${stock.symbol}&lt;/span&gt;: &lt;span class="val"&gt;$${stock.price}&lt;/span&gt;`;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    // Vulnerability 2: Layout Thrashing (Read followed by Write inside loop!)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    const currentHeight = row.offsetHeight;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    if (currentHeight &gt; 50) {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      row.style.background = stock.change &gt; 0 ? "green" : "red";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  });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i w:val="1"/>
          <w:iCs w:val="1"/>
          <w:rtl w:val="0"/>
        </w:rPr>
        <w:t xml:space="preserve">Hint</w:t>
      </w:r>
      <w:r w:rsidDel="00000000" w:rsidR="00000000" w:rsidRPr="00000000">
        <w:rPr>
          <w:rtl w:val="0"/>
        </w:rPr>
        <w:t xml:space="preserve">: Use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DocumentFragment</w:t>
      </w:r>
      <w:r w:rsidDel="00000000" w:rsidR="00000000" w:rsidRPr="00000000">
        <w:rPr>
          <w:rtl w:val="0"/>
        </w:rPr>
        <w:t xml:space="preserve"> or virtual batched map, replace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innerHTML</w:t>
      </w:r>
      <w:r w:rsidDel="00000000" w:rsidR="00000000" w:rsidRPr="00000000">
        <w:rPr>
          <w:rtl w:val="0"/>
        </w:rPr>
        <w:t xml:space="preserve">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textContent</w:t>
      </w:r>
      <w:r w:rsidDel="00000000" w:rsidR="00000000" w:rsidRPr="00000000">
        <w:rPr>
          <w:rtl w:val="0"/>
        </w:rPr>
        <w:t xml:space="preserve"> / Trusted Types, and decouple styling from synchronous height reads using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requestAnimationFrame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pStyle w:val="Heading3"/>
        <w:rPr/>
      </w:pPr>
      <w:bookmarkStart w:colFirst="0" w:colLast="0" w:name="_7o7pxjz33b80" w:id="13"/>
      <w:bookmarkEnd w:id="13"/>
      <w:r w:rsidDel="00000000" w:rsidR="00000000" w:rsidRPr="00000000">
        <w:rPr>
          <w:rtl w:val="0"/>
        </w:rPr>
        <w:t xml:space="preserve">Challenge 3: Advanced Client-Side Encrypted Audit State Machine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Build an Enterprise </w:t>
      </w:r>
      <w:r w:rsidDel="00000000" w:rsidR="00000000" w:rsidRPr="00000000">
        <w:rPr>
          <w:b w:val="1"/>
          <w:bCs w:val="1"/>
          <w:rtl w:val="0"/>
        </w:rPr>
        <w:t xml:space="preserve">Encrypted Audit State Machine</w:t>
      </w:r>
      <w:r w:rsidDel="00000000" w:rsidR="00000000" w:rsidRPr="00000000">
        <w:rPr>
          <w:rtl w:val="0"/>
        </w:rPr>
        <w:t xml:space="preserve"> in TypeScript: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b w:val="1"/>
          <w:bCs w:val="1"/>
          <w:rtl w:val="0"/>
        </w:rPr>
        <w:t xml:space="preserve">Requirements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Implement a strongly-typed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AuditCommand&lt;TState&gt;</w:t>
      </w:r>
      <w:r w:rsidDel="00000000" w:rsidR="00000000" w:rsidRPr="00000000">
        <w:rPr>
          <w:rtl w:val="0"/>
        </w:rPr>
        <w:t xml:space="preserve"> interface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execute(state: TState): TState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undo(state: TState): TState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C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Implement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SecureStateManager&lt;TState&gt;</w:t>
      </w:r>
      <w:r w:rsidDel="00000000" w:rsidR="00000000" w:rsidRPr="00000000">
        <w:rPr>
          <w:rtl w:val="0"/>
        </w:rPr>
        <w:t xml:space="preserve"> class that:</w:t>
      </w:r>
    </w:p>
    <w:p w:rsidR="00000000" w:rsidDel="00000000" w:rsidP="00000000" w:rsidRDefault="00000000" w:rsidRPr="00000000" w14:paraId="000000C6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Derives a 256-bit AES-GCM CryptoKey from a master session password using PBKDF2.</w:t>
      </w:r>
    </w:p>
    <w:p w:rsidR="00000000" w:rsidDel="00000000" w:rsidP="00000000" w:rsidRDefault="00000000" w:rsidRPr="00000000" w14:paraId="000000C7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Encrypts each historical state snapshot asynchronously via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crypto.subtle</w:t>
      </w:r>
      <w:r w:rsidDel="00000000" w:rsidR="00000000" w:rsidRPr="00000000">
        <w:rPr>
          <w:rtl w:val="0"/>
        </w:rPr>
        <w:t xml:space="preserve"> upon command execution.</w:t>
      </w:r>
    </w:p>
    <w:p w:rsidR="00000000" w:rsidDel="00000000" w:rsidP="00000000" w:rsidRDefault="00000000" w:rsidRPr="00000000" w14:paraId="000000C8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Maintains an immutable undo/redo history stack of encrypted state snapshots.</w:t>
      </w:r>
    </w:p>
    <w:p w:rsidR="00000000" w:rsidDel="00000000" w:rsidP="00000000" w:rsidRDefault="00000000" w:rsidRPr="00000000" w14:paraId="000000C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Apply a custom TC39 Stage 3 Method Decorator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@ThrottleFrame</w:t>
      </w:r>
      <w:r w:rsidDel="00000000" w:rsidR="00000000" w:rsidRPr="00000000">
        <w:rPr>
          <w:rtl w:val="0"/>
        </w:rPr>
        <w:t xml:space="preserve"> to state subscriber notification dispatches, ensuring UI updates are coalesced and rendered strictly via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requestAnimationFrame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C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Include test suites verifying state rollback accuracy, cryptographic integrity verification, and frame-budget adherence.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