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system-design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monorepo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serverless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cloud-architecture date: 2026-08-14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9hf978ttfss" w:id="0"/>
      <w:bookmarkEnd w:id="0"/>
      <w:r w:rsidDel="00000000" w:rsidR="00000000" w:rsidRPr="00000000">
        <w:rPr>
          <w:rtl w:val="0"/>
        </w:rPr>
        <w:t xml:space="preserve">Day 14 - Week 2 Review: Monorepos, Serverless Edge Compute, Docker &amp; Full-Stack System Integration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wyolzlcku7d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9zfcqk0rhr0" w:id="2"/>
      <w:bookmarkEnd w:id="2"/>
      <w:r w:rsidDel="00000000" w:rsidR="00000000" w:rsidRPr="00000000">
        <w:rPr>
          <w:rtl w:val="0"/>
        </w:rPr>
        <w:t xml:space="preserve">1. Unified Full-Stack Architecture Topology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Modern enterprise web architectures integrate heterogeneous compute environments to balance execution latency, cold-start characteristics, compute cost, and development ergonomics.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[Client / Mobile App]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[CDN &amp; Edge Layer] ── (Vercel Edge / Cloudflare Workers: Auth, Geo-Routing, A/B Flags)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├──► Static Assets &amp; Cached SSR Pages (Global Edge CDN)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[Reverse Proxy / API Gateway] ── (Nginx / Envoy / Traefik: SSL Termination, Rate Limiting)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├──► [Serverless Compute] (AWS Lambda: Spike Traffic, Async Jobs, PDF Generation)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[Containerized Microservices Cluster] (Docker Compose / ECS / Kubernetes: Fastify, Express)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├──► [Distributed Cache] (Redis: Session Store, Token Bucket Rate Limiting, Pub/Sub)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├──► [Primary Data Stores] (PostgreSQL + Prisma, MongoDB + Mongoose)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[Event Broker] (Apache Kafka / RabbitMQ: Transactional Outbox, Order Event Processing)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oyllyoe29wfo" w:id="3"/>
      <w:bookmarkEnd w:id="3"/>
      <w:r w:rsidDel="00000000" w:rsidR="00000000" w:rsidRPr="00000000">
        <w:rPr>
          <w:rtl w:val="0"/>
        </w:rPr>
        <w:t xml:space="preserve">2. High-Availability &amp; Production Reliability Patterns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scbn6ywfdge4" w:id="4"/>
      <w:bookmarkEnd w:id="4"/>
      <w:r w:rsidDel="00000000" w:rsidR="00000000" w:rsidRPr="00000000">
        <w:rPr>
          <w:rtl w:val="0"/>
        </w:rPr>
        <w:t xml:space="preserve">1. Graceful Shutdown Draining: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When containers receive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SIGTERM</w:t>
      </w:r>
      <w:r w:rsidDel="00000000" w:rsidR="00000000" w:rsidRPr="00000000">
        <w:rPr>
          <w:rtl w:val="0"/>
        </w:rPr>
        <w:t xml:space="preserve">, they must stop accepting new HTTP requests, complete in-flight transactions within a timeout grace period, close database connection pools, and exit cleanly with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u8nyg7ocji5k" w:id="5"/>
      <w:bookmarkEnd w:id="5"/>
      <w:r w:rsidDel="00000000" w:rsidR="00000000" w:rsidRPr="00000000">
        <w:rPr>
          <w:rtl w:val="0"/>
        </w:rPr>
        <w:t xml:space="preserve">2. Healthcheck Probes: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Liveness Probe</w:t>
      </w:r>
      <w:r w:rsidDel="00000000" w:rsidR="00000000" w:rsidRPr="00000000">
        <w:rPr>
          <w:rtl w:val="0"/>
        </w:rPr>
        <w:t xml:space="preserve">: Confirms the process is running. If failed, the orchestrator restarts the container.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Readiness Probe</w:t>
      </w:r>
      <w:r w:rsidDel="00000000" w:rsidR="00000000" w:rsidRPr="00000000">
        <w:rPr>
          <w:rtl w:val="0"/>
        </w:rPr>
        <w:t xml:space="preserve">: Confirms the service is ready to accept user traffic (database connections connected, Redis caches reachable).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z68jqdarjoal" w:id="6"/>
      <w:bookmarkEnd w:id="6"/>
      <w:r w:rsidDel="00000000" w:rsidR="00000000" w:rsidRPr="00000000">
        <w:rPr>
          <w:rtl w:val="0"/>
        </w:rPr>
        <w:t xml:space="preserve">3. Distributed Tracing &amp; Observability: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Propagate W3C Trace Context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tracestate</w:t>
      </w:r>
      <w:r w:rsidDel="00000000" w:rsidR="00000000" w:rsidRPr="00000000">
        <w:rPr>
          <w:rtl w:val="0"/>
        </w:rPr>
        <w:t xml:space="preserve">) across HTTP, gRPC, and Kafka messages to correlate distributed logs across microservice boundaries.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Production Graceful Shutdown Implementation Pattern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http from 'http';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{ PrismaClient } from '@prisma/client';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Redis from 'ioredis';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prisma = new PrismaClient();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redis = new Redis(process.env.REDIS_URL || 'redis://localhost:6379');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const server = http.createServer((req, res) =&gt; res.end('OK'));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async function handleShutdown(signal: string)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console.log(`[Shutdown]: Received ${signal}. Draining connections...`);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// 1. Stop accepting new HTTP requests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server.close(async () =&gt;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console.log('[Shutdown]: HTTP server closed.');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// 2. Disconnect database connection pools &amp; caches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await prisma.$disconnect();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await redis.quit();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console.log('[Shutdown]: Database &amp; Redis connections released cleanly.');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process.exit(0);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console.error('[Shutdown Error]:', err);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process.exit(1);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// 3. Force exit if shutdown hangs beyond 10 seconds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console.error('[Shutdown Timeout]: Forcing termination.');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process.exit(1);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}, 10000);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process.on('SIGTERM', () =&gt; handleShutdown('SIGTERM'));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process.on('SIGINT', () =&gt; handleShutdown('SIGINT'));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m30vphrnxs6s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/ Primitive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Configuration /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Turborepo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turbo.json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dependsOn: ["^build"]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Monorepo dependency task graphs &amp; remote caching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Multi-Stage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node:20-alpine AS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Strips devDependencies and produces minimal 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runtime: 'edge'</w:t>
            </w:r>
            <w:r w:rsidDel="00000000" w:rsidR="00000000" w:rsidRPr="00000000">
              <w:rPr>
                <w:rtl w:val="0"/>
              </w:rPr>
              <w:t xml:space="preserve"> (Vercel / Cloudflare)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Low-latency routing &amp; auth token validation at PoPs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Graceful Shutdown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process.on('SIGTERM', cleanupFn)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dropped requests during deployments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Kafka 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Outbox Table + Debezium / Poller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Guarantees atomic database updates and event publishing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aylata4jq4fp" w:id="8"/>
      <w:bookmarkEnd w:id="8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wg5s7c33y9yq" w:id="9"/>
      <w:bookmarkEnd w:id="9"/>
      <w:r w:rsidDel="00000000" w:rsidR="00000000" w:rsidRPr="00000000">
        <w:rPr>
          <w:rtl w:val="0"/>
        </w:rPr>
        <w:t xml:space="preserve">Problem 1: Full-Scale System Design (Enterprise Global Video Platform)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Design an end-to-end architecture for a high-traffic Global Video Streaming &amp; Analytics platform.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Monorepo</w:t>
      </w:r>
      <w:r w:rsidDel="00000000" w:rsidR="00000000" w:rsidRPr="00000000">
        <w:rPr>
          <w:rtl w:val="0"/>
        </w:rPr>
        <w:t xml:space="preserve">: Structure a Turborepo monorepo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 (Next.js App Router for viewer UI),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apps/creator</w:t>
      </w:r>
      <w:r w:rsidDel="00000000" w:rsidR="00000000" w:rsidRPr="00000000">
        <w:rPr>
          <w:rtl w:val="0"/>
        </w:rPr>
        <w:t xml:space="preserve"> (creator portal),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Auth &amp; Routing</w:t>
      </w:r>
      <w:r w:rsidDel="00000000" w:rsidR="00000000" w:rsidRPr="00000000">
        <w:rPr>
          <w:rtl w:val="0"/>
        </w:rPr>
        <w:t xml:space="preserve">: Use Vercel Edge Middleware to validate JWTs and route users to the nearest regional video cache.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Event Pipeline</w:t>
      </w:r>
      <w:r w:rsidDel="00000000" w:rsidR="00000000" w:rsidRPr="00000000">
        <w:rPr>
          <w:rtl w:val="0"/>
        </w:rPr>
        <w:t xml:space="preserve">: Ingest video view telemetry events through Apache Kafka into a ClickHouse/PostgreSQL analytics cluster.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</w:t>
      </w:r>
      <w:r w:rsidDel="00000000" w:rsidR="00000000" w:rsidRPr="00000000">
        <w:rPr>
          <w:rtl w:val="0"/>
        </w:rPr>
        <w:t xml:space="preserve">: Implement rate limiting using Redis sliding window algorithms and automated dead-letter queues (DLQ) for failed video processing tasks.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vh78oyuz5083" w:id="10"/>
      <w:bookmarkEnd w:id="10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b w:val="1"/>
          <w:bCs w:val="1"/>
          <w:rtl w:val="0"/>
        </w:rPr>
        <w:t xml:space="preserve">Healthcheck &amp; Resilience Lifecycle Manager</w:t>
      </w:r>
      <w:r w:rsidDel="00000000" w:rsidR="00000000" w:rsidRPr="00000000">
        <w:rPr>
          <w:rtl w:val="0"/>
        </w:rPr>
        <w:t xml:space="preserve"> in TypeScript.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/health/liveness</w:t>
      </w:r>
      <w:r w:rsidDel="00000000" w:rsidR="00000000" w:rsidRPr="00000000">
        <w:rPr>
          <w:rtl w:val="0"/>
        </w:rPr>
        <w:t xml:space="preserve"> route that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if the Node.js event loop is responsive.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/health/readiness</w:t>
      </w:r>
      <w:r w:rsidDel="00000000" w:rsidR="00000000" w:rsidRPr="00000000">
        <w:rPr>
          <w:rtl w:val="0"/>
        </w:rPr>
        <w:t xml:space="preserve"> route that concurrently pings PostgreSQL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1</w:t>
      </w:r>
      <w:r w:rsidDel="00000000" w:rsidR="00000000" w:rsidRPr="00000000">
        <w:rPr>
          <w:rtl w:val="0"/>
        </w:rPr>
        <w:t xml:space="preserve">) and Redis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)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 Service Unavailable</w:t>
      </w:r>
      <w:r w:rsidDel="00000000" w:rsidR="00000000" w:rsidRPr="00000000">
        <w:rPr>
          <w:rtl w:val="0"/>
        </w:rPr>
        <w:t xml:space="preserve"> if any dependency is degraded.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centralized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GracefulShutdownManager</w:t>
      </w:r>
      <w:r w:rsidDel="00000000" w:rsidR="00000000" w:rsidRPr="00000000">
        <w:rPr>
          <w:rtl w:val="0"/>
        </w:rPr>
        <w:t xml:space="preserve"> class that tracks active in-flight HTTP requests and prevents process termination until all requests complete (or until timeout expires).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automated integration tests simulating sudden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SIGTERM</w:t>
      </w:r>
      <w:r w:rsidDel="00000000" w:rsidR="00000000" w:rsidRPr="00000000">
        <w:rPr>
          <w:rtl w:val="0"/>
        </w:rPr>
        <w:t xml:space="preserve"> signals and verifying zero lost requests during shutdown.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