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03D0" w14:textId="77777777" w:rsidR="00595568" w:rsidRDefault="00595568" w:rsidP="00595568">
      <w:r>
        <w:t>Data Flow Diagram (DFD)</w:t>
      </w:r>
    </w:p>
    <w:p w14:paraId="59C62640" w14:textId="42092B2A" w:rsidR="00595568" w:rsidRDefault="00595568" w:rsidP="00595568">
      <w:r>
        <w:t>This shows how data flows between users, processes, and data stores in the system</w:t>
      </w:r>
    </w:p>
    <w:p w14:paraId="78FC6134" w14:textId="77777777" w:rsidR="00595568" w:rsidRDefault="00595568" w:rsidP="00595568"/>
    <w:p w14:paraId="365D6B4C" w14:textId="77777777" w:rsidR="00595568" w:rsidRDefault="00595568" w:rsidP="00595568"/>
    <w:p w14:paraId="07246708" w14:textId="77777777" w:rsidR="00595568" w:rsidRDefault="00595568" w:rsidP="00595568"/>
    <w:p w14:paraId="5575BC8E" w14:textId="52354E4B" w:rsidR="00595568" w:rsidRDefault="00595568" w:rsidP="00595568">
      <w:r>
        <w:rPr>
          <w:noProof/>
        </w:rPr>
        <w:drawing>
          <wp:inline distT="0" distB="0" distL="0" distR="0" wp14:anchorId="62096F42" wp14:editId="1064C76F">
            <wp:extent cx="6315075" cy="4476750"/>
            <wp:effectExtent l="0" t="0" r="9525" b="0"/>
            <wp:docPr id="3208797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9768" name="Graphic 320879768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68"/>
    <w:rsid w:val="00595568"/>
    <w:rsid w:val="00A5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9040"/>
  <w15:chartTrackingRefBased/>
  <w15:docId w15:val="{4DC2F713-6FD3-4CBB-8289-43D0BA19F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KADZ-TECH</dc:creator>
  <cp:keywords/>
  <dc:description/>
  <cp:lastModifiedBy>KADZ-TECH</cp:lastModifiedBy>
  <cp:revision>1</cp:revision>
  <dcterms:created xsi:type="dcterms:W3CDTF">2025-11-04T14:17:00Z</dcterms:created>
  <dcterms:modified xsi:type="dcterms:W3CDTF">2025-11-04T14:20:00Z</dcterms:modified>
</cp:coreProperties>
</file>