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E7C86"/>
          <w:sz w:val="40"/>
          <w:szCs w:val="40"/>
        </w:rPr>
        <w:t xml:space="preserve">Applied Computer Vision / Intelligent Vision Systems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0E2233"/>
          <w:sz w:val="24"/>
          <w:szCs w:val="24"/>
        </w:rPr>
        <w:t xml:space="preserve">Course Syllabus — Edge, Embedded &amp; Drone Vision</w:t>
      </w:r>
    </w:p>
    <w:p>
      <w:pPr>
        <w:pBdr>
          <w:bottom w:val="single" w:color="0E7C86" w:sz="6"/>
        </w:pBdr>
        <w:spacing w:after="200"/>
        <w:jc w:val="center"/>
      </w:pPr>
      <w:r>
        <w:rPr>
          <w:rFonts w:ascii="Calibri" w:cs="Calibri" w:eastAsia="Calibri" w:hAnsi="Calibri"/>
          <w:color w:val="5B6470"/>
          <w:sz w:val="18"/>
          <w:szCs w:val="18"/>
        </w:rPr>
        <w:t xml:space="preserve">15 Lectures  •  each 1.5 h theory + 1.5 h practical  •  45 contact hours  •  theory + hands-on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Course title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Applied Computer Vision / Intelligent Vision Systems</w:t>
            </w:r>
          </w:p>
        </w:tc>
      </w:tr>
      <w:tr>
        <w:tc>
          <w:tcPr>
            <w:tcW w:type="dxa" w:w="24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Level / credits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BS (final year) or PG introductory · 3 credit hours (2 theory + 1 lab)</w:t>
            </w:r>
          </w:p>
        </w:tc>
      </w:tr>
      <w:tr>
        <w:tc>
          <w:tcPr>
            <w:tcW w:type="dxa" w:w="24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Structure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15 lectures × 3 hours = 45 contact hours (1.5 h theory + 1.5 h practical each)</w:t>
            </w:r>
          </w:p>
        </w:tc>
      </w:tr>
      <w:tr>
        <w:tc>
          <w:tcPr>
            <w:tcW w:type="dxa" w:w="24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Delivery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Theory lecture + supervised hands-on lab/project every session</w:t>
            </w:r>
          </w:p>
        </w:tc>
      </w:tr>
      <w:tr>
        <w:tc>
          <w:tcPr>
            <w:tcW w:type="dxa" w:w="24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Prerequisites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Python programming; basic linear algebra &amp; probability</w:t>
            </w:r>
          </w:p>
        </w:tc>
      </w:tr>
      <w:tr>
        <w:tc>
          <w:tcPr>
            <w:tcW w:type="dxa" w:w="24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Hardware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Raspberry Pi 5, Hailo AI HAT, Pi cameras (Module 3 / HQ / Global Shutter), ESP32-CAM, DJI Tello (or equivalent)</w:t>
            </w:r>
          </w:p>
        </w:tc>
      </w:tr>
      <w:tr>
        <w:tc>
          <w:tcPr>
            <w:tcW w:type="dxa" w:w="24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Software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Python, OpenCV, PyTorch, TensorFlow/Keras, Ultralytics (YOLO), picamera2, HailoRT, Edge Impulse, Gradio, Roboflow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color w:val="0E7C86"/>
        </w:rPr>
        <w:t xml:space="preserve">Course description</w:t>
      </w:r>
    </w:p>
    <w:p>
      <w:pPr>
        <w:spacing w:after="10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course teaches students to build complete, deployable computer-vision systems — from classical image processing and multi-view geometry to modern deep learning, object detection, tracking, segmentation, and vision-language models — and to run them on real edge hardware. Rather than stopping at model training, every unit pairs 1.5 hours of theory with a 1.5-hour hands-on project, progressing across a four-tier stack (ESP32-CAM microcontroller → Raspberry Pi 5 CPU → Hailo NPU → autonomous drone). The final two labs are vision-based drone projects in which students integrate perception with real-time control. The syllabus synthesises rigorous academic computer-vision curricula (e.g. Cornell CS5670, UW CSE455) with applied, project-driven material (modern YOLO through YOLO26, tracking and analytics, ViT/VLM, TinyML and drone autonomy).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0E7C86"/>
        </w:rPr>
        <w:t xml:space="preserve">Course Learning Outcomes (CLOs)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CLO1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Apply classical image-processing, feature and geometry techniques (filtering, edges, features, homography, calibration, stereo, motion) to defined vision tasks.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CLO2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Build real-time camera applications across compute tiers and reason about latency, throughput and power.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CLO3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Train, fine-tune and evaluate CNN and Transformer models with correct metrics (accuracy, IoU, mAP).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CLO4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Deploy object detection, tracking, counting, segmentation and pose pipelines with application logic.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CLO5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Compile and run models on an NPU (Hailo) and a microcontroller (ESP32/TinyML) and quantify the trade-offs.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CLO6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Use Vision Transformers, CLIP, VLMs and SAM for zero-shot, search, VQA and segmentation, and explain the VLA idea.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CLO7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Integrate perception into an autonomous drone system that turns detections into safe control actions.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CLO8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Communicate results through working demos and technical reports and justify all design choices.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0E7C86"/>
        </w:rPr>
        <w:t xml:space="preserve">Teaching methodology &amp; assessment</w:t>
      </w:r>
    </w:p>
    <w:p>
      <w:pPr>
        <w:spacing w:after="10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Each 3-hour session has two halves: 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1.5-hour theory lecture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followed by 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1.5-hour supervised practical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in which students build and measure a working system. Every lecture produces a graded deliverable; two mini-projects and a two-part drone capstone anchor the assessment.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500"/>
        <w:gridCol w:w="2400"/>
      </w:tblGrid>
      <w:tr>
        <w:tc>
          <w:tcPr>
            <w:tcW w:type="dxa" w:w="5460"/>
            <w:shd w:fill="0E7C8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1500"/>
            <w:shd w:fill="0E7C8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Weight</w:t>
            </w:r>
          </w:p>
        </w:tc>
        <w:tc>
          <w:tcPr>
            <w:tcW w:type="dxa" w:w="2400"/>
            <w:shd w:fill="0E7C8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Maps to</w:t>
            </w:r>
          </w:p>
        </w:tc>
      </w:tr>
      <w:tr>
        <w:tc>
          <w:tcPr>
            <w:tcW w:type="dxa" w:w="54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Weekly lab deliverables (13)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26%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CLO1–CLO6</w:t>
            </w:r>
          </w:p>
        </w:tc>
      </w:tr>
      <w:tr>
        <w:tc>
          <w:tcPr>
            <w:tcW w:type="dxa" w:w="546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Quizzes (3: classical / deep / edge)</w:t>
            </w:r>
          </w:p>
        </w:tc>
        <w:tc>
          <w:tcPr>
            <w:tcW w:type="dxa" w:w="15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12%</w:t>
            </w:r>
          </w:p>
        </w:tc>
        <w:tc>
          <w:tcPr>
            <w:tcW w:type="dxa" w:w="24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CLO1, CLO3, CLO5</w:t>
            </w:r>
          </w:p>
        </w:tc>
      </w:tr>
      <w:tr>
        <w:tc>
          <w:tcPr>
            <w:tcW w:type="dxa" w:w="54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Mid-term project — custom detector on Hailo NPU (after L11)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20%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CLO3–CLO5</w:t>
            </w:r>
          </w:p>
        </w:tc>
      </w:tr>
      <w:tr>
        <w:tc>
          <w:tcPr>
            <w:tcW w:type="dxa" w:w="546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Drone capstone project + demo (L14–L15)</w:t>
            </w:r>
          </w:p>
        </w:tc>
        <w:tc>
          <w:tcPr>
            <w:tcW w:type="dxa" w:w="15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32%</w:t>
            </w:r>
          </w:p>
        </w:tc>
        <w:tc>
          <w:tcPr>
            <w:tcW w:type="dxa" w:w="24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CLO7, CLO8</w:t>
            </w:r>
          </w:p>
        </w:tc>
      </w:tr>
      <w:tr>
        <w:tc>
          <w:tcPr>
            <w:tcW w:type="dxa" w:w="54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Lab notebook &amp; participation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10%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all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0E7C86"/>
        </w:rPr>
        <w:t xml:space="preserve">Course schedule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060"/>
      </w:tblGrid>
      <w:tr>
        <w:trPr>
          <w:tblHeader/>
        </w:trPr>
        <w:tc>
          <w:tcPr>
            <w:tcW w:type="dxa" w:w="700"/>
            <w:shd w:fill="0E7C8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600"/>
            <w:shd w:fill="0E7C8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Lecture theme (Theory 1.5 h)</w:t>
            </w:r>
          </w:p>
        </w:tc>
        <w:tc>
          <w:tcPr>
            <w:tcW w:type="dxa" w:w="4060"/>
            <w:shd w:fill="0E7C8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Practical / Project (1.5 h)</w:t>
            </w:r>
          </w:p>
        </w:tc>
      </w:tr>
      <w:tr>
        <w:tc>
          <w:tcPr>
            <w:tcW w:type="dxa" w:w="7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1</w:t>
            </w:r>
          </w:p>
        </w:tc>
        <w:tc>
          <w:tcPr>
            <w:tcW w:type="dxa" w:w="46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Introduction &amp; Image Formation</w:t>
            </w:r>
          </w:p>
        </w:tc>
        <w:tc>
          <w:tcPr>
            <w:tcW w:type="dxa" w:w="406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Environment setup (Python, OpenCV, Colab); read/convert/annotate images; build an HSV colour-detection app.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2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Image Filtering, Edges &amp; Enhancement</w:t>
            </w:r>
          </w:p>
        </w:tc>
        <w:tc>
          <w:tcPr>
            <w:tcW w:type="dxa" w:w="4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Build an interactive processing pipeline (blur → threshold → morphology → Canny) with contour extraction.</w:t>
            </w:r>
          </w:p>
        </w:tc>
      </w:tr>
      <w:tr>
        <w:tc>
          <w:tcPr>
            <w:tcW w:type="dxa" w:w="7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3</w:t>
            </w:r>
          </w:p>
        </w:tc>
        <w:tc>
          <w:tcPr>
            <w:tcW w:type="dxa" w:w="46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Features, Keypoints &amp; Matching</w:t>
            </w:r>
          </w:p>
        </w:tc>
        <w:tc>
          <w:tcPr>
            <w:tcW w:type="dxa" w:w="406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Detect and match ORB keypoints between two views; build a line/shape-detection app.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4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Transformations, Homography &amp; Image Alignment</w:t>
            </w:r>
          </w:p>
        </w:tc>
        <w:tc>
          <w:tcPr>
            <w:tcW w:type="dxa" w:w="4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Estimate a homography with RANSAC; build a panorama stitcher and a document scanner (perspective warp).</w:t>
            </w:r>
          </w:p>
        </w:tc>
      </w:tr>
      <w:tr>
        <w:tc>
          <w:tcPr>
            <w:tcW w:type="dxa" w:w="7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5</w:t>
            </w:r>
          </w:p>
        </w:tc>
        <w:tc>
          <w:tcPr>
            <w:tcW w:type="dxa" w:w="46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Cameras, Calibration, Stereo &amp; Depth</w:t>
            </w:r>
          </w:p>
        </w:tc>
        <w:tc>
          <w:tcPr>
            <w:tcW w:type="dxa" w:w="406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Calibrate the Pi camera and undistort a live frame; estimate depth (stereo or monocular).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6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Motion, Optical Flow &amp; Segmentation</w:t>
            </w:r>
          </w:p>
        </w:tc>
        <w:tc>
          <w:tcPr>
            <w:tcW w:type="dxa" w:w="4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Build an optical-flow motion tracker; a background-subtraction / segmentation app.</w:t>
            </w:r>
          </w:p>
        </w:tc>
      </w:tr>
      <w:tr>
        <w:tc>
          <w:tcPr>
            <w:tcW w:type="dxa" w:w="7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7</w:t>
            </w:r>
          </w:p>
        </w:tc>
        <w:tc>
          <w:tcPr>
            <w:tcW w:type="dxa" w:w="46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Real-Time &amp; Embedded Capture (Edge Foundations)</w:t>
            </w:r>
          </w:p>
        </w:tc>
        <w:tc>
          <w:tcPr>
            <w:tcW w:type="dxa" w:w="406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Build a live capture app with an FPS overlay; sweep resolution; ingest the ESP32-CAM stream on the Pi.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8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Deep Learning Foundations (PyTorch &amp; TensorFlow)</w:t>
            </w:r>
          </w:p>
        </w:tc>
        <w:tc>
          <w:tcPr>
            <w:tcW w:type="dxa" w:w="4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Train a CNN image classifier on a custom dataset in both PyTorch and TensorFlow/Keras (Colab).</w:t>
            </w:r>
          </w:p>
        </w:tc>
      </w:tr>
      <w:tr>
        <w:tc>
          <w:tcPr>
            <w:tcW w:type="dxa" w:w="7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9</w:t>
            </w:r>
          </w:p>
        </w:tc>
        <w:tc>
          <w:tcPr>
            <w:tcW w:type="dxa" w:w="46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CNN Architectures, Transfer Learning &amp; Deployment</w:t>
            </w:r>
          </w:p>
        </w:tc>
        <w:tc>
          <w:tcPr>
            <w:tcW w:type="dxa" w:w="406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Fine-tune a pretrained backbone; wrap it in a Gradio/GUI app and deploy to a Hugging Face Space.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10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Object Detection I — YOLO Family &amp; Custom Training</w:t>
            </w:r>
          </w:p>
        </w:tc>
        <w:tc>
          <w:tcPr>
            <w:tcW w:type="dxa" w:w="4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Run and compare pretrained YOLO models; train a custom detector (e.g. PPE / pothole).</w:t>
            </w:r>
          </w:p>
        </w:tc>
      </w:tr>
      <w:tr>
        <w:tc>
          <w:tcPr>
            <w:tcW w:type="dxa" w:w="7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11</w:t>
            </w:r>
          </w:p>
        </w:tc>
        <w:tc>
          <w:tcPr>
            <w:tcW w:type="dxa" w:w="46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Object Detection II — Edge Acceleration: Hailo NPU &amp; TinyML</w:t>
            </w:r>
          </w:p>
        </w:tc>
        <w:tc>
          <w:tcPr>
            <w:tcW w:type="dxa" w:w="406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Compile and deploy a custom YOLO on Pi + Hailo (benchmark vs CPU); deploy a FOMO model on the ESP32-CAM.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12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Tracking, Counting, OCR &amp; Vision AI Agents</w:t>
            </w:r>
          </w:p>
        </w:tc>
        <w:tc>
          <w:tcPr>
            <w:tcW w:type="dxa" w:w="4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Build a tracking + counting + speed application; add a license-plate detection + OCR pipeline.</w:t>
            </w:r>
          </w:p>
        </w:tc>
      </w:tr>
      <w:tr>
        <w:tc>
          <w:tcPr>
            <w:tcW w:type="dxa" w:w="7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13</w:t>
            </w:r>
          </w:p>
        </w:tc>
        <w:tc>
          <w:tcPr>
            <w:tcW w:type="dxa" w:w="46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Segmentation, Pose &amp; Vision-Language Models</w:t>
            </w:r>
          </w:p>
        </w:tc>
        <w:tc>
          <w:tcPr>
            <w:tcW w:type="dxa" w:w="406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Run segmentation + a MediaPipe gesture controller; build a CLIP visual search and a VLM VQA demo.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14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Drone Vision Project I — Aerial Perception (Tello + YOLO)</w:t>
            </w:r>
          </w:p>
        </w:tc>
        <w:tc>
          <w:tcPr>
            <w:tcW w:type="dxa" w:w="4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live YOLO detection + tracking + counting from a Tello (e.g. aerial car / house / person counting).</w:t>
            </w:r>
          </w:p>
        </w:tc>
      </w:tr>
      <w:tr>
        <w:tc>
          <w:tcPr>
            <w:tcW w:type="dxa" w:w="7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233"/>
                <w:sz w:val="21"/>
                <w:szCs w:val="21"/>
              </w:rPr>
              <w:t xml:space="preserve">15</w:t>
            </w:r>
          </w:p>
        </w:tc>
        <w:tc>
          <w:tcPr>
            <w:tcW w:type="dxa" w:w="460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Drone Vision Project II — Autonomous Vision-Guided Drone</w:t>
            </w:r>
          </w:p>
        </w:tc>
        <w:tc>
          <w:tcPr>
            <w:tcW w:type="dxa" w:w="4060"/>
            <w:shd w:fill="EA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vision-guided drone — target following / colour-or-QR navigation / obstacle avoidance.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0E7C86"/>
        </w:rPr>
        <w:t xml:space="preserve">Detailed lecture &amp; practical plan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C7A12"/>
          <w:sz w:val="24"/>
          <w:szCs w:val="24"/>
        </w:rPr>
        <w:t xml:space="preserve">PART I — Foundations &amp; Classical Vision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color w:val="0E2233"/>
        </w:rPr>
        <w:t xml:space="preserve">Lecture 1 — Introduction &amp; Image Formation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Theory (1.5 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What is computer / intelligent vision; a brief history and the human-vs-machine vision analogy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Image formation: light, lens, sensor, digital images; resolution, colour spaces (RGB/BGR/HSV/grayscale)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edge-AI stack (ESP32-CAM → Pi 5 CPU → Hailo NPU → drone) and course toolchain; ethics of vision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Practical (1.5 h)</w:t>
      </w:r>
    </w:p>
    <w:p>
      <w:pPr>
        <w:spacing w:after="4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Environment setup (Python, OpenCV, Colab); read/convert/annotate images; build an HSV colour-detection app.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5C7A12"/>
          <w:sz w:val="21"/>
          <w:szCs w:val="21"/>
        </w:rPr>
        <w:t xml:space="preserve">Deliverable: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 working colour detector + a 2×2 image montage (original / gray / HSV / annotated).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color w:val="0E2233"/>
        </w:rPr>
        <w:t xml:space="preserve">Lecture 2 — Image Filtering, Edges &amp; Enhancement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Theory (1.5 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Convolution and linear systems; smoothing (box/Gaussian/median) and sharpening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Gradients and edges: Sobel, Laplacian, Canny; image pyramids and resampling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Histograms, equalisation, CLAHE; thresholding (Otsu/adaptive) and morphology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Practical (1.5 h)</w:t>
      </w:r>
    </w:p>
    <w:p>
      <w:pPr>
        <w:spacing w:after="4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an interactive processing pipeline (blur → threshold → morphology → Canny) with contour extraction.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5C7A12"/>
          <w:sz w:val="21"/>
          <w:szCs w:val="21"/>
        </w:rPr>
        <w:t xml:space="preserve">Deliverable: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 tuned pipeline that segments an object under two lighting conditions + a short failure analysis.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color w:val="0E2233"/>
        </w:rPr>
        <w:t xml:space="preserve">Lecture 3 — Features, Keypoints &amp; Matching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Theory (1.5 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Corner detection (Harris); scale and rotation invariance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Feature descriptors (SIFT / ORB) and feature matching (brute-force, ratio test)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Line and shape detection with the Hough transform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Practical (1.5 h)</w:t>
      </w:r>
    </w:p>
    <w:p>
      <w:pPr>
        <w:spacing w:after="4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Detect and match ORB keypoints between two views; build a line/shape-detection app.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5C7A12"/>
          <w:sz w:val="21"/>
          <w:szCs w:val="21"/>
        </w:rPr>
        <w:t xml:space="preserve">Deliverable: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 feature-matching visualisation + a working shape/line detector.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C7A12"/>
          <w:sz w:val="24"/>
          <w:szCs w:val="24"/>
        </w:rPr>
        <w:t xml:space="preserve">PART II — Geometry &amp; Multi-View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color w:val="0E2233"/>
        </w:rPr>
        <w:t xml:space="preserve">Lecture 4 — Transformations, Homography &amp; Image Alignment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Theory (1.5 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2D/3D geometric transformations; affine vs projective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Homography and image alignment; RANSAC for robust estimation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Warping, perspective correction and panorama stitching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Practical (1.5 h)</w:t>
      </w:r>
    </w:p>
    <w:p>
      <w:pPr>
        <w:spacing w:after="4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Estimate a homography with RANSAC; build a panorama stitcher and a document scanner (perspective warp).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5C7A12"/>
          <w:sz w:val="21"/>
          <w:szCs w:val="21"/>
        </w:rPr>
        <w:t xml:space="preserve">Deliverable: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 stitched panorama + a working document scanner.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color w:val="0E2233"/>
        </w:rPr>
        <w:t xml:space="preserve">Lecture 5 — Cameras, Calibration, Stereo &amp; Depth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Theory (1.5 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Pinhole camera model; intrinsics/extrinsics; lens distortion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Camera calibration (chessboard) and undistortion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Epipolar geometry, stereo &amp; disparity → depth; monocular depth (MiDaS / Depth Pro)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Practical (1.5 h)</w:t>
      </w:r>
    </w:p>
    <w:p>
      <w:pPr>
        <w:spacing w:after="4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Calibrate the Pi camera and undistort a live frame; estimate depth (stereo or monocular).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5C7A12"/>
          <w:sz w:val="21"/>
          <w:szCs w:val="21"/>
        </w:rPr>
        <w:t xml:space="preserve">Deliverable: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 saved intrinsics file + a depth/disparity map on a real scene.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color w:val="0E2233"/>
        </w:rPr>
        <w:t xml:space="preserve">Lecture 6 — Motion, Optical Flow &amp; Segmentation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Theory (1.5 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Motion field and optical flow (Lucas–Kanade, Farnebäck); background subtraction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Classical tracking (mean-shift / CamShift / KCF)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Image segmentation &amp; clustering: thresholding, GrabCut, k-means, watershed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Practical (1.5 h)</w:t>
      </w:r>
    </w:p>
    <w:p>
      <w:pPr>
        <w:spacing w:after="4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an optical-flow motion tracker; a background-subtraction / segmentation app.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5C7A12"/>
          <w:sz w:val="21"/>
          <w:szCs w:val="21"/>
        </w:rPr>
        <w:t xml:space="preserve">Deliverable: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 motion-tracking clip + a segmentation result on a chosen scene.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C7A12"/>
          <w:sz w:val="24"/>
          <w:szCs w:val="24"/>
        </w:rPr>
        <w:t xml:space="preserve">PART III — Deep Learning for Vision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color w:val="0E2233"/>
        </w:rPr>
        <w:t xml:space="preserve">Lecture 7 — Real-Time &amp; Embedded Capture (Edge Foundations)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Theory (1.5 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Raspberry Pi camera stack: libcamera → picamera2; sensors (Global Shutter for motion/drones)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real-time loop; measuring FPS/latency; threading and queues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ESP32-CAM as a networked camera (MJPEG over Wi-Fi)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Practical (1.5 h)</w:t>
      </w:r>
    </w:p>
    <w:p>
      <w:pPr>
        <w:spacing w:after="4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a live capture app with an FPS overlay; sweep resolution; ingest the ESP32-CAM stream on the Pi.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5C7A12"/>
          <w:sz w:val="21"/>
          <w:szCs w:val="21"/>
        </w:rPr>
        <w:t xml:space="preserve">Deliverable: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An FPS-vs-resolution table (the CPU baseline for Lecture 11) + an ESP32 feed screenshot.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color w:val="0E2233"/>
        </w:rPr>
        <w:t xml:space="preserve">Lecture 8 — Deep Learning Foundations (PyTorch &amp; TensorFlow)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Theory (1.5 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Perceptron → ANN → backpropagation; activations, loss and cost functions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Optimisers (SGD → Adam), regularisation (dropout, weight init)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CNN building blocks: convolution, pooling, receptive fields; PyTorch vs Keras/TensorFlow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Practical (1.5 h)</w:t>
      </w:r>
    </w:p>
    <w:p>
      <w:pPr>
        <w:spacing w:after="4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Train a CNN image classifier on a custom dataset in both PyTorch and TensorFlow/Keras (Colab).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5C7A12"/>
          <w:sz w:val="21"/>
          <w:szCs w:val="21"/>
        </w:rPr>
        <w:t xml:space="preserve">Deliverable: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Two trained classifiers + accuracy curves and a confusion matrix.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color w:val="0E2233"/>
        </w:rPr>
        <w:t xml:space="preserve">Lecture 9 — CNN Architectures, Transfer Learning &amp; Deployment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Theory (1.5 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Architecture lineage: LeNet → AlexNet → VGG → Inception → ResNet → MobileNet → ViT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Transfer learning vs pretrained vs fine-tuning; data augmentation (Albumentations)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Deployment: Gradio, Streamlit and Hugging Face Spaces; simple GUI apps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Practical (1.5 h)</w:t>
      </w:r>
    </w:p>
    <w:p>
      <w:pPr>
        <w:spacing w:after="4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Fine-tune a pretrained backbone; wrap it in a Gradio/GUI app and deploy to a Hugging Face Space.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5C7A12"/>
          <w:sz w:val="21"/>
          <w:szCs w:val="21"/>
        </w:rPr>
        <w:t xml:space="preserve">Deliverable: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 live web demo URL + held-out accuracy.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C7A12"/>
          <w:sz w:val="24"/>
          <w:szCs w:val="24"/>
        </w:rPr>
        <w:t xml:space="preserve">PART IV — Detection, Tracking &amp; Recognition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color w:val="0E2233"/>
        </w:rPr>
        <w:t xml:space="preserve">Lecture 10 — Object Detection I — YOLO Family &amp; Custom Training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Theory (1.5 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Detection formulation; boxes, IoU, mAP, NMS; two-stage (R-CNN family) vs one-stage (SSD/YOLO)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YOLO evolution v5 → v8 → 11 → v12 → YOLO26; YOLO-NAS, RF-DETR; zero-shot detection (YOLOE)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Dataset lifecycle: collection, labelling (Roboflow), splitting, augmentation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Practical (1.5 h)</w:t>
      </w:r>
    </w:p>
    <w:p>
      <w:pPr>
        <w:spacing w:after="4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Run and compare pretrained YOLO models; train a custom detector (e.g. PPE / pothole).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5C7A12"/>
          <w:sz w:val="21"/>
          <w:szCs w:val="21"/>
        </w:rPr>
        <w:t xml:space="preserve">Deliverable: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 custom-trained detector + a threshold/mAP analysis note.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color w:val="0E2233"/>
        </w:rPr>
        <w:t xml:space="preserve">Lecture 11 — Object Detection II — Edge Acceleration: Hailo NPU &amp; TinyML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Theory (1.5 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Why NPUs exist; HailoRT and the Model Zoo; the .pt → ONNX → Hailo DFC → .hef compile chain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Int8 quantisation and the accuracy/speed trade-off; CPU-vs-NPU benchmarking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TinyML on microcontrollers: Edge Impulse and FOMO on the ESP32-CAM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Practical (1.5 h)</w:t>
      </w:r>
    </w:p>
    <w:p>
      <w:pPr>
        <w:spacing w:after="4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Compile and deploy a custom YOLO on Pi + Hailo (benchmark vs CPU); deploy a FOMO model on the ESP32-CAM.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5C7A12"/>
          <w:sz w:val="21"/>
          <w:szCs w:val="21"/>
        </w:rPr>
        <w:t xml:space="preserve">Deliverable: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An NPU detector at real-time FPS + an on-device ESP32 FOMO demo + a tier-comparison table.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color w:val="0E2233"/>
        </w:rPr>
        <w:t xml:space="preserve">Lecture 12 — Tracking, Counting, OCR &amp; Vision AI Agents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Theory (1.5 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association problem; SORT → DeepSORT → ByteTrack → BoT-SORT; stable IDs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Analytics: line-crossing counts, speed estimation, dwell time, heatmaps, zones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OCR (license plate + PaddleOCR); vision AI agents (LLM-in-the-loop workflows)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Practical (1.5 h)</w:t>
      </w:r>
    </w:p>
    <w:p>
      <w:pPr>
        <w:spacing w:after="4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a tracking + counting + speed application; add a license-plate detection + OCR pipeline.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5C7A12"/>
          <w:sz w:val="21"/>
          <w:szCs w:val="21"/>
        </w:rPr>
        <w:t xml:space="preserve">Deliverable: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 tracking/counting demo with in/out counts and speed + an LPR-OCR result.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color w:val="0E2233"/>
        </w:rPr>
        <w:t xml:space="preserve">Lecture 13 — Segmentation, Pose &amp; Vision-Language Models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Theory (1.5 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Semantic vs instance segmentation: FCN, U-Net, Mask R-CNN, YOLO-seg; SAM 3 (promptable, 2025)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Pose estimation: OpenPose, YOLO-pose, MediaPipe (hands/face/body)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Vision Transformers recap; CLIP zero-shot &amp; visual search; VLMs (captioning, VQA, OCR); VLA primer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Practical (1.5 h)</w:t>
      </w:r>
    </w:p>
    <w:p>
      <w:pPr>
        <w:spacing w:after="4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Run segmentation + a MediaPipe gesture controller; build a CLIP visual search and a VLM VQA demo.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5C7A12"/>
          <w:sz w:val="21"/>
          <w:szCs w:val="21"/>
        </w:rPr>
        <w:t xml:space="preserve">Deliverable: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 segmentation/pose demo + a working CLIP search and one VQA example.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C7A12"/>
          <w:sz w:val="24"/>
          <w:szCs w:val="24"/>
        </w:rPr>
        <w:t xml:space="preserve">PART V — Vision-Based Drone Projects (Capstone Labs)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color w:val="0E2233"/>
        </w:rPr>
        <w:t xml:space="preserve">Lecture 14 — Drone Vision Project I — Aerial Perception (Tello + YOLO)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Theory (1.5 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drone-vision pipeline; DJI Tello SDK, video streaming and control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Aerial detection, tracking and counting; image/world coordinate frames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Flight safety, netted-cage operation and pre-flight checks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Practical (1.5 h)</w:t>
      </w:r>
    </w:p>
    <w:p>
      <w:pPr>
        <w:spacing w:after="4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PROJECT: live YOLO detection + tracking + counting from a Tello (e.g. aerial car / house / person counting).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5C7A12"/>
          <w:sz w:val="21"/>
          <w:szCs w:val="21"/>
        </w:rPr>
        <w:t xml:space="preserve">Deliverable: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 recorded aerial-perception demo + a short project report (pipeline, results, safety).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color w:val="0E2233"/>
        </w:rPr>
        <w:t xml:space="preserve">Lecture 15 — Drone Vision Project II — Autonomous Vision-Guided Drone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Theory (1.5 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Perception → action: closing the loop; visual servoing (keep a target centred)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Colour- and QR-based navigation; obstacle avoidance; PID / deadband control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Runtime safety gates; optional ROS 2 bridge for detections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Practical (1.5 h)</w:t>
      </w:r>
    </w:p>
    <w:p>
      <w:pPr>
        <w:spacing w:after="4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PROJECT (capstone): a vision-guided drone — target following / colour-or-QR navigation / obstacle avoidance.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5C7A12"/>
          <w:sz w:val="21"/>
          <w:szCs w:val="21"/>
        </w:rPr>
        <w:t xml:space="preserve">Deliverable: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Capstone demo + 4–6 page report (problem, architecture, tier justification, results, limitations) + repo.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0E7C86"/>
        </w:rPr>
        <w:t xml:space="preserve">Reference materials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0E2233"/>
          <w:sz w:val="21"/>
          <w:szCs w:val="21"/>
        </w:rPr>
        <w:t xml:space="preserve">Core textbook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Richard Szeliski, Computer Vision: Algorithms and Applications (2nd ed.) — free PDF: szeliski.org/Book</w:t>
      </w:r>
    </w:p>
    <w:p>
      <w:pPr>
        <w:spacing w:after="40" w:before="80" w:line="276"/>
      </w:pPr>
      <w:r>
        <w:rPr>
          <w:rFonts w:ascii="Calibri" w:cs="Calibri" w:eastAsia="Calibri" w:hAnsi="Calibri"/>
          <w:b/>
          <w:bCs/>
          <w:color w:val="0E2233"/>
          <w:sz w:val="21"/>
          <w:szCs w:val="21"/>
        </w:rPr>
        <w:t xml:space="preserve">University courses (open)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Cornell CS5670 — Introduction to Computer Vision — </w:t>
      </w:r>
      <w:r>
        <w:rPr>
          <w:rFonts w:ascii="Calibri" w:cs="Calibri" w:eastAsia="Calibri" w:hAnsi="Calibri"/>
          <w:color w:val="0E7C86"/>
          <w:sz w:val="21"/>
          <w:szCs w:val="21"/>
        </w:rPr>
        <w:t xml:space="preserve">cs.cornell.edu/courses/cs5670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University of Washington CSE455 — Computer Vision — </w:t>
      </w:r>
      <w:r>
        <w:rPr>
          <w:rFonts w:ascii="Calibri" w:cs="Calibri" w:eastAsia="Calibri" w:hAnsi="Calibri"/>
          <w:color w:val="0E7C86"/>
          <w:sz w:val="21"/>
          <w:szCs w:val="21"/>
        </w:rPr>
        <w:t xml:space="preserve">courses.cs.washington.edu/courses/cse455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UMich EECS 498/598 — Deep Learning for Computer Vision — </w:t>
      </w:r>
      <w:r>
        <w:rPr>
          <w:rFonts w:ascii="Calibri" w:cs="Calibri" w:eastAsia="Calibri" w:hAnsi="Calibri"/>
          <w:color w:val="0E7C86"/>
          <w:sz w:val="21"/>
          <w:szCs w:val="21"/>
        </w:rPr>
        <w:t xml:space="preserve">web.eecs.umich.edu/~justincj/teaching/eecs498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Stanford CS231n — Convolutional Neural Networks for Visual Recognition — </w:t>
      </w:r>
      <w:r>
        <w:rPr>
          <w:rFonts w:ascii="Calibri" w:cs="Calibri" w:eastAsia="Calibri" w:hAnsi="Calibri"/>
          <w:color w:val="0E7C86"/>
          <w:sz w:val="21"/>
          <w:szCs w:val="21"/>
        </w:rPr>
        <w:t xml:space="preserve">cs231n.github.io</w:t>
      </w:r>
    </w:p>
    <w:p>
      <w:pPr>
        <w:spacing w:after="40" w:before="80" w:line="276"/>
      </w:pPr>
      <w:r>
        <w:rPr>
          <w:rFonts w:ascii="Calibri" w:cs="Calibri" w:eastAsia="Calibri" w:hAnsi="Calibri"/>
          <w:b/>
          <w:bCs/>
          <w:color w:val="0E2233"/>
          <w:sz w:val="21"/>
          <w:szCs w:val="21"/>
        </w:rPr>
        <w:t xml:space="preserve">Applied / project-based courses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Complete Computer Vision Bootcamp with PyTorch &amp; TensorFlow (CNN, object detection)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Practical Computer Vision Mastery — 20+ Python &amp; AI projects (OpenCV, YOLO, OCR, GUI)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YOLOv5–YOLO26 &amp; Vision AI Agents — detection, segmentation, tracking, pose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Learn OpenCV — 30 apps with OpenCV, YOLOv8 &amp; YOLO-NAS (tracking, segmentation, pose)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Computer Vision with Vision Transformers &amp; Vision-Language Models (ViT, CLIP, SAM, VLM)</w:t>
      </w:r>
    </w:p>
    <w:p>
      <w:pPr>
        <w:spacing w:after="40" w:before="80" w:line="276"/>
      </w:pPr>
      <w:r>
        <w:rPr>
          <w:rFonts w:ascii="Calibri" w:cs="Calibri" w:eastAsia="Calibri" w:hAnsi="Calibri"/>
          <w:b/>
          <w:bCs/>
          <w:color w:val="0E2233"/>
          <w:sz w:val="21"/>
          <w:szCs w:val="21"/>
        </w:rPr>
        <w:t xml:space="preserve">Tools &amp; documentation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Ultralytics YOLO (incl. YOLO26) — </w:t>
      </w:r>
      <w:r>
        <w:rPr>
          <w:rFonts w:ascii="Calibri" w:cs="Calibri" w:eastAsia="Calibri" w:hAnsi="Calibri"/>
          <w:color w:val="0E7C86"/>
          <w:sz w:val="21"/>
          <w:szCs w:val="21"/>
        </w:rPr>
        <w:t xml:space="preserve">docs.ultralytics.com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Raspberry Pi AI / Hailo — </w:t>
      </w:r>
      <w:r>
        <w:rPr>
          <w:rFonts w:ascii="Calibri" w:cs="Calibri" w:eastAsia="Calibri" w:hAnsi="Calibri"/>
          <w:color w:val="0E7C86"/>
          <w:sz w:val="21"/>
          <w:szCs w:val="21"/>
        </w:rPr>
        <w:t xml:space="preserve">raspberrypi.com/documentation/computers/ai.html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Hailo examples — </w:t>
      </w:r>
      <w:r>
        <w:rPr>
          <w:rFonts w:ascii="Calibri" w:cs="Calibri" w:eastAsia="Calibri" w:hAnsi="Calibri"/>
          <w:color w:val="0E7C86"/>
          <w:sz w:val="21"/>
          <w:szCs w:val="21"/>
        </w:rPr>
        <w:t xml:space="preserve">github.com/hailo-ai/hailo-apps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Edge Impulse (ESP32 / FOMO) — </w:t>
      </w:r>
      <w:r>
        <w:rPr>
          <w:rFonts w:ascii="Calibri" w:cs="Calibri" w:eastAsia="Calibri" w:hAnsi="Calibri"/>
          <w:color w:val="0E7C86"/>
          <w:sz w:val="21"/>
          <w:szCs w:val="21"/>
        </w:rPr>
        <w:t xml:space="preserve">docs.edgeimpulse.com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Meta Segment Anything (SAM 3) — </w:t>
      </w:r>
      <w:r>
        <w:rPr>
          <w:rFonts w:ascii="Calibri" w:cs="Calibri" w:eastAsia="Calibri" w:hAnsi="Calibri"/>
          <w:color w:val="0E7C86"/>
          <w:sz w:val="21"/>
          <w:szCs w:val="21"/>
        </w:rPr>
        <w:t xml:space="preserve">ai.meta.com/sam3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MediaPipe — </w:t>
      </w:r>
      <w:r>
        <w:rPr>
          <w:rFonts w:ascii="Calibri" w:cs="Calibri" w:eastAsia="Calibri" w:hAnsi="Calibri"/>
          <w:color w:val="0E7C86"/>
          <w:sz w:val="21"/>
          <w:szCs w:val="21"/>
        </w:rPr>
        <w:t xml:space="preserve">ai.google.dev/edge/mediapipe/solutions/guide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DJI Tello Python SDK (DJITelloPy) — </w:t>
      </w:r>
      <w:r>
        <w:rPr>
          <w:rFonts w:ascii="Calibri" w:cs="Calibri" w:eastAsia="Calibri" w:hAnsi="Calibri"/>
          <w:color w:val="0E7C86"/>
          <w:sz w:val="21"/>
          <w:szCs w:val="21"/>
        </w:rPr>
        <w:t xml:space="preserve">github.com/damiafuentes/DJITelloPy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Roboflow (labelling &amp; datasets) — </w:t>
      </w:r>
      <w:r>
        <w:rPr>
          <w:rFonts w:ascii="Calibri" w:cs="Calibri" w:eastAsia="Calibri" w:hAnsi="Calibri"/>
          <w:color w:val="0E7C86"/>
          <w:sz w:val="21"/>
          <w:szCs w:val="21"/>
        </w:rPr>
        <w:t xml:space="preserve">roboflow.com</w:t>
      </w:r>
    </w:p>
    <w:p>
      <w:pPr>
        <w:spacing w:after="100" w:before="16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Note: </w:t>
      </w:r>
      <w:r>
        <w:rPr>
          <w:rFonts w:ascii="Calibri" w:cs="Calibri" w:eastAsia="Calibri" w:hAnsi="Calibri"/>
          <w:i/>
          <w:iCs/>
          <w:color w:val="5B6470"/>
          <w:sz w:val="21"/>
          <w:szCs w:val="21"/>
        </w:rPr>
        <w:t xml:space="preserve">model versions move quickly — confirm the exact YOLO26 weight names and the current Hailo / picamera2 / SAM releases against official documentation before each offering.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E7C8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0E7C8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0E22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2026-08-27T11:58:08.146Z</dcterms:created>
  <dcterms:modified xsi:type="dcterms:W3CDTF">2026-08-27T11:58:08.160Z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