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A228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VILNIAUS UNIVERSITETAS</w:t>
      </w:r>
    </w:p>
    <w:p w14:paraId="1C5EBF43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MATEMATIKOS IR INFORMATIKOS FAKULTETAS</w:t>
      </w:r>
    </w:p>
    <w:p w14:paraId="79DC21F0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INFORMATIKOS STUDIJŲ PROGRAMA</w:t>
      </w:r>
    </w:p>
    <w:p w14:paraId="0D0EE1A9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0EF3D269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 </w:t>
      </w:r>
    </w:p>
    <w:p w14:paraId="3ADBBA98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1A9238C1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76980E4A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>Kelionių įrankis</w:t>
      </w:r>
    </w:p>
    <w:p w14:paraId="42692657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Projekto planas</w:t>
      </w:r>
    </w:p>
    <w:p w14:paraId="56F0C261" w14:textId="463F39A1" w:rsidR="004D6CF7" w:rsidRDefault="004D6CF7" w:rsidP="004D6CF7">
      <w:pPr>
        <w:spacing w:before="240" w:after="240"/>
        <w:jc w:val="center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 </w:t>
      </w:r>
    </w:p>
    <w:p w14:paraId="0292B8C6" w14:textId="51C72AE4" w:rsidR="004D6CF7" w:rsidRDefault="004D6CF7" w:rsidP="004D6CF7">
      <w:pPr>
        <w:spacing w:before="240" w:after="240"/>
        <w:jc w:val="center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60C5580D" w14:textId="0DCFD8CC" w:rsidR="004D6CF7" w:rsidRDefault="004D6CF7" w:rsidP="004D6CF7">
      <w:pPr>
        <w:spacing w:before="240" w:after="240"/>
        <w:jc w:val="center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79BCB710" w14:textId="57C7E06A" w:rsidR="004D6CF7" w:rsidRDefault="004D6CF7" w:rsidP="004D6CF7">
      <w:pPr>
        <w:spacing w:before="240" w:after="240"/>
        <w:jc w:val="center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2F0FA8F3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D5DD6DB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40884AC" w14:textId="77777777" w:rsidR="004D6CF7" w:rsidRPr="004D6CF7" w:rsidRDefault="004D6CF7" w:rsidP="004D6CF7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15D690BB" w14:textId="77777777" w:rsidR="004D6CF7" w:rsidRPr="004D6CF7" w:rsidRDefault="004D6CF7" w:rsidP="004D6CF7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Komanda “Andriaus vaikai”:</w:t>
      </w:r>
    </w:p>
    <w:p w14:paraId="637B0C08" w14:textId="77777777" w:rsidR="004D6CF7" w:rsidRPr="004D6CF7" w:rsidRDefault="004D6CF7" w:rsidP="004D6CF7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Elena Ingrida Baublytė (lyderis),</w:t>
      </w:r>
    </w:p>
    <w:p w14:paraId="02896E4B" w14:textId="77777777" w:rsidR="004D6CF7" w:rsidRPr="004D6CF7" w:rsidRDefault="004D6CF7" w:rsidP="004D6CF7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Elzė Radvilaitė,</w:t>
      </w:r>
    </w:p>
    <w:p w14:paraId="6D58EF7C" w14:textId="77777777" w:rsidR="004D6CF7" w:rsidRPr="004D6CF7" w:rsidRDefault="004D6CF7" w:rsidP="004D6CF7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Andrius Svilys,</w:t>
      </w:r>
    </w:p>
    <w:p w14:paraId="07E869C1" w14:textId="77777777" w:rsidR="004D6CF7" w:rsidRPr="004D6CF7" w:rsidRDefault="004D6CF7" w:rsidP="004D6CF7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Miglė Šimavičiūtė,</w:t>
      </w:r>
    </w:p>
    <w:p w14:paraId="7A2DC556" w14:textId="77777777" w:rsidR="004D6CF7" w:rsidRPr="004D6CF7" w:rsidRDefault="004D6CF7" w:rsidP="004D6CF7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Deivis Zolba,  </w:t>
      </w:r>
    </w:p>
    <w:p w14:paraId="48F8653C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7C508556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38182C94" w14:textId="77777777" w:rsidR="004D6CF7" w:rsidRPr="004D6CF7" w:rsidRDefault="004D6CF7" w:rsidP="004D6CF7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272F8D1" w14:textId="77777777" w:rsidR="004D6CF7" w:rsidRPr="004D6CF7" w:rsidRDefault="004D6CF7" w:rsidP="004D6CF7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t>Vilnius – 2023</w:t>
      </w:r>
    </w:p>
    <w:p w14:paraId="5FC0359A" w14:textId="77777777" w:rsidR="004D6CF7" w:rsidRPr="004D6CF7" w:rsidRDefault="004D6CF7" w:rsidP="004D6CF7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GB"/>
        </w:rPr>
        <w:lastRenderedPageBreak/>
        <w:t>Kelionių įrankis</w:t>
      </w:r>
    </w:p>
    <w:p w14:paraId="6BD54051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F11486D" w14:textId="77777777" w:rsidR="004D6CF7" w:rsidRPr="004D6CF7" w:rsidRDefault="004D6CF7" w:rsidP="004D6CF7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Poreikiai</w:t>
      </w:r>
    </w:p>
    <w:p w14:paraId="0514781C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D507D0B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Pagrindinės funkcijos:</w:t>
      </w:r>
    </w:p>
    <w:p w14:paraId="13DA1C04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3171733C" w14:textId="77777777" w:rsidR="004D6CF7" w:rsidRPr="004D6CF7" w:rsidRDefault="004D6CF7" w:rsidP="004D6C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Patikrinti darbuotojo prieinamumą, planuojant jo kelionę.</w:t>
      </w:r>
    </w:p>
    <w:p w14:paraId="685E9DF6" w14:textId="77777777" w:rsidR="004D6CF7" w:rsidRPr="004D6CF7" w:rsidRDefault="004D6CF7" w:rsidP="004D6C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Galimybė koordinuoti ne tik pavienių žmonių, bet ir grupių keliones.</w:t>
      </w:r>
    </w:p>
    <w:p w14:paraId="10DEC60E" w14:textId="77777777" w:rsidR="004D6CF7" w:rsidRPr="004D6CF7" w:rsidRDefault="004D6CF7" w:rsidP="004D6C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Kelionę organizuojantis darbuotojas:</w:t>
      </w:r>
    </w:p>
    <w:p w14:paraId="4D60B8D6" w14:textId="77777777" w:rsidR="004D6CF7" w:rsidRPr="004D6CF7" w:rsidRDefault="004D6CF7" w:rsidP="004D6CF7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Turėti galimybę sujungti keliones vykstančias panašiu metu.</w:t>
      </w:r>
    </w:p>
    <w:p w14:paraId="129FDAF6" w14:textId="77777777" w:rsidR="004D6CF7" w:rsidRPr="004D6CF7" w:rsidRDefault="004D6CF7" w:rsidP="004D6CF7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Turi matyti visų savo organizuojamų kelionių sąrašą.</w:t>
      </w:r>
    </w:p>
    <w:p w14:paraId="199FD474" w14:textId="77777777" w:rsidR="004D6CF7" w:rsidRPr="004D6CF7" w:rsidRDefault="004D6CF7" w:rsidP="004D6CF7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Kiekviena kelionė turi savo kontrolinį sąrašą ir jo užbaigtumo statusą.</w:t>
      </w:r>
    </w:p>
    <w:p w14:paraId="23A62BC0" w14:textId="77777777" w:rsidR="004D6CF7" w:rsidRPr="004D6CF7" w:rsidRDefault="004D6CF7" w:rsidP="004D6CF7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 reikalingi ir užsakyti:</w:t>
      </w:r>
    </w:p>
    <w:p w14:paraId="38E934C6" w14:textId="77777777" w:rsidR="004D6CF7" w:rsidRPr="004D6CF7" w:rsidRDefault="004D6CF7" w:rsidP="004D6CF7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lėktuvo bilietai</w:t>
      </w:r>
    </w:p>
    <w:p w14:paraId="659A6978" w14:textId="77777777" w:rsidR="004D6CF7" w:rsidRPr="004D6CF7" w:rsidRDefault="004D6CF7" w:rsidP="004D6CF7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nuomojama mašina</w:t>
      </w:r>
    </w:p>
    <w:p w14:paraId="6FCCFCC1" w14:textId="77777777" w:rsidR="004D6CF7" w:rsidRPr="004D6CF7" w:rsidRDefault="004D6CF7" w:rsidP="004D6CF7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apgyvendinimas (pirmenybė teikiama Devbridge apartamentams, jeigu jie yra laisvi)</w:t>
      </w:r>
    </w:p>
    <w:p w14:paraId="260961FD" w14:textId="77777777" w:rsidR="004D6CF7" w:rsidRPr="004D6CF7" w:rsidRDefault="004D6CF7" w:rsidP="004D6C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Keliaujantis darbuotojas:</w:t>
      </w:r>
    </w:p>
    <w:p w14:paraId="5100F3B6" w14:textId="77777777" w:rsidR="004D6CF7" w:rsidRPr="004D6CF7" w:rsidRDefault="004D6CF7" w:rsidP="004D6CF7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Turi galimybę patvirtinti kelionės užklausą.</w:t>
      </w:r>
    </w:p>
    <w:p w14:paraId="2C926DED" w14:textId="77777777" w:rsidR="004D6CF7" w:rsidRPr="004D6CF7" w:rsidRDefault="004D6CF7" w:rsidP="004D6CF7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Turi matyti savo kelionės detales, vienam sąraše (išvykimo laikas, lėktuvo bilietai, apgyvendinimo vieta ir t.t.).</w:t>
      </w:r>
    </w:p>
    <w:p w14:paraId="088FEAA7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429BC12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Pageidaujami išplėtimai:</w:t>
      </w:r>
    </w:p>
    <w:p w14:paraId="2020C93F" w14:textId="77777777" w:rsidR="004D6CF7" w:rsidRPr="004D6CF7" w:rsidRDefault="004D6CF7" w:rsidP="004D6CF7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Darbuotojų informacijos suvedimas/koregavimas - ne/aktyvus, privilegijos (darbuotojas, organizatorius, administratorius)</w:t>
      </w:r>
    </w:p>
    <w:p w14:paraId="24D52D09" w14:textId="77777777" w:rsidR="004D6CF7" w:rsidRPr="004D6CF7" w:rsidRDefault="004D6CF7" w:rsidP="004D6CF7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Ofiso apartamentų informacijos suvedimas/koregavimas</w:t>
      </w:r>
    </w:p>
    <w:p w14:paraId="212D801F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6998F489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Dydžio vertinimas </w:t>
      </w:r>
    </w:p>
    <w:p w14:paraId="2BEA0C5B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2330"/>
        <w:gridCol w:w="1193"/>
      </w:tblGrid>
      <w:tr w:rsidR="004D6CF7" w:rsidRPr="004D6CF7" w14:paraId="18B05E45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E8B7B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Administratorius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DC5A8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Funkcinio taško tipas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969E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Sunkumas</w:t>
            </w:r>
          </w:p>
        </w:tc>
      </w:tr>
      <w:tr w:rsidR="004D6CF7" w:rsidRPr="004D6CF7" w14:paraId="68D8B55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1D3C0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Darbuotojų sąrašas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3E26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0924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</w:t>
            </w:r>
          </w:p>
        </w:tc>
      </w:tr>
      <w:tr w:rsidR="004D6CF7" w:rsidRPr="004D6CF7" w14:paraId="182E670C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194A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Darbuotoju saraso filtravimas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FF66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BB8D7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635651FB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33EAE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Darbuotojo pridėjimo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C7C54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856C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32BA3363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93F8C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Darbuotojo redagavimo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BBC80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F5974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0A7D22D8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5226F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Ofisų sukūrimo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AEC9C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8063A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62AF976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AE6C0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Ofisų sąrašas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72D47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D61D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</w:t>
            </w:r>
          </w:p>
        </w:tc>
      </w:tr>
      <w:tr w:rsidR="004D6CF7" w:rsidRPr="004D6CF7" w14:paraId="519D4691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500EA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Ofisų redagavimo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4FEEE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8C9E2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4FFE228A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90C4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Apartamentų sukūrimo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4802D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A0C04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2089EE3D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7FD66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Apartamentų redagavimo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2330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7D1B3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36D42815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856B4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Apartamentų sąrašas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7284A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8A58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</w:t>
            </w:r>
          </w:p>
        </w:tc>
      </w:tr>
      <w:tr w:rsidR="004D6CF7" w:rsidRPr="004D6CF7" w14:paraId="6E945653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126BE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Darbuotojas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C207D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ILF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44A5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63012870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C097E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Ofisas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F519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ILF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A69F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4BC2AB18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9317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Apartamentas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6CA2B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ILF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AA13B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</w:tbl>
    <w:p w14:paraId="062A953C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398"/>
        <w:gridCol w:w="239"/>
      </w:tblGrid>
      <w:tr w:rsidR="004D6CF7" w:rsidRPr="004D6CF7" w14:paraId="6FCEE68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BC64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1F1F1F"/>
                <w:sz w:val="22"/>
                <w:szCs w:val="22"/>
                <w:lang w:eastAsia="en-GB"/>
              </w:rPr>
              <w:t>Kelionių organizatorius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E2ADC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2255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D6CF7" w:rsidRPr="004D6CF7" w14:paraId="3D693D4A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E88C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Kelionės datų ir taškų pasirinkimo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8336D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DC385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</w:t>
            </w:r>
          </w:p>
        </w:tc>
      </w:tr>
      <w:tr w:rsidR="004D6CF7" w:rsidRPr="004D6CF7" w14:paraId="06141124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610CC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Kelionės darbuotojų ir ofiso pasirinkimo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3564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80C50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</w:t>
            </w:r>
          </w:p>
        </w:tc>
      </w:tr>
      <w:tr w:rsidR="004D6CF7" w:rsidRPr="004D6CF7" w14:paraId="59BF84E2" w14:textId="77777777" w:rsidTr="004D6CF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232E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Kelionės transporto ir apartamentų pasirinkimo bei komentarų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76A7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4C009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</w:t>
            </w:r>
          </w:p>
        </w:tc>
      </w:tr>
      <w:tr w:rsidR="004D6CF7" w:rsidRPr="004D6CF7" w14:paraId="54B78233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59BEC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Kelionių apjungimo langas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78DC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064CA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</w:t>
            </w:r>
          </w:p>
        </w:tc>
      </w:tr>
      <w:tr w:rsidR="004D6CF7" w:rsidRPr="004D6CF7" w14:paraId="163932E1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0ACF1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Prašymų sąrašas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6B8A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6098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4943FAD1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618E3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Kelionė, prašymas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9ADCA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ILF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0D83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</w:t>
            </w:r>
          </w:p>
        </w:tc>
      </w:tr>
      <w:tr w:rsidR="004D6CF7" w:rsidRPr="004D6CF7" w14:paraId="2BCB9212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A044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Prašymas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832EA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ILF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A07C4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</w:tbl>
    <w:p w14:paraId="3BAF88D1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  <w:gridCol w:w="398"/>
        <w:gridCol w:w="239"/>
      </w:tblGrid>
      <w:tr w:rsidR="004D6CF7" w:rsidRPr="004D6CF7" w14:paraId="6516D52D" w14:textId="77777777" w:rsidTr="004D6CF7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09051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Darbuotojas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D5DD2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153ECB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D6CF7" w:rsidRPr="004D6CF7" w14:paraId="72058D63" w14:textId="77777777" w:rsidTr="004D6CF7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FCFA9C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Prašymų sąrašas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715A6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67F7D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394D17AA" w14:textId="77777777" w:rsidTr="004D6CF7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0E0AE5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Prašymo patvirtinimo langas (patvirtinti, nepatvirtinti, komentarai)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C4DDD0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7E609D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</w:p>
        </w:tc>
      </w:tr>
      <w:tr w:rsidR="004D6CF7" w:rsidRPr="004D6CF7" w14:paraId="4BF1B0A0" w14:textId="77777777" w:rsidTr="004D6CF7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91AA2D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3A5CE3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0A3074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</w:tbl>
    <w:p w14:paraId="1211C5D7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EDF892B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Patikslinimo koeficiento faktoriai:</w:t>
      </w:r>
    </w:p>
    <w:p w14:paraId="709E1C12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2807"/>
        <w:gridCol w:w="1120"/>
      </w:tblGrid>
      <w:tr w:rsidR="004D6CF7" w:rsidRPr="004D6CF7" w14:paraId="756AE8FD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A7DC7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2B4A6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Pavadinimas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992D48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Vertinimas</w:t>
            </w:r>
          </w:p>
        </w:tc>
      </w:tr>
      <w:tr w:rsidR="004D6CF7" w:rsidRPr="004D6CF7" w14:paraId="145D3E41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7916D7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6E035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Data Communications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39E50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4D6CF7" w:rsidRPr="004D6CF7" w14:paraId="73A31CED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9F943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C5B4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Distributed Data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5687C3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4D6CF7" w:rsidRPr="004D6CF7" w14:paraId="43E82210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99AF2D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E22D9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B9DFA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4D6CF7" w:rsidRPr="004D6CF7" w14:paraId="388844E0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F9A07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74CCB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Heavily Used 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DD8D72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D6CF7" w:rsidRPr="004D6CF7" w14:paraId="379D01ED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725F5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08070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Transaction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01E437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D6CF7" w:rsidRPr="004D6CF7" w14:paraId="60EA8112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FA2D0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F5C48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On-line Data Entry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805286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D6CF7" w:rsidRPr="004D6CF7" w14:paraId="5263E939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6677B1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A873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End-User Efficiency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F1E826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  <w:tr w:rsidR="004D6CF7" w:rsidRPr="004D6CF7" w14:paraId="420DC5AD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F70D5E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8AAE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On-line 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528038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D6CF7" w:rsidRPr="004D6CF7" w14:paraId="71459CF7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555D1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99EFD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Complex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92FECC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D6CF7" w:rsidRPr="004D6CF7" w14:paraId="41549F8C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A3AD2A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36DA6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Reusability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66944F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D6CF7" w:rsidRPr="004D6CF7" w14:paraId="175A2F5F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7999A5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083C5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Installation Ease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FF9092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D6CF7" w:rsidRPr="004D6CF7" w14:paraId="726FCC4F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80C93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7650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Operational Ease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9BA0AC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D6CF7" w:rsidRPr="004D6CF7" w14:paraId="00E52649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FDED22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F03B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Multiple Sites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BDB567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4D6CF7" w:rsidRPr="004D6CF7" w14:paraId="4C6A6C8A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FA6747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5907C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Facilitate Change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8D3657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</w:tbl>
    <w:p w14:paraId="29D2C82B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631"/>
      </w:tblGrid>
      <w:tr w:rsidR="004D6CF7" w:rsidRPr="004D6CF7" w14:paraId="3B5222D2" w14:textId="77777777" w:rsidTr="004D6CF7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55F1E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Funkciniai taškai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2D6A4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D6CF7" w:rsidRPr="004D6CF7" w14:paraId="29898437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0E98A5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Nepatikslinti funkciniai taškai: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02E14A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105</w:t>
            </w:r>
          </w:p>
        </w:tc>
      </w:tr>
      <w:tr w:rsidR="004D6CF7" w:rsidRPr="004D6CF7" w14:paraId="6DEB97E1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1EB87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Patikslinimo koeficientas: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560B4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1,08</w:t>
            </w:r>
          </w:p>
        </w:tc>
      </w:tr>
      <w:tr w:rsidR="004D6CF7" w:rsidRPr="004D6CF7" w14:paraId="69A3599D" w14:textId="77777777" w:rsidTr="004D6CF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2E7F50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Patikslinti funkciniai taškai: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D6DB2E" w14:textId="77777777" w:rsidR="004D6CF7" w:rsidRPr="004D6CF7" w:rsidRDefault="004D6CF7" w:rsidP="004D6CF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113,4</w:t>
            </w:r>
          </w:p>
        </w:tc>
      </w:tr>
    </w:tbl>
    <w:p w14:paraId="3AB1CE14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23B9A46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Pastangų vertinimas:</w:t>
      </w:r>
    </w:p>
    <w:p w14:paraId="539A546F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  <w:gridCol w:w="1551"/>
        <w:gridCol w:w="1674"/>
      </w:tblGrid>
      <w:tr w:rsidR="004D6CF7" w:rsidRPr="004D6CF7" w14:paraId="13823D03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A5FA7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Pavadinimas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86A6C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Priskirta darbuotojui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B8402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Trukmė (valandomis)</w:t>
            </w:r>
          </w:p>
        </w:tc>
      </w:tr>
      <w:tr w:rsidR="004D6CF7" w:rsidRPr="004D6CF7" w14:paraId="31F3D0B2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6B66F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Pokalbis su klientu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916F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D4209C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7AEBF30C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A163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Dokumentacijos sudarymas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52A50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92CDBF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74DA10FF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80B5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Web UI šablonų paruošimas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371B4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1E98D6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709B5E7B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CAFCD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Duomenų bazės schemos sukūrimas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53E92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23630B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75E56C5F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48B7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Prisijungimo langas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66A8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90CBC0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102FC887" w14:textId="77777777" w:rsidTr="004D6C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7B80B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Apartamentų sąrašas, apartamentų įrašo pridėjimas/redagavimas/panaikinimas, apartamentų sąrašo filtravimas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06687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271AD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07EE9769" w14:textId="77777777" w:rsidTr="004D6C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2C8BE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Darbuotojų sąrašas, Darbuotojų sąrašo filtravimas, darbuotojo įrašo pridėjimas/redagavimas/panaikinimas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FF105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232FD3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30D9A63D" w14:textId="77777777" w:rsidTr="004D6C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33DE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Ofisų sąrašas, ofisų įrašo pridėjimas/redagavimas/panaikinimas, Ofisų sąrašo filtravimas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D9DD6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0354D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1343888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CB2EC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Progreso aptarimas su klientu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CE601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9E784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152FF96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940C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4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Tvarkymai pagal kliento pastabas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97637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SP1, 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D0B802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16</w:t>
            </w:r>
          </w:p>
        </w:tc>
      </w:tr>
      <w:tr w:rsidR="004D6CF7" w:rsidRPr="004D6CF7" w14:paraId="25356DB1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7F7B4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5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Kelionių sąrašas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8EF4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FDE70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48506D23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BDF4A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6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Kelionės prašymas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5F338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47ECB4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32</w:t>
            </w:r>
          </w:p>
        </w:tc>
      </w:tr>
      <w:tr w:rsidR="004D6CF7" w:rsidRPr="004D6CF7" w14:paraId="58BB31F9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77B6F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7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Panašiu laiku vykstančių kelionių sąrašas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25CF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4937F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16</w:t>
            </w:r>
          </w:p>
        </w:tc>
      </w:tr>
      <w:tr w:rsidR="004D6CF7" w:rsidRPr="004D6CF7" w14:paraId="04F5328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78F83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8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Kelionių apjungimo langas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D66EB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62CA3C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2EE905B8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9FE02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9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Kelionės prašymo patvirtinimo langas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67D93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5F085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31174525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D30C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Progreso aptarimas su klientu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5CA7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860916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76BE1D44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4601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Tvarkymai pagal kliento pastabas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A7AB9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SP1, 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6F5FE2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32</w:t>
            </w:r>
          </w:p>
        </w:tc>
      </w:tr>
      <w:tr w:rsidR="004D6CF7" w:rsidRPr="004D6CF7" w14:paraId="25BBF1FC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75B46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Testavimas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97F48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8D59D5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590E7944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3F0D7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Klaidų taisymas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F45B8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SP1, 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6941CF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16</w:t>
            </w:r>
          </w:p>
        </w:tc>
      </w:tr>
      <w:tr w:rsidR="004D6CF7" w:rsidRPr="004D6CF7" w14:paraId="2A10783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4F021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" w:history="1">
              <w:r w:rsidRPr="004D6CF7">
                <w:rPr>
                  <w:rFonts w:ascii="Arial" w:eastAsia="Times New Roman" w:hAnsi="Arial" w:cs="Arial"/>
                  <w:color w:val="000000"/>
                  <w:sz w:val="22"/>
                  <w:szCs w:val="22"/>
                  <w:u w:val="single"/>
                  <w:lang w:eastAsia="en-GB"/>
                </w:rPr>
                <w:t>Produkto perdavimas klientui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1004C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93E04C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D6CF7" w:rsidRPr="004D6CF7" w14:paraId="78DC0031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E076B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Viso valandų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377F8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237212" w14:textId="77777777" w:rsidR="004D6CF7" w:rsidRPr="004D6CF7" w:rsidRDefault="004D6CF7" w:rsidP="004D6CF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232</w:t>
            </w:r>
          </w:p>
        </w:tc>
      </w:tr>
    </w:tbl>
    <w:p w14:paraId="2B0047F8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4D5CBC9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Tvarkaraštis:</w:t>
      </w:r>
    </w:p>
    <w:p w14:paraId="58F7BDED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33E1A1F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Projektas pradedamas 2023 lapkričio 3d. ir baigiamas 2023 lapkričio 23d.</w:t>
      </w:r>
    </w:p>
    <w:p w14:paraId="707CD5C0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Tvarkaraštis pateiktas kitame faile.</w:t>
      </w:r>
    </w:p>
    <w:p w14:paraId="00211353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FEF1246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Resursų planas:</w:t>
      </w:r>
    </w:p>
    <w:p w14:paraId="619CC6F8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68A0180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Vykdytojų skaičius - 5 (2 programuotojai, 1 lyderis - programuotojas, 1 dizaineris, 1 testuotojas).</w:t>
      </w:r>
    </w:p>
    <w:p w14:paraId="07685CA7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307"/>
        <w:gridCol w:w="2619"/>
        <w:gridCol w:w="3247"/>
      </w:tblGrid>
      <w:tr w:rsidR="004D6CF7" w:rsidRPr="004D6CF7" w14:paraId="0D395967" w14:textId="77777777" w:rsidTr="004D6CF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B71B4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E5DD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Trumpinys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83D6C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Pasiekiamumas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D374E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Atsakomybė</w:t>
            </w:r>
          </w:p>
        </w:tc>
      </w:tr>
      <w:tr w:rsidR="004D6CF7" w:rsidRPr="004D6CF7" w14:paraId="180A1BCF" w14:textId="77777777" w:rsidTr="004D6CF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278BD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Mid programuotojas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BFB7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AC79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Dirba viso projekto metu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A7D10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Atsakingas už backend/frontend.</w:t>
            </w:r>
          </w:p>
        </w:tc>
      </w:tr>
      <w:tr w:rsidR="004D6CF7" w:rsidRPr="004D6CF7" w14:paraId="3E930DB1" w14:textId="77777777" w:rsidTr="004D6CF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D9A51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Mid programuotojas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A076B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65BB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Dirba viso projekto metu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2A29D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Atsakingas už backend/frontend.</w:t>
            </w:r>
          </w:p>
        </w:tc>
      </w:tr>
      <w:tr w:rsidR="004D6CF7" w:rsidRPr="004D6CF7" w14:paraId="69EB6208" w14:textId="77777777" w:rsidTr="004D6CF7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1265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Komandos lyderis/vadovas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834F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5AAE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Dirba viso projekto metu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9FCF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Atsakingas už backend/frontend, darbų paskirstymą, bendravimą su užsakovu.</w:t>
            </w:r>
          </w:p>
        </w:tc>
      </w:tr>
      <w:tr w:rsidR="004D6CF7" w:rsidRPr="004D6CF7" w14:paraId="30BD8EED" w14:textId="77777777" w:rsidTr="004D6CF7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1CAAD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Dizaineris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3D7F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03BD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Dirba projekto pradžioje, pagal kontraktą 1 darbo dieną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3F07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Atsakingas už grafinį dizainą.</w:t>
            </w:r>
          </w:p>
        </w:tc>
      </w:tr>
      <w:tr w:rsidR="004D6CF7" w:rsidRPr="004D6CF7" w14:paraId="0B99989C" w14:textId="77777777" w:rsidTr="004D6CF7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0F7D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Testuotojas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D0892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29C6C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Pradeda darbą, kai jau yra padaryta projekto pradžia.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BB899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Ieško klaidų projekto funkcionalume, kurias vėliau, jei radus, pateikia programuotojams.</w:t>
            </w:r>
          </w:p>
        </w:tc>
      </w:tr>
    </w:tbl>
    <w:p w14:paraId="1E8041BC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9669174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Reikalinga techninė įranga</w:t>
      </w: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- testavimo aplinka, gamybinė aplinka.</w:t>
      </w:r>
    </w:p>
    <w:p w14:paraId="2EE6E5E9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6B0EDC28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Konfigūracijos valdymo planas:</w:t>
      </w:r>
    </w:p>
    <w:p w14:paraId="3420D36F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049"/>
      </w:tblGrid>
      <w:tr w:rsidR="004D6CF7" w:rsidRPr="004D6CF7" w14:paraId="59734236" w14:textId="77777777" w:rsidTr="004D6C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C083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Produktas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3027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Valdymo būdas</w:t>
            </w:r>
          </w:p>
        </w:tc>
      </w:tr>
      <w:tr w:rsidR="004D6CF7" w:rsidRPr="004D6CF7" w14:paraId="3F394492" w14:textId="77777777" w:rsidTr="004D6CF7">
        <w:trPr>
          <w:trHeight w:val="5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FF26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Kodas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C40D2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 (GitLab paketas)</w:t>
            </w:r>
          </w:p>
        </w:tc>
      </w:tr>
      <w:tr w:rsidR="004D6CF7" w:rsidRPr="004D6CF7" w14:paraId="1C9F2A9F" w14:textId="77777777" w:rsidTr="004D6CF7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085FBF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Automatiniai testai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DD98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 (GitLab paketas)</w:t>
            </w:r>
          </w:p>
        </w:tc>
      </w:tr>
      <w:tr w:rsidR="004D6CF7" w:rsidRPr="004D6CF7" w14:paraId="0AD50C35" w14:textId="77777777" w:rsidTr="004D6CF7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32E50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Rankiniai testai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896AD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Jira</w:t>
            </w:r>
          </w:p>
        </w:tc>
      </w:tr>
      <w:tr w:rsidR="004D6CF7" w:rsidRPr="004D6CF7" w14:paraId="15D204C5" w14:textId="77777777" w:rsidTr="004D6CF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420D0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Dokumentacija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A4265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Google Docs</w:t>
            </w:r>
          </w:p>
        </w:tc>
      </w:tr>
    </w:tbl>
    <w:p w14:paraId="350DB882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A6C1CE1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Pakeitimų valdymo planas:</w:t>
      </w:r>
    </w:p>
    <w:p w14:paraId="509CD2C8" w14:textId="77777777" w:rsidR="004D6CF7" w:rsidRPr="004D6CF7" w:rsidRDefault="004D6CF7" w:rsidP="004D6CF7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788"/>
      </w:tblGrid>
      <w:tr w:rsidR="004D6CF7" w:rsidRPr="004D6CF7" w14:paraId="33B138E0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23D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Pakeitimas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B92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Procedūra</w:t>
            </w:r>
          </w:p>
        </w:tc>
      </w:tr>
      <w:tr w:rsidR="004D6CF7" w:rsidRPr="004D6CF7" w14:paraId="62FE3769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B5F4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Pakeitimų pateikimas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41D8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Klientas sukuria naują JIRA užduotį</w:t>
            </w:r>
          </w:p>
        </w:tc>
      </w:tr>
      <w:tr w:rsidR="004D6CF7" w:rsidRPr="004D6CF7" w14:paraId="6DE4C70C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8FC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Pakeitimų prašymo apdorojimo procedūra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E74A" w14:textId="77777777" w:rsidR="004D6CF7" w:rsidRPr="004D6CF7" w:rsidRDefault="004D6CF7" w:rsidP="004D6CF7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Klientui sukūrus JIRA užduotį, LP patikslina užduoties reikalavimus</w:t>
            </w:r>
          </w:p>
          <w:p w14:paraId="078DD07D" w14:textId="77777777" w:rsidR="004D6CF7" w:rsidRPr="004D6CF7" w:rsidRDefault="004D6CF7" w:rsidP="004D6CF7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Atlikus patikslinimą:</w:t>
            </w:r>
          </w:p>
          <w:p w14:paraId="6683ED47" w14:textId="77777777" w:rsidR="004D6CF7" w:rsidRPr="004D6CF7" w:rsidRDefault="004D6CF7" w:rsidP="004D6CF7">
            <w:pPr>
              <w:numPr>
                <w:ilvl w:val="1"/>
                <w:numId w:val="4"/>
              </w:numPr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Naujas darbas pakeičiamas su anksčiau numatytu.</w:t>
            </w:r>
          </w:p>
          <w:p w14:paraId="6E329A87" w14:textId="77777777" w:rsidR="004D6CF7" w:rsidRPr="004D6CF7" w:rsidRDefault="004D6CF7" w:rsidP="004D6CF7">
            <w:pPr>
              <w:numPr>
                <w:ilvl w:val="1"/>
                <w:numId w:val="4"/>
              </w:numPr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Keičiama projekto trukmė ir biudžetas</w:t>
            </w:r>
          </w:p>
          <w:p w14:paraId="265F0FCD" w14:textId="77777777" w:rsidR="004D6CF7" w:rsidRPr="004D6CF7" w:rsidRDefault="004D6CF7" w:rsidP="004D6CF7">
            <w:pPr>
              <w:numPr>
                <w:ilvl w:val="1"/>
                <w:numId w:val="4"/>
              </w:numPr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Klientui nesutikus nei su a) nei su b), prašymas atmetamas</w:t>
            </w:r>
          </w:p>
          <w:p w14:paraId="27EDEE89" w14:textId="77777777" w:rsidR="004D6CF7" w:rsidRPr="004D6CF7" w:rsidRDefault="004D6CF7" w:rsidP="004D6CF7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Paskirstomi darbai</w:t>
            </w:r>
          </w:p>
        </w:tc>
      </w:tr>
      <w:tr w:rsidR="004D6CF7" w:rsidRPr="004D6CF7" w14:paraId="01D77646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509E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Pakeitimų būsenos stebėjimas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989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Klientas mato savo sukurtų JIRA užduočių būsenas.</w:t>
            </w:r>
          </w:p>
          <w:p w14:paraId="70CCF4C7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1E11832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36A1BEB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Rizikų lentelė:</w:t>
      </w:r>
    </w:p>
    <w:p w14:paraId="48BDEA7A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Skalė:</w:t>
      </w:r>
    </w:p>
    <w:p w14:paraId="38D91792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ab/>
      </w: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ab/>
        <w:t>Tikimybių:</w:t>
      </w:r>
    </w:p>
    <w:p w14:paraId="7B6A204A" w14:textId="77777777" w:rsidR="004D6CF7" w:rsidRPr="004D6CF7" w:rsidRDefault="004D6CF7" w:rsidP="004D6CF7">
      <w:pPr>
        <w:numPr>
          <w:ilvl w:val="0"/>
          <w:numId w:val="5"/>
        </w:numPr>
        <w:spacing w:before="240"/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Mažai tikėtina</w:t>
      </w:r>
    </w:p>
    <w:p w14:paraId="3165B86F" w14:textId="77777777" w:rsidR="004D6CF7" w:rsidRPr="004D6CF7" w:rsidRDefault="004D6CF7" w:rsidP="004D6CF7">
      <w:pPr>
        <w:numPr>
          <w:ilvl w:val="0"/>
          <w:numId w:val="5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Vidutiniškai tikėtina</w:t>
      </w:r>
    </w:p>
    <w:p w14:paraId="2661566A" w14:textId="77777777" w:rsidR="004D6CF7" w:rsidRPr="004D6CF7" w:rsidRDefault="004D6CF7" w:rsidP="004D6CF7">
      <w:pPr>
        <w:numPr>
          <w:ilvl w:val="0"/>
          <w:numId w:val="5"/>
        </w:numPr>
        <w:spacing w:after="240"/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Labai tikėtina</w:t>
      </w:r>
    </w:p>
    <w:p w14:paraId="7F3CDD0C" w14:textId="77777777" w:rsidR="004D6CF7" w:rsidRPr="004D6CF7" w:rsidRDefault="004D6CF7" w:rsidP="004D6CF7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ab/>
      </w:r>
      <w:r w:rsidRPr="004D6C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ab/>
        <w:t>Poveikio:</w:t>
      </w:r>
    </w:p>
    <w:p w14:paraId="5CF90C92" w14:textId="77777777" w:rsidR="004D6CF7" w:rsidRPr="004D6CF7" w:rsidRDefault="004D6CF7" w:rsidP="004D6CF7">
      <w:pPr>
        <w:numPr>
          <w:ilvl w:val="0"/>
          <w:numId w:val="6"/>
        </w:numPr>
        <w:spacing w:before="240"/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Nedidelis</w:t>
      </w:r>
    </w:p>
    <w:p w14:paraId="59641694" w14:textId="77777777" w:rsidR="004D6CF7" w:rsidRPr="004D6CF7" w:rsidRDefault="004D6CF7" w:rsidP="004D6CF7">
      <w:pPr>
        <w:numPr>
          <w:ilvl w:val="0"/>
          <w:numId w:val="6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Vidutinis</w:t>
      </w:r>
    </w:p>
    <w:p w14:paraId="6FC307ED" w14:textId="77777777" w:rsidR="004D6CF7" w:rsidRPr="004D6CF7" w:rsidRDefault="004D6CF7" w:rsidP="004D6CF7">
      <w:pPr>
        <w:numPr>
          <w:ilvl w:val="0"/>
          <w:numId w:val="6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Kritinis</w:t>
      </w:r>
    </w:p>
    <w:p w14:paraId="2813F8F9" w14:textId="77777777" w:rsidR="004D6CF7" w:rsidRPr="004D6CF7" w:rsidRDefault="004D6CF7" w:rsidP="004D6CF7">
      <w:pPr>
        <w:numPr>
          <w:ilvl w:val="0"/>
          <w:numId w:val="6"/>
        </w:numPr>
        <w:spacing w:after="240"/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D6C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Katastrofiškas</w:t>
      </w:r>
    </w:p>
    <w:p w14:paraId="21433543" w14:textId="77777777" w:rsidR="004D6CF7" w:rsidRPr="004D6CF7" w:rsidRDefault="004D6CF7" w:rsidP="004D6CF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4"/>
        <w:gridCol w:w="1430"/>
        <w:gridCol w:w="1582"/>
      </w:tblGrid>
      <w:tr w:rsidR="004D6CF7" w:rsidRPr="004D6CF7" w14:paraId="6617A08A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F05C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Rizika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BD9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Tikimybė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63C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Poveikis</w:t>
            </w:r>
          </w:p>
        </w:tc>
      </w:tr>
      <w:tr w:rsidR="004D6CF7" w:rsidRPr="004D6CF7" w14:paraId="4DDBB59A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ABB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Užsakovas laiku nepateiks atgalinio ryšio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686A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F2E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Vidutinis</w:t>
            </w:r>
          </w:p>
        </w:tc>
      </w:tr>
      <w:tr w:rsidR="004D6CF7" w:rsidRPr="004D6CF7" w14:paraId="37119D7D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2B07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Užsakovas laiku nepateiks gamybinės aplinkos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763D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E474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Kritinis</w:t>
            </w:r>
          </w:p>
        </w:tc>
      </w:tr>
      <w:tr w:rsidR="004D6CF7" w:rsidRPr="004D6CF7" w14:paraId="2FCC623E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9E0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Team ledas gali susirgti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2F50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CF73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Katastrofiškas</w:t>
            </w:r>
          </w:p>
        </w:tc>
      </w:tr>
      <w:tr w:rsidR="004D6CF7" w:rsidRPr="004D6CF7" w14:paraId="683F3216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1BAEA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Testavimo metu nebus rastos visos klaidos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8D68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A5E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Kritinis</w:t>
            </w:r>
          </w:p>
        </w:tc>
      </w:tr>
      <w:tr w:rsidR="004D6CF7" w:rsidRPr="004D6CF7" w14:paraId="208758F4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70CC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Klientui vis neįtiks dizaino pasiūlymai, dėl to užsitęs dizainerio darbo laikas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3726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  <w:p w14:paraId="0BAD7C02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0BF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Nedidelis</w:t>
            </w:r>
          </w:p>
        </w:tc>
      </w:tr>
      <w:tr w:rsidR="004D6CF7" w:rsidRPr="004D6CF7" w14:paraId="7761A86C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4809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Vienas iš programuotojų gali susirgti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2801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AB0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Vidutinis</w:t>
            </w:r>
          </w:p>
        </w:tc>
      </w:tr>
      <w:tr w:rsidR="004D6CF7" w:rsidRPr="004D6CF7" w14:paraId="60AA785E" w14:textId="77777777" w:rsidTr="004D6C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738DB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Dizaineris ar testuotojas gali susirgti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330D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Mažai tikėtina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C5F8E" w14:textId="77777777" w:rsidR="004D6CF7" w:rsidRPr="004D6CF7" w:rsidRDefault="004D6CF7" w:rsidP="004D6CF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6CF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Kritinis</w:t>
            </w:r>
          </w:p>
        </w:tc>
      </w:tr>
    </w:tbl>
    <w:p w14:paraId="06D88751" w14:textId="77777777" w:rsidR="004D6CF7" w:rsidRPr="004D6CF7" w:rsidRDefault="004D6CF7" w:rsidP="004D6CF7">
      <w:pPr>
        <w:rPr>
          <w:rFonts w:ascii="Times New Roman" w:eastAsia="Times New Roman" w:hAnsi="Times New Roman" w:cs="Times New Roman"/>
          <w:lang w:eastAsia="en-GB"/>
        </w:rPr>
      </w:pPr>
    </w:p>
    <w:p w14:paraId="7E95C05F" w14:textId="77777777" w:rsidR="00045F76" w:rsidRDefault="00045F76"/>
    <w:sectPr w:rsidR="0004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26F"/>
    <w:multiLevelType w:val="multilevel"/>
    <w:tmpl w:val="644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1AE"/>
    <w:multiLevelType w:val="multilevel"/>
    <w:tmpl w:val="B26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E7F36"/>
    <w:multiLevelType w:val="multilevel"/>
    <w:tmpl w:val="147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15108"/>
    <w:multiLevelType w:val="multilevel"/>
    <w:tmpl w:val="C040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22168"/>
    <w:multiLevelType w:val="multilevel"/>
    <w:tmpl w:val="7ABC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165830">
    <w:abstractNumId w:val="0"/>
  </w:num>
  <w:num w:numId="2" w16cid:durableId="1987858505">
    <w:abstractNumId w:val="2"/>
  </w:num>
  <w:num w:numId="3" w16cid:durableId="1460417585">
    <w:abstractNumId w:val="4"/>
  </w:num>
  <w:num w:numId="4" w16cid:durableId="1572616072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196967869">
    <w:abstractNumId w:val="3"/>
  </w:num>
  <w:num w:numId="6" w16cid:durableId="34649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F7"/>
    <w:rsid w:val="00045F76"/>
    <w:rsid w:val="004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70B166"/>
  <w15:chartTrackingRefBased/>
  <w15:docId w15:val="{71824893-68C1-204E-A5E0-A6D2ACC7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C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D6CF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630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ike.com/open.htm?id=1214328398" TargetMode="External"/><Relationship Id="rId13" Type="http://schemas.openxmlformats.org/officeDocument/2006/relationships/hyperlink" Target="https://www.wrike.com/open.htm?id=1214240955" TargetMode="External"/><Relationship Id="rId18" Type="http://schemas.openxmlformats.org/officeDocument/2006/relationships/hyperlink" Target="https://www.wrike.com/open.htm?id=121285157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rike.com/open.htm?id=1214246090" TargetMode="External"/><Relationship Id="rId7" Type="http://schemas.openxmlformats.org/officeDocument/2006/relationships/hyperlink" Target="https://www.wrike.com/open.htm?id=1204070153" TargetMode="External"/><Relationship Id="rId12" Type="http://schemas.openxmlformats.org/officeDocument/2006/relationships/hyperlink" Target="https://www.wrike.com/open.htm?id=1214272431" TargetMode="External"/><Relationship Id="rId17" Type="http://schemas.openxmlformats.org/officeDocument/2006/relationships/hyperlink" Target="https://www.wrike.com/open.htm?id=122194959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rike.com/open.htm?id=1204071764" TargetMode="External"/><Relationship Id="rId20" Type="http://schemas.openxmlformats.org/officeDocument/2006/relationships/hyperlink" Target="https://www.wrike.com/open.htm?id=12142401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rike.com/open.htm?id=1214234668" TargetMode="External"/><Relationship Id="rId11" Type="http://schemas.openxmlformats.org/officeDocument/2006/relationships/hyperlink" Target="https://www.wrike.com/open.htm?id=1214266238" TargetMode="External"/><Relationship Id="rId24" Type="http://schemas.openxmlformats.org/officeDocument/2006/relationships/hyperlink" Target="https://www.wrike.com/open.htm?id=1212851926" TargetMode="External"/><Relationship Id="rId5" Type="http://schemas.openxmlformats.org/officeDocument/2006/relationships/hyperlink" Target="https://www.wrike.com/open.htm?id=1214233046" TargetMode="External"/><Relationship Id="rId15" Type="http://schemas.openxmlformats.org/officeDocument/2006/relationships/hyperlink" Target="https://www.wrike.com/open.htm?id=1214319791" TargetMode="External"/><Relationship Id="rId23" Type="http://schemas.openxmlformats.org/officeDocument/2006/relationships/hyperlink" Target="https://www.wrike.com/open.htm?id=1214312996" TargetMode="External"/><Relationship Id="rId10" Type="http://schemas.openxmlformats.org/officeDocument/2006/relationships/hyperlink" Target="https://www.wrike.com/open.htm?id=1214302310" TargetMode="External"/><Relationship Id="rId19" Type="http://schemas.openxmlformats.org/officeDocument/2006/relationships/hyperlink" Target="https://www.wrike.com/open.htm?id=12128517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rike.com/open.htm?id=1214290604" TargetMode="External"/><Relationship Id="rId14" Type="http://schemas.openxmlformats.org/officeDocument/2006/relationships/hyperlink" Target="https://www.wrike.com/open.htm?id=1214242693" TargetMode="External"/><Relationship Id="rId22" Type="http://schemas.openxmlformats.org/officeDocument/2006/relationships/hyperlink" Target="https://www.wrike.com/open.htm?id=1214294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Ingrida Baublytė</dc:creator>
  <cp:keywords/>
  <dc:description/>
  <cp:lastModifiedBy>Elena Ingrida Baublytė</cp:lastModifiedBy>
  <cp:revision>1</cp:revision>
  <dcterms:created xsi:type="dcterms:W3CDTF">2023-10-02T12:54:00Z</dcterms:created>
  <dcterms:modified xsi:type="dcterms:W3CDTF">2023-10-02T12:54:00Z</dcterms:modified>
</cp:coreProperties>
</file>