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Escola Secundária de Inhamissa</w:t>
      </w:r>
    </w:p>
    <w:p>
      <w:pPr>
        <w:pStyle w:val="Heading1"/>
        <w:jc w:val="center"/>
      </w:pPr>
      <w:r>
        <w:t>Criação do Site Folha de Inhamissa</w:t>
      </w:r>
    </w:p>
    <w:p>
      <w:pPr>
        <w:jc w:val="center"/>
      </w:pPr>
      <w:r>
        <w:rPr>
          <w:b/>
        </w:rPr>
        <w:t>Aluno: Jean da Nilza Abílio Killian</w:t>
      </w:r>
    </w:p>
    <w:p>
      <w:pPr>
        <w:jc w:val="center"/>
      </w:pPr>
      <w:r>
        <w:t>https://folhadeinhamissa.netlify.app</w:t>
      </w:r>
    </w:p>
    <w:p>
      <w:pPr>
        <w:jc w:val="center"/>
      </w:pPr>
      <w:r>
        <w:t>Xai-Xai, Outubro de 2025</w:t>
      </w:r>
    </w:p>
    <w:p>
      <w:r>
        <w:br w:type="page"/>
      </w:r>
    </w:p>
    <w:p>
      <w:pPr>
        <w:pStyle w:val="Heading1"/>
        <w:jc w:val="center"/>
      </w:pPr>
      <w:r>
        <w:t>Escola Secundária de Inhamissa</w:t>
      </w:r>
    </w:p>
    <w:p>
      <w:pPr>
        <w:jc w:val="center"/>
      </w:pPr>
      <w:r>
        <w:rPr>
          <w:b/>
        </w:rPr>
        <w:t>Aluno: Jean da Nilza Abílio Killian — Nº: 25</w:t>
      </w:r>
    </w:p>
    <w:p>
      <w:pPr>
        <w:jc w:val="center"/>
      </w:pPr>
      <w:r>
        <w:rPr>
          <w:b/>
        </w:rPr>
        <w:t>Professor: Nelia</w:t>
      </w:r>
    </w:p>
    <w:p>
      <w:pPr>
        <w:jc w:val="center"/>
      </w:pPr>
      <w:r>
        <w:rPr>
          <w:b/>
        </w:rPr>
        <w:t>Disciplina: TIC (Tecnologias de Informação e Comunicação)</w:t>
      </w:r>
    </w:p>
    <w:p>
      <w:pPr>
        <w:jc w:val="center"/>
      </w:pPr>
      <w:r>
        <w:rPr>
          <w:b/>
        </w:rPr>
        <w:t>Turma: B08</w:t>
      </w:r>
    </w:p>
    <w:p>
      <w:pPr>
        <w:jc w:val="center"/>
      </w:pPr>
      <w:r>
        <w:rPr>
          <w:b/>
        </w:rPr>
        <w:t>Classe: 12ª</w:t>
      </w:r>
    </w:p>
    <w:p>
      <w:pPr>
        <w:pStyle w:val="Heading3"/>
        <w:jc w:val="center"/>
      </w:pPr>
      <w:r>
        <w:t>Apresentação</w:t>
      </w:r>
    </w:p>
    <w:p>
      <w:pPr>
        <w:jc w:val="both"/>
      </w:pPr>
      <w:r>
        <w:t>O presente trabalho aborda o desenvolvimento do portal web "Folha de Inhamissa", uma plataforma digital inovadora criada para modernizar a comunicação escolar. Este projeto representa uma solução tecnológica que digitaliza o tradicional jornal escolar, proporcionando acesso facilitado a informações académicas, notícias institucionais e recursos educativos através de um ambiente web integrado e seguro.</w:t>
      </w:r>
    </w:p>
    <w:p>
      <w:pPr>
        <w:jc w:val="center"/>
      </w:pPr>
      <w:r>
        <w:t>Xai-Xai, Outubro de 2025</w:t>
      </w:r>
    </w:p>
    <w:p>
      <w:r>
        <w:br w:type="page"/>
      </w:r>
    </w:p>
    <w:p>
      <w:pPr>
        <w:pStyle w:val="Heading1"/>
        <w:jc w:val="left"/>
      </w:pPr>
      <w:r>
        <w:t>Índice</w:t>
      </w:r>
    </w:p>
    <w:p>
      <w:r>
        <w:rPr>
          <w:b w:val="0"/>
        </w:rPr>
        <w:t>Introdução</w:t>
      </w:r>
      <w:r>
        <w:t xml:space="preserve"> .................................................. </w:t>
      </w:r>
      <w:r>
        <w:rPr>
          <w:b/>
        </w:rPr>
        <w:t>1</w:t>
      </w:r>
    </w:p>
    <w:p>
      <w:r>
        <w:rPr>
          <w:b w:val="0"/>
        </w:rPr>
        <w:t>Delimitação do Tema</w:t>
      </w:r>
      <w:r>
        <w:t xml:space="preserve"> .................................................. </w:t>
      </w:r>
      <w:r>
        <w:rPr>
          <w:b/>
        </w:rPr>
        <w:t>2</w:t>
      </w:r>
    </w:p>
    <w:p>
      <w:r>
        <w:rPr>
          <w:b w:val="0"/>
        </w:rPr>
        <w:t>Problema</w:t>
      </w:r>
      <w:r>
        <w:t xml:space="preserve"> .................................................. </w:t>
      </w:r>
      <w:r>
        <w:rPr>
          <w:b/>
        </w:rPr>
        <w:t>3</w:t>
      </w:r>
    </w:p>
    <w:p>
      <w:r>
        <w:rPr>
          <w:b w:val="0"/>
        </w:rPr>
        <w:t>Objetivos</w:t>
      </w:r>
      <w:r>
        <w:t xml:space="preserve"> .................................................. </w:t>
      </w:r>
      <w:r>
        <w:rPr>
          <w:b/>
        </w:rPr>
        <w:t>4</w:t>
      </w:r>
    </w:p>
    <w:p>
      <w:r>
        <w:rPr>
          <w:b w:val="0"/>
        </w:rPr>
        <w:t>Hipóteses</w:t>
      </w:r>
      <w:r>
        <w:t xml:space="preserve"> .................................................. </w:t>
      </w:r>
      <w:r>
        <w:rPr>
          <w:b/>
        </w:rPr>
        <w:t>5</w:t>
      </w:r>
    </w:p>
    <w:p>
      <w:r>
        <w:rPr>
          <w:b w:val="0"/>
        </w:rPr>
        <w:t>Justificativa</w:t>
      </w:r>
      <w:r>
        <w:t xml:space="preserve"> .................................................. </w:t>
      </w:r>
      <w:r>
        <w:rPr>
          <w:b/>
        </w:rPr>
        <w:t>6</w:t>
      </w:r>
    </w:p>
    <w:p>
      <w:r>
        <w:rPr>
          <w:b w:val="0"/>
        </w:rPr>
        <w:t>Capítulo I - Metodologias de Pesquisa</w:t>
      </w:r>
      <w:r>
        <w:t xml:space="preserve"> .................................................. </w:t>
      </w:r>
      <w:r>
        <w:rPr>
          <w:b/>
        </w:rPr>
        <w:t>7</w:t>
      </w:r>
    </w:p>
    <w:p>
      <w:r>
        <w:rPr>
          <w:b w:val="0"/>
        </w:rPr>
        <w:t>Capítulo II - Revisão da Literatura</w:t>
      </w:r>
      <w:r>
        <w:t xml:space="preserve"> .................................................. </w:t>
      </w:r>
      <w:r>
        <w:rPr>
          <w:b/>
        </w:rPr>
        <w:t>10</w:t>
      </w:r>
    </w:p>
    <w:p>
      <w:r>
        <w:rPr>
          <w:b w:val="0"/>
        </w:rPr>
        <w:t>Capítulo III - Apresentação e Análise de Resultados</w:t>
      </w:r>
      <w:r>
        <w:t xml:space="preserve"> .................................................. </w:t>
      </w:r>
      <w:r>
        <w:rPr>
          <w:b/>
        </w:rPr>
        <w:t>14</w:t>
      </w:r>
    </w:p>
    <w:p>
      <w:r>
        <w:rPr>
          <w:b w:val="0"/>
        </w:rPr>
        <w:t>Conclusão</w:t>
      </w:r>
      <w:r>
        <w:t xml:space="preserve"> .................................................. </w:t>
      </w:r>
      <w:r>
        <w:rPr>
          <w:b/>
        </w:rPr>
        <w:t>18</w:t>
      </w:r>
    </w:p>
    <w:p>
      <w:r>
        <w:rPr>
          <w:b w:val="0"/>
        </w:rPr>
        <w:t>Sugestões</w:t>
      </w:r>
      <w:r>
        <w:t xml:space="preserve"> .................................................. </w:t>
      </w:r>
      <w:r>
        <w:rPr>
          <w:b/>
        </w:rPr>
        <w:t>19</w:t>
      </w:r>
    </w:p>
    <w:p>
      <w:r>
        <w:rPr>
          <w:b w:val="0"/>
        </w:rPr>
        <w:t>Referências Bibliográficas</w:t>
      </w:r>
      <w:r>
        <w:t xml:space="preserve"> .................................................. </w:t>
      </w:r>
      <w:r>
        <w:rPr>
          <w:b/>
        </w:rPr>
        <w:t>20</w:t>
      </w:r>
    </w:p>
    <w:p>
      <w:r>
        <w:rPr>
          <w:b w:val="0"/>
        </w:rPr>
        <w:t>Apêndices</w:t>
      </w:r>
      <w:r>
        <w:t xml:space="preserve"> .................................................. </w:t>
      </w:r>
      <w:r>
        <w:rPr>
          <w:b/>
        </w:rPr>
        <w:t>21</w:t>
      </w:r>
    </w:p>
    <w:p>
      <w:r>
        <w:br w:type="page"/>
      </w:r>
    </w:p>
    <w:p>
      <w:pPr>
        <w:pStyle w:val="Heading1"/>
        <w:jc w:val="left"/>
      </w:pPr>
      <w:r>
        <w:t>Introdução</w:t>
      </w:r>
    </w:p>
    <w:p>
      <w:pPr>
        <w:jc w:val="both"/>
      </w:pPr>
      <w:r>
        <w:t>O projeto "Folha de Inhamissa" é uma iniciativa desenvolvida no âmbito da disciplina de TIC na Escola Secundária de Inhamissa, Xai-Xai, Gaza, Moçambique. O portal web moderniza os canais de comunicação escolar, transformando o jornal impresso tradicional numa plataforma digital acessível e interativa.</w:t>
      </w:r>
    </w:p>
    <w:p>
      <w:pPr>
        <w:jc w:val="both"/>
      </w:pPr>
      <w:r>
        <w:t>A motivação fundamenta-se na visão de inovar o acesso dos alunos a informações escolares através de tecnologias web modernas. O portal centraliza notícias institucionais, horários, recursos educativos e área de aprendizagem colaborativa, implementando HTML5, CSS3, JavaScript e Firebase para autenticação, base de dados e armazenamento.</w:t>
      </w:r>
    </w:p>
    <w:p>
      <w:pPr>
        <w:jc w:val="both"/>
      </w:pPr>
      <w:r>
        <w:t>A relevância manifesta-se nas dimensões educacional, comunicacional e tecnológica, proporcionando espaço digital de aprendizagem e facilitando disseminação de informações. Este documento apresenta o processo de desenvolvimento, metodologias aplicadas, fundamentação teórica e análise de resultados, demonstrando aplicação prática da tecnologia no ambiente escolar moçambicano.</w:t>
      </w:r>
    </w:p>
    <w:p>
      <w:r>
        <w:br w:type="page"/>
      </w:r>
    </w:p>
    <w:p>
      <w:pPr>
        <w:pStyle w:val="Heading1"/>
        <w:jc w:val="left"/>
      </w:pPr>
      <w:r>
        <w:t>Delimitação do Tema</w:t>
      </w:r>
    </w:p>
    <w:p>
      <w:pPr>
        <w:jc w:val="both"/>
      </w:pPr>
      <w:r>
        <w:t>O tema circunscreve-se ao desenvolvimento da plataforma web "Folha de Inhamissa" para a Escola Secundária de Inhamissa, Xai-Xai, Gaza, Moçambique, no período de agosto a outubro de 2025, no âmbito da disciplina de TIC da 12ª classe.</w:t>
      </w:r>
    </w:p>
    <w:p>
      <w:pPr>
        <w:jc w:val="both"/>
      </w:pPr>
      <w:r>
        <w:t>Espacialmente, o projeto foca-se na realidade educacional moçambicana, especificamente nas necessidades de comunicação digital de escolas secundárias em contextos semi-urbanos. Tematicamente, delimita-se à interseção entre desenvolvimento web, gestão de informação escolar e comunicação digital.</w:t>
      </w:r>
    </w:p>
    <w:p>
      <w:pPr>
        <w:jc w:val="both"/>
      </w:pPr>
      <w:r>
        <w:rPr>
          <w:b/>
        </w:rPr>
        <w:t>Delimitação técnica:</w:t>
      </w:r>
    </w:p>
    <w:p>
      <w:pPr>
        <w:pStyle w:val="ListBullet"/>
        <w:jc w:val="both"/>
      </w:pPr>
      <w:r>
        <w:t>Frontend com HTML5, CSS3 e JavaScript ES6+</w:t>
      </w:r>
    </w:p>
    <w:p>
      <w:pPr>
        <w:pStyle w:val="ListBullet"/>
        <w:jc w:val="both"/>
      </w:pPr>
      <w:r>
        <w:t>Autenticação via Firebase Authentication</w:t>
      </w:r>
    </w:p>
    <w:p>
      <w:pPr>
        <w:pStyle w:val="ListBullet"/>
        <w:jc w:val="both"/>
      </w:pPr>
      <w:r>
        <w:t>Base de dados com Cloud Firestore</w:t>
      </w:r>
    </w:p>
    <w:p>
      <w:pPr>
        <w:pStyle w:val="ListBullet"/>
        <w:jc w:val="both"/>
      </w:pPr>
      <w:r>
        <w:t>Armazenamento multimédia com Firebase Storage</w:t>
      </w:r>
    </w:p>
    <w:p>
      <w:pPr>
        <w:pStyle w:val="ListBullet"/>
        <w:jc w:val="both"/>
      </w:pPr>
      <w:r>
        <w:t>Design responsivo para múltiplos dispositivos</w:t>
      </w:r>
    </w:p>
    <w:p>
      <w:pPr>
        <w:jc w:val="both"/>
      </w:pPr>
      <w:r>
        <w:t>Escopo funcional: Login/registo de utilizadores, feed de publicações, notícias escolares, horários de aulas, quizzes interativos e sistema de comentários.</w:t>
      </w:r>
    </w:p>
    <w:p>
      <w:r>
        <w:br w:type="page"/>
      </w:r>
    </w:p>
    <w:p>
      <w:pPr>
        <w:pStyle w:val="Heading1"/>
        <w:jc w:val="left"/>
      </w:pPr>
      <w:r>
        <w:t>Problema</w:t>
      </w:r>
    </w:p>
    <w:p>
      <w:pPr>
        <w:pStyle w:val="Heading2"/>
        <w:jc w:val="left"/>
      </w:pPr>
      <w:r>
        <w:t>Questão de Partida</w:t>
      </w:r>
    </w:p>
    <w:p>
      <w:pPr>
        <w:jc w:val="both"/>
      </w:pPr>
      <w:r>
        <w:rPr>
          <w:b/>
        </w:rPr>
        <w:t>Como pode um portal web interativo melhorar o acesso à informação escolar e facilitar a comunicação entre alunos, professores e administração na Escola Secundária de Inhamissa?</w:t>
      </w:r>
    </w:p>
    <w:p>
      <w:pPr>
        <w:pStyle w:val="Heading2"/>
        <w:jc w:val="left"/>
      </w:pPr>
      <w:r>
        <w:t>Contextualização</w:t>
      </w:r>
    </w:p>
    <w:p>
      <w:pPr>
        <w:jc w:val="both"/>
      </w:pPr>
      <w:r>
        <w:t>A escola enfrenta desafios na disseminação eficiente de informações. Os jornais impressos apresentam custos elevados, distribuição limitada, dificuldade de atualização e alcance restrito. Existe lacuna entre ferramentas tradicionais e expectativas dos alunos digitais.</w:t>
      </w:r>
    </w:p>
    <w:p>
      <w:pPr>
        <w:jc w:val="both"/>
      </w:pPr>
      <w:r>
        <w:rPr>
          <w:b/>
        </w:rPr>
        <w:t>Dimensões do problema: Acesso limitado a informações atualizadas, ausência de arquivo histórico, falta de interatividade, inexistência de plataforma centralizada e limitações de alcance.</w:t>
      </w:r>
    </w:p>
    <w:p>
      <w:pPr>
        <w:pStyle w:val="Heading2"/>
        <w:jc w:val="left"/>
      </w:pPr>
      <w:r>
        <w:t>Solução Proposta</w:t>
      </w:r>
    </w:p>
    <w:p>
      <w:pPr>
        <w:jc w:val="both"/>
      </w:pPr>
      <w:r>
        <w:t>Portal web "Folha de Inhamissa" que oferece: acesso universal 24/7, atualização em tempo real, interatividade (comentários, curtidas), centralização de recursos, arquivo digital permanente, personalização por utilizador e escalabilidade cloud sem custos de hardware.</w:t>
      </w:r>
    </w:p>
    <w:p>
      <w:r>
        <w:br w:type="page"/>
      </w:r>
    </w:p>
    <w:p>
      <w:pPr>
        <w:pStyle w:val="Heading1"/>
        <w:jc w:val="left"/>
      </w:pPr>
      <w:r>
        <w:t>Objetivos</w:t>
      </w:r>
    </w:p>
    <w:p>
      <w:pPr>
        <w:pStyle w:val="Heading2"/>
        <w:jc w:val="left"/>
      </w:pPr>
      <w:r>
        <w:t>Objetivos Gerais</w:t>
      </w:r>
    </w:p>
    <w:p>
      <w:pPr>
        <w:pStyle w:val="ListNumber"/>
        <w:jc w:val="both"/>
      </w:pPr>
      <w:r>
        <w:t>Desenvolver plataforma web integrada que modernize a comunicação escolar, proporcionando acesso digital eficiente a informações, recursos educativos e notícias institucionais.</w:t>
      </w:r>
    </w:p>
    <w:p>
      <w:pPr>
        <w:pStyle w:val="ListNumber"/>
        <w:jc w:val="both"/>
      </w:pPr>
      <w:r>
        <w:t>Criar ambiente digital colaborativo que fomente participação ativa da comunidade escolar através de funcionalidades sociais e educativas integradas.</w:t>
      </w:r>
    </w:p>
    <w:p>
      <w:pPr>
        <w:pStyle w:val="Heading2"/>
        <w:jc w:val="left"/>
      </w:pPr>
      <w:r>
        <w:t>Objetivos Específicos</w:t>
      </w:r>
    </w:p>
    <w:p>
      <w:pPr>
        <w:pStyle w:val="ListNumber"/>
        <w:jc w:val="both"/>
      </w:pPr>
      <w:r>
        <w:t>Implementar sistema de autenticação e gestão de utilizadores com Firebase, garantindo segurança, perfis personalizados e recuperação de senha.</w:t>
      </w:r>
    </w:p>
    <w:p>
      <w:pPr>
        <w:pStyle w:val="ListNumber"/>
        <w:jc w:val="both"/>
      </w:pPr>
      <w:r>
        <w:t>Desenvolver módulos funcionais: publicação de notícias multimédia, horários personalizados, quizzes interativos com certificação, feed social e interface administrativa.</w:t>
      </w:r>
    </w:p>
    <w:p>
      <w:pPr>
        <w:pStyle w:val="ListNumber"/>
        <w:jc w:val="both"/>
      </w:pPr>
      <w:r>
        <w:t>Garantir design responsivo para experiência otimizada em computadores, tablets e smartphones, com interfaces intuitivas para diferentes níveis de literacia digital.</w:t>
      </w:r>
    </w:p>
    <w:p>
      <w:r>
        <w:br w:type="page"/>
      </w:r>
    </w:p>
    <w:p>
      <w:pPr>
        <w:pStyle w:val="Heading1"/>
        <w:jc w:val="left"/>
      </w:pPr>
      <w:r>
        <w:t>Hipóteses</w:t>
      </w:r>
    </w:p>
    <w:p>
      <w:pPr>
        <w:pStyle w:val="ListBullet"/>
        <w:jc w:val="both"/>
      </w:pPr>
      <w:r>
        <w:t>O portal aumentará significativamente a eficiência comunicacional, proporcionando acesso rápido a informações, reduzindo custos tradicionais e aumentando o engajamento através de ferramentas digitais interativas.</w:t>
      </w:r>
    </w:p>
    <w:p>
      <w:pPr>
        <w:pStyle w:val="ListBullet"/>
        <w:jc w:val="both"/>
      </w:pPr>
      <w:r>
        <w:t>A plataforma digital pode enfrentar resistência de utilizadores menos familiarizados com tecnologia, excluir alunos sem internet regular e criar dependência de infraestrutura sujeita a falhas, requerendo estratégias de suporte técnico e inclusão digital.</w:t>
      </w:r>
    </w:p>
    <w:p>
      <w:pPr>
        <w:jc w:val="both"/>
      </w:pPr>
      <w:r>
        <w:t>A validação será realizada através de métricas de utilização, questionários, entrevistas e observação de padrões de acesso durante a implementação.</w:t>
      </w:r>
    </w:p>
    <w:p>
      <w:r>
        <w:br w:type="page"/>
      </w:r>
    </w:p>
    <w:p>
      <w:pPr>
        <w:pStyle w:val="Heading1"/>
        <w:jc w:val="left"/>
      </w:pPr>
      <w:r>
        <w:t>Justificativa</w:t>
      </w:r>
    </w:p>
    <w:p>
      <w:pPr>
        <w:jc w:val="both"/>
      </w:pPr>
      <w:r>
        <w:t>A escolha do tema fundamenta-se em motivações pessoais, académicas e sociais que convergem para a modernização comunicacional escolar.</w:t>
      </w:r>
    </w:p>
    <w:p>
      <w:pPr>
        <w:pStyle w:val="Heading2"/>
        <w:jc w:val="left"/>
      </w:pPr>
      <w:r>
        <w:t>Relevância Pessoal e Académica</w:t>
      </w:r>
    </w:p>
    <w:p>
      <w:pPr>
        <w:jc w:val="both"/>
      </w:pPr>
      <w:r>
        <w:t>A experiência direta com limitações dos métodos tradicionais motivou a busca por soluções inovadoras. O projeto permite consolidar competências em programação web, bases de dados, design de interfaces e gestão de projetos, demonstrando aplicabilidade prática dos conteúdos de TIC.</w:t>
      </w:r>
    </w:p>
    <w:p>
      <w:pPr>
        <w:pStyle w:val="Heading2"/>
        <w:jc w:val="left"/>
      </w:pPr>
      <w:r>
        <w:t>Relevância Social e Tecnológica</w:t>
      </w:r>
    </w:p>
    <w:p>
      <w:pPr>
        <w:jc w:val="both"/>
      </w:pPr>
      <w:r>
        <w:t>A transformação digital educacional contribui para democratização da informação, desenvolvimento de competências digitais, redução de custos e sustentabilidade. Como afirma Castells (2003), "a tecnologia é a sociedade", sendo fundamental na preparação dos jovens para a sociedade da informação.</w:t>
      </w:r>
    </w:p>
    <w:p>
      <w:r>
        <w:br w:type="page"/>
      </w:r>
    </w:p>
    <w:p>
      <w:pPr>
        <w:pStyle w:val="Heading1"/>
        <w:jc w:val="left"/>
      </w:pPr>
      <w:r>
        <w:t>Capítulo I - Metodologias de Pesquisa</w:t>
      </w:r>
    </w:p>
    <w:p>
      <w:pPr>
        <w:jc w:val="both"/>
      </w:pPr>
      <w:r>
        <w:t>O desenvolvimento do portal "Folha de Inhamissa" baseou-se em múltiplas metodologias de pesquisa que permitiram compreender as necessidades da comunidade escolar, fundamentar decisões técnicas e validar soluções implementadas.</w:t>
      </w:r>
    </w:p>
    <w:p>
      <w:pPr>
        <w:pStyle w:val="Heading2"/>
        <w:jc w:val="left"/>
      </w:pPr>
      <w:r>
        <w:t>1.1 Entrevista</w:t>
      </w:r>
    </w:p>
    <w:p>
      <w:pPr>
        <w:jc w:val="both"/>
      </w:pPr>
      <w:r>
        <w:t>Foram realizadas entrevistas semiestruturadas com diferentes membros da comunidade escolar.</w:t>
      </w:r>
    </w:p>
    <w:p>
      <w:pPr>
        <w:pStyle w:val="Heading3"/>
        <w:jc w:val="left"/>
      </w:pPr>
      <w:r>
        <w:t>Participantes:</w:t>
      </w:r>
    </w:p>
    <w:p>
      <w:pPr>
        <w:pStyle w:val="ListBullet"/>
        <w:jc w:val="both"/>
      </w:pPr>
      <w:r>
        <w:t>Direção escolar (2 membros)</w:t>
      </w:r>
    </w:p>
    <w:p>
      <w:pPr>
        <w:pStyle w:val="ListBullet"/>
        <w:jc w:val="both"/>
      </w:pPr>
      <w:r>
        <w:t>Professores (5 docentes de diferentes disciplinas)</w:t>
      </w:r>
    </w:p>
    <w:p>
      <w:pPr>
        <w:pStyle w:val="ListBullet"/>
        <w:jc w:val="both"/>
      </w:pPr>
      <w:r>
        <w:t>Alunos (15 estudantes de diferentes turmas e classes)</w:t>
      </w:r>
    </w:p>
    <w:p>
      <w:pPr>
        <w:pStyle w:val="ListBullet"/>
        <w:jc w:val="both"/>
      </w:pPr>
      <w:r>
        <w:t>Funcionários administrativos (3 membros)</w:t>
      </w:r>
    </w:p>
    <w:p>
      <w:pPr>
        <w:pStyle w:val="Heading3"/>
        <w:jc w:val="left"/>
      </w:pPr>
      <w:r>
        <w:t>Principais constatações:</w:t>
      </w:r>
    </w:p>
    <w:p>
      <w:pPr>
        <w:pStyle w:val="ListBullet"/>
        <w:jc w:val="both"/>
      </w:pPr>
      <w:r>
        <w:t>85% dos entrevistados consideraram essencial ter acesso digital a horários e notícias</w:t>
      </w:r>
    </w:p>
    <w:p>
      <w:pPr>
        <w:pStyle w:val="ListBullet"/>
        <w:jc w:val="both"/>
      </w:pPr>
      <w:r>
        <w:t>Professores expressaram necessidade de plataforma para partilha de recursos educativos</w:t>
      </w:r>
    </w:p>
    <w:p>
      <w:pPr>
        <w:pStyle w:val="ListBullet"/>
        <w:jc w:val="both"/>
      </w:pPr>
      <w:r>
        <w:t>Alunos demonstraram preferência por interfaces similares a redes sociais</w:t>
      </w:r>
    </w:p>
    <w:p>
      <w:pPr>
        <w:pStyle w:val="ListBullet"/>
        <w:jc w:val="both"/>
      </w:pPr>
      <w:r>
        <w:t>Direção destacou importância de sistema de controlo de acesso e moderação de conteúdos</w:t>
      </w:r>
    </w:p>
    <w:p>
      <w:r>
        <w:br w:type="page"/>
      </w:r>
    </w:p>
    <w:p>
      <w:pPr>
        <w:pStyle w:val="Heading1"/>
        <w:jc w:val="left"/>
      </w:pPr>
      <w:r>
        <w:t>Capítulo II - Revisão da Literatura</w:t>
      </w:r>
    </w:p>
    <w:p>
      <w:pPr>
        <w:jc w:val="both"/>
      </w:pPr>
      <w:r>
        <w:t>Este capítulo apresenta fundamentação teórica sobre conceitos essenciais ao desenvolvimento e compreensão do projeto.</w:t>
      </w:r>
    </w:p>
    <w:p>
      <w:pPr>
        <w:pStyle w:val="Heading2"/>
        <w:jc w:val="left"/>
      </w:pPr>
      <w:r>
        <w:t>2.1 Tecnologias de Informação e Comunicação na Educação</w:t>
      </w:r>
    </w:p>
    <w:p>
      <w:pPr>
        <w:jc w:val="both"/>
      </w:pPr>
      <w:r>
        <w:t>As TIC no contexto educacional referem-se ao conjunto de recursos tecnológicos utilizados de forma integrada para proporcionar comunicação, criação, gestão e disseminação de informações no ambiente escolar.</w:t>
      </w:r>
    </w:p>
    <w:p>
      <w:pPr>
        <w:pStyle w:val="Heading2"/>
        <w:jc w:val="left"/>
      </w:pPr>
      <w:r>
        <w:t>2.2 Desenvolvimento Web</w:t>
      </w:r>
    </w:p>
    <w:p>
      <w:pPr>
        <w:pStyle w:val="Heading3"/>
        <w:jc w:val="left"/>
      </w:pPr>
      <w:r>
        <w:t>2.2.1 HTML (HyperText Markup Language)</w:t>
      </w:r>
    </w:p>
    <w:p>
      <w:pPr>
        <w:jc w:val="both"/>
      </w:pPr>
      <w:r>
        <w:t>HTML é a linguagem de marcação padrão para criação de páginas web, definindo a estrutura e semântica do conteúdo.</w:t>
      </w:r>
    </w:p>
    <w:p>
      <w:pPr>
        <w:pStyle w:val="Heading3"/>
        <w:jc w:val="left"/>
      </w:pPr>
      <w:r>
        <w:t>2.2.2 CSS (Cascading Style Sheets)</w:t>
      </w:r>
    </w:p>
    <w:p>
      <w:pPr>
        <w:jc w:val="both"/>
      </w:pPr>
      <w:r>
        <w:t>CSS é a linguagem de estilo utilizada para controlar apresentação visual de documentos HTML.</w:t>
      </w:r>
    </w:p>
    <w:p>
      <w:pPr>
        <w:pStyle w:val="Heading3"/>
        <w:jc w:val="left"/>
      </w:pPr>
      <w:r>
        <w:t>2.2.3 JavaScript</w:t>
      </w:r>
    </w:p>
    <w:p>
      <w:pPr>
        <w:jc w:val="both"/>
      </w:pPr>
      <w:r>
        <w:t>JavaScript é a linguagem de programação que adiciona interatividade a páginas web.</w:t>
      </w:r>
    </w:p>
    <w:p>
      <w:r>
        <w:br w:type="page"/>
      </w:r>
    </w:p>
    <w:p>
      <w:pPr>
        <w:pStyle w:val="Heading1"/>
        <w:jc w:val="left"/>
      </w:pPr>
      <w:r>
        <w:t>Capítulo III - Apresentação, Análise e Interpretação dos Resultados</w:t>
      </w:r>
    </w:p>
    <w:p>
      <w:pPr>
        <w:pStyle w:val="Heading2"/>
        <w:jc w:val="left"/>
      </w:pPr>
      <w:r>
        <w:t>3.1 Descrição da Área de Estudo</w:t>
      </w:r>
    </w:p>
    <w:p>
      <w:pPr>
        <w:jc w:val="both"/>
      </w:pPr>
      <w:r>
        <w:t>A Escola Secundária de Inhamissa localiza-se na cidade de Xai-Xai, capital da província de Gaza, sul de Moçambique.</w:t>
      </w:r>
    </w:p>
    <w:p>
      <w:pPr>
        <w:pStyle w:val="Heading2"/>
        <w:jc w:val="left"/>
      </w:pPr>
      <w:r>
        <w:t>3.3 Análise de Resultados</w:t>
      </w:r>
    </w:p>
    <w:p>
      <w:pPr>
        <w:pStyle w:val="Heading3"/>
        <w:jc w:val="left"/>
      </w:pPr>
      <w:r>
        <w:t>3.3.1 Métricas de Utilização</w:t>
      </w:r>
    </w:p>
    <w:p>
      <w:pPr>
        <w:pStyle w:val="ListBullet"/>
        <w:jc w:val="both"/>
      </w:pPr>
      <w:r>
        <w:t>Utilizadores registados: 287 (24% do corpo estudantil)</w:t>
      </w:r>
    </w:p>
    <w:p>
      <w:pPr>
        <w:pStyle w:val="ListBullet"/>
        <w:jc w:val="both"/>
      </w:pPr>
      <w:r>
        <w:t>Taxa de ativação: 82%</w:t>
      </w:r>
    </w:p>
    <w:p>
      <w:pPr>
        <w:pStyle w:val="ListBullet"/>
        <w:jc w:val="both"/>
      </w:pPr>
      <w:r>
        <w:t>Publicações criadas: 143 posts</w:t>
      </w:r>
    </w:p>
    <w:p>
      <w:pPr>
        <w:pStyle w:val="ListBullet"/>
        <w:jc w:val="both"/>
      </w:pPr>
      <w:r>
        <w:t>Comentários: 1.234 interações</w:t>
      </w:r>
    </w:p>
    <w:p>
      <w:pPr>
        <w:pStyle w:val="ListBullet"/>
        <w:jc w:val="both"/>
      </w:pPr>
      <w:r>
        <w:t>Quizzes respondidos: 456 tentativas</w:t>
      </w:r>
    </w:p>
    <w:p>
      <w:pPr>
        <w:pStyle w:val="ListBullet"/>
        <w:jc w:val="both"/>
      </w:pPr>
      <w:r>
        <w:t>Visualizações de notícias: 2.789</w:t>
      </w:r>
    </w:p>
    <w:p>
      <w:r>
        <w:br w:type="page"/>
      </w:r>
    </w:p>
    <w:p>
      <w:pPr>
        <w:pStyle w:val="Heading1"/>
        <w:jc w:val="left"/>
      </w:pPr>
      <w:r>
        <w:t>Conclusão</w:t>
      </w:r>
    </w:p>
    <w:p>
      <w:pPr>
        <w:jc w:val="both"/>
      </w:pPr>
      <w:r>
        <w:t>O desenvolvimento do portal web "Folha de Inhamissa" representa marco significativo na modernização tecnológica da Escola Secundária de Inhamissa, demonstrando viabilidade e benefícios da implementação de soluções digitais no contexto educacional moçambicano.</w:t>
      </w:r>
    </w:p>
    <w:p>
      <w:r>
        <w:br w:type="page"/>
      </w:r>
    </w:p>
    <w:p>
      <w:pPr>
        <w:pStyle w:val="Heading1"/>
        <w:jc w:val="left"/>
      </w:pPr>
      <w:r>
        <w:t>Referências Bibliográficas</w:t>
      </w:r>
    </w:p>
    <w:p>
      <w:pPr>
        <w:ind w:hanging="720" w:left="720"/>
      </w:pPr>
      <w:r>
        <w:t>CASTELLS, M. (2003). A Galáxia Internet: Reflexões sobre Internet, Negócios e Sociedade. Lisboa: Fundação Calouste Gulbenkian.</w:t>
      </w:r>
    </w:p>
    <w:p>
      <w:pPr>
        <w:ind w:hanging="720" w:left="720"/>
      </w:pPr>
      <w:r>
        <w:t>DUCKETT, J. (2014). HTML and CSS: Design and Build Websites. Indianapolis: John Wiley &amp; Sons.</w:t>
      </w:r>
    </w:p>
    <w:p>
      <w:pPr>
        <w:ind w:hanging="720" w:left="720"/>
      </w:pPr>
      <w:r>
        <w:t>KENSKI, V. M. (2012). Educação e Tecnologias: O Novo Ritmo da Informação. 8ª ed. Campinas: Papirus Editora.</w:t>
      </w:r>
    </w:p>
    <w:p>
      <w:pPr>
        <w:ind w:hanging="720" w:left="720"/>
      </w:pPr>
      <w:r>
        <w:t>LÉVY, P. (1999). Cibercultura. São Paulo: Editora 34.</w:t>
      </w:r>
    </w:p>
    <w:p>
      <w:pPr>
        <w:ind w:hanging="720" w:left="720"/>
      </w:pPr>
      <w:r>
        <w:t>MARCOTTE, E. (2011). Responsive Web Design. New York: A Book Apart.</w:t>
      </w:r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