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875C" w14:textId="77777777" w:rsidR="00D935F0" w:rsidRPr="00C46324" w:rsidRDefault="00B62ABE">
      <w:pPr>
        <w:spacing w:before="9"/>
        <w:ind w:left="121"/>
        <w:rPr>
          <w:rFonts w:ascii="Times New Roman" w:eastAsia="楷体-简" w:hAnsi="Times New Roman" w:cs="Times New Roman"/>
          <w:b/>
          <w:sz w:val="21"/>
          <w:szCs w:val="21"/>
        </w:rPr>
      </w:pPr>
      <w:bookmarkStart w:id="0" w:name="Testing_Report"/>
      <w:bookmarkEnd w:id="0"/>
      <w:r w:rsidRPr="00C46324">
        <w:rPr>
          <w:rFonts w:ascii="Times New Roman" w:eastAsia="楷体-简" w:hAnsi="Times New Roman" w:cs="Times New Roman"/>
          <w:b/>
          <w:color w:val="335989"/>
          <w:sz w:val="21"/>
          <w:szCs w:val="21"/>
        </w:rPr>
        <w:t>Testing Report</w:t>
      </w:r>
    </w:p>
    <w:p w14:paraId="751AAD82" w14:textId="781F99C0" w:rsidR="00D935F0" w:rsidRPr="00C46324" w:rsidRDefault="00B62ABE">
      <w:pPr>
        <w:spacing w:before="239"/>
        <w:ind w:left="121"/>
        <w:rPr>
          <w:rFonts w:ascii="Times New Roman" w:eastAsia="楷体-简" w:hAnsi="Times New Roman" w:cs="Times New Roman"/>
          <w:b/>
          <w:sz w:val="21"/>
          <w:szCs w:val="21"/>
          <w:lang w:eastAsia="zh-CN"/>
        </w:rPr>
      </w:pPr>
      <w:bookmarkStart w:id="1" w:name="Team_Name:"/>
      <w:bookmarkEnd w:id="1"/>
      <w:r w:rsidRPr="00C46324">
        <w:rPr>
          <w:rFonts w:ascii="Times New Roman" w:eastAsia="楷体-简" w:hAnsi="Times New Roman" w:cs="Times New Roman"/>
          <w:b/>
          <w:sz w:val="21"/>
          <w:szCs w:val="21"/>
        </w:rPr>
        <w:t>Team Name:</w:t>
      </w:r>
      <w:r w:rsidR="00BD516F" w:rsidRPr="00C46324">
        <w:rPr>
          <w:rFonts w:ascii="Times New Roman" w:eastAsia="楷体-简" w:hAnsi="Times New Roman" w:cs="Times New Roman"/>
          <w:b/>
          <w:sz w:val="21"/>
          <w:szCs w:val="21"/>
          <w:lang w:eastAsia="zh-CN"/>
        </w:rPr>
        <w:t xml:space="preserve"> Group75</w:t>
      </w:r>
    </w:p>
    <w:p w14:paraId="1B7F534F" w14:textId="77777777" w:rsidR="00D935F0" w:rsidRPr="00C46324" w:rsidRDefault="00D935F0">
      <w:pPr>
        <w:spacing w:before="1" w:after="1"/>
        <w:rPr>
          <w:rFonts w:ascii="Times New Roman" w:eastAsia="楷体-简" w:hAnsi="Times New Roman" w:cs="Times New Roman"/>
          <w:i/>
          <w:sz w:val="21"/>
          <w:szCs w:val="21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2D73B4"/>
          <w:left w:val="single" w:sz="4" w:space="0" w:color="2D73B4"/>
          <w:bottom w:val="single" w:sz="4" w:space="0" w:color="2D73B4"/>
          <w:right w:val="single" w:sz="4" w:space="0" w:color="2D73B4"/>
          <w:insideH w:val="single" w:sz="4" w:space="0" w:color="2D73B4"/>
          <w:insideV w:val="single" w:sz="4" w:space="0" w:color="2D73B4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6888"/>
      </w:tblGrid>
      <w:tr w:rsidR="00D935F0" w:rsidRPr="00C46324" w14:paraId="66D11EDB" w14:textId="77777777">
        <w:trPr>
          <w:trHeight w:val="544"/>
        </w:trPr>
        <w:tc>
          <w:tcPr>
            <w:tcW w:w="1402" w:type="dxa"/>
            <w:shd w:val="clear" w:color="auto" w:fill="DDE9F5"/>
          </w:tcPr>
          <w:p w14:paraId="7EABB392" w14:textId="77777777" w:rsidR="00D935F0" w:rsidRPr="00C46324" w:rsidRDefault="00B62ABE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Description</w:t>
            </w:r>
          </w:p>
        </w:tc>
        <w:tc>
          <w:tcPr>
            <w:tcW w:w="6888" w:type="dxa"/>
          </w:tcPr>
          <w:p w14:paraId="51C63E1E" w14:textId="77777777" w:rsidR="007C0A65" w:rsidRPr="00C46324" w:rsidRDefault="007C0A65" w:rsidP="007C0A65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 xml:space="preserve">As part of the Researcher Details view, located below the researcher’s primary details, the system shall show an interactive list of that </w:t>
            </w:r>
          </w:p>
          <w:p w14:paraId="1C14D8E2" w14:textId="3D49F5BE" w:rsidR="00D935F0" w:rsidRPr="00C46324" w:rsidRDefault="007C0A65" w:rsidP="007C0A65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researcher’s publications.</w:t>
            </w:r>
          </w:p>
        </w:tc>
      </w:tr>
      <w:tr w:rsidR="00D935F0" w:rsidRPr="00C46324" w14:paraId="25630527" w14:textId="77777777" w:rsidTr="003459B5">
        <w:trPr>
          <w:trHeight w:val="513"/>
        </w:trPr>
        <w:tc>
          <w:tcPr>
            <w:tcW w:w="1402" w:type="dxa"/>
            <w:shd w:val="clear" w:color="auto" w:fill="DDE9F5"/>
          </w:tcPr>
          <w:p w14:paraId="7F999FB5" w14:textId="77777777" w:rsidR="00D935F0" w:rsidRPr="00C46324" w:rsidRDefault="00B62ABE">
            <w:pPr>
              <w:pStyle w:val="TableParagraph"/>
              <w:ind w:right="443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Type and Use Case</w:t>
            </w:r>
          </w:p>
        </w:tc>
        <w:tc>
          <w:tcPr>
            <w:tcW w:w="6888" w:type="dxa"/>
          </w:tcPr>
          <w:p w14:paraId="12CD38DB" w14:textId="42C3B061" w:rsidR="00E57C27" w:rsidRPr="00C46324" w:rsidRDefault="00E57C27" w:rsidP="00E57C27">
            <w:pPr>
              <w:ind w:firstLineChars="50" w:firstLine="105"/>
              <w:rPr>
                <w:rFonts w:ascii="Times New Roman" w:eastAsia="楷体-简" w:hAnsi="Times New Roman" w:cs="Times New Roman"/>
                <w:sz w:val="21"/>
                <w:szCs w:val="21"/>
                <w:lang w:bidi="ar-SA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 xml:space="preserve">SW </w:t>
            </w: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UC34_User_views_Publications</w:t>
            </w:r>
          </w:p>
          <w:p w14:paraId="4390CF07" w14:textId="68655726" w:rsidR="00D935F0" w:rsidRPr="00C46324" w:rsidRDefault="00D935F0">
            <w:pPr>
              <w:pStyle w:val="TableParagraph"/>
              <w:ind w:right="154"/>
              <w:rPr>
                <w:rFonts w:ascii="Times New Roman" w:eastAsia="楷体-简" w:hAnsi="Times New Roman" w:cs="Times New Roman"/>
                <w:sz w:val="21"/>
                <w:szCs w:val="21"/>
              </w:rPr>
            </w:pPr>
          </w:p>
        </w:tc>
      </w:tr>
      <w:tr w:rsidR="00D935F0" w:rsidRPr="00C46324" w14:paraId="063AB3C5" w14:textId="77777777" w:rsidTr="00BF31CF">
        <w:trPr>
          <w:trHeight w:val="1114"/>
        </w:trPr>
        <w:tc>
          <w:tcPr>
            <w:tcW w:w="1402" w:type="dxa"/>
            <w:shd w:val="clear" w:color="auto" w:fill="DDE9F5"/>
          </w:tcPr>
          <w:p w14:paraId="62C97931" w14:textId="77777777" w:rsidR="00D935F0" w:rsidRPr="00C46324" w:rsidRDefault="00B62ABE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Criteria</w:t>
            </w:r>
          </w:p>
        </w:tc>
        <w:tc>
          <w:tcPr>
            <w:tcW w:w="6888" w:type="dxa"/>
          </w:tcPr>
          <w:p w14:paraId="26450349" w14:textId="6128098F" w:rsidR="005F151E" w:rsidRPr="00C46324" w:rsidRDefault="005F151E" w:rsidP="005F151E">
            <w:pPr>
              <w:pStyle w:val="TableParagraph"/>
              <w:numPr>
                <w:ilvl w:val="0"/>
                <w:numId w:val="1"/>
              </w:numPr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PublicationListView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displays success or failure in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ResearcherDetailView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.</w:t>
            </w:r>
          </w:p>
          <w:p w14:paraId="58038D63" w14:textId="77777777" w:rsidR="005F151E" w:rsidRPr="00C46324" w:rsidRDefault="005F151E" w:rsidP="005F151E">
            <w:pPr>
              <w:pStyle w:val="TableParagraph"/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</w:p>
          <w:p w14:paraId="409BC27D" w14:textId="1B53F206" w:rsidR="005F151E" w:rsidRPr="00C46324" w:rsidRDefault="005F151E" w:rsidP="005F151E">
            <w:pPr>
              <w:pStyle w:val="TableParagraph"/>
              <w:numPr>
                <w:ilvl w:val="0"/>
                <w:numId w:val="1"/>
              </w:numPr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PublicationListView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can be adjusted with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ResearcherDetailView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, application window.</w:t>
            </w:r>
          </w:p>
          <w:p w14:paraId="7E788899" w14:textId="77777777" w:rsidR="005F151E" w:rsidRPr="00C46324" w:rsidRDefault="005F151E" w:rsidP="005F151E">
            <w:pPr>
              <w:pStyle w:val="TableParagraph"/>
              <w:ind w:left="0"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</w:p>
          <w:p w14:paraId="32810D61" w14:textId="0C264091" w:rsidR="005F151E" w:rsidRPr="00C46324" w:rsidRDefault="005F151E" w:rsidP="005F151E">
            <w:pPr>
              <w:pStyle w:val="TableParagraph"/>
              <w:numPr>
                <w:ilvl w:val="0"/>
                <w:numId w:val="1"/>
              </w:numPr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PublicationListView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displays an interactive list of publications corresponding to researchers in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ResearcherDetailView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. The detailed information includes the year of publication and the title of all publications.</w:t>
            </w:r>
          </w:p>
          <w:p w14:paraId="3287BB57" w14:textId="77777777" w:rsidR="005F151E" w:rsidRPr="00C46324" w:rsidRDefault="005F151E" w:rsidP="005F151E">
            <w:pPr>
              <w:pStyle w:val="TableParagraph"/>
              <w:ind w:left="0"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</w:p>
          <w:p w14:paraId="1BEAFF28" w14:textId="3070E141" w:rsidR="005F151E" w:rsidRPr="00C46324" w:rsidRDefault="005F151E" w:rsidP="005F151E">
            <w:pPr>
              <w:pStyle w:val="TableParagraph"/>
              <w:numPr>
                <w:ilvl w:val="0"/>
                <w:numId w:val="1"/>
              </w:numPr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The list should initially be sorted from top to bottom according to the year of publication, with the most recent publication first.</w:t>
            </w:r>
          </w:p>
          <w:p w14:paraId="757E3E0C" w14:textId="77777777" w:rsidR="005F151E" w:rsidRPr="00C46324" w:rsidRDefault="005F151E" w:rsidP="005F151E">
            <w:pPr>
              <w:pStyle w:val="TableParagraph"/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</w:p>
          <w:p w14:paraId="214B6EDC" w14:textId="071F3E7C" w:rsidR="005F151E" w:rsidRPr="00C46324" w:rsidRDefault="005F151E" w:rsidP="005F151E">
            <w:pPr>
              <w:pStyle w:val="TableParagraph"/>
              <w:numPr>
                <w:ilvl w:val="0"/>
                <w:numId w:val="1"/>
              </w:numPr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If there are publications published in the same year, they are sorted alphabetically by title.</w:t>
            </w:r>
          </w:p>
          <w:p w14:paraId="54ACD2B8" w14:textId="77777777" w:rsidR="005F151E" w:rsidRPr="00C46324" w:rsidRDefault="005F151E" w:rsidP="005F151E">
            <w:pPr>
              <w:pStyle w:val="TableParagraph"/>
              <w:ind w:left="0"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</w:p>
          <w:p w14:paraId="65E8B2C7" w14:textId="395CCBF6" w:rsidR="005F151E" w:rsidRPr="00C46324" w:rsidRDefault="005F151E" w:rsidP="005F151E">
            <w:pPr>
              <w:pStyle w:val="TableParagraph"/>
              <w:numPr>
                <w:ilvl w:val="0"/>
                <w:numId w:val="1"/>
              </w:numPr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Set a drop-down list option in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PublicationListView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, which allows users to reverse the order of publications so that the oldest publication appears first.</w:t>
            </w:r>
          </w:p>
          <w:p w14:paraId="38097F93" w14:textId="77777777" w:rsidR="005F151E" w:rsidRPr="00C46324" w:rsidRDefault="005F151E" w:rsidP="005F151E">
            <w:pPr>
              <w:pStyle w:val="TableParagraph"/>
              <w:ind w:left="0"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</w:p>
          <w:p w14:paraId="663B2657" w14:textId="74C5BE72" w:rsidR="005F151E" w:rsidRPr="00C46324" w:rsidRDefault="005F151E" w:rsidP="005F151E">
            <w:pPr>
              <w:pStyle w:val="TableParagraph"/>
              <w:numPr>
                <w:ilvl w:val="0"/>
                <w:numId w:val="1"/>
              </w:numPr>
              <w:ind w:right="154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Setting the text box in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PublicationListView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allows the user to specify the year range to filter the content of the list.</w:t>
            </w:r>
          </w:p>
        </w:tc>
      </w:tr>
      <w:tr w:rsidR="00D935F0" w:rsidRPr="00C46324" w14:paraId="222367AA" w14:textId="77777777" w:rsidTr="00D67897">
        <w:trPr>
          <w:trHeight w:val="1253"/>
        </w:trPr>
        <w:tc>
          <w:tcPr>
            <w:tcW w:w="1402" w:type="dxa"/>
            <w:shd w:val="clear" w:color="auto" w:fill="DDE9F5"/>
          </w:tcPr>
          <w:p w14:paraId="508E60DA" w14:textId="77777777" w:rsidR="00D935F0" w:rsidRPr="00C46324" w:rsidRDefault="00B62ABE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Method</w:t>
            </w:r>
          </w:p>
        </w:tc>
        <w:tc>
          <w:tcPr>
            <w:tcW w:w="6888" w:type="dxa"/>
          </w:tcPr>
          <w:p w14:paraId="48DF011F" w14:textId="77777777" w:rsidR="000A47E2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White box testing 1</w:t>
            </w:r>
          </w:p>
          <w:p w14:paraId="2E3ACF4A" w14:textId="77777777" w:rsidR="000A47E2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Check whether the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PublicationListView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is displayed correctly.</w:t>
            </w:r>
          </w:p>
          <w:p w14:paraId="212F193C" w14:textId="77777777" w:rsidR="000A47E2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Whether the displayed publication is consistent with the publication of the person selected by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ResearcherDetailView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.</w:t>
            </w:r>
          </w:p>
          <w:p w14:paraId="26E7D3FD" w14:textId="77777777" w:rsidR="000A47E2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Check if the list format is the year of publication and the title of publication.</w:t>
            </w:r>
          </w:p>
          <w:p w14:paraId="26BC4570" w14:textId="27956E49" w:rsidR="000A47E2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In the initial display of the check list, whether the publications are sorted in order from the most recent to the farthest publication year.</w:t>
            </w:r>
            <w:r w:rsidR="00B66A4C" w:rsidRPr="00C4632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66A4C"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Publications published in the same year are arranged in the order of subtitles.</w:t>
            </w:r>
          </w:p>
          <w:p w14:paraId="1FC099D4" w14:textId="77777777" w:rsidR="000A47E2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Compare the displayed data with the data in the database.</w:t>
            </w:r>
          </w:p>
          <w:p w14:paraId="6237BFB0" w14:textId="77777777" w:rsidR="004557E1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Adjust the size of the window and check whether the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PublicationListView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is displayed correctly.</w:t>
            </w:r>
          </w:p>
          <w:p w14:paraId="0FA55D3D" w14:textId="77777777" w:rsidR="000A47E2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Whether to display the drop-down list to adjust the order of the list.</w:t>
            </w:r>
          </w:p>
          <w:p w14:paraId="3A0D0FC9" w14:textId="55F6B29E" w:rsidR="000A47E2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Whether to display the text box used by the customer for the specified year.</w:t>
            </w:r>
          </w:p>
        </w:tc>
      </w:tr>
      <w:tr w:rsidR="00D935F0" w:rsidRPr="00C46324" w14:paraId="12D9F4D1" w14:textId="77777777">
        <w:trPr>
          <w:trHeight w:val="274"/>
        </w:trPr>
        <w:tc>
          <w:tcPr>
            <w:tcW w:w="1402" w:type="dxa"/>
            <w:shd w:val="clear" w:color="auto" w:fill="DDE9F5"/>
          </w:tcPr>
          <w:p w14:paraId="434CBB4D" w14:textId="47A5B115" w:rsidR="00D935F0" w:rsidRPr="00C46324" w:rsidRDefault="00B62ABE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Outcome</w:t>
            </w:r>
          </w:p>
        </w:tc>
        <w:tc>
          <w:tcPr>
            <w:tcW w:w="6888" w:type="dxa"/>
          </w:tcPr>
          <w:p w14:paraId="71BA4AF1" w14:textId="2CB22F39" w:rsidR="00D935F0" w:rsidRPr="00C46324" w:rsidRDefault="00D935F0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</w:p>
        </w:tc>
      </w:tr>
      <w:tr w:rsidR="0005014B" w:rsidRPr="00C46324" w14:paraId="3D624E5D" w14:textId="77777777" w:rsidTr="003E0CD1">
        <w:trPr>
          <w:trHeight w:val="1001"/>
        </w:trPr>
        <w:tc>
          <w:tcPr>
            <w:tcW w:w="1402" w:type="dxa"/>
            <w:shd w:val="clear" w:color="auto" w:fill="DDE9F5"/>
          </w:tcPr>
          <w:p w14:paraId="01054314" w14:textId="77777777" w:rsidR="0005014B" w:rsidRPr="00C46324" w:rsidRDefault="0005014B" w:rsidP="003E0CD1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Method</w:t>
            </w:r>
          </w:p>
        </w:tc>
        <w:tc>
          <w:tcPr>
            <w:tcW w:w="6888" w:type="dxa"/>
          </w:tcPr>
          <w:p w14:paraId="53B1499D" w14:textId="5C16B7DF" w:rsidR="006F7CA6" w:rsidRPr="00C46324" w:rsidRDefault="000A47E2" w:rsidP="000A47E2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Black</w:t>
            </w: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box testing</w:t>
            </w:r>
            <w:r w:rsidR="00B66A4C"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1-1</w:t>
            </w:r>
          </w:p>
          <w:p w14:paraId="5171EB6D" w14:textId="062011A5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After selecting a person's name in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ResearcherDetailView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, observe whether the form is displayed correctly.</w:t>
            </w:r>
          </w:p>
          <w:p w14:paraId="1CB0D5B3" w14:textId="5A5A3361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Click the options in the order adjustment drop-down list, and then observe the display status of the table.</w:t>
            </w:r>
          </w:p>
          <w:p w14:paraId="4702F2BE" w14:textId="77777777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Compare the displayed publication data with the database to see if it is displayed correctly.</w:t>
            </w:r>
          </w:p>
          <w:p w14:paraId="43A83766" w14:textId="27620B03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Observe whether the order of publications is reversed, and whether the oldest publication appears first.</w:t>
            </w:r>
          </w:p>
          <w:p w14:paraId="6AFB1505" w14:textId="178799C3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Publications published in the same year are arranged in the order of subtitles.</w:t>
            </w:r>
          </w:p>
        </w:tc>
      </w:tr>
      <w:tr w:rsidR="0005014B" w:rsidRPr="00C46324" w14:paraId="5D11D17E" w14:textId="77777777" w:rsidTr="003E0CD1">
        <w:trPr>
          <w:trHeight w:val="274"/>
        </w:trPr>
        <w:tc>
          <w:tcPr>
            <w:tcW w:w="1402" w:type="dxa"/>
            <w:shd w:val="clear" w:color="auto" w:fill="DDE9F5"/>
          </w:tcPr>
          <w:p w14:paraId="01FB6C0D" w14:textId="13AD47CE" w:rsidR="0005014B" w:rsidRPr="00C46324" w:rsidRDefault="0005014B" w:rsidP="003E0CD1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Outcome</w:t>
            </w:r>
          </w:p>
        </w:tc>
        <w:tc>
          <w:tcPr>
            <w:tcW w:w="6888" w:type="dxa"/>
          </w:tcPr>
          <w:p w14:paraId="256CE173" w14:textId="77777777" w:rsidR="0005014B" w:rsidRPr="00C46324" w:rsidRDefault="0005014B" w:rsidP="003E0CD1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</w:p>
        </w:tc>
      </w:tr>
      <w:tr w:rsidR="002E44B0" w:rsidRPr="00C46324" w14:paraId="1535B92E" w14:textId="77777777" w:rsidTr="003E0CD1">
        <w:trPr>
          <w:trHeight w:val="274"/>
        </w:trPr>
        <w:tc>
          <w:tcPr>
            <w:tcW w:w="1402" w:type="dxa"/>
            <w:shd w:val="clear" w:color="auto" w:fill="DDE9F5"/>
          </w:tcPr>
          <w:p w14:paraId="65EBC1FC" w14:textId="490DCE29" w:rsidR="002E44B0" w:rsidRPr="00C46324" w:rsidRDefault="002E44B0" w:rsidP="003E0CD1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Method</w:t>
            </w:r>
          </w:p>
        </w:tc>
        <w:tc>
          <w:tcPr>
            <w:tcW w:w="6888" w:type="dxa"/>
          </w:tcPr>
          <w:p w14:paraId="5534DCE6" w14:textId="77B3E0F5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Black box testing 1</w:t>
            </w: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-2</w:t>
            </w:r>
          </w:p>
          <w:p w14:paraId="3D6B59A0" w14:textId="77777777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After selecting a person's name in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ResearcherDetailView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, observe whether the form is displayed correctly.</w:t>
            </w:r>
          </w:p>
          <w:p w14:paraId="680B3A8B" w14:textId="040B37E1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Click the options in the order adjustment drop-down list, and then observe the </w:t>
            </w: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lastRenderedPageBreak/>
              <w:t>display status of the table.</w:t>
            </w:r>
          </w:p>
          <w:p w14:paraId="11D1E248" w14:textId="77777777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Compare the displayed publication data with the database to see if it is displayed correctly.</w:t>
            </w:r>
          </w:p>
          <w:p w14:paraId="3BE29A54" w14:textId="77777777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Observe whether the order of publications is reversed, and whether the oldest publication appears first.</w:t>
            </w:r>
          </w:p>
          <w:p w14:paraId="207DCD32" w14:textId="7F476EDD" w:rsidR="002E44B0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Publications published in the same year are arranged in the order of subtitles.</w:t>
            </w:r>
          </w:p>
        </w:tc>
      </w:tr>
      <w:tr w:rsidR="002E44B0" w:rsidRPr="00C46324" w14:paraId="561070A2" w14:textId="77777777" w:rsidTr="003E0CD1">
        <w:trPr>
          <w:trHeight w:val="274"/>
        </w:trPr>
        <w:tc>
          <w:tcPr>
            <w:tcW w:w="1402" w:type="dxa"/>
            <w:shd w:val="clear" w:color="auto" w:fill="DDE9F5"/>
          </w:tcPr>
          <w:p w14:paraId="5E5B8CEF" w14:textId="4FBDEB11" w:rsidR="002E44B0" w:rsidRPr="00C46324" w:rsidRDefault="002E44B0" w:rsidP="003E0CD1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lastRenderedPageBreak/>
              <w:t>Outcome</w:t>
            </w:r>
          </w:p>
        </w:tc>
        <w:tc>
          <w:tcPr>
            <w:tcW w:w="6888" w:type="dxa"/>
          </w:tcPr>
          <w:p w14:paraId="793A8BC1" w14:textId="77777777" w:rsidR="002E44B0" w:rsidRPr="00C46324" w:rsidRDefault="002E44B0" w:rsidP="003E0CD1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</w:p>
        </w:tc>
      </w:tr>
      <w:tr w:rsidR="00B66A4C" w:rsidRPr="00C46324" w14:paraId="79C94255" w14:textId="77777777" w:rsidTr="003E0CD1">
        <w:trPr>
          <w:trHeight w:val="1001"/>
        </w:trPr>
        <w:tc>
          <w:tcPr>
            <w:tcW w:w="1402" w:type="dxa"/>
            <w:shd w:val="clear" w:color="auto" w:fill="DDE9F5"/>
          </w:tcPr>
          <w:p w14:paraId="2842A6A7" w14:textId="028A7825" w:rsidR="00B66A4C" w:rsidRPr="00C46324" w:rsidRDefault="00B66A4C" w:rsidP="00B66A4C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Method</w:t>
            </w:r>
          </w:p>
        </w:tc>
        <w:tc>
          <w:tcPr>
            <w:tcW w:w="6888" w:type="dxa"/>
          </w:tcPr>
          <w:p w14:paraId="19050BDB" w14:textId="41FB0B44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Black box testing 1</w:t>
            </w: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-3</w:t>
            </w:r>
          </w:p>
          <w:p w14:paraId="71A4817C" w14:textId="77777777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After selecting a person's name in </w:t>
            </w:r>
            <w:proofErr w:type="spell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ResearcherDetailView</w:t>
            </w:r>
            <w:proofErr w:type="spell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, observe whether the form is displayed correctly.</w:t>
            </w:r>
          </w:p>
          <w:p w14:paraId="4F086356" w14:textId="77777777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Click the options in the order adjustment drop-down list, and then observe the display status of the table.</w:t>
            </w:r>
          </w:p>
          <w:p w14:paraId="0FD7CCA9" w14:textId="77777777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Compare the displayed publication data with the database to see if it is displayed correctly.</w:t>
            </w:r>
          </w:p>
          <w:p w14:paraId="64D330E1" w14:textId="77777777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Observe whether the order of publications is reversed, and whether the oldest publication appears first.</w:t>
            </w:r>
          </w:p>
          <w:p w14:paraId="7F5BA4AB" w14:textId="15071E81" w:rsidR="00B66A4C" w:rsidRPr="00C46324" w:rsidRDefault="00B66A4C" w:rsidP="00B66A4C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Publications published in the same year are arranged in the order of subtitles.</w:t>
            </w:r>
          </w:p>
        </w:tc>
      </w:tr>
      <w:tr w:rsidR="00B66A4C" w:rsidRPr="00C46324" w14:paraId="2B82422C" w14:textId="77777777" w:rsidTr="003E0CD1">
        <w:trPr>
          <w:trHeight w:val="274"/>
        </w:trPr>
        <w:tc>
          <w:tcPr>
            <w:tcW w:w="1402" w:type="dxa"/>
            <w:shd w:val="clear" w:color="auto" w:fill="DDE9F5"/>
          </w:tcPr>
          <w:p w14:paraId="3902B92E" w14:textId="77777777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Outcome</w:t>
            </w:r>
          </w:p>
        </w:tc>
        <w:tc>
          <w:tcPr>
            <w:tcW w:w="6888" w:type="dxa"/>
          </w:tcPr>
          <w:p w14:paraId="3886EEC1" w14:textId="77777777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</w:p>
        </w:tc>
      </w:tr>
      <w:tr w:rsidR="00B66A4C" w:rsidRPr="00C46324" w14:paraId="08881870" w14:textId="77777777" w:rsidTr="00322C5F">
        <w:trPr>
          <w:trHeight w:val="1001"/>
        </w:trPr>
        <w:tc>
          <w:tcPr>
            <w:tcW w:w="1402" w:type="dxa"/>
            <w:shd w:val="clear" w:color="auto" w:fill="DDE9F5"/>
          </w:tcPr>
          <w:p w14:paraId="59B8753F" w14:textId="77777777" w:rsidR="00B66A4C" w:rsidRPr="00C46324" w:rsidRDefault="00B66A4C" w:rsidP="00B66A4C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Method</w:t>
            </w:r>
          </w:p>
        </w:tc>
        <w:tc>
          <w:tcPr>
            <w:tcW w:w="6888" w:type="dxa"/>
          </w:tcPr>
          <w:p w14:paraId="5922A1B6" w14:textId="77777777" w:rsidR="00C46324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Black Box test 2-1</w:t>
            </w:r>
          </w:p>
          <w:p w14:paraId="20A2B875" w14:textId="77777777" w:rsidR="00C46324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Use the interval selection text box, enter the year </w:t>
            </w:r>
            <w:proofErr w:type="gram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interval</w:t>
            </w:r>
            <w:proofErr w:type="gram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 xml:space="preserve"> and observe the changes in the table.</w:t>
            </w:r>
          </w:p>
          <w:p w14:paraId="1D8B2537" w14:textId="77777777" w:rsidR="00C46324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Whether it can accurately display the publication of the corresponding person.</w:t>
            </w:r>
          </w:p>
          <w:p w14:paraId="7E1F781B" w14:textId="77777777" w:rsidR="00C46324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It can accurately display the publication year and name of the selected year zone.</w:t>
            </w:r>
          </w:p>
          <w:p w14:paraId="71E20FE1" w14:textId="184FAECE" w:rsidR="00B66A4C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  <w:lang w:eastAsia="zh-CN"/>
              </w:rPr>
              <w:t>Publications published in the same year are arranged in the order of subtitles.</w:t>
            </w:r>
          </w:p>
        </w:tc>
      </w:tr>
      <w:tr w:rsidR="00B66A4C" w:rsidRPr="00C46324" w14:paraId="6463F839" w14:textId="77777777" w:rsidTr="00322C5F">
        <w:trPr>
          <w:trHeight w:val="274"/>
        </w:trPr>
        <w:tc>
          <w:tcPr>
            <w:tcW w:w="1402" w:type="dxa"/>
            <w:shd w:val="clear" w:color="auto" w:fill="DDE9F5"/>
          </w:tcPr>
          <w:p w14:paraId="681E312A" w14:textId="77777777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Outcome</w:t>
            </w:r>
          </w:p>
        </w:tc>
        <w:tc>
          <w:tcPr>
            <w:tcW w:w="6888" w:type="dxa"/>
          </w:tcPr>
          <w:p w14:paraId="6951061A" w14:textId="77777777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</w:p>
        </w:tc>
      </w:tr>
      <w:tr w:rsidR="00B66A4C" w:rsidRPr="00C46324" w14:paraId="650A26BA" w14:textId="77777777" w:rsidTr="00322C5F">
        <w:trPr>
          <w:trHeight w:val="1001"/>
        </w:trPr>
        <w:tc>
          <w:tcPr>
            <w:tcW w:w="1402" w:type="dxa"/>
            <w:shd w:val="clear" w:color="auto" w:fill="DDE9F5"/>
          </w:tcPr>
          <w:p w14:paraId="6A36884F" w14:textId="5DB629B5" w:rsidR="00B66A4C" w:rsidRPr="00C46324" w:rsidRDefault="00B66A4C" w:rsidP="00B66A4C">
            <w:pPr>
              <w:pStyle w:val="TableParagraph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Method</w:t>
            </w:r>
          </w:p>
        </w:tc>
        <w:tc>
          <w:tcPr>
            <w:tcW w:w="6888" w:type="dxa"/>
          </w:tcPr>
          <w:p w14:paraId="1C7B93BC" w14:textId="2D6B4729" w:rsidR="00C46324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Black Box test 2-</w:t>
            </w: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2</w:t>
            </w:r>
          </w:p>
          <w:p w14:paraId="4BDF621F" w14:textId="77777777" w:rsidR="00C46324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 xml:space="preserve">Use the interval selection text box, enter the year </w:t>
            </w:r>
            <w:proofErr w:type="gram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interval</w:t>
            </w:r>
            <w:proofErr w:type="gram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 xml:space="preserve"> and observe the changes in the table.</w:t>
            </w:r>
          </w:p>
          <w:p w14:paraId="53C41C66" w14:textId="77777777" w:rsidR="00C46324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Whether it can accurately display the publication of the corresponding person.</w:t>
            </w:r>
          </w:p>
          <w:p w14:paraId="2582466E" w14:textId="77777777" w:rsidR="00C46324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It can accurately display the publication year and name of the selected year zone.</w:t>
            </w:r>
          </w:p>
          <w:p w14:paraId="1B74A5D2" w14:textId="11D4A77B" w:rsidR="00B66A4C" w:rsidRPr="00C46324" w:rsidRDefault="00C46324" w:rsidP="00C46324">
            <w:pPr>
              <w:pStyle w:val="TableParagraph"/>
              <w:spacing w:before="5" w:line="245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Publications published in the same year are arranged in the order of subtitles.</w:t>
            </w:r>
          </w:p>
        </w:tc>
      </w:tr>
      <w:tr w:rsidR="00B66A4C" w:rsidRPr="00C46324" w14:paraId="520A9665" w14:textId="77777777" w:rsidTr="00322C5F">
        <w:trPr>
          <w:trHeight w:val="274"/>
        </w:trPr>
        <w:tc>
          <w:tcPr>
            <w:tcW w:w="1402" w:type="dxa"/>
            <w:shd w:val="clear" w:color="auto" w:fill="DDE9F5"/>
          </w:tcPr>
          <w:p w14:paraId="517CABAD" w14:textId="1003F238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Outcome</w:t>
            </w:r>
          </w:p>
        </w:tc>
        <w:tc>
          <w:tcPr>
            <w:tcW w:w="6888" w:type="dxa"/>
          </w:tcPr>
          <w:p w14:paraId="36D2DA39" w14:textId="77777777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</w:p>
        </w:tc>
      </w:tr>
      <w:tr w:rsidR="00B66A4C" w:rsidRPr="00C46324" w14:paraId="4DB8CF29" w14:textId="77777777" w:rsidTr="00322C5F">
        <w:trPr>
          <w:trHeight w:val="274"/>
        </w:trPr>
        <w:tc>
          <w:tcPr>
            <w:tcW w:w="1402" w:type="dxa"/>
            <w:shd w:val="clear" w:color="auto" w:fill="DDE9F5"/>
          </w:tcPr>
          <w:p w14:paraId="0820CCD1" w14:textId="7D60B722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Method</w:t>
            </w:r>
          </w:p>
        </w:tc>
        <w:tc>
          <w:tcPr>
            <w:tcW w:w="6888" w:type="dxa"/>
          </w:tcPr>
          <w:p w14:paraId="2D46BC12" w14:textId="2D59B6CE" w:rsidR="00C46324" w:rsidRPr="00C46324" w:rsidRDefault="00C46324" w:rsidP="00C46324">
            <w:pPr>
              <w:pStyle w:val="TableParagraph"/>
              <w:spacing w:line="247" w:lineRule="exact"/>
              <w:ind w:left="0" w:firstLineChars="50" w:firstLine="105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Black Box test 2-</w:t>
            </w: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3</w:t>
            </w:r>
          </w:p>
          <w:p w14:paraId="0DA9C49A" w14:textId="77777777" w:rsidR="00C46324" w:rsidRPr="00C46324" w:rsidRDefault="00C46324" w:rsidP="00C46324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 xml:space="preserve">Use the interval selection text box, enter the year </w:t>
            </w:r>
            <w:proofErr w:type="gramStart"/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interval</w:t>
            </w:r>
            <w:proofErr w:type="gramEnd"/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 xml:space="preserve"> and observe the changes in the table.</w:t>
            </w:r>
          </w:p>
          <w:p w14:paraId="44E7F50D" w14:textId="77777777" w:rsidR="00C46324" w:rsidRPr="00C46324" w:rsidRDefault="00C46324" w:rsidP="00C46324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Whether it can accurately display the publication of the corresponding person.</w:t>
            </w:r>
          </w:p>
          <w:p w14:paraId="11B0DAE7" w14:textId="77777777" w:rsidR="00C46324" w:rsidRPr="00C46324" w:rsidRDefault="00C46324" w:rsidP="00C46324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It can accurately display the publication year and name of the selected year zone.</w:t>
            </w:r>
          </w:p>
          <w:p w14:paraId="6D5E1782" w14:textId="4A36D0F1" w:rsidR="00B66A4C" w:rsidRPr="00C46324" w:rsidRDefault="00C46324" w:rsidP="00C46324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Publications published in the same year are arranged in the order of subtitles.</w:t>
            </w:r>
          </w:p>
        </w:tc>
      </w:tr>
      <w:tr w:rsidR="00B66A4C" w:rsidRPr="00C46324" w14:paraId="439BCBDD" w14:textId="77777777" w:rsidTr="00322C5F">
        <w:trPr>
          <w:trHeight w:val="274"/>
        </w:trPr>
        <w:tc>
          <w:tcPr>
            <w:tcW w:w="1402" w:type="dxa"/>
            <w:shd w:val="clear" w:color="auto" w:fill="DDE9F5"/>
          </w:tcPr>
          <w:p w14:paraId="45F03854" w14:textId="025E89BE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  <w:r w:rsidRPr="00C46324">
              <w:rPr>
                <w:rFonts w:ascii="Times New Roman" w:eastAsia="楷体-简" w:hAnsi="Times New Roman" w:cs="Times New Roman"/>
                <w:sz w:val="21"/>
                <w:szCs w:val="21"/>
              </w:rPr>
              <w:t>Outcome</w:t>
            </w:r>
          </w:p>
        </w:tc>
        <w:tc>
          <w:tcPr>
            <w:tcW w:w="6888" w:type="dxa"/>
          </w:tcPr>
          <w:p w14:paraId="2BADBF97" w14:textId="77777777" w:rsidR="00B66A4C" w:rsidRPr="00C46324" w:rsidRDefault="00B66A4C" w:rsidP="00B66A4C">
            <w:pPr>
              <w:pStyle w:val="TableParagraph"/>
              <w:spacing w:line="247" w:lineRule="exact"/>
              <w:rPr>
                <w:rFonts w:ascii="Times New Roman" w:eastAsia="楷体-简" w:hAnsi="Times New Roman" w:cs="Times New Roman"/>
                <w:sz w:val="21"/>
                <w:szCs w:val="21"/>
              </w:rPr>
            </w:pPr>
          </w:p>
        </w:tc>
      </w:tr>
    </w:tbl>
    <w:p w14:paraId="22D01B4F" w14:textId="77777777" w:rsidR="00604F6C" w:rsidRPr="00C46324" w:rsidRDefault="00604F6C" w:rsidP="0005014B">
      <w:pPr>
        <w:spacing w:before="3"/>
        <w:rPr>
          <w:rFonts w:ascii="Times New Roman" w:eastAsia="楷体-简" w:hAnsi="Times New Roman" w:cs="Times New Roman"/>
          <w:i/>
          <w:sz w:val="21"/>
          <w:szCs w:val="21"/>
        </w:rPr>
      </w:pPr>
    </w:p>
    <w:sectPr w:rsidR="00604F6C" w:rsidRPr="00C46324">
      <w:type w:val="continuous"/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5F4A"/>
    <w:multiLevelType w:val="hybridMultilevel"/>
    <w:tmpl w:val="80EEB348"/>
    <w:lvl w:ilvl="0" w:tplc="968AB0E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5F0"/>
    <w:rsid w:val="000155AB"/>
    <w:rsid w:val="0001592F"/>
    <w:rsid w:val="00022482"/>
    <w:rsid w:val="0005014B"/>
    <w:rsid w:val="00055165"/>
    <w:rsid w:val="00061DA6"/>
    <w:rsid w:val="00084564"/>
    <w:rsid w:val="00092FE1"/>
    <w:rsid w:val="00094544"/>
    <w:rsid w:val="000A42E3"/>
    <w:rsid w:val="000A47E2"/>
    <w:rsid w:val="000A5A31"/>
    <w:rsid w:val="000B4821"/>
    <w:rsid w:val="000D319B"/>
    <w:rsid w:val="000D5FE8"/>
    <w:rsid w:val="00122230"/>
    <w:rsid w:val="00140A74"/>
    <w:rsid w:val="00163A22"/>
    <w:rsid w:val="001863AA"/>
    <w:rsid w:val="001936B8"/>
    <w:rsid w:val="001D7A44"/>
    <w:rsid w:val="00250A62"/>
    <w:rsid w:val="002741B1"/>
    <w:rsid w:val="00280AF6"/>
    <w:rsid w:val="00281376"/>
    <w:rsid w:val="00281C76"/>
    <w:rsid w:val="00294133"/>
    <w:rsid w:val="002A1CBF"/>
    <w:rsid w:val="002A1F0B"/>
    <w:rsid w:val="002B5A3E"/>
    <w:rsid w:val="002B73A9"/>
    <w:rsid w:val="002C4DFB"/>
    <w:rsid w:val="002C6BDF"/>
    <w:rsid w:val="002C6DE1"/>
    <w:rsid w:val="002D1A39"/>
    <w:rsid w:val="002E1604"/>
    <w:rsid w:val="002E32F6"/>
    <w:rsid w:val="002E44B0"/>
    <w:rsid w:val="0033618C"/>
    <w:rsid w:val="003459B5"/>
    <w:rsid w:val="00385C37"/>
    <w:rsid w:val="003E0CD1"/>
    <w:rsid w:val="003F3398"/>
    <w:rsid w:val="003F51FD"/>
    <w:rsid w:val="003F6851"/>
    <w:rsid w:val="004313CC"/>
    <w:rsid w:val="00452A4E"/>
    <w:rsid w:val="004551FA"/>
    <w:rsid w:val="004557E1"/>
    <w:rsid w:val="00474775"/>
    <w:rsid w:val="00483D94"/>
    <w:rsid w:val="00485C23"/>
    <w:rsid w:val="00492E18"/>
    <w:rsid w:val="004C31EB"/>
    <w:rsid w:val="004C40DC"/>
    <w:rsid w:val="004C6E74"/>
    <w:rsid w:val="004D75E0"/>
    <w:rsid w:val="00502604"/>
    <w:rsid w:val="00504AC5"/>
    <w:rsid w:val="00507728"/>
    <w:rsid w:val="00527934"/>
    <w:rsid w:val="00562B31"/>
    <w:rsid w:val="005667E6"/>
    <w:rsid w:val="00592A1D"/>
    <w:rsid w:val="005C673D"/>
    <w:rsid w:val="005F151E"/>
    <w:rsid w:val="005F3BCE"/>
    <w:rsid w:val="006034EE"/>
    <w:rsid w:val="00604F6C"/>
    <w:rsid w:val="00620957"/>
    <w:rsid w:val="0063559B"/>
    <w:rsid w:val="00640675"/>
    <w:rsid w:val="00651CC7"/>
    <w:rsid w:val="00674771"/>
    <w:rsid w:val="006A1B16"/>
    <w:rsid w:val="006C75F3"/>
    <w:rsid w:val="006D4E2D"/>
    <w:rsid w:val="006F7CA6"/>
    <w:rsid w:val="00743449"/>
    <w:rsid w:val="00744573"/>
    <w:rsid w:val="00764DA5"/>
    <w:rsid w:val="00770AC3"/>
    <w:rsid w:val="00771FFC"/>
    <w:rsid w:val="007B0BFC"/>
    <w:rsid w:val="007B4659"/>
    <w:rsid w:val="007C0A65"/>
    <w:rsid w:val="007C30CD"/>
    <w:rsid w:val="007D0547"/>
    <w:rsid w:val="007D54F8"/>
    <w:rsid w:val="00826A19"/>
    <w:rsid w:val="0084434C"/>
    <w:rsid w:val="00887D7D"/>
    <w:rsid w:val="008C3E78"/>
    <w:rsid w:val="008D2F0D"/>
    <w:rsid w:val="00931634"/>
    <w:rsid w:val="00941EA7"/>
    <w:rsid w:val="00951CEC"/>
    <w:rsid w:val="0099018C"/>
    <w:rsid w:val="009A187E"/>
    <w:rsid w:val="009A7693"/>
    <w:rsid w:val="009B4513"/>
    <w:rsid w:val="009C22AE"/>
    <w:rsid w:val="009C321B"/>
    <w:rsid w:val="009E5760"/>
    <w:rsid w:val="009E726C"/>
    <w:rsid w:val="009F594C"/>
    <w:rsid w:val="00A15C1D"/>
    <w:rsid w:val="00A27188"/>
    <w:rsid w:val="00A54C96"/>
    <w:rsid w:val="00A55971"/>
    <w:rsid w:val="00A6160F"/>
    <w:rsid w:val="00A768E0"/>
    <w:rsid w:val="00AA7E99"/>
    <w:rsid w:val="00AB1402"/>
    <w:rsid w:val="00AC0A0C"/>
    <w:rsid w:val="00AC515C"/>
    <w:rsid w:val="00AD2B16"/>
    <w:rsid w:val="00B01F81"/>
    <w:rsid w:val="00B02ED7"/>
    <w:rsid w:val="00B12DD6"/>
    <w:rsid w:val="00B262A0"/>
    <w:rsid w:val="00B33992"/>
    <w:rsid w:val="00B50D39"/>
    <w:rsid w:val="00B60248"/>
    <w:rsid w:val="00B62ABE"/>
    <w:rsid w:val="00B66A4C"/>
    <w:rsid w:val="00B7618E"/>
    <w:rsid w:val="00B80BC6"/>
    <w:rsid w:val="00B86173"/>
    <w:rsid w:val="00B87565"/>
    <w:rsid w:val="00B9066B"/>
    <w:rsid w:val="00BB756A"/>
    <w:rsid w:val="00BC2231"/>
    <w:rsid w:val="00BC3F8A"/>
    <w:rsid w:val="00BD3D0A"/>
    <w:rsid w:val="00BD516F"/>
    <w:rsid w:val="00BF31CF"/>
    <w:rsid w:val="00C1362D"/>
    <w:rsid w:val="00C31BED"/>
    <w:rsid w:val="00C46324"/>
    <w:rsid w:val="00C64FA9"/>
    <w:rsid w:val="00C65422"/>
    <w:rsid w:val="00C7230A"/>
    <w:rsid w:val="00C7738F"/>
    <w:rsid w:val="00CC0C5E"/>
    <w:rsid w:val="00D23D23"/>
    <w:rsid w:val="00D27354"/>
    <w:rsid w:val="00D4493B"/>
    <w:rsid w:val="00D475CE"/>
    <w:rsid w:val="00D67897"/>
    <w:rsid w:val="00D75428"/>
    <w:rsid w:val="00D854BD"/>
    <w:rsid w:val="00D935F0"/>
    <w:rsid w:val="00DA261F"/>
    <w:rsid w:val="00DB0DA1"/>
    <w:rsid w:val="00DF7EF8"/>
    <w:rsid w:val="00E002D3"/>
    <w:rsid w:val="00E00401"/>
    <w:rsid w:val="00E027B1"/>
    <w:rsid w:val="00E55716"/>
    <w:rsid w:val="00E57C27"/>
    <w:rsid w:val="00E67D26"/>
    <w:rsid w:val="00E74AD0"/>
    <w:rsid w:val="00E8444A"/>
    <w:rsid w:val="00ED4342"/>
    <w:rsid w:val="00F02094"/>
    <w:rsid w:val="00F14367"/>
    <w:rsid w:val="00F317E5"/>
    <w:rsid w:val="00F41D45"/>
    <w:rsid w:val="00F55F97"/>
    <w:rsid w:val="00F70390"/>
    <w:rsid w:val="00F83531"/>
    <w:rsid w:val="00F84382"/>
    <w:rsid w:val="00FA10B4"/>
    <w:rsid w:val="00FA7DF6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F7E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B86173"/>
    <w:rPr>
      <w:rFonts w:ascii="Calibri" w:eastAsia="Calibri" w:hAnsi="Calibri" w:cs="Calibri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i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Test Summary</dc:title>
  <dc:creator>Nicole Herbert</dc:creator>
  <cp:lastModifiedBy>Luozhou Sha</cp:lastModifiedBy>
  <cp:revision>5</cp:revision>
  <dcterms:created xsi:type="dcterms:W3CDTF">2021-09-22T06:24:00Z</dcterms:created>
  <dcterms:modified xsi:type="dcterms:W3CDTF">2021-09-22T07:18:00Z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2021-07-14T00:00:00Z</vt:filetime>
  </property>
</Properties>
</file>