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Score Assignment 2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float number2, number1, answer;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"How many points was the test out of?" &lt;&lt; endl;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cin &gt;&gt; number2;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"How many points did you earn?" &lt;&lt; endl;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cin &gt;&gt; number1;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answer = number1 / number2 * 100;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if (answer &gt;= 100) {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"Your score is " &lt;&lt; answer &lt;&lt; "\nA+!" &lt;&lt; endl;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else if (answer &gt; 89) {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"Your score is " &lt;&lt; answer &lt;&lt; "\nA" &lt;&lt; endl;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else if (answer &gt; 79) {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"Your score is " &lt;&lt; answer &lt;&lt; "\nB" &lt;&lt; endl;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else if (answer &gt; 69) {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"Your score is " &lt;&lt; answer &lt;&lt; "\nC" &lt;&lt; endl;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else if (answer &gt; 59) {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"Your score is " &lt;&lt; answer &lt;&lt; "\nD" &lt;&lt; endl;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cout &lt;&lt; "Your score is " &lt;&lt; answer &lt;&lt; "\nF" &lt;&lt; endl;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Example 1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num;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"Please Enter Your Test Score (perecentage):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100)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Perfect Score!!!"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90)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an A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80)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B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70)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C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60)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D on your Exam...\n"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"Sorry: You have failed\n"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Example 2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num;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"Please Enter Your Test Score (perecentage):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Consolas" w:cs="Consolas" w:eastAsia="Consolas" w:hAnsi="Consolas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100)      //These IF statements are all connected because of 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white"/>
          <w:rtl w:val="0"/>
        </w:rPr>
        <w:t xml:space="preserve">ELSE IF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Perfect Score!!!"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(num&lt;=99 &amp;&amp; num &gt;= 90)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an A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(num&lt;=89 &amp;&amp; num &gt;= 80)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B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(num&lt;=79 &amp;&amp; num &gt;= 70)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C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(num&lt;=69 &amp;&amp; num &gt;= 60)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D on your Exam...\n"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"Sorry: You have failed\n"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INCORRECT </w:t>
      </w: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//THIS PROGRAM WILL NOT WORK PROPERLY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num; 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"Please Enter Your Test Score (perecentage):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100)        </w:t>
        <w:tab/>
        <w:t xml:space="preserve">//These are all separate IF statements 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Perfect Score!!!"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90)</w:t>
        <w:tab/>
        <w:tab/>
        <w:t xml:space="preserve">//These are all separate IF statements 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an A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80)</w:t>
        <w:tab/>
        <w:tab/>
        <w:t xml:space="preserve">//These are all separate IF statements 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B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70)</w:t>
        <w:tab/>
        <w:tab/>
        <w:t xml:space="preserve">//These are all separate IF statements 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C on your exam!\n"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(num &gt;= 60)</w:t>
        <w:tab/>
        <w:tab/>
        <w:t xml:space="preserve">//These are all separate IF statements 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"You got a D on your Exam...\n"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//These are all separate IF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"Sorry: You have failed\n"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