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float years, salary, rate, netIncome, Continue = 0;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while (Continue == 0){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input how many years you have worked with the company: ";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cin &gt;&gt; years;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input your yearly salary: ";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cin &gt;&gt; salary;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if (years &lt;= 4)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"\nSorry, you have not been with the company long enough.\nYou will recieve a bonus after your 5th year." &lt;&lt; endl;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"Your salary is: " &lt;&lt; salary &lt;&lt; endl;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else if (years &lt;= 10 and years &gt; 4) 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rate = .05;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netIncome = (salary * rate) + salary;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"\nYour Christmas bonus is: " &lt;&lt; salary * rate &lt;&lt; endl;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will make $" &lt;&lt; netIncome &lt;&lt; " this year." &lt;&lt; endl;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else if (years &lt;= 20 and years &gt; 10) 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rate = .1;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netIncome = (salary * rate) + salary;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"\nYour Christmas bonus is: " &lt;&lt; salary * rate &lt;&lt; endl;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will make $" &lt;&lt; netIncome &lt;&lt; " this year." &lt;&lt; endl;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else if (years &lt;= 25 and years &gt; 20) 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rate = .2;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netIncome = (salary * rate) + salary;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"\nYour Christmas bonus is: " &lt;&lt; salary * rate &lt;&lt; endl;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will make $" &lt;&lt; netIncome &lt;&lt; " this year." &lt;&lt; endl;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else if (years &gt;= 26) 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rate = .25;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netIncome = (salary * rate) + salary;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"\nYour Christmas bonus is: " &lt;&lt; salary * rate &lt;&lt; endl;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will make $" &lt;&lt; netIncome &lt;&lt; " this year." &lt;&lt; endl;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