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A487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Laura Nowogórska 242479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Rok akademicki 2022/2023</w:t>
      </w:r>
    </w:p>
    <w:p w14:paraId="3B5791F4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Szymon Wydmuch 242568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Wtorek, 14:00</w:t>
      </w:r>
    </w:p>
    <w:p w14:paraId="29871F59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</w:p>
    <w:p w14:paraId="3FCA6DC7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</w:p>
    <w:p w14:paraId="53E239F7" w14:textId="77777777" w:rsidR="004039C4" w:rsidRPr="00644E5D" w:rsidRDefault="004039C4" w:rsidP="004039C4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644E5D">
        <w:rPr>
          <w:rFonts w:ascii="Arial" w:hAnsi="Arial" w:cs="Arial"/>
          <w:b/>
          <w:bCs/>
          <w:color w:val="000000" w:themeColor="text1"/>
        </w:rPr>
        <w:t>METODY NUMERYCZNE – LABORATORIUM</w:t>
      </w:r>
    </w:p>
    <w:p w14:paraId="28D6AE4B" w14:textId="670138BE" w:rsidR="004039C4" w:rsidRPr="00644E5D" w:rsidRDefault="004039C4" w:rsidP="004039C4">
      <w:pPr>
        <w:jc w:val="center"/>
        <w:rPr>
          <w:rFonts w:ascii="Arial" w:hAnsi="Arial" w:cs="Arial"/>
          <w:i/>
          <w:iCs/>
          <w:color w:val="000000" w:themeColor="text1"/>
          <w:sz w:val="36"/>
          <w:szCs w:val="36"/>
        </w:rPr>
      </w:pPr>
      <w:r w:rsidRPr="00644E5D">
        <w:rPr>
          <w:rFonts w:ascii="Arial" w:hAnsi="Arial" w:cs="Arial"/>
          <w:color w:val="000000" w:themeColor="text1"/>
        </w:rPr>
        <w:t xml:space="preserve">Zadanie </w:t>
      </w:r>
      <w:r>
        <w:rPr>
          <w:rFonts w:ascii="Arial" w:hAnsi="Arial" w:cs="Arial"/>
          <w:color w:val="000000" w:themeColor="text1"/>
        </w:rPr>
        <w:t>3</w:t>
      </w:r>
      <w:r w:rsidRPr="00644E5D">
        <w:rPr>
          <w:rFonts w:ascii="Arial" w:hAnsi="Arial" w:cs="Arial"/>
          <w:i/>
          <w:iCs/>
          <w:color w:val="000000" w:themeColor="text1"/>
        </w:rPr>
        <w:t xml:space="preserve"> </w:t>
      </w:r>
      <w:r w:rsidRPr="00644E5D">
        <w:rPr>
          <w:rFonts w:ascii="Arial" w:hAnsi="Arial" w:cs="Arial"/>
          <w:color w:val="000000" w:themeColor="text1"/>
        </w:rPr>
        <w:t xml:space="preserve">– </w:t>
      </w:r>
      <w:r>
        <w:rPr>
          <w:rFonts w:ascii="Arial" w:hAnsi="Arial" w:cs="Arial"/>
          <w:color w:val="000000" w:themeColor="text1"/>
        </w:rPr>
        <w:t>metoda interpolacji Lagrange’a na węzłach Czebyszewa</w:t>
      </w:r>
    </w:p>
    <w:p w14:paraId="4EE94CDC" w14:textId="77777777" w:rsidR="004039C4" w:rsidRPr="00644E5D" w:rsidRDefault="004039C4" w:rsidP="004039C4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6736770D" w14:textId="77777777" w:rsidR="004039C4" w:rsidRPr="00644E5D" w:rsidRDefault="004039C4" w:rsidP="004039C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hAnsi="Arial" w:cs="Arial"/>
          <w:b/>
          <w:bCs/>
          <w:color w:val="000000" w:themeColor="text1"/>
          <w:sz w:val="20"/>
          <w:szCs w:val="20"/>
        </w:rPr>
        <w:t>Opis rozwiązania</w:t>
      </w:r>
    </w:p>
    <w:p w14:paraId="2F82137A" w14:textId="2DCC393E" w:rsidR="004039C4" w:rsidRDefault="004039C4" w:rsidP="004039C4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Do rozwiązania zadania użyliśmy metody </w:t>
      </w:r>
      <w:r w:rsidR="000F005C">
        <w:rPr>
          <w:rFonts w:ascii="Arial" w:eastAsia="Courier10 BT" w:hAnsi="Arial" w:cs="Arial"/>
          <w:color w:val="000000" w:themeColor="text1"/>
          <w:sz w:val="20"/>
          <w:szCs w:val="20"/>
        </w:rPr>
        <w:t>Lagrange’a z użyciem węzłów Czebyszewa. Interpolacja polega na wyznaczeniu przybliżonych wartości wybranej funkcji różnych od węzłów interpolacji(te wartości są jednakowe dla funkcji interpolacyjnej i interpolowanej).</w:t>
      </w:r>
    </w:p>
    <w:p w14:paraId="2C31FC6C" w14:textId="77777777" w:rsidR="004039C4" w:rsidRDefault="004039C4" w:rsidP="004039C4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Przebieg algorytmu:</w:t>
      </w:r>
    </w:p>
    <w:p w14:paraId="09522B97" w14:textId="399F7726" w:rsidR="000F005C" w:rsidRDefault="000F005C" w:rsidP="000F005C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Obliczenie zadanej ilości węzłów Czebyszewa ze wzoru: </w:t>
      </w:r>
      <m:oMath>
        <m:sSub>
          <m:sSub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k</m:t>
            </m:r>
          </m:sub>
        </m:sSub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(a+b)</m:t>
            </m:r>
          </m:num>
          <m:den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(</m:t>
            </m:r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b-a</m:t>
            </m:r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)</m:t>
            </m:r>
          </m:num>
          <m:den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cos(</m:t>
        </m:r>
        <m:f>
          <m:f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2k+1</m:t>
            </m:r>
          </m:num>
          <m:den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2n+1</m:t>
            </m:r>
          </m:den>
        </m:f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)π</m:t>
        </m:r>
      </m:oMath>
    </w:p>
    <w:p w14:paraId="35AAB7A9" w14:textId="72FA693A" w:rsidR="000F005C" w:rsidRPr="000F005C" w:rsidRDefault="000F005C" w:rsidP="000F005C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Obliczenie wartości interpolacji ze wzoru: </w:t>
      </w:r>
      <m:oMath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x</m:t>
            </m:r>
          </m:e>
        </m:d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naryPr>
          <m:sub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i=0</m:t>
            </m:r>
          </m:sub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Courier10 BT" w:hAnsi="Cambria Math" w:cs="Arial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 w:cs="Arial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Courier10 BT" w:hAnsi="Cambria Math" w:cs="Arial"/>
                    <w:color w:val="000000" w:themeColor="text1"/>
                    <w:sz w:val="20"/>
                    <w:szCs w:val="20"/>
                  </w:rPr>
                  <m:t>i</m:t>
                </m:r>
              </m:sub>
            </m:sSub>
          </m:e>
        </m:nary>
        <m:nary>
          <m:naryPr>
            <m:chr m:val="∏"/>
            <m:limLoc m:val="undOvr"/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naryPr>
          <m:sub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j=0 j≠i</m:t>
            </m:r>
          </m:sub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n</m:t>
            </m:r>
          </m:sup>
          <m:e>
            <m:f>
              <m:fPr>
                <m:ctrlPr>
                  <w:rPr>
                    <w:rFonts w:ascii="Cambria Math" w:eastAsia="Courier10 BT" w:hAnsi="Cambria Math" w:cs="Arial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ourier10 BT" w:hAnsi="Cambria Math" w:cs="Arial"/>
                    <w:color w:val="000000" w:themeColor="text1"/>
                    <w:sz w:val="20"/>
                    <w:szCs w:val="20"/>
                  </w:rPr>
                  <m:t>x-</m:t>
                </m:r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ourier10 BT" w:hAnsi="Cambria Math" w:cs="Arial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j</m:t>
                    </m:r>
                  </m:sub>
                </m:sSub>
              </m:den>
            </m:f>
          </m:e>
        </m:nary>
      </m:oMath>
    </w:p>
    <w:p w14:paraId="6D3FFDE0" w14:textId="7F72A568" w:rsidR="004039C4" w:rsidRDefault="004039C4" w:rsidP="004039C4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Wyniki</w:t>
      </w:r>
    </w:p>
    <w:p w14:paraId="6C408183" w14:textId="43881C0C" w:rsidR="000A2ECD" w:rsidRDefault="000A2ECD" w:rsidP="004039C4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Funkcja </w:t>
      </w:r>
      <m:oMath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f(x)=x-1</m:t>
        </m:r>
      </m:oMath>
    </w:p>
    <w:p w14:paraId="3DE3CE96" w14:textId="66C5DFF5" w:rsidR="000A2ECD" w:rsidRDefault="000A2ECD" w:rsidP="000A2ECD">
      <w:pPr>
        <w:ind w:left="1416"/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Liczba węzłów:1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  <w:t>Liczba węzłów:2</w:t>
      </w:r>
    </w:p>
    <w:p w14:paraId="67FDECF7" w14:textId="099A0575" w:rsidR="000A2ECD" w:rsidRDefault="000A2ECD" w:rsidP="004039C4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 w:rsidRPr="000A2ECD">
        <w:rPr>
          <w:rFonts w:ascii="Arial" w:eastAsia="Courier10 BT" w:hAnsi="Arial" w:cs="Arial"/>
          <w:color w:val="000000" w:themeColor="text1"/>
          <w:sz w:val="20"/>
          <w:szCs w:val="20"/>
        </w:rPr>
        <w:drawing>
          <wp:inline distT="0" distB="0" distL="0" distR="0" wp14:anchorId="0D8728F4" wp14:editId="6CFBB669">
            <wp:extent cx="3107018" cy="22955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472" cy="23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ECD">
        <w:rPr>
          <w:rFonts w:ascii="Arial" w:eastAsia="Courier10 BT" w:hAnsi="Arial" w:cs="Arial"/>
          <w:color w:val="000000" w:themeColor="text1"/>
          <w:sz w:val="20"/>
          <w:szCs w:val="20"/>
        </w:rPr>
        <w:drawing>
          <wp:inline distT="0" distB="0" distL="0" distR="0" wp14:anchorId="39418C3F" wp14:editId="74A99BEA">
            <wp:extent cx="3093720" cy="2285701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087" cy="22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A082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2EF97C86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2D4225D5" w14:textId="1CA98900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Funkcja </w:t>
      </w:r>
      <m:oMath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f(x)=</m:t>
        </m:r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|x|</m:t>
        </m:r>
      </m:oMath>
    </w:p>
    <w:p w14:paraId="74D001AA" w14:textId="7C0CB373" w:rsidR="001422DC" w:rsidRDefault="001422DC" w:rsidP="001422DC">
      <w:pPr>
        <w:ind w:left="708" w:firstLine="708"/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Liczba węzłów:3</w:t>
      </w:r>
      <w:r w:rsidRPr="001422DC">
        <w:rPr>
          <w:rFonts w:ascii="Arial" w:eastAsia="Courier10 BT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Liczba węzłów: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8</w:t>
      </w:r>
    </w:p>
    <w:p w14:paraId="249E4DA1" w14:textId="792FD216" w:rsidR="001422DC" w:rsidRDefault="001422DC" w:rsidP="004039C4">
      <w:pPr>
        <w:jc w:val="both"/>
        <w:rPr>
          <w:noProof/>
        </w:rPr>
      </w:pPr>
      <w:r w:rsidRPr="001422DC">
        <w:rPr>
          <w:rFonts w:ascii="Arial" w:eastAsia="Courier10 BT" w:hAnsi="Arial" w:cs="Arial"/>
          <w:color w:val="000000" w:themeColor="text1"/>
          <w:sz w:val="20"/>
          <w:szCs w:val="20"/>
        </w:rPr>
        <w:drawing>
          <wp:inline distT="0" distB="0" distL="0" distR="0" wp14:anchorId="5DAAE3B0" wp14:editId="24FCA2BC">
            <wp:extent cx="3151894" cy="23412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250" cy="23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2DC">
        <w:rPr>
          <w:noProof/>
        </w:rPr>
        <w:t xml:space="preserve"> </w:t>
      </w:r>
      <w:r w:rsidRPr="001422DC">
        <w:rPr>
          <w:rFonts w:ascii="Arial" w:eastAsia="Courier10 BT" w:hAnsi="Arial" w:cs="Arial"/>
          <w:color w:val="000000" w:themeColor="text1"/>
          <w:sz w:val="20"/>
          <w:szCs w:val="20"/>
        </w:rPr>
        <w:drawing>
          <wp:inline distT="0" distB="0" distL="0" distR="0" wp14:anchorId="0FED8C83" wp14:editId="33DE7B60">
            <wp:extent cx="3060505" cy="2310765"/>
            <wp:effectExtent l="0" t="0" r="698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310" cy="231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AC26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54D0D85E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630C84E6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0303DE0D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78E87BF4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2E89EBC5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749D1660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73D97595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01C14CD7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1C9D4304" w14:textId="77777777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0742D5F9" w14:textId="7AF4CE5A" w:rsidR="001422DC" w:rsidRDefault="001422DC" w:rsidP="001422DC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lastRenderedPageBreak/>
        <w:t xml:space="preserve">Funkcja </w:t>
      </w:r>
      <m:oMath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f(x)=</m:t>
        </m:r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cos(x)*(x-1)</m:t>
        </m:r>
      </m:oMath>
    </w:p>
    <w:p w14:paraId="3A9B8962" w14:textId="0061E225" w:rsidR="001422DC" w:rsidRDefault="001422DC" w:rsidP="004039C4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Liczba węzłów:5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  <w:t>Liczba węzłów:15</w:t>
      </w:r>
    </w:p>
    <w:p w14:paraId="55ADAAC2" w14:textId="788A9696" w:rsidR="001422DC" w:rsidRPr="000A2ECD" w:rsidRDefault="001422DC" w:rsidP="004039C4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 w:rsidRPr="001422DC">
        <w:rPr>
          <w:rFonts w:ascii="Arial" w:eastAsia="Courier10 BT" w:hAnsi="Arial" w:cs="Arial"/>
          <w:color w:val="000000" w:themeColor="text1"/>
          <w:sz w:val="20"/>
          <w:szCs w:val="20"/>
        </w:rPr>
        <w:drawing>
          <wp:inline distT="0" distB="0" distL="0" distR="0" wp14:anchorId="19935215" wp14:editId="4AECF1EB">
            <wp:extent cx="3078480" cy="2294968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616" cy="23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2DC">
        <w:rPr>
          <w:noProof/>
        </w:rPr>
        <w:t xml:space="preserve"> </w:t>
      </w:r>
      <w:r w:rsidRPr="001422DC">
        <w:rPr>
          <w:rFonts w:ascii="Arial" w:eastAsia="Courier10 BT" w:hAnsi="Arial" w:cs="Arial"/>
          <w:color w:val="000000" w:themeColor="text1"/>
          <w:sz w:val="20"/>
          <w:szCs w:val="20"/>
        </w:rPr>
        <w:drawing>
          <wp:inline distT="0" distB="0" distL="0" distR="0" wp14:anchorId="7ECFE3E8" wp14:editId="467C0756">
            <wp:extent cx="3108960" cy="2317690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60" cy="23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3DCF" w14:textId="7B02089E" w:rsidR="00634C54" w:rsidRDefault="00634C54" w:rsidP="00634C54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Funkcja </w:t>
      </w:r>
      <m:oMath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f(x)=</m:t>
        </m:r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|4cos(x)-3|</m:t>
        </m:r>
      </m:oMath>
    </w:p>
    <w:p w14:paraId="1929840A" w14:textId="2EC51277" w:rsidR="00634C54" w:rsidRDefault="00634C54" w:rsidP="00634C54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Liczba węzłów: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6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ab/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Liczba węzłów: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18</w:t>
      </w:r>
    </w:p>
    <w:p w14:paraId="4FE567BB" w14:textId="6B5E6B98" w:rsidR="00634C54" w:rsidRDefault="00634C54" w:rsidP="00634C54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634C54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drawing>
          <wp:inline distT="0" distB="0" distL="0" distR="0" wp14:anchorId="2A27737C" wp14:editId="3011CF20">
            <wp:extent cx="3046884" cy="2356485"/>
            <wp:effectExtent l="0" t="0" r="127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438" cy="23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54">
        <w:rPr>
          <w:noProof/>
        </w:rPr>
        <w:t xml:space="preserve"> </w:t>
      </w:r>
      <w:r w:rsidRPr="00634C54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drawing>
          <wp:inline distT="0" distB="0" distL="0" distR="0" wp14:anchorId="0A0E231D" wp14:editId="26AAEDA8">
            <wp:extent cx="3126740" cy="2339391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971" cy="23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E5FC" w14:textId="53CDCC75" w:rsidR="004039C4" w:rsidRPr="00644E5D" w:rsidRDefault="004039C4" w:rsidP="004039C4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Wnioski</w:t>
      </w:r>
    </w:p>
    <w:p w14:paraId="7802A2D7" w14:textId="3DE76508" w:rsidR="00B35896" w:rsidRPr="00C42C27" w:rsidRDefault="004039C4" w:rsidP="00C42C27">
      <w:pPr>
        <w:pStyle w:val="Akapitzlist"/>
        <w:numPr>
          <w:ilvl w:val="0"/>
          <w:numId w:val="2"/>
        </w:num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Testowana metoda </w:t>
      </w:r>
      <w:r w:rsidR="00C42C27">
        <w:rPr>
          <w:rFonts w:ascii="Arial" w:hAnsi="Arial" w:cs="Arial"/>
          <w:color w:val="000000" w:themeColor="text1"/>
          <w:sz w:val="20"/>
          <w:szCs w:val="20"/>
        </w:rPr>
        <w:t>jest uniwersalna, gdyż możemy zastosować ją do dowolnej funkcji.</w:t>
      </w:r>
    </w:p>
    <w:p w14:paraId="711BABFC" w14:textId="0524F4C4" w:rsidR="00C42C27" w:rsidRPr="00C42C27" w:rsidRDefault="00C42C27" w:rsidP="00C42C27">
      <w:pPr>
        <w:pStyle w:val="Akapitzlist"/>
        <w:numPr>
          <w:ilvl w:val="0"/>
          <w:numId w:val="2"/>
        </w:numPr>
      </w:pPr>
      <w:r>
        <w:rPr>
          <w:rFonts w:ascii="Arial" w:hAnsi="Arial" w:cs="Arial"/>
          <w:color w:val="000000" w:themeColor="text1"/>
          <w:sz w:val="20"/>
          <w:szCs w:val="20"/>
        </w:rPr>
        <w:t>Wyznaczana funkcja jest tym dokładniejsza, im większa jest liczba węzłów.</w:t>
      </w:r>
    </w:p>
    <w:p w14:paraId="75CEAFA2" w14:textId="1560CE9B" w:rsidR="00C42C27" w:rsidRPr="00C42C27" w:rsidRDefault="00C42C27" w:rsidP="00C42C27">
      <w:pPr>
        <w:pStyle w:val="Akapitzlist"/>
        <w:numPr>
          <w:ilvl w:val="0"/>
          <w:numId w:val="2"/>
        </w:numPr>
      </w:pPr>
      <w:r>
        <w:rPr>
          <w:rFonts w:ascii="Arial" w:hAnsi="Arial" w:cs="Arial"/>
          <w:color w:val="000000" w:themeColor="text1"/>
          <w:sz w:val="20"/>
          <w:szCs w:val="20"/>
        </w:rPr>
        <w:t>Dla funkcji liniowej wystarczą 2 węzły, a dla pozostałych, co najmniej 3.</w:t>
      </w:r>
    </w:p>
    <w:p w14:paraId="3DE2D864" w14:textId="08EAE66F" w:rsidR="00C42C27" w:rsidRPr="004039C4" w:rsidRDefault="009608FD" w:rsidP="00C42C27">
      <w:pPr>
        <w:pStyle w:val="Akapitzlist"/>
        <w:numPr>
          <w:ilvl w:val="0"/>
          <w:numId w:val="2"/>
        </w:numPr>
      </w:pPr>
      <w:r>
        <w:rPr>
          <w:rFonts w:ascii="Arial" w:hAnsi="Arial" w:cs="Arial"/>
          <w:color w:val="000000" w:themeColor="text1"/>
          <w:sz w:val="20"/>
          <w:szCs w:val="20"/>
        </w:rPr>
        <w:t>Dla bardziej złożonych funkcji, liczba potrzebnych węzłów jest większa.</w:t>
      </w:r>
    </w:p>
    <w:sectPr w:rsidR="00C42C27" w:rsidRPr="004039C4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10 BT"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58F9"/>
    <w:multiLevelType w:val="hybridMultilevel"/>
    <w:tmpl w:val="2BCC9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230F"/>
    <w:multiLevelType w:val="hybridMultilevel"/>
    <w:tmpl w:val="7A84B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95936">
    <w:abstractNumId w:val="0"/>
  </w:num>
  <w:num w:numId="2" w16cid:durableId="627706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55"/>
    <w:rsid w:val="000A2ECD"/>
    <w:rsid w:val="000F005C"/>
    <w:rsid w:val="001422DC"/>
    <w:rsid w:val="002D3855"/>
    <w:rsid w:val="004039C4"/>
    <w:rsid w:val="00634C54"/>
    <w:rsid w:val="00657881"/>
    <w:rsid w:val="009608FD"/>
    <w:rsid w:val="00B35896"/>
    <w:rsid w:val="00C4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60D"/>
  <w15:chartTrackingRefBased/>
  <w15:docId w15:val="{00FA1815-EE66-4DEA-B8F5-7A4EE1D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39C4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39C4"/>
    <w:pPr>
      <w:ind w:left="720"/>
      <w:contextualSpacing/>
    </w:pPr>
  </w:style>
  <w:style w:type="table" w:styleId="Tabela-Siatka">
    <w:name w:val="Table Grid"/>
    <w:basedOn w:val="Standardowy"/>
    <w:uiPriority w:val="39"/>
    <w:rsid w:val="0040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0F0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 Sady</dc:creator>
  <cp:keywords/>
  <dc:description/>
  <cp:lastModifiedBy>Kazu Sady</cp:lastModifiedBy>
  <cp:revision>8</cp:revision>
  <dcterms:created xsi:type="dcterms:W3CDTF">2023-04-04T11:49:00Z</dcterms:created>
  <dcterms:modified xsi:type="dcterms:W3CDTF">2023-04-11T11:12:00Z</dcterms:modified>
</cp:coreProperties>
</file>