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業務委託契約書</w:t>
      </w:r>
    </w:p>
    <w:p>
      <w:r>
        <w:t>第1条 支払期限は、請求書の受領後50日以内とする。</w:t>
      </w:r>
    </w:p>
    <w:p>
      <w:r>
        <w:t>第2条 検収は、納品後60日以内に行う。</w:t>
      </w:r>
    </w:p>
    <w:p>
      <w:r>
        <w:t>第3条 本契約の解約は、10日前までに書面で通知する。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