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880" w:rsidRPr="00F037AD" w:rsidRDefault="000A1880" w:rsidP="00F037AD">
      <w:pPr>
        <w:jc w:val="center"/>
        <w:rPr>
          <w:sz w:val="32"/>
          <w:szCs w:val="32"/>
        </w:rPr>
      </w:pPr>
      <w:r w:rsidRPr="00F037AD">
        <w:rPr>
          <w:rFonts w:hint="eastAsia"/>
          <w:sz w:val="32"/>
          <w:szCs w:val="32"/>
        </w:rPr>
        <w:t>科目「情報通信ネットワーク」</w:t>
      </w:r>
    </w:p>
    <w:p w:rsidR="000A1880" w:rsidRDefault="000A1880" w:rsidP="00F037AD">
      <w:pPr>
        <w:jc w:val="center"/>
      </w:pPr>
      <w:r>
        <w:rPr>
          <w:rFonts w:hint="eastAsia"/>
        </w:rPr>
        <w:t>「</w:t>
      </w:r>
      <w:r>
        <w:rPr>
          <w:rFonts w:ascii="Arial" w:hAnsi="Arial" w:cs="Arial"/>
          <w:color w:val="000000"/>
          <w:sz w:val="20"/>
          <w:szCs w:val="20"/>
        </w:rPr>
        <w:t xml:space="preserve">HDLC (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Highlevel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Data Link Control )</w:t>
      </w:r>
      <w:r>
        <w:rPr>
          <w:rFonts w:ascii="Arial" w:hAnsi="Arial" w:cs="Arial" w:hint="eastAsia"/>
          <w:color w:val="000000"/>
          <w:sz w:val="20"/>
          <w:szCs w:val="20"/>
        </w:rPr>
        <w:t>について</w:t>
      </w:r>
      <w:r>
        <w:rPr>
          <w:rFonts w:hint="eastAsia"/>
        </w:rPr>
        <w:t>」</w:t>
      </w:r>
    </w:p>
    <w:p w:rsidR="000A1880" w:rsidRDefault="000A1880" w:rsidP="00F037AD">
      <w:pPr>
        <w:jc w:val="right"/>
      </w:pPr>
      <w:r>
        <w:rPr>
          <w:rFonts w:hint="eastAsia"/>
        </w:rPr>
        <w:t xml:space="preserve">6311115 </w:t>
      </w:r>
      <w:r>
        <w:rPr>
          <w:rFonts w:hint="eastAsia"/>
        </w:rPr>
        <w:t>情報科</w:t>
      </w:r>
      <w:r>
        <w:rPr>
          <w:rFonts w:hint="eastAsia"/>
        </w:rPr>
        <w:t xml:space="preserve"> 3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松川</w:t>
      </w:r>
      <w:r>
        <w:rPr>
          <w:rFonts w:hint="eastAsia"/>
        </w:rPr>
        <w:t xml:space="preserve"> </w:t>
      </w:r>
      <w:r>
        <w:rPr>
          <w:rFonts w:hint="eastAsia"/>
        </w:rPr>
        <w:t>和生</w:t>
      </w:r>
    </w:p>
    <w:p w:rsidR="000A1880" w:rsidRDefault="000A1880" w:rsidP="00F037AD">
      <w:pPr>
        <w:jc w:val="right"/>
      </w:pPr>
      <w:r>
        <w:rPr>
          <w:rFonts w:hint="eastAsia"/>
        </w:rPr>
        <w:t>平成</w:t>
      </w:r>
      <w:r>
        <w:rPr>
          <w:rFonts w:hint="eastAsia"/>
        </w:rPr>
        <w:t>25</w:t>
      </w:r>
      <w:r>
        <w:rPr>
          <w:rFonts w:hint="eastAsia"/>
        </w:rPr>
        <w:t>年</w:t>
      </w:r>
      <w:r>
        <w:rPr>
          <w:rFonts w:hint="eastAsia"/>
        </w:rPr>
        <w:t xml:space="preserve"> 5</w:t>
      </w:r>
      <w:r>
        <w:rPr>
          <w:rFonts w:hint="eastAsia"/>
        </w:rPr>
        <w:t>月</w:t>
      </w:r>
      <w:r w:rsidR="00F037AD">
        <w:rPr>
          <w:rFonts w:hint="eastAsia"/>
        </w:rPr>
        <w:t>31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:rsidR="00721989" w:rsidRDefault="00721989"/>
    <w:p w:rsidR="00721989" w:rsidRDefault="00721989">
      <w:pPr>
        <w:widowControl/>
        <w:jc w:val="left"/>
      </w:pPr>
      <w:r>
        <w:br w:type="page"/>
      </w:r>
    </w:p>
    <w:p w:rsidR="00721989" w:rsidRPr="00693345" w:rsidRDefault="00721989" w:rsidP="00693345">
      <w:pPr>
        <w:ind w:firstLineChars="100" w:firstLine="211"/>
        <w:rPr>
          <w:rFonts w:asciiTheme="minorEastAsia" w:hAnsiTheme="minorEastAsia"/>
          <w:szCs w:val="21"/>
        </w:rPr>
      </w:pPr>
      <w:r w:rsidRPr="00693345">
        <w:rPr>
          <w:rFonts w:asciiTheme="minorEastAsia" w:hAnsiTheme="minorEastAsia" w:hint="eastAsia"/>
          <w:b/>
          <w:bCs/>
          <w:szCs w:val="21"/>
        </w:rPr>
        <w:lastRenderedPageBreak/>
        <w:t>High-Level Data Link Control</w:t>
      </w:r>
      <w:r w:rsidR="008D598F" w:rsidRPr="00693345">
        <w:rPr>
          <w:rFonts w:asciiTheme="minorEastAsia" w:hAnsiTheme="minorEastAsia" w:hint="eastAsia"/>
          <w:b/>
          <w:bCs/>
          <w:szCs w:val="21"/>
        </w:rPr>
        <w:t>(HDLC)</w:t>
      </w:r>
      <w:r w:rsidRPr="00693345">
        <w:rPr>
          <w:rFonts w:asciiTheme="minorEastAsia" w:hAnsiTheme="minorEastAsia" w:hint="eastAsia"/>
          <w:szCs w:val="21"/>
        </w:rPr>
        <w:t>は国際標準化機構（ISO）によって標準化された、フレーム同期型のデータリンク層プロトコルである。</w:t>
      </w:r>
      <w:r w:rsidR="00E21A53" w:rsidRPr="00693345">
        <w:rPr>
          <w:rFonts w:asciiTheme="minorEastAsia" w:hAnsiTheme="minorEastAsia" w:hint="eastAsia"/>
          <w:szCs w:val="21"/>
        </w:rPr>
        <w:t>コンピュータ同士の通信を全二重通信で高速に行う。全二重通信とは、各コンピュータがデータ送信と受信を同時並行で行う通信環境のことである。HDLCの</w:t>
      </w:r>
      <w:r w:rsidR="001E6563" w:rsidRPr="00693345">
        <w:rPr>
          <w:rFonts w:asciiTheme="minorEastAsia" w:hAnsiTheme="minorEastAsia" w:hint="eastAsia"/>
          <w:szCs w:val="21"/>
        </w:rPr>
        <w:t>特徴としては、任意のビットパターンの伝送、つまり、透過伝送が可能なこと、受信者からの応答を待たずに連続してデータが遅れること、誤り制御が厳密であるため信頼性が高いことがあげられる。</w:t>
      </w:r>
    </w:p>
    <w:p w:rsidR="00D822C1" w:rsidRPr="00693345" w:rsidRDefault="007C3298" w:rsidP="008D598F">
      <w:pPr>
        <w:rPr>
          <w:rFonts w:asciiTheme="minorEastAsia" w:hAnsiTheme="minorEastAsia"/>
          <w:szCs w:val="21"/>
        </w:rPr>
      </w:pPr>
      <w:r w:rsidRPr="00693345">
        <w:rPr>
          <w:rFonts w:asciiTheme="minorEastAsia" w:hAnsiTheme="minorEastAsia" w:hint="eastAsia"/>
          <w:szCs w:val="21"/>
        </w:rPr>
        <w:t>●</w:t>
      </w:r>
      <w:r w:rsidR="008D598F" w:rsidRPr="00693345">
        <w:rPr>
          <w:rFonts w:asciiTheme="minorEastAsia" w:hAnsiTheme="minorEastAsia" w:hint="eastAsia"/>
          <w:szCs w:val="21"/>
        </w:rPr>
        <w:t>HDLCのフレーム構造は以下の用になっている。</w:t>
      </w:r>
    </w:p>
    <w:tbl>
      <w:tblPr>
        <w:tblStyle w:val="a4"/>
        <w:tblW w:w="8972" w:type="dxa"/>
        <w:tblLook w:val="04A0" w:firstRow="1" w:lastRow="0" w:firstColumn="1" w:lastColumn="0" w:noHBand="0" w:noVBand="1"/>
      </w:tblPr>
      <w:tblGrid>
        <w:gridCol w:w="1495"/>
        <w:gridCol w:w="1495"/>
        <w:gridCol w:w="1495"/>
        <w:gridCol w:w="1495"/>
        <w:gridCol w:w="1496"/>
        <w:gridCol w:w="1496"/>
      </w:tblGrid>
      <w:tr w:rsidR="008D598F" w:rsidRPr="00693345" w:rsidTr="008D598F">
        <w:trPr>
          <w:trHeight w:val="1158"/>
        </w:trPr>
        <w:tc>
          <w:tcPr>
            <w:tcW w:w="1495" w:type="dxa"/>
          </w:tcPr>
          <w:p w:rsidR="008D598F" w:rsidRPr="00693345" w:rsidRDefault="008D598F" w:rsidP="008D598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フラグ</w:t>
            </w:r>
            <w:r w:rsidR="00D822C1" w:rsidRPr="00693345">
              <w:rPr>
                <w:rFonts w:asciiTheme="minorEastAsia" w:hAnsiTheme="minorEastAsia" w:hint="eastAsia"/>
                <w:szCs w:val="21"/>
              </w:rPr>
              <w:t>情報（前）</w:t>
            </w:r>
          </w:p>
        </w:tc>
        <w:tc>
          <w:tcPr>
            <w:tcW w:w="1495" w:type="dxa"/>
          </w:tcPr>
          <w:p w:rsidR="008D598F" w:rsidRPr="00693345" w:rsidRDefault="008D598F" w:rsidP="008D598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アドレス</w:t>
            </w:r>
            <w:r w:rsidR="00D822C1" w:rsidRPr="00693345">
              <w:rPr>
                <w:rFonts w:asciiTheme="minorEastAsia" w:hAnsiTheme="minorEastAsia" w:hint="eastAsia"/>
                <w:szCs w:val="21"/>
              </w:rPr>
              <w:t>情報</w:t>
            </w:r>
          </w:p>
        </w:tc>
        <w:tc>
          <w:tcPr>
            <w:tcW w:w="1495" w:type="dxa"/>
          </w:tcPr>
          <w:p w:rsidR="008D598F" w:rsidRPr="00693345" w:rsidRDefault="008D598F" w:rsidP="008D598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コントロール</w:t>
            </w:r>
            <w:r w:rsidR="00D822C1" w:rsidRPr="00693345">
              <w:rPr>
                <w:rFonts w:asciiTheme="minorEastAsia" w:hAnsiTheme="minorEastAsia" w:hint="eastAsia"/>
                <w:szCs w:val="21"/>
              </w:rPr>
              <w:t>情報</w:t>
            </w:r>
          </w:p>
        </w:tc>
        <w:tc>
          <w:tcPr>
            <w:tcW w:w="1495" w:type="dxa"/>
          </w:tcPr>
          <w:p w:rsidR="008D598F" w:rsidRPr="00693345" w:rsidRDefault="008D598F" w:rsidP="008D598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送信データ</w:t>
            </w:r>
          </w:p>
        </w:tc>
        <w:tc>
          <w:tcPr>
            <w:tcW w:w="1496" w:type="dxa"/>
          </w:tcPr>
          <w:p w:rsidR="008D598F" w:rsidRPr="00693345" w:rsidRDefault="008D598F" w:rsidP="008D598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FCS(フラグチェックシーケンス)</w:t>
            </w:r>
          </w:p>
        </w:tc>
        <w:tc>
          <w:tcPr>
            <w:tcW w:w="1496" w:type="dxa"/>
          </w:tcPr>
          <w:p w:rsidR="008D598F" w:rsidRPr="00693345" w:rsidRDefault="008D598F" w:rsidP="008D598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フラグ</w:t>
            </w:r>
            <w:r w:rsidR="00D822C1" w:rsidRPr="00693345">
              <w:rPr>
                <w:rFonts w:asciiTheme="minorEastAsia" w:hAnsiTheme="minorEastAsia" w:hint="eastAsia"/>
                <w:szCs w:val="21"/>
              </w:rPr>
              <w:t>情報（後）</w:t>
            </w:r>
          </w:p>
        </w:tc>
      </w:tr>
      <w:tr w:rsidR="008D598F" w:rsidRPr="00693345" w:rsidTr="008D598F">
        <w:trPr>
          <w:trHeight w:val="386"/>
        </w:trPr>
        <w:tc>
          <w:tcPr>
            <w:tcW w:w="1495" w:type="dxa"/>
          </w:tcPr>
          <w:p w:rsidR="008D598F" w:rsidRPr="00693345" w:rsidRDefault="008D598F" w:rsidP="008D598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8ビット</w:t>
            </w:r>
          </w:p>
        </w:tc>
        <w:tc>
          <w:tcPr>
            <w:tcW w:w="1495" w:type="dxa"/>
          </w:tcPr>
          <w:p w:rsidR="008D598F" w:rsidRPr="00693345" w:rsidRDefault="008D598F" w:rsidP="008D598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8ビット</w:t>
            </w:r>
          </w:p>
        </w:tc>
        <w:tc>
          <w:tcPr>
            <w:tcW w:w="1495" w:type="dxa"/>
          </w:tcPr>
          <w:p w:rsidR="008D598F" w:rsidRPr="00693345" w:rsidRDefault="008D598F" w:rsidP="008D598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8ビット</w:t>
            </w:r>
          </w:p>
        </w:tc>
        <w:tc>
          <w:tcPr>
            <w:tcW w:w="1495" w:type="dxa"/>
          </w:tcPr>
          <w:p w:rsidR="008D598F" w:rsidRPr="00693345" w:rsidRDefault="008D598F" w:rsidP="008D598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6" w:type="dxa"/>
          </w:tcPr>
          <w:p w:rsidR="008D598F" w:rsidRPr="00693345" w:rsidRDefault="008D598F" w:rsidP="008D598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16ビット</w:t>
            </w:r>
          </w:p>
        </w:tc>
        <w:tc>
          <w:tcPr>
            <w:tcW w:w="1496" w:type="dxa"/>
          </w:tcPr>
          <w:p w:rsidR="008D598F" w:rsidRPr="00693345" w:rsidRDefault="008D598F" w:rsidP="008D598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8ビット</w:t>
            </w:r>
          </w:p>
        </w:tc>
      </w:tr>
    </w:tbl>
    <w:p w:rsidR="008D598F" w:rsidRPr="00693345" w:rsidRDefault="00D822C1" w:rsidP="008D598F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693345">
        <w:rPr>
          <w:rFonts w:asciiTheme="minorEastAsia" w:hAnsiTheme="minorEastAsia" w:hint="eastAsia"/>
          <w:szCs w:val="21"/>
        </w:rPr>
        <w:t>ヘッダ：フラグ情報（前）、アドレス情報、コントロール情報</w:t>
      </w:r>
    </w:p>
    <w:p w:rsidR="00D822C1" w:rsidRPr="00693345" w:rsidRDefault="00D822C1" w:rsidP="008D598F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693345">
        <w:rPr>
          <w:rFonts w:asciiTheme="minorEastAsia" w:hAnsiTheme="minorEastAsia" w:hint="eastAsia"/>
          <w:szCs w:val="21"/>
        </w:rPr>
        <w:t>ペイロード：送信データ</w:t>
      </w:r>
    </w:p>
    <w:tbl>
      <w:tblPr>
        <w:tblStyle w:val="a4"/>
        <w:tblpPr w:leftFromText="142" w:rightFromText="142" w:vertAnchor="text" w:horzAnchor="margin" w:tblpY="373"/>
        <w:tblW w:w="8897" w:type="dxa"/>
        <w:tblLook w:val="04A0" w:firstRow="1" w:lastRow="0" w:firstColumn="1" w:lastColumn="0" w:noHBand="0" w:noVBand="1"/>
      </w:tblPr>
      <w:tblGrid>
        <w:gridCol w:w="4242"/>
        <w:gridCol w:w="4655"/>
      </w:tblGrid>
      <w:tr w:rsidR="00171998" w:rsidRPr="00693345" w:rsidTr="00171998">
        <w:tc>
          <w:tcPr>
            <w:tcW w:w="4242" w:type="dxa"/>
          </w:tcPr>
          <w:p w:rsidR="00171998" w:rsidRPr="00693345" w:rsidRDefault="00171998" w:rsidP="001719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フラグ情報（8ビット）</w:t>
            </w:r>
          </w:p>
        </w:tc>
        <w:tc>
          <w:tcPr>
            <w:tcW w:w="4655" w:type="dxa"/>
          </w:tcPr>
          <w:p w:rsidR="00171998" w:rsidRPr="00693345" w:rsidRDefault="00171998" w:rsidP="00171998">
            <w:pPr>
              <w:jc w:val="left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一つ一つのHDLCフレームの開始及び終了を識別する。</w:t>
            </w:r>
          </w:p>
          <w:p w:rsidR="00171998" w:rsidRPr="00693345" w:rsidRDefault="00171998" w:rsidP="00171998">
            <w:pPr>
              <w:jc w:val="left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「01111110」の8ビットの固定パターンである。</w:t>
            </w:r>
          </w:p>
          <w:p w:rsidR="00171998" w:rsidRPr="00693345" w:rsidRDefault="00171998" w:rsidP="001719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71998" w:rsidRPr="00693345" w:rsidTr="00171998">
        <w:tc>
          <w:tcPr>
            <w:tcW w:w="4242" w:type="dxa"/>
          </w:tcPr>
          <w:p w:rsidR="00171998" w:rsidRPr="00693345" w:rsidRDefault="00171998" w:rsidP="001719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アドレス情報（8ビット）</w:t>
            </w:r>
          </w:p>
        </w:tc>
        <w:tc>
          <w:tcPr>
            <w:tcW w:w="4655" w:type="dxa"/>
          </w:tcPr>
          <w:p w:rsidR="00171998" w:rsidRPr="00693345" w:rsidRDefault="00171998" w:rsidP="00171998">
            <w:pPr>
              <w:jc w:val="left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コマンドフレームでは、相手先アドレスが書き込まれる。</w:t>
            </w:r>
          </w:p>
          <w:p w:rsidR="00171998" w:rsidRPr="00693345" w:rsidRDefault="00171998" w:rsidP="00171998">
            <w:pPr>
              <w:jc w:val="left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レスポンスフレームでは、送信元アドレスが書き込まれる。</w:t>
            </w:r>
          </w:p>
          <w:p w:rsidR="00171998" w:rsidRPr="00693345" w:rsidRDefault="00171998" w:rsidP="001719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71998" w:rsidRPr="00693345" w:rsidTr="00171998">
        <w:tc>
          <w:tcPr>
            <w:tcW w:w="4242" w:type="dxa"/>
          </w:tcPr>
          <w:p w:rsidR="00171998" w:rsidRPr="00693345" w:rsidRDefault="00171998" w:rsidP="001719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コントロール情報（8ビット）</w:t>
            </w:r>
          </w:p>
        </w:tc>
        <w:tc>
          <w:tcPr>
            <w:tcW w:w="4655" w:type="dxa"/>
          </w:tcPr>
          <w:p w:rsidR="00171998" w:rsidRPr="00693345" w:rsidRDefault="00171998" w:rsidP="001719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モジュロ8のウインドフロー制御を行う。</w:t>
            </w:r>
          </w:p>
        </w:tc>
      </w:tr>
      <w:tr w:rsidR="00171998" w:rsidRPr="00693345" w:rsidTr="00171998">
        <w:tc>
          <w:tcPr>
            <w:tcW w:w="4242" w:type="dxa"/>
          </w:tcPr>
          <w:p w:rsidR="00171998" w:rsidRPr="00693345" w:rsidRDefault="00171998" w:rsidP="001719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送信データ</w:t>
            </w:r>
          </w:p>
        </w:tc>
        <w:tc>
          <w:tcPr>
            <w:tcW w:w="4655" w:type="dxa"/>
          </w:tcPr>
          <w:p w:rsidR="00171998" w:rsidRPr="00693345" w:rsidRDefault="00171998" w:rsidP="00171998">
            <w:pPr>
              <w:jc w:val="left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データサイズは可変長である。</w:t>
            </w:r>
          </w:p>
          <w:p w:rsidR="00171998" w:rsidRPr="00693345" w:rsidRDefault="00171998" w:rsidP="001719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71998" w:rsidRPr="00693345" w:rsidTr="00171998">
        <w:tc>
          <w:tcPr>
            <w:tcW w:w="4242" w:type="dxa"/>
          </w:tcPr>
          <w:p w:rsidR="00171998" w:rsidRPr="00693345" w:rsidRDefault="00171998" w:rsidP="001719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FCS（16ビット）</w:t>
            </w:r>
          </w:p>
        </w:tc>
        <w:tc>
          <w:tcPr>
            <w:tcW w:w="4655" w:type="dxa"/>
          </w:tcPr>
          <w:p w:rsidR="00171998" w:rsidRPr="00693345" w:rsidRDefault="00171998" w:rsidP="001719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誤り検出の為に使用する。</w:t>
            </w:r>
          </w:p>
          <w:p w:rsidR="00171998" w:rsidRPr="00693345" w:rsidRDefault="00171998" w:rsidP="00171998">
            <w:pPr>
              <w:jc w:val="left"/>
              <w:rPr>
                <w:rFonts w:asciiTheme="minorEastAsia" w:hAnsiTheme="minorEastAsia"/>
                <w:szCs w:val="21"/>
              </w:rPr>
            </w:pPr>
            <w:r w:rsidRPr="00693345">
              <w:rPr>
                <w:rFonts w:asciiTheme="minorEastAsia" w:hAnsiTheme="minorEastAsia" w:hint="eastAsia"/>
                <w:szCs w:val="21"/>
              </w:rPr>
              <w:t>誤り検出の範囲は、「A、C、および、送信データ」である。</w:t>
            </w:r>
          </w:p>
          <w:p w:rsidR="00171998" w:rsidRPr="00693345" w:rsidRDefault="00171998" w:rsidP="001719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D822C1" w:rsidRPr="00693345" w:rsidRDefault="00D822C1" w:rsidP="00171998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693345">
        <w:rPr>
          <w:rFonts w:asciiTheme="minorEastAsia" w:hAnsiTheme="minorEastAsia" w:hint="eastAsia"/>
          <w:szCs w:val="21"/>
        </w:rPr>
        <w:t>トレーラ：FCS、フラグ情報（後）</w:t>
      </w:r>
    </w:p>
    <w:p w:rsidR="00171998" w:rsidRPr="00693345" w:rsidRDefault="00171998" w:rsidP="008D598F">
      <w:pPr>
        <w:ind w:firstLineChars="100" w:firstLine="210"/>
        <w:jc w:val="left"/>
        <w:rPr>
          <w:rFonts w:asciiTheme="minorEastAsia" w:hAnsiTheme="minorEastAsia"/>
          <w:szCs w:val="21"/>
        </w:rPr>
      </w:pPr>
    </w:p>
    <w:p w:rsidR="00D822C1" w:rsidRPr="00693345" w:rsidRDefault="00D822C1" w:rsidP="008D598F">
      <w:pPr>
        <w:ind w:firstLineChars="100" w:firstLine="210"/>
        <w:jc w:val="left"/>
        <w:rPr>
          <w:rFonts w:asciiTheme="minorEastAsia" w:hAnsiTheme="minorEastAsia"/>
          <w:szCs w:val="21"/>
        </w:rPr>
      </w:pPr>
    </w:p>
    <w:p w:rsidR="00171998" w:rsidRPr="00693345" w:rsidRDefault="00171998" w:rsidP="00D822C1">
      <w:pPr>
        <w:jc w:val="left"/>
        <w:rPr>
          <w:rFonts w:asciiTheme="minorEastAsia" w:hAnsiTheme="minorEastAsia"/>
          <w:szCs w:val="21"/>
        </w:rPr>
      </w:pPr>
    </w:p>
    <w:p w:rsidR="00171998" w:rsidRPr="00693345" w:rsidRDefault="00171998" w:rsidP="00D822C1">
      <w:pPr>
        <w:jc w:val="left"/>
        <w:rPr>
          <w:rFonts w:asciiTheme="minorEastAsia" w:hAnsiTheme="minorEastAsia"/>
          <w:szCs w:val="21"/>
        </w:rPr>
      </w:pPr>
    </w:p>
    <w:p w:rsidR="00171998" w:rsidRPr="00693345" w:rsidRDefault="00171998" w:rsidP="00D822C1">
      <w:pPr>
        <w:jc w:val="left"/>
        <w:rPr>
          <w:rFonts w:asciiTheme="minorEastAsia" w:hAnsiTheme="minorEastAsia"/>
          <w:szCs w:val="21"/>
        </w:rPr>
      </w:pPr>
    </w:p>
    <w:p w:rsidR="00693345" w:rsidRDefault="00693345" w:rsidP="00D822C1">
      <w:pPr>
        <w:jc w:val="left"/>
        <w:rPr>
          <w:rFonts w:asciiTheme="minorEastAsia" w:hAnsiTheme="minorEastAsia"/>
          <w:szCs w:val="21"/>
        </w:rPr>
      </w:pPr>
    </w:p>
    <w:p w:rsidR="001C1853" w:rsidRPr="00693345" w:rsidRDefault="001C1853" w:rsidP="00D822C1">
      <w:pPr>
        <w:jc w:val="left"/>
        <w:rPr>
          <w:rFonts w:asciiTheme="minorEastAsia" w:hAnsiTheme="minorEastAsia"/>
          <w:szCs w:val="21"/>
        </w:rPr>
      </w:pPr>
      <w:r w:rsidRPr="00693345">
        <w:rPr>
          <w:rFonts w:asciiTheme="minorEastAsia" w:hAnsiTheme="minorEastAsia" w:hint="eastAsia"/>
          <w:szCs w:val="21"/>
        </w:rPr>
        <w:lastRenderedPageBreak/>
        <w:t>「誤り検出方法」</w:t>
      </w:r>
    </w:p>
    <w:p w:rsidR="00D822C1" w:rsidRPr="00693345" w:rsidRDefault="001C1853" w:rsidP="00D822C1">
      <w:pPr>
        <w:jc w:val="left"/>
        <w:rPr>
          <w:rFonts w:asciiTheme="minorEastAsia" w:hAnsiTheme="minorEastAsia"/>
          <w:szCs w:val="21"/>
        </w:rPr>
      </w:pPr>
      <w:r w:rsidRPr="00693345">
        <w:rPr>
          <w:rFonts w:asciiTheme="minorEastAsia" w:hAnsiTheme="minorEastAsia" w:hint="eastAsia"/>
          <w:szCs w:val="21"/>
        </w:rPr>
        <w:t>・</w:t>
      </w:r>
      <w:r w:rsidR="005930A0" w:rsidRPr="00693345">
        <w:rPr>
          <w:rFonts w:asciiTheme="minorEastAsia" w:hAnsiTheme="minorEastAsia" w:hint="eastAsia"/>
          <w:szCs w:val="21"/>
        </w:rPr>
        <w:t>送信側</w:t>
      </w:r>
      <w:r w:rsidRPr="00693345">
        <w:rPr>
          <w:rFonts w:asciiTheme="minorEastAsia" w:hAnsiTheme="minorEastAsia" w:hint="eastAsia"/>
          <w:szCs w:val="21"/>
        </w:rPr>
        <w:t>では、以下の演算を行い、FCSを求める。</w:t>
      </w:r>
    </w:p>
    <w:p w:rsidR="001C1853" w:rsidRPr="00693345" w:rsidRDefault="001C1853" w:rsidP="00D822C1">
      <w:pPr>
        <w:jc w:val="left"/>
        <w:rPr>
          <w:rFonts w:asciiTheme="minorEastAsia" w:hAnsiTheme="minorEastAsia"/>
          <w:szCs w:val="21"/>
        </w:rPr>
      </w:pPr>
      <w:r w:rsidRPr="00693345">
        <w:rPr>
          <w:rFonts w:asciiTheme="minorEastAsia" w:hAnsiTheme="minorEastAsia" w:hint="eastAsia"/>
          <w:szCs w:val="21"/>
        </w:rPr>
        <w:t xml:space="preserve">    M(x) = Q(x) * K(x) + FSC</w:t>
      </w:r>
    </w:p>
    <w:p w:rsidR="001C1853" w:rsidRPr="00693345" w:rsidRDefault="001C1853" w:rsidP="00D822C1">
      <w:pPr>
        <w:jc w:val="left"/>
        <w:rPr>
          <w:rFonts w:asciiTheme="minorEastAsia" w:hAnsiTheme="minorEastAsia"/>
          <w:szCs w:val="21"/>
        </w:rPr>
      </w:pPr>
      <w:r w:rsidRPr="00693345">
        <w:rPr>
          <w:rFonts w:asciiTheme="minorEastAsia" w:hAnsiTheme="minorEastAsia" w:hint="eastAsia"/>
          <w:szCs w:val="21"/>
        </w:rPr>
        <w:t xml:space="preserve">  K(x)：誤り検出に用いる巡回記号で、事前に決めておく。</w:t>
      </w:r>
    </w:p>
    <w:p w:rsidR="001C1853" w:rsidRPr="00693345" w:rsidRDefault="001C1853" w:rsidP="001C1853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693345">
        <w:rPr>
          <w:rFonts w:asciiTheme="minorEastAsia" w:hAnsiTheme="minorEastAsia" w:hint="eastAsia"/>
          <w:szCs w:val="21"/>
        </w:rPr>
        <w:t>M(x)：送信データ</w:t>
      </w:r>
    </w:p>
    <w:p w:rsidR="001C1853" w:rsidRPr="00693345" w:rsidRDefault="001C1853" w:rsidP="001C1853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693345">
        <w:rPr>
          <w:rFonts w:asciiTheme="minorEastAsia" w:hAnsiTheme="minorEastAsia" w:hint="eastAsia"/>
          <w:szCs w:val="21"/>
        </w:rPr>
        <w:t>Q(x)：M(x)をK(x)で割り出した商</w:t>
      </w:r>
    </w:p>
    <w:p w:rsidR="001C1853" w:rsidRPr="00693345" w:rsidRDefault="001C1853" w:rsidP="001C1853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693345">
        <w:rPr>
          <w:rFonts w:asciiTheme="minorEastAsia" w:hAnsiTheme="minorEastAsia" w:hint="eastAsia"/>
          <w:szCs w:val="21"/>
        </w:rPr>
        <w:t>FSC：M(x)をK(x)で割った余り</w:t>
      </w:r>
    </w:p>
    <w:p w:rsidR="001C1853" w:rsidRPr="00693345" w:rsidRDefault="001C1853" w:rsidP="005930A0">
      <w:pPr>
        <w:jc w:val="left"/>
        <w:rPr>
          <w:rFonts w:asciiTheme="minorEastAsia" w:hAnsiTheme="minorEastAsia"/>
          <w:szCs w:val="21"/>
        </w:rPr>
      </w:pPr>
    </w:p>
    <w:p w:rsidR="005930A0" w:rsidRPr="00693345" w:rsidRDefault="005930A0" w:rsidP="00D311EC">
      <w:pPr>
        <w:ind w:left="210" w:hangingChars="100" w:hanging="210"/>
        <w:jc w:val="left"/>
        <w:rPr>
          <w:rFonts w:asciiTheme="minorEastAsia" w:hAnsiTheme="minorEastAsia"/>
          <w:szCs w:val="21"/>
        </w:rPr>
      </w:pPr>
      <w:r w:rsidRPr="00693345">
        <w:rPr>
          <w:rFonts w:asciiTheme="minorEastAsia" w:hAnsiTheme="minorEastAsia" w:hint="eastAsia"/>
          <w:szCs w:val="21"/>
        </w:rPr>
        <w:t>・受信側では、</w:t>
      </w:r>
      <w:r w:rsidR="00D311EC" w:rsidRPr="00693345">
        <w:rPr>
          <w:rFonts w:asciiTheme="minorEastAsia" w:hAnsiTheme="minorEastAsia" w:hint="eastAsia"/>
          <w:szCs w:val="21"/>
        </w:rPr>
        <w:t>「受信データ+FCS」を巡回符号K(x)で割り、余りが「ゼロ」になることを確認する。</w:t>
      </w:r>
    </w:p>
    <w:p w:rsidR="003108AC" w:rsidRPr="00693345" w:rsidRDefault="003108AC" w:rsidP="007427E9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</w:p>
    <w:p w:rsidR="003108AC" w:rsidRPr="00693345" w:rsidRDefault="007C3298" w:rsidP="007427E9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693345">
        <w:rPr>
          <w:rFonts w:asciiTheme="minorEastAsia" w:hAnsiTheme="minorEastAsia" w:hint="eastAsia"/>
          <w:szCs w:val="21"/>
        </w:rPr>
        <w:t>●透過性を確保する為の処理</w:t>
      </w:r>
    </w:p>
    <w:p w:rsidR="00171998" w:rsidRPr="00693345" w:rsidRDefault="007C3298" w:rsidP="007C3298">
      <w:pPr>
        <w:autoSpaceDE w:val="0"/>
        <w:autoSpaceDN w:val="0"/>
        <w:adjustRightInd w:val="0"/>
        <w:ind w:left="210" w:hangingChars="100" w:hanging="210"/>
        <w:jc w:val="left"/>
        <w:rPr>
          <w:rFonts w:asciiTheme="minorEastAsia" w:hAnsiTheme="minorEastAsia"/>
          <w:szCs w:val="21"/>
        </w:rPr>
      </w:pPr>
      <w:r w:rsidRPr="00693345">
        <w:rPr>
          <w:rFonts w:asciiTheme="minorEastAsia" w:hAnsiTheme="minorEastAsia" w:hint="eastAsia"/>
          <w:szCs w:val="21"/>
        </w:rPr>
        <w:t xml:space="preserve">  送信データ中にFパターンが出現しないように、送信側において「連続する5個の</w:t>
      </w:r>
      <w:r w:rsidRPr="00693345">
        <w:rPr>
          <w:rFonts w:asciiTheme="minorEastAsia" w:hAnsiTheme="minorEastAsia"/>
          <w:szCs w:val="21"/>
        </w:rPr>
        <w:t>”</w:t>
      </w:r>
      <w:r w:rsidRPr="00693345">
        <w:rPr>
          <w:rFonts w:asciiTheme="minorEastAsia" w:hAnsiTheme="minorEastAsia" w:hint="eastAsia"/>
          <w:szCs w:val="21"/>
        </w:rPr>
        <w:t>1</w:t>
      </w:r>
      <w:r w:rsidRPr="00693345">
        <w:rPr>
          <w:rFonts w:asciiTheme="minorEastAsia" w:hAnsiTheme="minorEastAsia"/>
          <w:szCs w:val="21"/>
        </w:rPr>
        <w:t>”</w:t>
      </w:r>
      <w:r w:rsidRPr="00693345">
        <w:rPr>
          <w:rFonts w:asciiTheme="minorEastAsia" w:hAnsiTheme="minorEastAsia" w:hint="eastAsia"/>
          <w:szCs w:val="21"/>
        </w:rPr>
        <w:t>の直後に</w:t>
      </w:r>
      <w:r w:rsidRPr="00693345">
        <w:rPr>
          <w:rFonts w:asciiTheme="minorEastAsia" w:hAnsiTheme="minorEastAsia"/>
          <w:szCs w:val="21"/>
        </w:rPr>
        <w:t>”</w:t>
      </w:r>
      <w:r w:rsidRPr="00693345">
        <w:rPr>
          <w:rFonts w:asciiTheme="minorEastAsia" w:hAnsiTheme="minorEastAsia" w:hint="eastAsia"/>
          <w:szCs w:val="21"/>
        </w:rPr>
        <w:t>0</w:t>
      </w:r>
      <w:r w:rsidRPr="00693345">
        <w:rPr>
          <w:rFonts w:asciiTheme="minorEastAsia" w:hAnsiTheme="minorEastAsia"/>
          <w:szCs w:val="21"/>
        </w:rPr>
        <w:t>”</w:t>
      </w:r>
      <w:r w:rsidRPr="00693345">
        <w:rPr>
          <w:rFonts w:asciiTheme="minorEastAsia" w:hAnsiTheme="minorEastAsia" w:hint="eastAsia"/>
          <w:szCs w:val="21"/>
        </w:rPr>
        <w:t>を強制的に挿入する」ことをしている。受信側では、「連続する5個の</w:t>
      </w:r>
      <w:r w:rsidRPr="00693345">
        <w:rPr>
          <w:rFonts w:asciiTheme="minorEastAsia" w:hAnsiTheme="minorEastAsia"/>
          <w:szCs w:val="21"/>
        </w:rPr>
        <w:t>”</w:t>
      </w:r>
      <w:r w:rsidRPr="00693345">
        <w:rPr>
          <w:rFonts w:asciiTheme="minorEastAsia" w:hAnsiTheme="minorEastAsia" w:hint="eastAsia"/>
          <w:szCs w:val="21"/>
        </w:rPr>
        <w:t>1</w:t>
      </w:r>
      <w:r w:rsidRPr="00693345">
        <w:rPr>
          <w:rFonts w:asciiTheme="minorEastAsia" w:hAnsiTheme="minorEastAsia"/>
          <w:szCs w:val="21"/>
        </w:rPr>
        <w:t>”</w:t>
      </w:r>
      <w:r w:rsidRPr="00693345">
        <w:rPr>
          <w:rFonts w:asciiTheme="minorEastAsia" w:hAnsiTheme="minorEastAsia" w:hint="eastAsia"/>
          <w:szCs w:val="21"/>
        </w:rPr>
        <w:t>」の直後の</w:t>
      </w:r>
      <w:r w:rsidRPr="00693345">
        <w:rPr>
          <w:rFonts w:asciiTheme="minorEastAsia" w:hAnsiTheme="minorEastAsia"/>
          <w:szCs w:val="21"/>
        </w:rPr>
        <w:t>”</w:t>
      </w:r>
      <w:r w:rsidRPr="00693345">
        <w:rPr>
          <w:rFonts w:asciiTheme="minorEastAsia" w:hAnsiTheme="minorEastAsia" w:hint="eastAsia"/>
          <w:szCs w:val="21"/>
        </w:rPr>
        <w:t>0</w:t>
      </w:r>
      <w:r w:rsidRPr="00693345">
        <w:rPr>
          <w:rFonts w:asciiTheme="minorEastAsia" w:hAnsiTheme="minorEastAsia"/>
          <w:szCs w:val="21"/>
        </w:rPr>
        <w:t>”</w:t>
      </w:r>
      <w:r w:rsidRPr="00693345">
        <w:rPr>
          <w:rFonts w:asciiTheme="minorEastAsia" w:hAnsiTheme="minorEastAsia" w:hint="eastAsia"/>
          <w:szCs w:val="21"/>
        </w:rPr>
        <w:t>を強制的に除去する。</w:t>
      </w:r>
    </w:p>
    <w:p w:rsidR="000B3458" w:rsidRPr="00693345" w:rsidRDefault="000B3458" w:rsidP="007C3298">
      <w:pPr>
        <w:autoSpaceDE w:val="0"/>
        <w:autoSpaceDN w:val="0"/>
        <w:adjustRightInd w:val="0"/>
        <w:ind w:left="210" w:hangingChars="100" w:hanging="210"/>
        <w:jc w:val="left"/>
        <w:rPr>
          <w:rFonts w:asciiTheme="minorEastAsia" w:hAnsiTheme="minorEastAsia"/>
          <w:szCs w:val="21"/>
        </w:rPr>
      </w:pPr>
    </w:p>
    <w:p w:rsidR="00EB72D1" w:rsidRPr="00693345" w:rsidRDefault="00EB72D1" w:rsidP="007C3298">
      <w:pPr>
        <w:autoSpaceDE w:val="0"/>
        <w:autoSpaceDN w:val="0"/>
        <w:adjustRightInd w:val="0"/>
        <w:ind w:left="210" w:hangingChars="100" w:hanging="210"/>
        <w:jc w:val="left"/>
        <w:rPr>
          <w:rFonts w:asciiTheme="minorEastAsia" w:hAnsiTheme="minorEastAsia"/>
          <w:szCs w:val="21"/>
        </w:rPr>
      </w:pPr>
      <w:r w:rsidRPr="00693345">
        <w:rPr>
          <w:rFonts w:asciiTheme="minorEastAsia" w:hAnsiTheme="minorEastAsia" w:hint="eastAsia"/>
          <w:szCs w:val="21"/>
        </w:rPr>
        <w:t>●ウインドウフロー制御</w:t>
      </w:r>
    </w:p>
    <w:p w:rsidR="00EB72D1" w:rsidRPr="00693345" w:rsidRDefault="00EB72D1" w:rsidP="007C3298">
      <w:pPr>
        <w:autoSpaceDE w:val="0"/>
        <w:autoSpaceDN w:val="0"/>
        <w:adjustRightInd w:val="0"/>
        <w:ind w:left="210" w:hangingChars="100" w:hanging="210"/>
        <w:jc w:val="left"/>
        <w:rPr>
          <w:rFonts w:asciiTheme="minorEastAsia" w:hAnsiTheme="minorEastAsia" w:cs="メイリオ"/>
          <w:szCs w:val="21"/>
        </w:rPr>
      </w:pPr>
      <w:r w:rsidRPr="00693345">
        <w:rPr>
          <w:rFonts w:asciiTheme="minorEastAsia" w:hAnsiTheme="minorEastAsia" w:hint="eastAsia"/>
          <w:szCs w:val="21"/>
        </w:rPr>
        <w:tab/>
      </w:r>
      <w:r w:rsidRPr="00693345">
        <w:rPr>
          <w:rFonts w:asciiTheme="minorEastAsia" w:hAnsiTheme="minorEastAsia" w:cs="メイリオ"/>
          <w:szCs w:val="21"/>
        </w:rPr>
        <w:t>ウインドウ方式では、あらかじめ送信側と受信側とでウインドウ・サイズを決めてお</w:t>
      </w:r>
      <w:r w:rsidRPr="00693345">
        <w:rPr>
          <w:rFonts w:asciiTheme="minorEastAsia" w:hAnsiTheme="minorEastAsia" w:cs="メイリオ" w:hint="eastAsia"/>
          <w:szCs w:val="21"/>
        </w:rPr>
        <w:t>く</w:t>
      </w:r>
      <w:r w:rsidRPr="00693345">
        <w:rPr>
          <w:rFonts w:asciiTheme="minorEastAsia" w:hAnsiTheme="minorEastAsia" w:cs="メイリオ"/>
          <w:szCs w:val="21"/>
        </w:rPr>
        <w:t>。受信側はウインドウ・サイズ分の受信バッファが空くと、送信側に合図を送</w:t>
      </w:r>
      <w:r w:rsidRPr="00693345">
        <w:rPr>
          <w:rFonts w:asciiTheme="minorEastAsia" w:hAnsiTheme="minorEastAsia" w:cs="メイリオ" w:hint="eastAsia"/>
          <w:szCs w:val="21"/>
        </w:rPr>
        <w:t>る</w:t>
      </w:r>
      <w:r w:rsidRPr="00693345">
        <w:rPr>
          <w:rFonts w:asciiTheme="minorEastAsia" w:hAnsiTheme="minorEastAsia" w:cs="メイリオ"/>
          <w:szCs w:val="21"/>
        </w:rPr>
        <w:t>。送信側はこの合図を受け取ると、ウインドウ・サイズ分のデータを連続して送り出す。つまり、ウインドウ・サイズとは、送信側が連続して送信できるデータの大きさを表して</w:t>
      </w:r>
      <w:r w:rsidRPr="00693345">
        <w:rPr>
          <w:rFonts w:asciiTheme="minorEastAsia" w:hAnsiTheme="minorEastAsia" w:cs="メイリオ" w:hint="eastAsia"/>
          <w:szCs w:val="21"/>
        </w:rPr>
        <w:t>いる</w:t>
      </w:r>
      <w:r w:rsidRPr="00693345">
        <w:rPr>
          <w:rFonts w:asciiTheme="minorEastAsia" w:hAnsiTheme="minorEastAsia" w:cs="メイリオ"/>
          <w:szCs w:val="21"/>
        </w:rPr>
        <w:t>。実際のウインドウ方式のフロー制御では受信側から送る「受領確認」（ACKアック）信号を受信側からの合図として使</w:t>
      </w:r>
      <w:r w:rsidRPr="00693345">
        <w:rPr>
          <w:rFonts w:asciiTheme="minorEastAsia" w:hAnsiTheme="minorEastAsia" w:cs="メイリオ" w:hint="eastAsia"/>
          <w:szCs w:val="21"/>
        </w:rPr>
        <w:t>う</w:t>
      </w:r>
      <w:r w:rsidRPr="00693345">
        <w:rPr>
          <w:rFonts w:asciiTheme="minorEastAsia" w:hAnsiTheme="minorEastAsia" w:cs="メイリオ"/>
          <w:szCs w:val="21"/>
        </w:rPr>
        <w:t>。ウインドウ方式のフロー制御では、受信側がウインドウ・サイズ分の受信バッファを用意できた時点でACKを返すというしくみになってい</w:t>
      </w:r>
      <w:r w:rsidRPr="00693345">
        <w:rPr>
          <w:rFonts w:asciiTheme="minorEastAsia" w:hAnsiTheme="minorEastAsia" w:cs="メイリオ" w:hint="eastAsia"/>
          <w:szCs w:val="21"/>
        </w:rPr>
        <w:t>る。</w:t>
      </w:r>
      <w:r w:rsidRPr="00693345">
        <w:rPr>
          <w:rStyle w:val="googqs-tidbit1"/>
          <w:rFonts w:asciiTheme="minorEastAsia" w:hAnsiTheme="minorEastAsia" w:cs="メイリオ"/>
          <w:szCs w:val="21"/>
          <w:specVanish w:val="0"/>
        </w:rPr>
        <w:t>HDLCでは3ビットの順序番号（0～7</w:t>
      </w:r>
      <w:r w:rsidR="00693345" w:rsidRPr="00693345">
        <w:rPr>
          <w:rStyle w:val="googqs-tidbit1"/>
          <w:rFonts w:asciiTheme="minorEastAsia" w:hAnsiTheme="minorEastAsia" w:cs="メイリオ"/>
          <w:szCs w:val="21"/>
          <w:specVanish w:val="0"/>
        </w:rPr>
        <w:t>）を使ってデータ・フレーム</w:t>
      </w:r>
      <w:r w:rsidR="00693345" w:rsidRPr="00693345">
        <w:rPr>
          <w:rStyle w:val="googqs-tidbit1"/>
          <w:rFonts w:asciiTheme="minorEastAsia" w:hAnsiTheme="minorEastAsia" w:cs="メイリオ" w:hint="eastAsia"/>
          <w:szCs w:val="21"/>
          <w:specVanish w:val="0"/>
        </w:rPr>
        <w:t>の</w:t>
      </w:r>
      <w:r w:rsidRPr="00693345">
        <w:rPr>
          <w:rStyle w:val="googqs-tidbit1"/>
          <w:rFonts w:asciiTheme="minorEastAsia" w:hAnsiTheme="minorEastAsia" w:cs="メイリオ"/>
          <w:szCs w:val="21"/>
          <w:specVanish w:val="0"/>
        </w:rPr>
        <w:t>やりとり</w:t>
      </w:r>
      <w:r w:rsidRPr="00693345">
        <w:rPr>
          <w:rStyle w:val="googqs-tidbit1"/>
          <w:rFonts w:asciiTheme="minorEastAsia" w:hAnsiTheme="minorEastAsia" w:cs="メイリオ" w:hint="eastAsia"/>
          <w:szCs w:val="21"/>
          <w:specVanish w:val="0"/>
        </w:rPr>
        <w:t>をする</w:t>
      </w:r>
      <w:r w:rsidRPr="00693345">
        <w:rPr>
          <w:rStyle w:val="googqs-tidbit1"/>
          <w:rFonts w:asciiTheme="minorEastAsia" w:hAnsiTheme="minorEastAsia" w:cs="メイリオ"/>
          <w:szCs w:val="21"/>
          <w:specVanish w:val="0"/>
        </w:rPr>
        <w:t>。順序番号が3ビットなのでウインドウ・</w:t>
      </w:r>
      <w:r w:rsidRPr="00693345">
        <w:rPr>
          <w:rFonts w:asciiTheme="minorEastAsia" w:hAnsiTheme="minorEastAsia" w:cs="メイリオ"/>
          <w:szCs w:val="21"/>
        </w:rPr>
        <w:t>サイズは最大8までしか設定でき</w:t>
      </w:r>
      <w:r w:rsidRPr="00693345">
        <w:rPr>
          <w:rFonts w:asciiTheme="minorEastAsia" w:hAnsiTheme="minorEastAsia" w:cs="メイリオ" w:hint="eastAsia"/>
          <w:szCs w:val="21"/>
        </w:rPr>
        <w:t>ない</w:t>
      </w:r>
      <w:r w:rsidRPr="00693345">
        <w:rPr>
          <w:rFonts w:asciiTheme="minorEastAsia" w:hAnsiTheme="minorEastAsia" w:cs="メイリオ"/>
          <w:szCs w:val="21"/>
        </w:rPr>
        <w:t>。</w:t>
      </w:r>
    </w:p>
    <w:p w:rsidR="00693345" w:rsidRPr="00693345" w:rsidRDefault="00693345" w:rsidP="007C3298">
      <w:pPr>
        <w:autoSpaceDE w:val="0"/>
        <w:autoSpaceDN w:val="0"/>
        <w:adjustRightInd w:val="0"/>
        <w:ind w:left="210" w:hangingChars="100" w:hanging="210"/>
        <w:jc w:val="left"/>
        <w:rPr>
          <w:rFonts w:asciiTheme="minorEastAsia" w:hAnsiTheme="minorEastAsia" w:cs="メイリオ"/>
          <w:szCs w:val="21"/>
        </w:rPr>
      </w:pPr>
    </w:p>
    <w:p w:rsidR="00693345" w:rsidRPr="00693345" w:rsidRDefault="00693345" w:rsidP="00693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Cs w:val="21"/>
        </w:rPr>
      </w:pPr>
      <w:bookmarkStart w:id="0" w:name="#insertion"/>
      <w:r w:rsidRPr="00693345">
        <w:rPr>
          <w:rFonts w:asciiTheme="minorEastAsia" w:hAnsiTheme="minorEastAsia" w:cs="ＭＳ ゴシック" w:hint="eastAsia"/>
          <w:kern w:val="0"/>
          <w:szCs w:val="21"/>
        </w:rPr>
        <w:t>●</w:t>
      </w:r>
      <w:r w:rsidRPr="00693345">
        <w:rPr>
          <w:rFonts w:asciiTheme="minorEastAsia" w:hAnsiTheme="minorEastAsia" w:cs="ＭＳ ゴシック"/>
          <w:kern w:val="0"/>
          <w:szCs w:val="21"/>
        </w:rPr>
        <w:t>フレーム</w:t>
      </w:r>
      <w:r w:rsidRPr="00693345">
        <w:rPr>
          <w:rFonts w:asciiTheme="minorEastAsia" w:hAnsiTheme="minorEastAsia" w:cs="ＭＳ ゴシック" w:hint="eastAsia"/>
          <w:kern w:val="0"/>
          <w:szCs w:val="21"/>
        </w:rPr>
        <w:t>の種別と判別</w:t>
      </w:r>
    </w:p>
    <w:p w:rsidR="00693345" w:rsidRPr="00693345" w:rsidRDefault="00693345" w:rsidP="00693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Theme="minorEastAsia" w:hAnsiTheme="minorEastAsia" w:cs="ＭＳ ゴシック"/>
          <w:kern w:val="0"/>
          <w:szCs w:val="21"/>
        </w:rPr>
      </w:pPr>
      <w:r w:rsidRPr="00693345">
        <w:rPr>
          <w:rFonts w:asciiTheme="minorEastAsia" w:hAnsiTheme="minorEastAsia" w:cs="ＭＳ ゴシック"/>
          <w:kern w:val="0"/>
          <w:szCs w:val="21"/>
        </w:rPr>
        <w:t>HDLCでは、3種類のフレームが定義されており、</w:t>
      </w:r>
    </w:p>
    <w:p w:rsidR="00693345" w:rsidRPr="00693345" w:rsidRDefault="00693345" w:rsidP="00693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Cs w:val="21"/>
        </w:rPr>
      </w:pPr>
      <w:r w:rsidRPr="00693345">
        <w:rPr>
          <w:rFonts w:asciiTheme="minorEastAsia" w:hAnsiTheme="minorEastAsia" w:cs="ＭＳ ゴシック"/>
          <w:kern w:val="0"/>
          <w:szCs w:val="21"/>
        </w:rPr>
        <w:t xml:space="preserve">  それぞれ情報転送フレーム、監視フレーム、非番号制フレームと呼ぶ。</w:t>
      </w:r>
    </w:p>
    <w:p w:rsidR="00693345" w:rsidRPr="00693345" w:rsidRDefault="00693345" w:rsidP="00693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Theme="minorEastAsia" w:hAnsiTheme="minorEastAsia" w:cs="ＭＳ ゴシック"/>
          <w:kern w:val="0"/>
          <w:szCs w:val="21"/>
        </w:rPr>
      </w:pPr>
      <w:r w:rsidRPr="00693345">
        <w:rPr>
          <w:rFonts w:asciiTheme="minorEastAsia" w:hAnsiTheme="minorEastAsia" w:cs="ＭＳ ゴシック"/>
          <w:kern w:val="0"/>
          <w:szCs w:val="21"/>
        </w:rPr>
        <w:t>これらのフレームを識別するために、制御部の1ビット目と2ビット目が使用される。</w:t>
      </w:r>
    </w:p>
    <w:p w:rsidR="00693345" w:rsidRPr="00693345" w:rsidRDefault="00693345" w:rsidP="00693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Cs w:val="21"/>
        </w:rPr>
      </w:pPr>
      <w:r w:rsidRPr="00693345">
        <w:rPr>
          <w:rFonts w:asciiTheme="minorEastAsia" w:hAnsiTheme="minorEastAsia" w:cs="ＭＳ ゴシック"/>
          <w:kern w:val="0"/>
          <w:szCs w:val="21"/>
        </w:rPr>
        <w:t xml:space="preserve">  (1) </w:t>
      </w:r>
      <w:r w:rsidRPr="00693345">
        <w:rPr>
          <w:rFonts w:asciiTheme="minorEastAsia" w:hAnsiTheme="minorEastAsia" w:cs="ＭＳ ゴシック" w:hint="eastAsia"/>
          <w:kern w:val="0"/>
          <w:szCs w:val="21"/>
        </w:rPr>
        <w:t>情報</w:t>
      </w:r>
      <w:r w:rsidRPr="00693345">
        <w:rPr>
          <w:rFonts w:asciiTheme="minorEastAsia" w:hAnsiTheme="minorEastAsia" w:cs="ＭＳ ゴシック"/>
          <w:kern w:val="0"/>
          <w:szCs w:val="21"/>
        </w:rPr>
        <w:t>フレーム。制御部の1ビット目が0。</w:t>
      </w:r>
    </w:p>
    <w:p w:rsidR="00693345" w:rsidRPr="00693345" w:rsidRDefault="00693345" w:rsidP="00693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Cs w:val="21"/>
        </w:rPr>
      </w:pPr>
      <w:r w:rsidRPr="00693345">
        <w:rPr>
          <w:rFonts w:asciiTheme="minorEastAsia" w:hAnsiTheme="minorEastAsia" w:cs="ＭＳ ゴシック"/>
          <w:kern w:val="0"/>
          <w:szCs w:val="21"/>
        </w:rPr>
        <w:t xml:space="preserve">  (2) </w:t>
      </w:r>
      <w:r w:rsidRPr="00693345">
        <w:rPr>
          <w:rFonts w:asciiTheme="minorEastAsia" w:hAnsiTheme="minorEastAsia" w:cs="ＭＳ ゴシック" w:hint="eastAsia"/>
          <w:kern w:val="0"/>
          <w:szCs w:val="21"/>
        </w:rPr>
        <w:t>監視</w:t>
      </w:r>
      <w:r w:rsidRPr="00693345">
        <w:rPr>
          <w:rFonts w:asciiTheme="minorEastAsia" w:hAnsiTheme="minorEastAsia" w:cs="ＭＳ ゴシック"/>
          <w:kern w:val="0"/>
          <w:szCs w:val="21"/>
        </w:rPr>
        <w:t>フレーム。制御部の1ビット目が1。2ビット目が0。</w:t>
      </w:r>
    </w:p>
    <w:p w:rsidR="00693345" w:rsidRPr="00693345" w:rsidRDefault="00693345" w:rsidP="00693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Cs w:val="21"/>
        </w:rPr>
      </w:pPr>
      <w:r w:rsidRPr="00693345">
        <w:rPr>
          <w:rFonts w:asciiTheme="minorEastAsia" w:hAnsiTheme="minorEastAsia" w:cs="ＭＳ ゴシック"/>
          <w:kern w:val="0"/>
          <w:szCs w:val="21"/>
        </w:rPr>
        <w:t xml:space="preserve">  (3) </w:t>
      </w:r>
      <w:r w:rsidRPr="00693345">
        <w:rPr>
          <w:rFonts w:asciiTheme="minorEastAsia" w:hAnsiTheme="minorEastAsia" w:cs="ＭＳ ゴシック" w:hint="eastAsia"/>
          <w:kern w:val="0"/>
          <w:szCs w:val="21"/>
        </w:rPr>
        <w:t>非番号制</w:t>
      </w:r>
      <w:r w:rsidRPr="00693345">
        <w:rPr>
          <w:rFonts w:asciiTheme="minorEastAsia" w:hAnsiTheme="minorEastAsia" w:cs="ＭＳ ゴシック"/>
          <w:kern w:val="0"/>
          <w:szCs w:val="21"/>
        </w:rPr>
        <w:t>フレーム。制御部の1ビット目が1。2ビット目が1。</w:t>
      </w:r>
    </w:p>
    <w:p w:rsidR="00693345" w:rsidRPr="00693345" w:rsidRDefault="00693345" w:rsidP="00693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Cs w:val="21"/>
        </w:rPr>
      </w:pPr>
    </w:p>
    <w:p w:rsidR="00693345" w:rsidRPr="00693345" w:rsidRDefault="00693345" w:rsidP="00693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ＭＳ ゴシック"/>
          <w:kern w:val="0"/>
          <w:szCs w:val="21"/>
        </w:rPr>
      </w:pPr>
    </w:p>
    <w:p w:rsidR="00693345" w:rsidRPr="00693345" w:rsidRDefault="00693345" w:rsidP="00693345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693345">
        <w:rPr>
          <w:rFonts w:asciiTheme="minorEastAsia" w:eastAsiaTheme="minorEastAsia" w:hAnsiTheme="minorEastAsia" w:hint="eastAsia"/>
          <w:sz w:val="21"/>
          <w:szCs w:val="21"/>
        </w:rPr>
        <w:lastRenderedPageBreak/>
        <w:t>●</w:t>
      </w:r>
      <w:r w:rsidRPr="00693345">
        <w:rPr>
          <w:rFonts w:asciiTheme="minorEastAsia" w:eastAsiaTheme="minorEastAsia" w:hAnsiTheme="minorEastAsia"/>
          <w:sz w:val="21"/>
          <w:szCs w:val="21"/>
        </w:rPr>
        <w:t>情報転送フレーム</w:t>
      </w:r>
    </w:p>
    <w:p w:rsidR="00693345" w:rsidRDefault="00693345" w:rsidP="00693345">
      <w:pPr>
        <w:pStyle w:val="HTML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693345">
        <w:rPr>
          <w:rFonts w:asciiTheme="minorEastAsia" w:eastAsiaTheme="minorEastAsia" w:hAnsiTheme="minorEastAsia"/>
          <w:sz w:val="21"/>
          <w:szCs w:val="21"/>
        </w:rPr>
        <w:t>HDLCが、伝送すべき実データを格納して送信するために使用するフレーム。 3種類のフレームの中で唯一情報フィールドを持ち、ここにユーザデータを格納して送信する。</w:t>
      </w:r>
    </w:p>
    <w:p w:rsidR="00693345" w:rsidRDefault="00693345" w:rsidP="00693345">
      <w:pPr>
        <w:pStyle w:val="HTML"/>
        <w:rPr>
          <w:sz w:val="20"/>
          <w:szCs w:val="20"/>
        </w:rPr>
      </w:pPr>
    </w:p>
    <w:p w:rsidR="00693345" w:rsidRPr="008E7D26" w:rsidRDefault="00693345" w:rsidP="00693345">
      <w:pPr>
        <w:pStyle w:val="HTML"/>
        <w:rPr>
          <w:sz w:val="21"/>
          <w:szCs w:val="21"/>
        </w:rPr>
      </w:pPr>
      <w:r w:rsidRPr="008E7D26">
        <w:rPr>
          <w:rFonts w:hint="eastAsia"/>
          <w:sz w:val="21"/>
          <w:szCs w:val="21"/>
        </w:rPr>
        <w:t>●</w:t>
      </w:r>
      <w:r w:rsidRPr="008E7D26">
        <w:rPr>
          <w:sz w:val="21"/>
          <w:szCs w:val="21"/>
        </w:rPr>
        <w:t>監視フレーム</w:t>
      </w:r>
    </w:p>
    <w:p w:rsidR="00693345" w:rsidRPr="008E7D26" w:rsidRDefault="00693345" w:rsidP="008E7D26">
      <w:pPr>
        <w:pStyle w:val="HTML"/>
        <w:ind w:firstLineChars="100" w:firstLine="210"/>
        <w:rPr>
          <w:sz w:val="21"/>
          <w:szCs w:val="21"/>
        </w:rPr>
      </w:pPr>
      <w:r w:rsidRPr="008E7D26">
        <w:rPr>
          <w:rFonts w:hint="eastAsia"/>
          <w:sz w:val="21"/>
          <w:szCs w:val="21"/>
        </w:rPr>
        <w:t>情報</w:t>
      </w:r>
      <w:r w:rsidRPr="008E7D26">
        <w:rPr>
          <w:sz w:val="21"/>
          <w:szCs w:val="21"/>
        </w:rPr>
        <w:t>フレームの送受信を制御するために使用するフレーム。シーケンス番号を持たない。</w:t>
      </w:r>
    </w:p>
    <w:p w:rsidR="00693345" w:rsidRPr="008E7D26" w:rsidRDefault="00693345" w:rsidP="00693345">
      <w:pPr>
        <w:pStyle w:val="HTML"/>
        <w:rPr>
          <w:sz w:val="21"/>
          <w:szCs w:val="21"/>
        </w:rPr>
      </w:pPr>
      <w:r w:rsidRPr="008E7D26">
        <w:rPr>
          <w:sz w:val="21"/>
          <w:szCs w:val="21"/>
        </w:rPr>
        <w:t xml:space="preserve">  例えば、</w:t>
      </w:r>
      <w:r w:rsidRPr="008E7D26">
        <w:rPr>
          <w:rFonts w:hint="eastAsia"/>
          <w:sz w:val="21"/>
          <w:szCs w:val="21"/>
        </w:rPr>
        <w:t>情報</w:t>
      </w:r>
      <w:r w:rsidRPr="008E7D26">
        <w:rPr>
          <w:sz w:val="21"/>
          <w:szCs w:val="21"/>
        </w:rPr>
        <w:t>フレームの受信確認応答をする場合(</w:t>
      </w:r>
      <w:proofErr w:type="spellStart"/>
      <w:r w:rsidRPr="008E7D26">
        <w:rPr>
          <w:sz w:val="21"/>
          <w:szCs w:val="21"/>
        </w:rPr>
        <w:t>RR:Receive</w:t>
      </w:r>
      <w:proofErr w:type="spellEnd"/>
      <w:r w:rsidRPr="008E7D26">
        <w:rPr>
          <w:sz w:val="21"/>
          <w:szCs w:val="21"/>
        </w:rPr>
        <w:t xml:space="preserve"> Ready)や、Iフレームの再送要求をする場合(REJ/SREJ)に使用する。</w:t>
      </w:r>
    </w:p>
    <w:p w:rsidR="00693345" w:rsidRPr="008E7D26" w:rsidRDefault="00693345" w:rsidP="00693345">
      <w:pPr>
        <w:pStyle w:val="HTML"/>
        <w:rPr>
          <w:sz w:val="21"/>
          <w:szCs w:val="21"/>
        </w:rPr>
      </w:pPr>
      <w:r w:rsidRPr="008E7D26">
        <w:rPr>
          <w:sz w:val="21"/>
          <w:szCs w:val="21"/>
        </w:rPr>
        <w:t xml:space="preserve"> Sフレームによる再送要求コマンドには、以下の2種類がある。</w:t>
      </w:r>
    </w:p>
    <w:p w:rsidR="00693345" w:rsidRPr="008E7D26" w:rsidRDefault="00693345" w:rsidP="008E7D26">
      <w:pPr>
        <w:pStyle w:val="HTML"/>
        <w:ind w:firstLineChars="100" w:firstLine="210"/>
        <w:rPr>
          <w:sz w:val="21"/>
          <w:szCs w:val="21"/>
        </w:rPr>
      </w:pPr>
      <w:r w:rsidRPr="008E7D26">
        <w:rPr>
          <w:sz w:val="21"/>
          <w:szCs w:val="21"/>
        </w:rPr>
        <w:t xml:space="preserve"> - REJコマンド。</w:t>
      </w:r>
    </w:p>
    <w:p w:rsidR="00693345" w:rsidRPr="008E7D26" w:rsidRDefault="00693345" w:rsidP="00693345">
      <w:pPr>
        <w:pStyle w:val="HTML"/>
        <w:rPr>
          <w:sz w:val="21"/>
          <w:szCs w:val="21"/>
        </w:rPr>
      </w:pPr>
      <w:r w:rsidRPr="008E7D26">
        <w:rPr>
          <w:sz w:val="21"/>
          <w:szCs w:val="21"/>
        </w:rPr>
        <w:t xml:space="preserve">    </w:t>
      </w:r>
      <w:r w:rsidRPr="008E7D26">
        <w:rPr>
          <w:rFonts w:hint="eastAsia"/>
          <w:sz w:val="21"/>
          <w:szCs w:val="21"/>
        </w:rPr>
        <w:t xml:space="preserve">　</w:t>
      </w:r>
      <w:r w:rsidRPr="008E7D26">
        <w:rPr>
          <w:sz w:val="21"/>
          <w:szCs w:val="21"/>
        </w:rPr>
        <w:t>シーケンス番号を指定して、それ以降の再送を要求する。</w:t>
      </w:r>
    </w:p>
    <w:p w:rsidR="00693345" w:rsidRPr="008E7D26" w:rsidRDefault="00693345" w:rsidP="008E7D26">
      <w:pPr>
        <w:pStyle w:val="HTML"/>
        <w:ind w:firstLineChars="100" w:firstLine="210"/>
        <w:rPr>
          <w:sz w:val="21"/>
          <w:szCs w:val="21"/>
        </w:rPr>
      </w:pPr>
      <w:r w:rsidRPr="008E7D26">
        <w:rPr>
          <w:sz w:val="21"/>
          <w:szCs w:val="21"/>
        </w:rPr>
        <w:t xml:space="preserve"> - SREJ(Selective REJ)コマンド。</w:t>
      </w:r>
    </w:p>
    <w:p w:rsidR="00693345" w:rsidRPr="008E7D26" w:rsidRDefault="00693345" w:rsidP="00693345">
      <w:pPr>
        <w:pStyle w:val="HTML"/>
        <w:rPr>
          <w:sz w:val="21"/>
          <w:szCs w:val="21"/>
        </w:rPr>
      </w:pPr>
      <w:r w:rsidRPr="008E7D26">
        <w:rPr>
          <w:sz w:val="21"/>
          <w:szCs w:val="21"/>
        </w:rPr>
        <w:t xml:space="preserve">    </w:t>
      </w:r>
      <w:r w:rsidRPr="008E7D26">
        <w:rPr>
          <w:rFonts w:hint="eastAsia"/>
          <w:sz w:val="21"/>
          <w:szCs w:val="21"/>
        </w:rPr>
        <w:t xml:space="preserve">　</w:t>
      </w:r>
      <w:r w:rsidRPr="008E7D26">
        <w:rPr>
          <w:sz w:val="21"/>
          <w:szCs w:val="21"/>
        </w:rPr>
        <w:t>シーケンス番号を指定して、そのフレームの再送を要求する。</w:t>
      </w:r>
    </w:p>
    <w:p w:rsidR="00693345" w:rsidRPr="008E7D26" w:rsidRDefault="00693345" w:rsidP="00693345">
      <w:pPr>
        <w:pStyle w:val="HTML"/>
        <w:rPr>
          <w:sz w:val="21"/>
          <w:szCs w:val="21"/>
        </w:rPr>
      </w:pPr>
    </w:p>
    <w:p w:rsidR="00693345" w:rsidRPr="008E7D26" w:rsidRDefault="008E7D26" w:rsidP="0069334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●</w:t>
      </w:r>
      <w:r w:rsidR="00693345" w:rsidRPr="008E7D26">
        <w:rPr>
          <w:rFonts w:hint="eastAsia"/>
          <w:sz w:val="21"/>
          <w:szCs w:val="21"/>
        </w:rPr>
        <w:t>非番号制</w:t>
      </w:r>
      <w:r w:rsidR="00693345" w:rsidRPr="008E7D26">
        <w:rPr>
          <w:sz w:val="21"/>
          <w:szCs w:val="21"/>
        </w:rPr>
        <w:t>フレーム</w:t>
      </w:r>
    </w:p>
    <w:p w:rsidR="00693345" w:rsidRDefault="00693345" w:rsidP="008E7D26">
      <w:pPr>
        <w:pStyle w:val="HTML"/>
        <w:ind w:firstLineChars="100" w:firstLine="210"/>
        <w:rPr>
          <w:sz w:val="21"/>
          <w:szCs w:val="21"/>
        </w:rPr>
      </w:pPr>
      <w:r w:rsidRPr="008E7D26">
        <w:rPr>
          <w:sz w:val="21"/>
          <w:szCs w:val="21"/>
        </w:rPr>
        <w:t xml:space="preserve"> データリンクの確立や切断を行なうときに使用するフレーム。他の2つのフレームと異なり、コマンドとレスポンスの区別がある。HDLC通信を開始するとき、 1次局(複合局)は、 </w:t>
      </w:r>
      <w:r w:rsidRPr="008E7D26">
        <w:rPr>
          <w:rFonts w:hint="eastAsia"/>
          <w:sz w:val="21"/>
          <w:szCs w:val="21"/>
        </w:rPr>
        <w:t>非番号制</w:t>
      </w:r>
      <w:r w:rsidRPr="008E7D26">
        <w:rPr>
          <w:sz w:val="21"/>
          <w:szCs w:val="21"/>
        </w:rPr>
        <w:t xml:space="preserve">フレームのコマンド(SNRM等)により2次局(複合局)のモードを決定する。すると2次局(複合局)は、 </w:t>
      </w:r>
      <w:r w:rsidRPr="008E7D26">
        <w:rPr>
          <w:rFonts w:hint="eastAsia"/>
          <w:sz w:val="21"/>
          <w:szCs w:val="21"/>
        </w:rPr>
        <w:t>非番号制</w:t>
      </w:r>
      <w:r w:rsidRPr="008E7D26">
        <w:rPr>
          <w:sz w:val="21"/>
          <w:szCs w:val="21"/>
        </w:rPr>
        <w:t>フレームによる確認応答(</w:t>
      </w:r>
      <w:proofErr w:type="spellStart"/>
      <w:r w:rsidRPr="008E7D26">
        <w:rPr>
          <w:sz w:val="21"/>
          <w:szCs w:val="21"/>
        </w:rPr>
        <w:t>UA:Unnumbered</w:t>
      </w:r>
      <w:proofErr w:type="spellEnd"/>
      <w:r w:rsidRPr="008E7D26">
        <w:rPr>
          <w:sz w:val="21"/>
          <w:szCs w:val="21"/>
        </w:rPr>
        <w:t xml:space="preserve"> Acknowledge)を返す。HDLC通信を完了した場合は、Uフレームのコマンド(DISC)とレスポンス(UA)のやり取りを経て、データリンクを開放する。</w:t>
      </w:r>
    </w:p>
    <w:p w:rsidR="008E7D26" w:rsidRPr="008E7D26" w:rsidRDefault="008E7D26" w:rsidP="008E7D26">
      <w:pPr>
        <w:pStyle w:val="HTML"/>
        <w:ind w:firstLineChars="100" w:firstLine="210"/>
        <w:rPr>
          <w:sz w:val="21"/>
          <w:szCs w:val="21"/>
        </w:rPr>
      </w:pPr>
    </w:p>
    <w:p w:rsidR="00693345" w:rsidRDefault="00693345" w:rsidP="00693345">
      <w:pPr>
        <w:pStyle w:val="HTML"/>
        <w:rPr>
          <w:sz w:val="20"/>
          <w:szCs w:val="20"/>
        </w:rPr>
      </w:pPr>
    </w:p>
    <w:p w:rsidR="008E7D26" w:rsidRPr="005E7240" w:rsidRDefault="008E7D26" w:rsidP="008E7D26">
      <w:pPr>
        <w:pStyle w:val="HTML"/>
        <w:rPr>
          <w:sz w:val="21"/>
          <w:szCs w:val="21"/>
        </w:rPr>
      </w:pPr>
      <w:r w:rsidRPr="005E7240">
        <w:rPr>
          <w:rFonts w:hint="eastAsia"/>
          <w:sz w:val="21"/>
          <w:szCs w:val="21"/>
        </w:rPr>
        <w:t>●</w:t>
      </w:r>
      <w:r w:rsidRPr="005E7240">
        <w:rPr>
          <w:sz w:val="21"/>
          <w:szCs w:val="21"/>
        </w:rPr>
        <w:t>シーケンス番号</w:t>
      </w:r>
    </w:p>
    <w:p w:rsidR="008E7D26" w:rsidRPr="005E7240" w:rsidRDefault="008E7D26" w:rsidP="008E7D26">
      <w:pPr>
        <w:pStyle w:val="HTML"/>
        <w:rPr>
          <w:sz w:val="21"/>
          <w:szCs w:val="21"/>
        </w:rPr>
      </w:pPr>
      <w:r w:rsidRPr="005E7240">
        <w:rPr>
          <w:sz w:val="21"/>
          <w:szCs w:val="21"/>
        </w:rPr>
        <w:t xml:space="preserve"> 送受信される</w:t>
      </w:r>
      <w:r w:rsidRPr="005E7240">
        <w:rPr>
          <w:rFonts w:hint="eastAsia"/>
          <w:sz w:val="21"/>
          <w:szCs w:val="21"/>
        </w:rPr>
        <w:t>情報</w:t>
      </w:r>
      <w:r w:rsidRPr="005E7240">
        <w:rPr>
          <w:sz w:val="21"/>
          <w:szCs w:val="21"/>
        </w:rPr>
        <w:t>フレームの順序を識別するための連続番号。また</w:t>
      </w:r>
      <w:r w:rsidRPr="005E7240">
        <w:rPr>
          <w:rFonts w:hint="eastAsia"/>
          <w:sz w:val="21"/>
          <w:szCs w:val="21"/>
        </w:rPr>
        <w:t>情報</w:t>
      </w:r>
      <w:r w:rsidRPr="005E7240">
        <w:rPr>
          <w:sz w:val="21"/>
          <w:szCs w:val="21"/>
        </w:rPr>
        <w:t>フレームの脱落や重複を監視するために使用される。</w:t>
      </w:r>
    </w:p>
    <w:p w:rsidR="008E7D26" w:rsidRPr="005E7240" w:rsidRDefault="008E7D26" w:rsidP="005E7240">
      <w:pPr>
        <w:pStyle w:val="HTML"/>
        <w:ind w:firstLineChars="100" w:firstLine="210"/>
        <w:rPr>
          <w:sz w:val="21"/>
          <w:szCs w:val="21"/>
        </w:rPr>
      </w:pPr>
      <w:r w:rsidRPr="005E7240">
        <w:rPr>
          <w:sz w:val="21"/>
          <w:szCs w:val="21"/>
        </w:rPr>
        <w:t>(1) 送信シーケンス番号</w:t>
      </w:r>
    </w:p>
    <w:p w:rsidR="008E7D26" w:rsidRPr="005E7240" w:rsidRDefault="008E7D26" w:rsidP="008E7D26">
      <w:pPr>
        <w:pStyle w:val="HTML"/>
        <w:rPr>
          <w:sz w:val="21"/>
          <w:szCs w:val="21"/>
        </w:rPr>
      </w:pPr>
      <w:r w:rsidRPr="005E7240">
        <w:rPr>
          <w:sz w:val="21"/>
          <w:szCs w:val="21"/>
        </w:rPr>
        <w:t xml:space="preserve">      送信されるIフレームの順序を示す番号。</w:t>
      </w:r>
    </w:p>
    <w:p w:rsidR="008E7D26" w:rsidRPr="005E7240" w:rsidRDefault="008E7D26" w:rsidP="008E7D26">
      <w:pPr>
        <w:pStyle w:val="HTML"/>
        <w:rPr>
          <w:sz w:val="21"/>
          <w:szCs w:val="21"/>
        </w:rPr>
      </w:pPr>
      <w:r w:rsidRPr="005E7240">
        <w:rPr>
          <w:sz w:val="21"/>
          <w:szCs w:val="21"/>
        </w:rPr>
        <w:t xml:space="preserve">      標準モードでは3ビットを使用するので、0～7の値をサイクリックに取る。</w:t>
      </w:r>
    </w:p>
    <w:p w:rsidR="008E7D26" w:rsidRPr="005E7240" w:rsidRDefault="008E7D26" w:rsidP="008E7D26">
      <w:pPr>
        <w:pStyle w:val="HTML"/>
        <w:rPr>
          <w:sz w:val="21"/>
          <w:szCs w:val="21"/>
        </w:rPr>
      </w:pPr>
      <w:r w:rsidRPr="005E7240">
        <w:rPr>
          <w:sz w:val="21"/>
          <w:szCs w:val="21"/>
        </w:rPr>
        <w:t xml:space="preserve">      拡張モードでは7ビットを使用するので、0～127までの値を取る。</w:t>
      </w:r>
    </w:p>
    <w:p w:rsidR="008E7D26" w:rsidRPr="005E7240" w:rsidRDefault="008E7D26" w:rsidP="008E7D26">
      <w:pPr>
        <w:pStyle w:val="HTML"/>
        <w:rPr>
          <w:sz w:val="21"/>
          <w:szCs w:val="21"/>
        </w:rPr>
      </w:pPr>
    </w:p>
    <w:p w:rsidR="008E7D26" w:rsidRPr="005E7240" w:rsidRDefault="008E7D26" w:rsidP="008E7D26">
      <w:pPr>
        <w:pStyle w:val="HTML"/>
        <w:rPr>
          <w:sz w:val="21"/>
          <w:szCs w:val="21"/>
        </w:rPr>
      </w:pPr>
      <w:r w:rsidRPr="005E7240">
        <w:rPr>
          <w:sz w:val="21"/>
          <w:szCs w:val="21"/>
        </w:rPr>
        <w:t xml:space="preserve">  (2) 受信シーケンス番号 </w:t>
      </w:r>
    </w:p>
    <w:p w:rsidR="008E7D26" w:rsidRPr="005E7240" w:rsidRDefault="008E7D26" w:rsidP="008E7D26">
      <w:pPr>
        <w:pStyle w:val="HTML"/>
        <w:rPr>
          <w:sz w:val="21"/>
          <w:szCs w:val="21"/>
        </w:rPr>
      </w:pPr>
      <w:r w:rsidRPr="005E7240">
        <w:rPr>
          <w:sz w:val="21"/>
          <w:szCs w:val="21"/>
        </w:rPr>
        <w:t xml:space="preserve">      次に受信を期待するIフレームのシーケンス番号を示す。</w:t>
      </w:r>
    </w:p>
    <w:p w:rsidR="008E7D26" w:rsidRPr="005E7240" w:rsidRDefault="008E7D26" w:rsidP="008E7D26">
      <w:pPr>
        <w:pStyle w:val="HTML"/>
        <w:rPr>
          <w:sz w:val="21"/>
          <w:szCs w:val="21"/>
        </w:rPr>
      </w:pPr>
      <w:r w:rsidRPr="005E7240">
        <w:rPr>
          <w:sz w:val="21"/>
          <w:szCs w:val="21"/>
        </w:rPr>
        <w:t xml:space="preserve">      すなわち、受信した最大シーケンス番号+1になる。</w:t>
      </w:r>
    </w:p>
    <w:p w:rsidR="008E7D26" w:rsidRPr="005E7240" w:rsidRDefault="008E7D26" w:rsidP="008E7D26">
      <w:pPr>
        <w:pStyle w:val="HTML"/>
        <w:rPr>
          <w:sz w:val="21"/>
          <w:szCs w:val="21"/>
        </w:rPr>
      </w:pPr>
      <w:r w:rsidRPr="005E7240">
        <w:rPr>
          <w:sz w:val="21"/>
          <w:szCs w:val="21"/>
        </w:rPr>
        <w:t xml:space="preserve">      正しいIフレームを受信するごとに、1づつ加算される。</w:t>
      </w:r>
    </w:p>
    <w:p w:rsidR="008E7D26" w:rsidRDefault="008E7D26" w:rsidP="008E7D26">
      <w:pPr>
        <w:pStyle w:val="HTML"/>
        <w:rPr>
          <w:sz w:val="20"/>
          <w:szCs w:val="20"/>
        </w:rPr>
      </w:pPr>
    </w:p>
    <w:p w:rsidR="00F037AD" w:rsidRPr="00693345" w:rsidRDefault="00F037AD" w:rsidP="00F037AD">
      <w:pPr>
        <w:jc w:val="left"/>
        <w:rPr>
          <w:rFonts w:asciiTheme="minorEastAsia" w:hAnsiTheme="minorEastAsia"/>
          <w:szCs w:val="21"/>
        </w:rPr>
      </w:pPr>
      <w:bookmarkStart w:id="1" w:name="_GoBack"/>
      <w:bookmarkEnd w:id="0"/>
      <w:bookmarkEnd w:id="1"/>
      <w:r w:rsidRPr="00693345">
        <w:rPr>
          <w:rFonts w:asciiTheme="minorEastAsia" w:hAnsiTheme="minorEastAsia" w:hint="eastAsia"/>
          <w:szCs w:val="21"/>
        </w:rPr>
        <w:lastRenderedPageBreak/>
        <w:t>参考文献</w:t>
      </w:r>
    </w:p>
    <w:p w:rsidR="00F037AD" w:rsidRDefault="00F037AD" w:rsidP="00F037AD">
      <w:pPr>
        <w:jc w:val="left"/>
        <w:rPr>
          <w:rFonts w:asciiTheme="minorEastAsia" w:hAnsiTheme="minorEastAsia"/>
          <w:szCs w:val="21"/>
        </w:rPr>
      </w:pPr>
      <w:r w:rsidRPr="00693345">
        <w:rPr>
          <w:rFonts w:asciiTheme="minorEastAsia" w:hAnsiTheme="minorEastAsia" w:hint="eastAsia"/>
          <w:szCs w:val="21"/>
        </w:rPr>
        <w:t>・</w:t>
      </w:r>
      <w:r w:rsidRPr="00693345">
        <w:rPr>
          <w:rFonts w:asciiTheme="minorEastAsia" w:hAnsiTheme="minorEastAsia"/>
          <w:szCs w:val="21"/>
        </w:rPr>
        <w:t>http://yamachan.shse.u-hyogo.ac.jp/in/chapter1-5.pdf</w:t>
      </w:r>
    </w:p>
    <w:p w:rsidR="005E7240" w:rsidRPr="00693345" w:rsidRDefault="005E7240" w:rsidP="00F037A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</w:t>
      </w:r>
      <w:r w:rsidRPr="005E7240">
        <w:rPr>
          <w:rFonts w:asciiTheme="minorEastAsia" w:hAnsiTheme="minorEastAsia"/>
          <w:szCs w:val="21"/>
        </w:rPr>
        <w:t>http://coolrip.b.ribbon.to/tokyo.cool.ne.jp/mots/notes/hdlc.html</w:t>
      </w:r>
    </w:p>
    <w:sectPr w:rsidR="005E7240" w:rsidRPr="006933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80"/>
    <w:rsid w:val="000A1880"/>
    <w:rsid w:val="000B3458"/>
    <w:rsid w:val="00171998"/>
    <w:rsid w:val="001C1853"/>
    <w:rsid w:val="001E6563"/>
    <w:rsid w:val="003108AC"/>
    <w:rsid w:val="0038566A"/>
    <w:rsid w:val="005930A0"/>
    <w:rsid w:val="00595208"/>
    <w:rsid w:val="005E7240"/>
    <w:rsid w:val="00693345"/>
    <w:rsid w:val="00721989"/>
    <w:rsid w:val="007427E9"/>
    <w:rsid w:val="007A3734"/>
    <w:rsid w:val="007C3298"/>
    <w:rsid w:val="008C45F3"/>
    <w:rsid w:val="008D598F"/>
    <w:rsid w:val="008E7D26"/>
    <w:rsid w:val="009B7362"/>
    <w:rsid w:val="00BE1C50"/>
    <w:rsid w:val="00D311EC"/>
    <w:rsid w:val="00D822C1"/>
    <w:rsid w:val="00E21A53"/>
    <w:rsid w:val="00EB72D1"/>
    <w:rsid w:val="00F0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1989"/>
    <w:rPr>
      <w:color w:val="0000FF"/>
      <w:u w:val="single"/>
    </w:rPr>
  </w:style>
  <w:style w:type="table" w:styleId="a4">
    <w:name w:val="Table Grid"/>
    <w:basedOn w:val="a1"/>
    <w:uiPriority w:val="59"/>
    <w:rsid w:val="008D5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oogqs-tidbit1">
    <w:name w:val="goog_qs-tidbit1"/>
    <w:basedOn w:val="a0"/>
    <w:rsid w:val="00EB72D1"/>
    <w:rPr>
      <w:vanish w:val="0"/>
      <w:webHidden w:val="0"/>
      <w:specVanish w:val="0"/>
    </w:rPr>
  </w:style>
  <w:style w:type="paragraph" w:styleId="HTML">
    <w:name w:val="HTML Preformatted"/>
    <w:basedOn w:val="a"/>
    <w:link w:val="HTML0"/>
    <w:uiPriority w:val="99"/>
    <w:semiHidden/>
    <w:unhideWhenUsed/>
    <w:rsid w:val="00693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693345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B73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9B736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1989"/>
    <w:rPr>
      <w:color w:val="0000FF"/>
      <w:u w:val="single"/>
    </w:rPr>
  </w:style>
  <w:style w:type="table" w:styleId="a4">
    <w:name w:val="Table Grid"/>
    <w:basedOn w:val="a1"/>
    <w:uiPriority w:val="59"/>
    <w:rsid w:val="008D5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oogqs-tidbit1">
    <w:name w:val="goog_qs-tidbit1"/>
    <w:basedOn w:val="a0"/>
    <w:rsid w:val="00EB72D1"/>
    <w:rPr>
      <w:vanish w:val="0"/>
      <w:webHidden w:val="0"/>
      <w:specVanish w:val="0"/>
    </w:rPr>
  </w:style>
  <w:style w:type="paragraph" w:styleId="HTML">
    <w:name w:val="HTML Preformatted"/>
    <w:basedOn w:val="a"/>
    <w:link w:val="HTML0"/>
    <w:uiPriority w:val="99"/>
    <w:semiHidden/>
    <w:unhideWhenUsed/>
    <w:rsid w:val="00693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693345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B73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9B73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8C7CA-D074-4F7C-AA37-D48CFE17E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j6311115</dc:creator>
  <cp:lastModifiedBy>Kazuki</cp:lastModifiedBy>
  <cp:revision>20</cp:revision>
  <cp:lastPrinted>2013-05-31T13:52:00Z</cp:lastPrinted>
  <dcterms:created xsi:type="dcterms:W3CDTF">2013-05-10T08:08:00Z</dcterms:created>
  <dcterms:modified xsi:type="dcterms:W3CDTF">2013-05-31T13:53:00Z</dcterms:modified>
</cp:coreProperties>
</file>