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EC29" w14:textId="4319DD7B" w:rsidR="00965112" w:rsidRDefault="00965112" w:rsidP="00965112">
      <w:pPr>
        <w:ind w:left="-5"/>
      </w:pPr>
      <w:r>
        <w:t>Opdracht: Werkhouding Filmpje</w:t>
      </w:r>
    </w:p>
    <w:p w14:paraId="4F2E2B63" w14:textId="2AC680CD" w:rsidR="00965112" w:rsidRDefault="00965112" w:rsidP="000B6FE9">
      <w:pPr>
        <w:ind w:left="-5"/>
      </w:pPr>
      <w:r>
        <w:t>Datum:23-</w:t>
      </w:r>
      <w:r w:rsidR="000B6FE9">
        <w:t>10</w:t>
      </w:r>
      <w:r>
        <w:t xml:space="preserve">-2020 </w:t>
      </w:r>
    </w:p>
    <w:p w14:paraId="394345D0" w14:textId="55F2E739" w:rsidR="00965112" w:rsidRDefault="00965112" w:rsidP="00965112">
      <w:pPr>
        <w:ind w:left="-5"/>
      </w:pPr>
      <w:r>
        <w:t>Auteur</w:t>
      </w:r>
      <w:r w:rsidR="000B6FE9">
        <w:t>s</w:t>
      </w:r>
      <w:r>
        <w:t xml:space="preserve">: João Jubitana , Thijn Glas, Sam </w:t>
      </w:r>
      <w:proofErr w:type="spellStart"/>
      <w:r>
        <w:t>Derakhshandeh</w:t>
      </w:r>
      <w:proofErr w:type="spellEnd"/>
    </w:p>
    <w:p w14:paraId="1A131D4B" w14:textId="77777777" w:rsidR="00965112" w:rsidRDefault="00965112" w:rsidP="00965112">
      <w:pPr>
        <w:ind w:left="-5"/>
      </w:pPr>
      <w:r>
        <w:t xml:space="preserve">Locatie: Amsterdam Contactweg 36 </w:t>
      </w:r>
    </w:p>
    <w:p w14:paraId="378B1653" w14:textId="058851F0" w:rsidR="009C5B33" w:rsidRDefault="00BE0A30">
      <w:r>
        <w:t xml:space="preserve">Locatie film: Contactweg 36 </w:t>
      </w:r>
      <w:r w:rsidR="00D50070">
        <w:t>C1.08</w:t>
      </w:r>
    </w:p>
    <w:p w14:paraId="612FD806" w14:textId="037F4E34" w:rsidR="00DE6F1D" w:rsidRDefault="00DE6F1D"/>
    <w:p w14:paraId="45E7C335" w14:textId="41824A8E" w:rsidR="00DE6F1D" w:rsidRDefault="00553309">
      <w:r>
        <w:t xml:space="preserve">De </w:t>
      </w:r>
      <w:r w:rsidR="00AE4D9D">
        <w:t xml:space="preserve">link: </w:t>
      </w:r>
      <w:hyperlink r:id="rId5" w:tgtFrame="_blank" w:tooltip="https://www.youtube.com/watch?v=DPYAahhhRRk&amp;ab_channel=ThijnGs" w:history="1">
        <w:r w:rsidR="00AE4D9D">
          <w:rPr>
            <w:rStyle w:val="Hyperlink"/>
            <w:rFonts w:ascii="Helvetica" w:hAnsi="Helvetica" w:cs="Helvetica"/>
            <w:bdr w:val="none" w:sz="0" w:space="0" w:color="auto" w:frame="1"/>
          </w:rPr>
          <w:t>https://www.youtube.com/watch?v=DPYAahhhRRk&amp;ab_channel=ThijnGs</w:t>
        </w:r>
      </w:hyperlink>
      <w:r>
        <w:tab/>
      </w:r>
    </w:p>
    <w:p w14:paraId="1AB58175" w14:textId="77777777" w:rsidR="00553309" w:rsidRDefault="00553309"/>
    <w:p w14:paraId="03C8F7B8" w14:textId="67154FA2" w:rsidR="00DE6F1D" w:rsidRDefault="00DE6F1D">
      <w:r>
        <w:t xml:space="preserve">De </w:t>
      </w:r>
      <w:proofErr w:type="spellStart"/>
      <w:r>
        <w:t>groeps</w:t>
      </w:r>
      <w:proofErr w:type="spellEnd"/>
      <w:r>
        <w:t xml:space="preserve"> leden zijn :</w:t>
      </w:r>
    </w:p>
    <w:p w14:paraId="379CD7BD" w14:textId="17076A70" w:rsidR="00DE6F1D" w:rsidRDefault="00DE6F1D">
      <w:r>
        <w:t xml:space="preserve">Thijn Glas, Sam </w:t>
      </w:r>
      <w:proofErr w:type="spellStart"/>
      <w:r>
        <w:t>Derakhshandeh</w:t>
      </w:r>
      <w:proofErr w:type="spellEnd"/>
      <w:r>
        <w:t xml:space="preserve"> en João Jubitana</w:t>
      </w:r>
    </w:p>
    <w:p w14:paraId="128B1159" w14:textId="59C56BD3" w:rsidR="00DE6F1D" w:rsidRDefault="00DE6F1D"/>
    <w:p w14:paraId="05C67218" w14:textId="234751AD" w:rsidR="00631B2A" w:rsidRDefault="0013543F">
      <w:pPr>
        <w:rPr>
          <w:sz w:val="32"/>
          <w:szCs w:val="32"/>
        </w:rPr>
      </w:pPr>
      <w:r>
        <w:rPr>
          <w:sz w:val="32"/>
          <w:szCs w:val="32"/>
        </w:rPr>
        <w:t>Storyboard:</w:t>
      </w:r>
    </w:p>
    <w:p w14:paraId="3046CC06" w14:textId="5D7BCCE0" w:rsidR="0013543F" w:rsidRDefault="00E9068B">
      <w:pPr>
        <w:rPr>
          <w:sz w:val="24"/>
          <w:szCs w:val="24"/>
        </w:rPr>
      </w:pPr>
      <w:r>
        <w:rPr>
          <w:noProof/>
          <w:sz w:val="24"/>
          <w:szCs w:val="24"/>
        </w:rPr>
        <w:drawing>
          <wp:anchor distT="0" distB="0" distL="114300" distR="114300" simplePos="0" relativeHeight="251658240" behindDoc="1" locked="0" layoutInCell="1" allowOverlap="1" wp14:anchorId="716F8B8F" wp14:editId="0363E33A">
            <wp:simplePos x="0" y="0"/>
            <wp:positionH relativeFrom="column">
              <wp:posOffset>-635</wp:posOffset>
            </wp:positionH>
            <wp:positionV relativeFrom="paragraph">
              <wp:posOffset>1905</wp:posOffset>
            </wp:positionV>
            <wp:extent cx="5760720" cy="4320540"/>
            <wp:effectExtent l="0" t="0" r="0" b="3810"/>
            <wp:wrapTight wrapText="bothSides">
              <wp:wrapPolygon edited="0">
                <wp:start x="0" y="0"/>
                <wp:lineTo x="0" y="21524"/>
                <wp:lineTo x="21500" y="21524"/>
                <wp:lineTo x="21500" y="0"/>
                <wp:lineTo x="0" y="0"/>
              </wp:wrapPolygon>
            </wp:wrapTight>
            <wp:docPr id="2" name="Afbeelding 2"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whiteboard&#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6F0B65D4" w14:textId="234E63B6" w:rsidR="00553309" w:rsidRPr="00553309" w:rsidRDefault="00553309" w:rsidP="00553309">
      <w:pPr>
        <w:rPr>
          <w:sz w:val="24"/>
          <w:szCs w:val="24"/>
        </w:rPr>
      </w:pPr>
    </w:p>
    <w:p w14:paraId="148A2787" w14:textId="094435DD" w:rsidR="00553309" w:rsidRDefault="00553309" w:rsidP="00E9068B">
      <w:pPr>
        <w:ind w:left="0" w:firstLine="0"/>
        <w:rPr>
          <w:sz w:val="24"/>
          <w:szCs w:val="24"/>
        </w:rPr>
      </w:pPr>
      <w:r>
        <w:rPr>
          <w:sz w:val="24"/>
          <w:szCs w:val="24"/>
        </w:rPr>
        <w:t>Dit is de hele story</w:t>
      </w:r>
    </w:p>
    <w:p w14:paraId="4C61CCB9" w14:textId="3118684C" w:rsidR="00E9068B" w:rsidRDefault="00E9068B" w:rsidP="00553309">
      <w:pPr>
        <w:rPr>
          <w:sz w:val="24"/>
          <w:szCs w:val="24"/>
        </w:rPr>
      </w:pPr>
      <w:r>
        <w:rPr>
          <w:sz w:val="24"/>
          <w:szCs w:val="24"/>
        </w:rPr>
        <w:t>Op het story bord zal ik uitleggen van links naar rechts en dan naar beneden</w:t>
      </w:r>
    </w:p>
    <w:p w14:paraId="1065EA7A" w14:textId="3B73B1EE" w:rsidR="000B6FE9" w:rsidRDefault="000B6FE9">
      <w:pPr>
        <w:spacing w:after="160" w:line="259" w:lineRule="auto"/>
        <w:ind w:left="0" w:firstLine="0"/>
        <w:rPr>
          <w:b/>
          <w:bCs/>
          <w:sz w:val="24"/>
          <w:szCs w:val="24"/>
        </w:rPr>
      </w:pPr>
      <w:r>
        <w:rPr>
          <w:b/>
          <w:bCs/>
          <w:sz w:val="24"/>
          <w:szCs w:val="24"/>
        </w:rPr>
        <w:br w:type="page"/>
      </w:r>
    </w:p>
    <w:p w14:paraId="607DD21F" w14:textId="77777777" w:rsidR="00E9068B" w:rsidRPr="00892DE2" w:rsidRDefault="00E9068B" w:rsidP="00553309">
      <w:pPr>
        <w:rPr>
          <w:b/>
          <w:bCs/>
          <w:sz w:val="24"/>
          <w:szCs w:val="24"/>
        </w:rPr>
      </w:pPr>
    </w:p>
    <w:p w14:paraId="32E01CA0" w14:textId="7494D3BC" w:rsidR="00553309" w:rsidRPr="00892DE2" w:rsidRDefault="00E9068B" w:rsidP="00553309">
      <w:pPr>
        <w:rPr>
          <w:b/>
          <w:bCs/>
          <w:sz w:val="24"/>
          <w:szCs w:val="24"/>
        </w:rPr>
      </w:pPr>
      <w:r w:rsidRPr="00892DE2">
        <w:rPr>
          <w:b/>
          <w:bCs/>
          <w:sz w:val="24"/>
          <w:szCs w:val="24"/>
        </w:rPr>
        <w:t>Op laatje nummer 1 hebben we het over praten in de werkfase:</w:t>
      </w:r>
    </w:p>
    <w:p w14:paraId="0C8BBA54" w14:textId="77777777" w:rsidR="00A6393E" w:rsidRDefault="00A6393E" w:rsidP="00553309">
      <w:pPr>
        <w:rPr>
          <w:sz w:val="24"/>
          <w:szCs w:val="24"/>
        </w:rPr>
      </w:pPr>
    </w:p>
    <w:p w14:paraId="2EC3F4FA" w14:textId="4C995B47" w:rsidR="00A6393E" w:rsidRDefault="00E9068B" w:rsidP="00A6393E">
      <w:pPr>
        <w:rPr>
          <w:sz w:val="24"/>
          <w:szCs w:val="24"/>
        </w:rPr>
      </w:pPr>
      <w:r>
        <w:rPr>
          <w:sz w:val="24"/>
          <w:szCs w:val="24"/>
        </w:rPr>
        <w:t xml:space="preserve">Hoewel een goede sfeer de motivatie van je collega’s goed stimuleert </w:t>
      </w:r>
      <w:r w:rsidR="00A6393E">
        <w:rPr>
          <w:sz w:val="24"/>
          <w:szCs w:val="24"/>
        </w:rPr>
        <w:t>is er wel een verschil tussen een goede sfeer maken en afleiding creëren. Het is best onprofessioneel gedrag omdat het een beeld geeft van jou discipline. Je moet altijd goed kunnen switchen tussen de 2 en ook weten wanneer een goede tijd ervoor is.</w:t>
      </w:r>
    </w:p>
    <w:p w14:paraId="324F970C" w14:textId="345B2649" w:rsidR="000B6FE9" w:rsidRDefault="000B6FE9">
      <w:pPr>
        <w:spacing w:after="160" w:line="259" w:lineRule="auto"/>
        <w:ind w:left="0" w:firstLine="0"/>
        <w:rPr>
          <w:sz w:val="24"/>
          <w:szCs w:val="24"/>
        </w:rPr>
      </w:pPr>
      <w:r>
        <w:rPr>
          <w:sz w:val="24"/>
          <w:szCs w:val="24"/>
        </w:rPr>
        <w:br w:type="page"/>
      </w:r>
    </w:p>
    <w:p w14:paraId="27D89909" w14:textId="77777777" w:rsidR="00A6393E" w:rsidRDefault="00A6393E" w:rsidP="00A6393E">
      <w:pPr>
        <w:rPr>
          <w:sz w:val="24"/>
          <w:szCs w:val="24"/>
        </w:rPr>
      </w:pPr>
    </w:p>
    <w:p w14:paraId="6B9395AD" w14:textId="085EB537" w:rsidR="00E9068B" w:rsidRPr="00892DE2" w:rsidRDefault="00A6393E" w:rsidP="00553309">
      <w:pPr>
        <w:rPr>
          <w:b/>
          <w:bCs/>
          <w:sz w:val="24"/>
          <w:szCs w:val="24"/>
        </w:rPr>
      </w:pPr>
      <w:r w:rsidRPr="00892DE2">
        <w:rPr>
          <w:b/>
          <w:bCs/>
          <w:sz w:val="24"/>
          <w:szCs w:val="24"/>
        </w:rPr>
        <w:t>Op plaatje 2 hebben we het over spelletjes spelen terwijl je moet werken :</w:t>
      </w:r>
    </w:p>
    <w:p w14:paraId="345AC3FE" w14:textId="191DBCE9" w:rsidR="00A6393E" w:rsidRDefault="00A6393E" w:rsidP="00553309">
      <w:pPr>
        <w:rPr>
          <w:sz w:val="24"/>
          <w:szCs w:val="24"/>
        </w:rPr>
      </w:pPr>
    </w:p>
    <w:p w14:paraId="24E4F27A" w14:textId="2A131C2E" w:rsidR="00A6393E" w:rsidRDefault="00A6393E" w:rsidP="00553309">
      <w:pPr>
        <w:rPr>
          <w:sz w:val="24"/>
          <w:szCs w:val="24"/>
        </w:rPr>
      </w:pPr>
      <w:r>
        <w:rPr>
          <w:sz w:val="24"/>
          <w:szCs w:val="24"/>
        </w:rPr>
        <w:t xml:space="preserve">Het is zeer verleidelijk om soms even op je telefoon snel een ronde te spelen en mobile game meelopers worden steeds slimmer door </w:t>
      </w:r>
      <w:proofErr w:type="spellStart"/>
      <w:r>
        <w:rPr>
          <w:sz w:val="24"/>
          <w:szCs w:val="24"/>
        </w:rPr>
        <w:t>Idle</w:t>
      </w:r>
      <w:proofErr w:type="spellEnd"/>
      <w:r>
        <w:rPr>
          <w:sz w:val="24"/>
          <w:szCs w:val="24"/>
        </w:rPr>
        <w:t xml:space="preserve"> games te maken. </w:t>
      </w:r>
      <w:proofErr w:type="spellStart"/>
      <w:r>
        <w:rPr>
          <w:sz w:val="24"/>
          <w:szCs w:val="24"/>
        </w:rPr>
        <w:t>Idle</w:t>
      </w:r>
      <w:proofErr w:type="spellEnd"/>
      <w:r>
        <w:rPr>
          <w:sz w:val="24"/>
          <w:szCs w:val="24"/>
        </w:rPr>
        <w:t xml:space="preserve"> games zijn spelletjes die je kan spelen maar als je de app afsluit gaan ze nog steeds door een bekend voorbeeld is adventure capitalist.</w:t>
      </w:r>
    </w:p>
    <w:p w14:paraId="3A2CE8FA" w14:textId="57588ECE" w:rsidR="00A6393E" w:rsidRDefault="00A6393E" w:rsidP="00553309">
      <w:pPr>
        <w:rPr>
          <w:sz w:val="24"/>
          <w:szCs w:val="24"/>
        </w:rPr>
      </w:pPr>
      <w:r>
        <w:rPr>
          <w:sz w:val="24"/>
          <w:szCs w:val="24"/>
        </w:rPr>
        <w:t>Het als je niet de concentratie kan hebben om aan 1 stuk door te werken ziet het er best onprofessioneel uit omdat het er dan op lijkt dat je je werk niet serieus neemt.</w:t>
      </w:r>
    </w:p>
    <w:p w14:paraId="7B6B6C1E" w14:textId="7351FD70" w:rsidR="000B6FE9" w:rsidRDefault="000B6FE9">
      <w:pPr>
        <w:spacing w:after="160" w:line="259" w:lineRule="auto"/>
        <w:ind w:left="0" w:firstLine="0"/>
        <w:rPr>
          <w:b/>
          <w:bCs/>
          <w:sz w:val="24"/>
          <w:szCs w:val="24"/>
        </w:rPr>
      </w:pPr>
      <w:r>
        <w:rPr>
          <w:b/>
          <w:bCs/>
          <w:sz w:val="24"/>
          <w:szCs w:val="24"/>
        </w:rPr>
        <w:br w:type="page"/>
      </w:r>
    </w:p>
    <w:p w14:paraId="2B74A142" w14:textId="77777777" w:rsidR="00A6393E" w:rsidRPr="00892DE2" w:rsidRDefault="00A6393E" w:rsidP="00553309">
      <w:pPr>
        <w:rPr>
          <w:b/>
          <w:bCs/>
          <w:sz w:val="24"/>
          <w:szCs w:val="24"/>
        </w:rPr>
      </w:pPr>
    </w:p>
    <w:p w14:paraId="54569ACF" w14:textId="334B763B" w:rsidR="00A6393E" w:rsidRPr="00892DE2" w:rsidRDefault="00A6393E" w:rsidP="00553309">
      <w:pPr>
        <w:rPr>
          <w:b/>
          <w:bCs/>
          <w:sz w:val="24"/>
          <w:szCs w:val="24"/>
        </w:rPr>
      </w:pPr>
      <w:r w:rsidRPr="00892DE2">
        <w:rPr>
          <w:b/>
          <w:bCs/>
          <w:sz w:val="24"/>
          <w:szCs w:val="24"/>
        </w:rPr>
        <w:t>Op plaatje 3 praten we over Niet Opdagen/laatkomen:</w:t>
      </w:r>
    </w:p>
    <w:p w14:paraId="71037A84" w14:textId="2D8005ED" w:rsidR="00A6393E" w:rsidRDefault="00A6393E" w:rsidP="00553309">
      <w:pPr>
        <w:rPr>
          <w:sz w:val="24"/>
          <w:szCs w:val="24"/>
        </w:rPr>
      </w:pPr>
    </w:p>
    <w:p w14:paraId="23702533" w14:textId="16441429" w:rsidR="00A6393E" w:rsidRDefault="00A6393E" w:rsidP="00553309">
      <w:pPr>
        <w:rPr>
          <w:sz w:val="24"/>
          <w:szCs w:val="24"/>
        </w:rPr>
      </w:pPr>
      <w:r>
        <w:rPr>
          <w:sz w:val="24"/>
          <w:szCs w:val="24"/>
        </w:rPr>
        <w:t>Hoewel je soms er echt niks aan kan doen door laat te komen laat het geen goeie impressie achter. En niet opdagen al helemaal. Het is best dat je altijd op tijd meld als je laat komt of het niet gaat halen. Maar de makkelijkste oplossing is te vroeg komen. Het doet geen kwaad en laat een goeie impressie achter.</w:t>
      </w:r>
    </w:p>
    <w:p w14:paraId="4CC619AC" w14:textId="57BBDA97" w:rsidR="000B6FE9" w:rsidRDefault="000B6FE9">
      <w:pPr>
        <w:spacing w:after="160" w:line="259" w:lineRule="auto"/>
        <w:ind w:left="0" w:firstLine="0"/>
        <w:rPr>
          <w:sz w:val="24"/>
          <w:szCs w:val="24"/>
        </w:rPr>
      </w:pPr>
      <w:r>
        <w:rPr>
          <w:sz w:val="24"/>
          <w:szCs w:val="24"/>
        </w:rPr>
        <w:br w:type="page"/>
      </w:r>
    </w:p>
    <w:p w14:paraId="5CBDAAE5" w14:textId="77777777" w:rsidR="00032459" w:rsidRDefault="00032459" w:rsidP="00553309">
      <w:pPr>
        <w:rPr>
          <w:sz w:val="24"/>
          <w:szCs w:val="24"/>
        </w:rPr>
      </w:pPr>
    </w:p>
    <w:p w14:paraId="644D1266" w14:textId="450D9488" w:rsidR="00032459" w:rsidRPr="00892DE2" w:rsidRDefault="00032459" w:rsidP="00553309">
      <w:pPr>
        <w:rPr>
          <w:b/>
          <w:bCs/>
          <w:sz w:val="24"/>
          <w:szCs w:val="24"/>
        </w:rPr>
      </w:pPr>
      <w:r w:rsidRPr="00892DE2">
        <w:rPr>
          <w:b/>
          <w:bCs/>
          <w:sz w:val="24"/>
          <w:szCs w:val="24"/>
        </w:rPr>
        <w:t>Op plaatje 4 praten we over eten/drinken tijdens je werk.</w:t>
      </w:r>
    </w:p>
    <w:p w14:paraId="3507F01C" w14:textId="0C933FB0" w:rsidR="00032459" w:rsidRDefault="00032459" w:rsidP="00553309">
      <w:pPr>
        <w:rPr>
          <w:sz w:val="24"/>
          <w:szCs w:val="24"/>
        </w:rPr>
      </w:pPr>
    </w:p>
    <w:p w14:paraId="07FEEA6E" w14:textId="5F5AB4D1" w:rsidR="00032459" w:rsidRDefault="00032459" w:rsidP="00553309">
      <w:pPr>
        <w:rPr>
          <w:sz w:val="24"/>
          <w:szCs w:val="24"/>
        </w:rPr>
      </w:pPr>
      <w:r>
        <w:rPr>
          <w:sz w:val="24"/>
          <w:szCs w:val="24"/>
        </w:rPr>
        <w:t>Dit bind een beetje vast aan laat komen. Soms kom je laat of net op tijd en heb je niet gegeten of moest je je ontbijt uit haast overslaan. Tijdens je lunch van je werk kan je altijd wel eten maar Als je met burgerkind of een maaltijd een je computer ga zitten kan het misschien soms mensen afleiden of irriteren als het iets is dat niet zo lekker ruikt of honger opwekt bij je collega’s. Het kan makkelijk de sfeer en concentratie beïnvloeden van de mensen om je heen.</w:t>
      </w:r>
    </w:p>
    <w:p w14:paraId="35D79815" w14:textId="11B8B814" w:rsidR="000B6FE9" w:rsidRDefault="000B6FE9">
      <w:pPr>
        <w:spacing w:after="160" w:line="259" w:lineRule="auto"/>
        <w:ind w:left="0" w:firstLine="0"/>
        <w:rPr>
          <w:sz w:val="24"/>
          <w:szCs w:val="24"/>
        </w:rPr>
      </w:pPr>
      <w:r>
        <w:rPr>
          <w:sz w:val="24"/>
          <w:szCs w:val="24"/>
        </w:rPr>
        <w:br w:type="page"/>
      </w:r>
    </w:p>
    <w:p w14:paraId="767A953A" w14:textId="77777777" w:rsidR="00032459" w:rsidRDefault="00032459" w:rsidP="00553309">
      <w:pPr>
        <w:rPr>
          <w:sz w:val="24"/>
          <w:szCs w:val="24"/>
        </w:rPr>
      </w:pPr>
    </w:p>
    <w:p w14:paraId="02BEB77D" w14:textId="1DFB9955" w:rsidR="00032459" w:rsidRPr="00892DE2" w:rsidRDefault="00032459" w:rsidP="00032459">
      <w:pPr>
        <w:rPr>
          <w:b/>
          <w:bCs/>
          <w:sz w:val="24"/>
          <w:szCs w:val="24"/>
        </w:rPr>
      </w:pPr>
      <w:r w:rsidRPr="00892DE2">
        <w:rPr>
          <w:b/>
          <w:bCs/>
          <w:sz w:val="24"/>
          <w:szCs w:val="24"/>
        </w:rPr>
        <w:t>Op plaatje 5 praten we over Samen werken:</w:t>
      </w:r>
    </w:p>
    <w:p w14:paraId="58362187" w14:textId="2FB1151B" w:rsidR="00032459" w:rsidRDefault="00032459" w:rsidP="00032459">
      <w:pPr>
        <w:rPr>
          <w:sz w:val="24"/>
          <w:szCs w:val="24"/>
        </w:rPr>
      </w:pPr>
    </w:p>
    <w:p w14:paraId="37837737" w14:textId="655F9446" w:rsidR="00032459" w:rsidRDefault="00032459" w:rsidP="00032459">
      <w:pPr>
        <w:rPr>
          <w:sz w:val="24"/>
          <w:szCs w:val="24"/>
        </w:rPr>
      </w:pPr>
      <w:r>
        <w:rPr>
          <w:sz w:val="24"/>
          <w:szCs w:val="24"/>
        </w:rPr>
        <w:t xml:space="preserve">Er is geen Ik in team zeggen ze altijd en het is ook waar. Als je vast met iets zit moet je je nooit schamen om hulp te vragen. Al is het iets simpels of iets makkelijks. Samen werken en communicatie zijn de benen en armen van succes. </w:t>
      </w:r>
    </w:p>
    <w:p w14:paraId="6C17DA48" w14:textId="4991725A" w:rsidR="000B6FE9" w:rsidRDefault="000B6FE9">
      <w:pPr>
        <w:spacing w:after="160" w:line="259" w:lineRule="auto"/>
        <w:ind w:left="0" w:firstLine="0"/>
        <w:rPr>
          <w:sz w:val="24"/>
          <w:szCs w:val="24"/>
        </w:rPr>
      </w:pPr>
      <w:r>
        <w:rPr>
          <w:sz w:val="24"/>
          <w:szCs w:val="24"/>
        </w:rPr>
        <w:br w:type="page"/>
      </w:r>
    </w:p>
    <w:p w14:paraId="6BDCD3DD" w14:textId="77777777" w:rsidR="000B6FE9" w:rsidRPr="00892DE2" w:rsidRDefault="000B6FE9" w:rsidP="000B6FE9">
      <w:pPr>
        <w:rPr>
          <w:sz w:val="24"/>
          <w:szCs w:val="24"/>
        </w:rPr>
      </w:pPr>
    </w:p>
    <w:p w14:paraId="67C234E5" w14:textId="6B300BC9" w:rsidR="00032459" w:rsidRPr="00892DE2" w:rsidRDefault="00032459" w:rsidP="00032459">
      <w:pPr>
        <w:rPr>
          <w:b/>
          <w:bCs/>
          <w:sz w:val="24"/>
          <w:szCs w:val="24"/>
        </w:rPr>
      </w:pPr>
      <w:r w:rsidRPr="00892DE2">
        <w:rPr>
          <w:b/>
          <w:bCs/>
          <w:sz w:val="24"/>
          <w:szCs w:val="24"/>
        </w:rPr>
        <w:t>Op plaatje 6 hebben we het over zelfstandig werken:</w:t>
      </w:r>
    </w:p>
    <w:p w14:paraId="2D410220" w14:textId="31FB52E1" w:rsidR="00032459" w:rsidRDefault="00032459" w:rsidP="00032459">
      <w:pPr>
        <w:rPr>
          <w:sz w:val="24"/>
          <w:szCs w:val="24"/>
        </w:rPr>
      </w:pPr>
    </w:p>
    <w:p w14:paraId="11A73FA2" w14:textId="2823D1DC" w:rsidR="00032459" w:rsidRDefault="00032459" w:rsidP="00032459">
      <w:pPr>
        <w:rPr>
          <w:sz w:val="24"/>
          <w:szCs w:val="24"/>
        </w:rPr>
      </w:pPr>
      <w:r>
        <w:rPr>
          <w:sz w:val="24"/>
          <w:szCs w:val="24"/>
        </w:rPr>
        <w:t>Dit is het moment om je tweede of derde impressie te maken. Dit is meestal  het moment om te laten zien wat je echt waard ben voor het bedrijf. Hier gaat het niet over je snelheid of hoe aardig je voor iedereen ben. Wat uiteindelijk is je resultaat het ding dat je bij het bedrijf gaat houden. Hoewel bij 5 ik zei dat het niet erg is om te vragen voor hulp is teveel vragen voor hulp wel een probleem. Het laat je zien dat je je niet zo in je vak heb verdiept. Dus zorg ervoor dat je wel laat zien dat je het zelf kan.</w:t>
      </w:r>
    </w:p>
    <w:p w14:paraId="60AF1EE0" w14:textId="77777777" w:rsidR="00A6393E" w:rsidRDefault="00A6393E" w:rsidP="00553309">
      <w:pPr>
        <w:rPr>
          <w:sz w:val="24"/>
          <w:szCs w:val="24"/>
        </w:rPr>
      </w:pPr>
    </w:p>
    <w:p w14:paraId="254186E1" w14:textId="77777777" w:rsidR="00A6393E" w:rsidRPr="00553309" w:rsidRDefault="00A6393E" w:rsidP="00553309">
      <w:pPr>
        <w:rPr>
          <w:sz w:val="24"/>
          <w:szCs w:val="24"/>
        </w:rPr>
      </w:pPr>
    </w:p>
    <w:sectPr w:rsidR="00A6393E" w:rsidRPr="0055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B2"/>
    <w:rsid w:val="00032459"/>
    <w:rsid w:val="000B6FE9"/>
    <w:rsid w:val="0013543F"/>
    <w:rsid w:val="00474263"/>
    <w:rsid w:val="00553309"/>
    <w:rsid w:val="00624461"/>
    <w:rsid w:val="00631B2A"/>
    <w:rsid w:val="00892DE2"/>
    <w:rsid w:val="00965112"/>
    <w:rsid w:val="009C5B33"/>
    <w:rsid w:val="00A6393E"/>
    <w:rsid w:val="00AE4D9D"/>
    <w:rsid w:val="00BE0A30"/>
    <w:rsid w:val="00D50070"/>
    <w:rsid w:val="00DE6F1D"/>
    <w:rsid w:val="00E367B2"/>
    <w:rsid w:val="00E906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40E7"/>
  <w15:chartTrackingRefBased/>
  <w15:docId w15:val="{F8CEA64F-2718-4E73-BFE2-8EFA7D32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5112"/>
    <w:pPr>
      <w:spacing w:after="10" w:line="247" w:lineRule="auto"/>
      <w:ind w:left="10" w:hanging="10"/>
    </w:pPr>
    <w:rPr>
      <w:rFonts w:ascii="Calibri" w:eastAsia="Calibri" w:hAnsi="Calibri" w:cs="Calibri"/>
      <w:color w:val="00000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AE4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38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www.youtube.com/watch?v=DPYAahhhRRk&amp;ab_channel=ThijnGs"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A1A1-20CA-4A9D-83EE-B104C84E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7</Pages>
  <Words>503</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Jubitana</dc:creator>
  <cp:keywords/>
  <dc:description/>
  <cp:lastModifiedBy>João Jubitana</cp:lastModifiedBy>
  <cp:revision>27</cp:revision>
  <dcterms:created xsi:type="dcterms:W3CDTF">2020-10-24T16:37:00Z</dcterms:created>
  <dcterms:modified xsi:type="dcterms:W3CDTF">2020-10-25T15:01:00Z</dcterms:modified>
</cp:coreProperties>
</file>