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FFD5" w14:textId="77777777" w:rsidR="001E2792" w:rsidRPr="00B04D8C" w:rsidRDefault="005A5D3F" w:rsidP="00151E18">
      <w:pPr>
        <w:rPr>
          <w:sz w:val="2"/>
        </w:rPr>
      </w:pPr>
      <w:r w:rsidRPr="00B04D8C">
        <w:rPr>
          <w:noProof/>
          <w:lang w:val="ru-RU" w:eastAsia="ru-RU"/>
        </w:rPr>
        <mc:AlternateContent>
          <mc:Choice Requires="wps">
            <w:drawing>
              <wp:anchor distT="0" distB="0" distL="114300" distR="114300" simplePos="0" relativeHeight="251655680" behindDoc="0" locked="0" layoutInCell="0" allowOverlap="1" wp14:anchorId="57C562F4" wp14:editId="4A721543">
                <wp:simplePos x="0" y="0"/>
                <wp:positionH relativeFrom="page">
                  <wp:posOffset>696595</wp:posOffset>
                </wp:positionH>
                <wp:positionV relativeFrom="page">
                  <wp:posOffset>224155</wp:posOffset>
                </wp:positionV>
                <wp:extent cx="6588760" cy="10189210"/>
                <wp:effectExtent l="0" t="0" r="21590" b="21590"/>
                <wp:wrapNone/>
                <wp:docPr id="16"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1223B02" id="Прямоугольник 1" o:spid="_x0000_s1026" style="position:absolute;margin-left:54.85pt;margin-top:17.65pt;width:518.8pt;height:802.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" o:allowincell="f" filled="f" strokeweight="2pt">
                <w10:wrap anchorx="page" anchory="page"/>
              </v:rect>
            </w:pict>
          </mc:Fallback>
        </mc:AlternateContent>
      </w:r>
    </w:p>
    <w:p w14:paraId="704270FB" w14:textId="77777777" w:rsidR="0077309F" w:rsidRPr="00B04D8C" w:rsidRDefault="0077309F" w:rsidP="001E2792">
      <w:pPr>
        <w:ind w:firstLine="0"/>
        <w:jc w:val="center"/>
        <w:rPr>
          <w:szCs w:val="28"/>
        </w:rPr>
        <w:sectPr w:rsidR="0077309F" w:rsidRPr="00B04D8C" w:rsidSect="0077309F">
          <w:headerReference w:type="default" r:id="rId8"/>
          <w:pgSz w:w="11906" w:h="16838"/>
          <w:pgMar w:top="1134" w:right="851" w:bottom="1134" w:left="1701" w:header="709" w:footer="709" w:gutter="0"/>
          <w:cols w:space="708"/>
          <w:titlePg/>
          <w:docGrid w:linePitch="381"/>
        </w:sectPr>
      </w:pPr>
    </w:p>
    <w:p w14:paraId="0C57B0F8" w14:textId="77777777" w:rsidR="009F365F" w:rsidRPr="00B04D8C" w:rsidRDefault="001E2792" w:rsidP="001E2792">
      <w:pPr>
        <w:ind w:firstLine="0"/>
        <w:jc w:val="center"/>
        <w:rPr>
          <w:szCs w:val="28"/>
        </w:rPr>
      </w:pPr>
      <w:r w:rsidRPr="00B04D8C">
        <w:rPr>
          <w:szCs w:val="28"/>
        </w:rPr>
        <w:t>МІНІСТЕРСТВО ОСВІТИ І НАУКИ УКРАЇНИ</w:t>
      </w:r>
    </w:p>
    <w:p w14:paraId="78C26497" w14:textId="49D50618" w:rsidR="00E42D57" w:rsidRPr="00B04D8C" w:rsidRDefault="00E42D57" w:rsidP="001E2792">
      <w:pPr>
        <w:ind w:firstLine="0"/>
        <w:jc w:val="center"/>
        <w:rPr>
          <w:szCs w:val="28"/>
        </w:rPr>
      </w:pPr>
      <w:r w:rsidRPr="00B04D8C">
        <w:rPr>
          <w:szCs w:val="28"/>
        </w:rPr>
        <w:t>ВІДОКРЕМЛЕНИЙ СТ</w:t>
      </w:r>
      <w:r w:rsidR="005D51B2" w:rsidRPr="00B04D8C">
        <w:rPr>
          <w:szCs w:val="28"/>
        </w:rPr>
        <w:t>Р</w:t>
      </w:r>
      <w:r w:rsidRPr="00B04D8C">
        <w:rPr>
          <w:szCs w:val="28"/>
        </w:rPr>
        <w:t>УКТУРНИЙ ПІДРОЗДІЛ</w:t>
      </w:r>
    </w:p>
    <w:p w14:paraId="62702A41" w14:textId="77777777" w:rsidR="009F365F" w:rsidRPr="00B04D8C" w:rsidRDefault="00E42D57" w:rsidP="001E2792">
      <w:pPr>
        <w:ind w:firstLine="0"/>
        <w:jc w:val="center"/>
        <w:rPr>
          <w:szCs w:val="28"/>
        </w:rPr>
      </w:pPr>
      <w:r w:rsidRPr="00B04D8C">
        <w:rPr>
          <w:szCs w:val="28"/>
        </w:rPr>
        <w:t>«</w:t>
      </w:r>
      <w:r w:rsidR="001E2792" w:rsidRPr="00B04D8C">
        <w:rPr>
          <w:szCs w:val="28"/>
        </w:rPr>
        <w:t xml:space="preserve">ПОЛТАВСЬКИЙ ПОЛІТЕХНІЧНИЙ </w:t>
      </w:r>
      <w:r w:rsidR="00FF7156" w:rsidRPr="00B04D8C">
        <w:rPr>
          <w:szCs w:val="28"/>
        </w:rPr>
        <w:t xml:space="preserve">ФАХОВИЙ </w:t>
      </w:r>
      <w:r w:rsidR="001E2792" w:rsidRPr="00B04D8C">
        <w:rPr>
          <w:szCs w:val="28"/>
        </w:rPr>
        <w:t>КОЛЕДЖ</w:t>
      </w:r>
    </w:p>
    <w:p w14:paraId="1ACEFC16" w14:textId="77777777" w:rsidR="009F365F" w:rsidRPr="00B04D8C" w:rsidRDefault="001E2792" w:rsidP="001E2792">
      <w:pPr>
        <w:ind w:firstLine="0"/>
        <w:jc w:val="center"/>
        <w:rPr>
          <w:szCs w:val="28"/>
        </w:rPr>
      </w:pPr>
      <w:r w:rsidRPr="00B04D8C">
        <w:rPr>
          <w:szCs w:val="28"/>
        </w:rPr>
        <w:t>НАЦІОНАЛЬНОГО ТЕХНІЧНОГО УНІВЕРСИТЕТУ</w:t>
      </w:r>
    </w:p>
    <w:p w14:paraId="3FF54EE3" w14:textId="4C95684C" w:rsidR="001E2792" w:rsidRPr="00B04D8C" w:rsidRDefault="001E2792" w:rsidP="001E2792">
      <w:pPr>
        <w:ind w:firstLine="0"/>
        <w:jc w:val="center"/>
        <w:rPr>
          <w:szCs w:val="28"/>
        </w:rPr>
      </w:pPr>
      <w:r w:rsidRPr="00B04D8C">
        <w:rPr>
          <w:szCs w:val="28"/>
        </w:rPr>
        <w:t>«ХАРКІВСЬКИЙ ПОЛІТЕХНІЧНИЙ ІНСТИТУТ»</w:t>
      </w:r>
    </w:p>
    <w:p w14:paraId="40E01E20" w14:textId="77777777" w:rsidR="001E2792" w:rsidRPr="00B04D8C" w:rsidRDefault="001E2792" w:rsidP="001E2792">
      <w:pPr>
        <w:ind w:firstLine="0"/>
        <w:jc w:val="center"/>
        <w:rPr>
          <w:szCs w:val="28"/>
        </w:rPr>
      </w:pPr>
    </w:p>
    <w:p w14:paraId="70F08C49" w14:textId="77777777" w:rsidR="001E2792" w:rsidRPr="00B04D8C" w:rsidRDefault="001E2792" w:rsidP="001E2792">
      <w:pPr>
        <w:ind w:firstLine="0"/>
        <w:jc w:val="center"/>
        <w:rPr>
          <w:szCs w:val="28"/>
        </w:rPr>
      </w:pPr>
      <w:r w:rsidRPr="00B04D8C">
        <w:rPr>
          <w:szCs w:val="28"/>
        </w:rPr>
        <w:t>Циклова комісія дисциплін програмної інженерії</w:t>
      </w:r>
    </w:p>
    <w:p w14:paraId="5742C47B" w14:textId="77777777" w:rsidR="001E2792" w:rsidRPr="00B04D8C" w:rsidRDefault="001E2792" w:rsidP="001E2792">
      <w:pPr>
        <w:ind w:firstLine="0"/>
        <w:jc w:val="center"/>
        <w:rPr>
          <w:szCs w:val="28"/>
        </w:rPr>
      </w:pPr>
    </w:p>
    <w:p w14:paraId="3778752E" w14:textId="77777777" w:rsidR="001E2792" w:rsidRPr="00B04D8C" w:rsidRDefault="001E2792" w:rsidP="005B5A2D">
      <w:pPr>
        <w:pStyle w:val="3"/>
      </w:pPr>
    </w:p>
    <w:p w14:paraId="23343F07" w14:textId="77777777" w:rsidR="001E2792" w:rsidRPr="00B04D8C" w:rsidRDefault="001E2792" w:rsidP="001E2792">
      <w:pPr>
        <w:jc w:val="center"/>
        <w:rPr>
          <w:szCs w:val="28"/>
        </w:rPr>
      </w:pPr>
    </w:p>
    <w:p w14:paraId="2662B6CD" w14:textId="77777777" w:rsidR="001E2792" w:rsidRPr="00B04D8C" w:rsidRDefault="001E2792" w:rsidP="001E2792">
      <w:pPr>
        <w:jc w:val="center"/>
        <w:rPr>
          <w:szCs w:val="28"/>
        </w:rPr>
      </w:pPr>
    </w:p>
    <w:p w14:paraId="340BA659" w14:textId="77777777" w:rsidR="001E2792" w:rsidRPr="00B04D8C" w:rsidRDefault="001E2792" w:rsidP="001E2792">
      <w:pPr>
        <w:ind w:firstLine="0"/>
        <w:jc w:val="center"/>
        <w:rPr>
          <w:b/>
          <w:sz w:val="36"/>
          <w:szCs w:val="28"/>
        </w:rPr>
      </w:pPr>
      <w:r w:rsidRPr="00B04D8C">
        <w:rPr>
          <w:b/>
          <w:sz w:val="36"/>
          <w:szCs w:val="28"/>
        </w:rPr>
        <w:t>ДИПЛОМНА РОБОТА</w:t>
      </w:r>
    </w:p>
    <w:p w14:paraId="3DF96FEF" w14:textId="77777777" w:rsidR="001E2792" w:rsidRPr="00B04D8C" w:rsidRDefault="007B2856" w:rsidP="001E2792">
      <w:pPr>
        <w:ind w:firstLine="0"/>
        <w:jc w:val="center"/>
        <w:rPr>
          <w:szCs w:val="28"/>
        </w:rPr>
      </w:pPr>
      <w:r w:rsidRPr="00B04D8C">
        <w:rPr>
          <w:noProof/>
          <w:szCs w:val="28"/>
          <w:lang w:val="ru-RU" w:eastAsia="ru-RU"/>
        </w:rPr>
        <mc:AlternateContent>
          <mc:Choice Requires="wps">
            <w:drawing>
              <wp:anchor distT="0" distB="0" distL="114300" distR="114300" simplePos="0" relativeHeight="251650560" behindDoc="0" locked="0" layoutInCell="1" allowOverlap="1" wp14:anchorId="15A69764" wp14:editId="330A87F5">
                <wp:simplePos x="0" y="0"/>
                <wp:positionH relativeFrom="column">
                  <wp:posOffset>656920</wp:posOffset>
                </wp:positionH>
                <wp:positionV relativeFrom="paragraph">
                  <wp:posOffset>255270</wp:posOffset>
                </wp:positionV>
                <wp:extent cx="4542155" cy="8699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542155" cy="869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D4D9A" w14:textId="2B48973F" w:rsidR="00030734" w:rsidRPr="00C16800" w:rsidRDefault="00030734" w:rsidP="001B1C12">
                            <w:pPr>
                              <w:spacing w:line="240" w:lineRule="auto"/>
                              <w:ind w:firstLine="708"/>
                              <w:jc w:val="center"/>
                              <w:rPr>
                                <w:sz w:val="32"/>
                                <w:szCs w:val="28"/>
                                <w:lang w:val="ru-RU"/>
                              </w:rPr>
                            </w:pPr>
                            <w:r>
                              <w:t>Р</w:t>
                            </w:r>
                            <w:r w:rsidRPr="00C16800">
                              <w:rPr>
                                <w:szCs w:val="26"/>
                              </w:rPr>
                              <w:t xml:space="preserve">озробка </w:t>
                            </w:r>
                            <w:r w:rsidRPr="00C16800">
                              <w:rPr>
                                <w:szCs w:val="26"/>
                                <w:lang w:val="ru-RU"/>
                              </w:rPr>
                              <w:t>веб-сайту перегляду книг</w:t>
                            </w:r>
                          </w:p>
                          <w:p w14:paraId="38975DFA" w14:textId="7656E37C" w:rsidR="00030734" w:rsidRPr="001B1C12" w:rsidRDefault="00030734" w:rsidP="007B2856">
                            <w:pPr>
                              <w:jc w:val="center"/>
                              <w:rPr>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A69764" id="_x0000_t202" coordsize="21600,21600" o:spt="202" path="m,l,21600r21600,l21600,xe">
                <v:stroke joinstyle="miter"/>
                <v:path gradientshapeok="t" o:connecttype="rect"/>
              </v:shapetype>
              <v:shape id="Text Box 4" o:spid="_x0000_s1026" type="#_x0000_t202" style="position:absolute;left:0;text-align:left;margin-left:51.75pt;margin-top:20.1pt;width:357.65pt;height:68.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" filled="f" stroked="f" strokeweight=".5pt">
                <v:textbox>
                  <w:txbxContent>
                    <w:p w14:paraId="21BD4D9A" w14:textId="2B48973F" w:rsidR="00030734" w:rsidRPr="00C16800" w:rsidRDefault="00030734" w:rsidP="001B1C12">
                      <w:pPr>
                        <w:spacing w:line="240" w:lineRule="auto"/>
                        <w:ind w:firstLine="708"/>
                        <w:jc w:val="center"/>
                        <w:rPr>
                          <w:sz w:val="32"/>
                          <w:szCs w:val="28"/>
                          <w:lang w:val="ru-RU"/>
                        </w:rPr>
                      </w:pPr>
                      <w:r>
                        <w:t>Р</w:t>
                      </w:r>
                      <w:r w:rsidRPr="00C16800">
                        <w:rPr>
                          <w:szCs w:val="26"/>
                        </w:rPr>
                        <w:t xml:space="preserve">озробка </w:t>
                      </w:r>
                      <w:r w:rsidRPr="00C16800">
                        <w:rPr>
                          <w:szCs w:val="26"/>
                          <w:lang w:val="ru-RU"/>
                        </w:rPr>
                        <w:t>веб-сайту перегляду книг</w:t>
                      </w:r>
                    </w:p>
                    <w:p w14:paraId="38975DFA" w14:textId="7656E37C" w:rsidR="00030734" w:rsidRPr="001B1C12" w:rsidRDefault="00030734" w:rsidP="007B2856">
                      <w:pPr>
                        <w:jc w:val="center"/>
                        <w:rPr>
                          <w:lang w:val="ru-RU"/>
                        </w:rPr>
                      </w:pPr>
                    </w:p>
                  </w:txbxContent>
                </v:textbox>
              </v:shape>
            </w:pict>
          </mc:Fallback>
        </mc:AlternateContent>
      </w:r>
      <w:r w:rsidR="001E2792" w:rsidRPr="00B04D8C">
        <w:rPr>
          <w:szCs w:val="28"/>
        </w:rPr>
        <w:t>молодшого спеціаліста</w:t>
      </w:r>
    </w:p>
    <w:p w14:paraId="2548083B" w14:textId="77777777" w:rsidR="001E2792" w:rsidRPr="00B04D8C" w:rsidRDefault="001E2792" w:rsidP="001E2792">
      <w:pPr>
        <w:ind w:firstLine="0"/>
        <w:jc w:val="left"/>
        <w:rPr>
          <w:szCs w:val="28"/>
        </w:rPr>
      </w:pPr>
      <w:r w:rsidRPr="00B04D8C">
        <w:rPr>
          <w:szCs w:val="28"/>
        </w:rPr>
        <w:t>на тему ___________________________________________________________</w:t>
      </w:r>
      <w:r w:rsidRPr="00B04D8C">
        <w:rPr>
          <w:color w:val="FFFFFF" w:themeColor="background1"/>
          <w:szCs w:val="28"/>
        </w:rPr>
        <w:t>.</w:t>
      </w:r>
    </w:p>
    <w:p w14:paraId="57708232" w14:textId="77777777" w:rsidR="001E2792" w:rsidRPr="00B04D8C" w:rsidRDefault="001E2792" w:rsidP="001E2792">
      <w:pPr>
        <w:ind w:firstLine="0"/>
        <w:jc w:val="left"/>
        <w:rPr>
          <w:szCs w:val="28"/>
        </w:rPr>
      </w:pPr>
      <w:r w:rsidRPr="00B04D8C">
        <w:rPr>
          <w:szCs w:val="28"/>
        </w:rPr>
        <w:t>__________________________________________________________________</w:t>
      </w:r>
    </w:p>
    <w:p w14:paraId="123F8BF0" w14:textId="77777777" w:rsidR="001E2792" w:rsidRPr="00B04D8C" w:rsidRDefault="001E2792" w:rsidP="001E2792">
      <w:pPr>
        <w:ind w:firstLine="0"/>
        <w:jc w:val="left"/>
        <w:rPr>
          <w:szCs w:val="28"/>
        </w:rPr>
      </w:pPr>
      <w:r w:rsidRPr="00B04D8C">
        <w:rPr>
          <w:szCs w:val="28"/>
        </w:rPr>
        <w:t>__________________________________________________________________</w:t>
      </w:r>
    </w:p>
    <w:p w14:paraId="2AE82C83" w14:textId="77777777" w:rsidR="001E2792" w:rsidRPr="00B04D8C" w:rsidRDefault="001E2792" w:rsidP="001E2792">
      <w:pPr>
        <w:rPr>
          <w:szCs w:val="28"/>
        </w:rPr>
      </w:pPr>
    </w:p>
    <w:p w14:paraId="28006B84" w14:textId="77777777" w:rsidR="001E2792" w:rsidRPr="00B04D8C" w:rsidRDefault="001E2792" w:rsidP="001E2792">
      <w:pPr>
        <w:rPr>
          <w:szCs w:val="28"/>
        </w:rPr>
      </w:pPr>
    </w:p>
    <w:p w14:paraId="33297D32" w14:textId="77777777" w:rsidR="0099644D" w:rsidRPr="00B04D8C" w:rsidRDefault="00AE7D54" w:rsidP="0099644D">
      <w:pPr>
        <w:spacing w:line="240" w:lineRule="auto"/>
        <w:ind w:left="3969" w:firstLine="279"/>
        <w:jc w:val="left"/>
        <w:rPr>
          <w:szCs w:val="28"/>
        </w:rPr>
      </w:pPr>
      <w:r w:rsidRPr="00B04D8C">
        <w:rPr>
          <w:noProof/>
          <w:szCs w:val="28"/>
          <w:lang w:val="ru-RU" w:eastAsia="ru-RU"/>
        </w:rPr>
        <mc:AlternateContent>
          <mc:Choice Requires="wps">
            <w:drawing>
              <wp:anchor distT="0" distB="0" distL="114300" distR="114300" simplePos="0" relativeHeight="251652608" behindDoc="0" locked="0" layoutInCell="1" allowOverlap="1" wp14:anchorId="360E976C" wp14:editId="68D3E6C5">
                <wp:simplePos x="0" y="0"/>
                <wp:positionH relativeFrom="column">
                  <wp:posOffset>3176905</wp:posOffset>
                </wp:positionH>
                <wp:positionV relativeFrom="paragraph">
                  <wp:posOffset>165430</wp:posOffset>
                </wp:positionV>
                <wp:extent cx="658368" cy="307239"/>
                <wp:effectExtent l="0" t="0" r="0" b="0"/>
                <wp:wrapNone/>
                <wp:docPr id="8" name="Text Box 8"/>
                <wp:cNvGraphicFramePr/>
                <a:graphic xmlns:a="http://schemas.openxmlformats.org/drawingml/2006/main">
                  <a:graphicData uri="http://schemas.microsoft.com/office/word/2010/wordprocessingShape">
                    <wps:wsp>
                      <wps:cNvSpPr txBox="1"/>
                      <wps:spPr>
                        <a:xfrm>
                          <a:off x="0" y="0"/>
                          <a:ext cx="658368" cy="3072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EE2FAB" w14:textId="0962548D" w:rsidR="00030734" w:rsidRDefault="00030734" w:rsidP="00AE7D54">
                            <w:pPr>
                              <w:ind w:firstLine="0"/>
                              <w:jc w:val="center"/>
                            </w:pP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E976C" id="Text Box 8" o:spid="_x0000_s1027" type="#_x0000_t202" style="position:absolute;left:0;text-align:left;margin-left:250.15pt;margin-top:13.05pt;width:51.85pt;height:2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" filled="f" stroked="f" strokeweight=".5pt">
                <v:textbox>
                  <w:txbxContent>
                    <w:p w14:paraId="03EE2FAB" w14:textId="0962548D" w:rsidR="00030734" w:rsidRDefault="00030734" w:rsidP="00AE7D54">
                      <w:pPr>
                        <w:ind w:firstLine="0"/>
                        <w:jc w:val="center"/>
                      </w:pPr>
                      <w:r>
                        <w:t>44</w:t>
                      </w:r>
                    </w:p>
                  </w:txbxContent>
                </v:textbox>
              </v:shape>
            </w:pict>
          </mc:Fallback>
        </mc:AlternateContent>
      </w:r>
      <w:r w:rsidRPr="00B04D8C">
        <w:rPr>
          <w:noProof/>
          <w:szCs w:val="28"/>
          <w:lang w:val="ru-RU" w:eastAsia="ru-RU"/>
        </w:rPr>
        <mc:AlternateContent>
          <mc:Choice Requires="wps">
            <w:drawing>
              <wp:anchor distT="0" distB="0" distL="114300" distR="114300" simplePos="0" relativeHeight="251651584" behindDoc="0" locked="0" layoutInCell="1" allowOverlap="1" wp14:anchorId="2448F9EC" wp14:editId="1EA88ADC">
                <wp:simplePos x="0" y="0"/>
                <wp:positionH relativeFrom="column">
                  <wp:posOffset>2987040</wp:posOffset>
                </wp:positionH>
                <wp:positionV relativeFrom="paragraph">
                  <wp:posOffset>743915</wp:posOffset>
                </wp:positionV>
                <wp:extent cx="2040941" cy="460858"/>
                <wp:effectExtent l="0" t="0" r="0" b="0"/>
                <wp:wrapNone/>
                <wp:docPr id="7" name="Text Box 7"/>
                <wp:cNvGraphicFramePr/>
                <a:graphic xmlns:a="http://schemas.openxmlformats.org/drawingml/2006/main">
                  <a:graphicData uri="http://schemas.microsoft.com/office/word/2010/wordprocessingShape">
                    <wps:wsp>
                      <wps:cNvSpPr txBox="1"/>
                      <wps:spPr>
                        <a:xfrm>
                          <a:off x="0" y="0"/>
                          <a:ext cx="2040941" cy="4608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D720A" w14:textId="00DC18A2" w:rsidR="00030734" w:rsidRDefault="00030734" w:rsidP="007B2856">
                            <w:pPr>
                              <w:jc w:val="center"/>
                            </w:pPr>
                            <w:r>
                              <w:t>Кумпан М.В.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8F9EC" id="Text Box 7" o:spid="_x0000_s1028" type="#_x0000_t202" style="position:absolute;left:0;text-align:left;margin-left:235.2pt;margin-top:58.6pt;width:160.7pt;height:36.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" filled="f" stroked="f" strokeweight=".5pt">
                <v:textbox>
                  <w:txbxContent>
                    <w:p w14:paraId="27AD720A" w14:textId="00DC18A2" w:rsidR="00030734" w:rsidRDefault="00030734" w:rsidP="007B2856">
                      <w:pPr>
                        <w:jc w:val="center"/>
                      </w:pPr>
                      <w:r>
                        <w:t>Кумпан М.В.</w:t>
                      </w:r>
                    </w:p>
                  </w:txbxContent>
                </v:textbox>
              </v:shape>
            </w:pict>
          </mc:Fallback>
        </mc:AlternateContent>
      </w:r>
      <w:r w:rsidR="001E2792" w:rsidRPr="00B04D8C">
        <w:rPr>
          <w:szCs w:val="28"/>
        </w:rPr>
        <w:t xml:space="preserve">Виконав: </w:t>
      </w:r>
      <w:r w:rsidR="005F0B03" w:rsidRPr="00B04D8C">
        <w:rPr>
          <w:szCs w:val="28"/>
        </w:rPr>
        <w:t>здобувач освіти</w:t>
      </w:r>
      <w:r w:rsidR="001E2792" w:rsidRPr="00B04D8C">
        <w:rPr>
          <w:szCs w:val="28"/>
        </w:rPr>
        <w:t xml:space="preserve"> 4 курсу,</w:t>
      </w:r>
    </w:p>
    <w:p w14:paraId="59B4C3A0" w14:textId="77777777" w:rsidR="001E2792" w:rsidRPr="00B04D8C" w:rsidRDefault="001E2792" w:rsidP="0099644D">
      <w:pPr>
        <w:spacing w:line="240" w:lineRule="auto"/>
        <w:ind w:left="4253" w:hanging="5"/>
        <w:jc w:val="left"/>
        <w:rPr>
          <w:szCs w:val="28"/>
        </w:rPr>
      </w:pPr>
      <w:r w:rsidRPr="00B04D8C">
        <w:rPr>
          <w:szCs w:val="28"/>
        </w:rPr>
        <w:t>групи _______</w:t>
      </w:r>
      <w:r w:rsidRPr="00B04D8C">
        <w:rPr>
          <w:szCs w:val="28"/>
        </w:rPr>
        <w:br/>
        <w:t>спеціал</w:t>
      </w:r>
      <w:r w:rsidR="008B17AC" w:rsidRPr="00B04D8C">
        <w:rPr>
          <w:szCs w:val="28"/>
        </w:rPr>
        <w:t>ізації</w:t>
      </w:r>
      <w:r w:rsidR="0099644D" w:rsidRPr="00B04D8C">
        <w:rPr>
          <w:szCs w:val="28"/>
        </w:rPr>
        <w:t xml:space="preserve"> </w:t>
      </w:r>
      <w:r w:rsidRPr="00B04D8C">
        <w:rPr>
          <w:szCs w:val="28"/>
        </w:rPr>
        <w:t>«Розробка програмного забезпечення»</w:t>
      </w:r>
    </w:p>
    <w:p w14:paraId="06C1B083" w14:textId="77777777" w:rsidR="001E2792" w:rsidRPr="00B04D8C" w:rsidRDefault="001E2792" w:rsidP="001E2792">
      <w:pPr>
        <w:spacing w:line="240" w:lineRule="auto"/>
        <w:ind w:left="4320" w:firstLine="0"/>
        <w:jc w:val="left"/>
        <w:rPr>
          <w:sz w:val="20"/>
          <w:szCs w:val="28"/>
        </w:rPr>
      </w:pPr>
      <w:r w:rsidRPr="00B04D8C">
        <w:rPr>
          <w:szCs w:val="28"/>
        </w:rPr>
        <w:t xml:space="preserve">___________________________________     </w:t>
      </w:r>
      <w:r w:rsidRPr="00B04D8C">
        <w:rPr>
          <w:sz w:val="16"/>
        </w:rPr>
        <w:t xml:space="preserve">                            </w:t>
      </w:r>
      <w:r w:rsidRPr="00B04D8C">
        <w:rPr>
          <w:sz w:val="16"/>
        </w:rPr>
        <w:tab/>
      </w:r>
      <w:r w:rsidRPr="00B04D8C">
        <w:rPr>
          <w:sz w:val="16"/>
        </w:rPr>
        <w:tab/>
      </w:r>
      <w:r w:rsidRPr="00B04D8C">
        <w:rPr>
          <w:sz w:val="20"/>
          <w:szCs w:val="28"/>
        </w:rPr>
        <w:t>(прізвище та ініціали)</w:t>
      </w:r>
    </w:p>
    <w:p w14:paraId="4F9D4DD5" w14:textId="77777777" w:rsidR="001E2792" w:rsidRPr="00B04D8C" w:rsidRDefault="00AE7D54" w:rsidP="001E2792">
      <w:pPr>
        <w:ind w:left="4956" w:hanging="1344"/>
        <w:rPr>
          <w:szCs w:val="28"/>
        </w:rPr>
      </w:pPr>
      <w:r w:rsidRPr="00B04D8C">
        <w:rPr>
          <w:noProof/>
          <w:szCs w:val="28"/>
          <w:lang w:val="ru-RU" w:eastAsia="ru-RU"/>
        </w:rPr>
        <mc:AlternateContent>
          <mc:Choice Requires="wps">
            <w:drawing>
              <wp:anchor distT="0" distB="0" distL="114300" distR="114300" simplePos="0" relativeHeight="251653632" behindDoc="0" locked="0" layoutInCell="1" allowOverlap="1" wp14:anchorId="42E3CF45" wp14:editId="20678296">
                <wp:simplePos x="0" y="0"/>
                <wp:positionH relativeFrom="column">
                  <wp:posOffset>4425315</wp:posOffset>
                </wp:positionH>
                <wp:positionV relativeFrom="paragraph">
                  <wp:posOffset>215900</wp:posOffset>
                </wp:positionV>
                <wp:extent cx="1514475" cy="46085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14475" cy="4608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D2D16" w14:textId="40AA3AB7" w:rsidR="00030734" w:rsidRDefault="00030734" w:rsidP="00E42D57">
                            <w:pPr>
                              <w:ind w:firstLine="0"/>
                            </w:pPr>
                            <w:r w:rsidRPr="001B1C12">
                              <w:t>Н.В. Ковальова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3CF45" id="Text Box 13" o:spid="_x0000_s1029" type="#_x0000_t202" style="position:absolute;left:0;text-align:left;margin-left:348.45pt;margin-top:17pt;width:119.25pt;height:36.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" filled="f" stroked="f" strokeweight=".5pt">
                <v:textbox>
                  <w:txbxContent>
                    <w:p w14:paraId="52AD2D16" w14:textId="40AA3AB7" w:rsidR="00030734" w:rsidRDefault="00030734" w:rsidP="00E42D57">
                      <w:pPr>
                        <w:ind w:firstLine="0"/>
                      </w:pPr>
                      <w:r w:rsidRPr="001B1C12">
                        <w:t>Н.В. Ковальова</w:t>
                      </w:r>
                    </w:p>
                  </w:txbxContent>
                </v:textbox>
              </v:shape>
            </w:pict>
          </mc:Fallback>
        </mc:AlternateContent>
      </w:r>
    </w:p>
    <w:p w14:paraId="60BFBFB7" w14:textId="7D659947" w:rsidR="001E2792" w:rsidRPr="00B04D8C" w:rsidRDefault="001E2792" w:rsidP="00E42D57">
      <w:pPr>
        <w:spacing w:line="240" w:lineRule="auto"/>
        <w:ind w:left="4956" w:hanging="636"/>
        <w:rPr>
          <w:szCs w:val="28"/>
        </w:rPr>
      </w:pPr>
      <w:r w:rsidRPr="00B04D8C">
        <w:rPr>
          <w:szCs w:val="28"/>
        </w:rPr>
        <w:t>Керівник___________________________</w:t>
      </w:r>
      <w:r w:rsidRPr="00B04D8C">
        <w:rPr>
          <w:szCs w:val="28"/>
        </w:rPr>
        <w:br/>
        <w:t xml:space="preserve"> </w:t>
      </w:r>
      <w:r w:rsidRPr="00B04D8C">
        <w:rPr>
          <w:szCs w:val="28"/>
        </w:rPr>
        <w:tab/>
        <w:t xml:space="preserve">  </w:t>
      </w:r>
      <w:r w:rsidRPr="00B04D8C">
        <w:rPr>
          <w:sz w:val="20"/>
          <w:szCs w:val="28"/>
        </w:rPr>
        <w:t>(підпис)                (прізвище та ініціали)</w:t>
      </w:r>
    </w:p>
    <w:p w14:paraId="372AB96E" w14:textId="3DB62823" w:rsidR="001E2792" w:rsidRPr="00B04D8C" w:rsidRDefault="00E42D57" w:rsidP="001E2792">
      <w:pPr>
        <w:spacing w:line="240" w:lineRule="auto"/>
        <w:ind w:left="2832" w:firstLine="708"/>
        <w:rPr>
          <w:szCs w:val="28"/>
        </w:rPr>
      </w:pPr>
      <w:r w:rsidRPr="00B04D8C">
        <w:rPr>
          <w:noProof/>
          <w:szCs w:val="28"/>
          <w:lang w:val="ru-RU" w:eastAsia="ru-RU"/>
        </w:rPr>
        <mc:AlternateContent>
          <mc:Choice Requires="wps">
            <w:drawing>
              <wp:anchor distT="0" distB="0" distL="114300" distR="114300" simplePos="0" relativeHeight="251659776" behindDoc="0" locked="0" layoutInCell="1" allowOverlap="1" wp14:anchorId="58F0B75B" wp14:editId="1A0B0645">
                <wp:simplePos x="0" y="0"/>
                <wp:positionH relativeFrom="column">
                  <wp:posOffset>4482464</wp:posOffset>
                </wp:positionH>
                <wp:positionV relativeFrom="paragraph">
                  <wp:posOffset>130175</wp:posOffset>
                </wp:positionV>
                <wp:extent cx="1438275" cy="336550"/>
                <wp:effectExtent l="0" t="0" r="0" b="6350"/>
                <wp:wrapNone/>
                <wp:docPr id="14" name="Text Box 13"/>
                <wp:cNvGraphicFramePr/>
                <a:graphic xmlns:a="http://schemas.openxmlformats.org/drawingml/2006/main">
                  <a:graphicData uri="http://schemas.microsoft.com/office/word/2010/wordprocessingShape">
                    <wps:wsp>
                      <wps:cNvSpPr txBox="1"/>
                      <wps:spPr>
                        <a:xfrm>
                          <a:off x="0" y="0"/>
                          <a:ext cx="143827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509BF" w14:textId="56D57AB0" w:rsidR="00030734" w:rsidRDefault="00030734" w:rsidP="00E42D57">
                            <w:pPr>
                              <w:ind w:firstLine="0"/>
                            </w:pPr>
                            <w:r>
                              <w:rPr>
                                <w:highlight w:val="yellow"/>
                              </w:rPr>
                              <w:t>Ч.К.Оиовплв</w:t>
                            </w:r>
                            <w:r w:rsidRPr="00E42D57">
                              <w:rPr>
                                <w:highlight w:val="yellow"/>
                              </w:rPr>
                              <w:t xml:space="preserve"> Вєтчинний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0B75B" id="_x0000_s1030" type="#_x0000_t202" style="position:absolute;left:0;text-align:left;margin-left:352.95pt;margin-top:10.25pt;width:113.25pt;height:2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" filled="f" stroked="f" strokeweight=".5pt">
                <v:textbox>
                  <w:txbxContent>
                    <w:p w14:paraId="528509BF" w14:textId="56D57AB0" w:rsidR="00030734" w:rsidRDefault="00030734" w:rsidP="00E42D57">
                      <w:pPr>
                        <w:ind w:firstLine="0"/>
                      </w:pPr>
                      <w:r>
                        <w:rPr>
                          <w:highlight w:val="yellow"/>
                        </w:rPr>
                        <w:t>Ч.К.Оиовплв</w:t>
                      </w:r>
                      <w:r w:rsidRPr="00E42D57">
                        <w:rPr>
                          <w:highlight w:val="yellow"/>
                        </w:rPr>
                        <w:t xml:space="preserve"> Вєтчинний</w:t>
                      </w:r>
                    </w:p>
                  </w:txbxContent>
                </v:textbox>
              </v:shape>
            </w:pict>
          </mc:Fallback>
        </mc:AlternateContent>
      </w:r>
      <w:r w:rsidR="001E2792" w:rsidRPr="00B04D8C">
        <w:rPr>
          <w:szCs w:val="28"/>
        </w:rPr>
        <w:t xml:space="preserve"> </w:t>
      </w:r>
    </w:p>
    <w:p w14:paraId="7D1884A7" w14:textId="0CD9AD94" w:rsidR="001E2792" w:rsidRPr="00B04D8C" w:rsidRDefault="001E2792" w:rsidP="00E42D57">
      <w:pPr>
        <w:spacing w:line="240" w:lineRule="auto"/>
        <w:ind w:left="3540" w:firstLine="708"/>
        <w:rPr>
          <w:szCs w:val="28"/>
        </w:rPr>
      </w:pPr>
      <w:r w:rsidRPr="00B04D8C">
        <w:rPr>
          <w:szCs w:val="28"/>
        </w:rPr>
        <w:t>Рецензент__________________________</w:t>
      </w:r>
      <w:r w:rsidRPr="00B04D8C">
        <w:rPr>
          <w:szCs w:val="28"/>
        </w:rPr>
        <w:br/>
        <w:t xml:space="preserve"> </w:t>
      </w:r>
      <w:r w:rsidRPr="00B04D8C">
        <w:rPr>
          <w:szCs w:val="28"/>
        </w:rPr>
        <w:tab/>
        <w:t xml:space="preserve">   </w:t>
      </w:r>
      <w:r w:rsidRPr="00B04D8C">
        <w:rPr>
          <w:szCs w:val="28"/>
        </w:rPr>
        <w:tab/>
      </w:r>
      <w:r w:rsidRPr="00B04D8C">
        <w:rPr>
          <w:szCs w:val="28"/>
        </w:rPr>
        <w:tab/>
        <w:t xml:space="preserve">   </w:t>
      </w:r>
      <w:r w:rsidRPr="00B04D8C">
        <w:rPr>
          <w:sz w:val="20"/>
          <w:szCs w:val="28"/>
        </w:rPr>
        <w:t>(підпис)               (прізвище та ініціали)</w:t>
      </w:r>
      <w:r w:rsidRPr="00B04D8C">
        <w:rPr>
          <w:szCs w:val="28"/>
        </w:rPr>
        <w:t xml:space="preserve">             </w:t>
      </w:r>
    </w:p>
    <w:p w14:paraId="6942AC2B" w14:textId="77777777" w:rsidR="00E42D57" w:rsidRPr="00B04D8C" w:rsidRDefault="00E42D57" w:rsidP="00151E18">
      <w:pPr>
        <w:jc w:val="center"/>
        <w:rPr>
          <w:szCs w:val="28"/>
        </w:rPr>
      </w:pPr>
    </w:p>
    <w:p w14:paraId="03B9C776" w14:textId="77777777" w:rsidR="00E42D57" w:rsidRPr="00B04D8C" w:rsidRDefault="00E42D57" w:rsidP="00151E18">
      <w:pPr>
        <w:jc w:val="center"/>
        <w:rPr>
          <w:szCs w:val="28"/>
        </w:rPr>
      </w:pPr>
    </w:p>
    <w:p w14:paraId="69F7F5CB" w14:textId="38FDE5A2" w:rsidR="001E2792" w:rsidRPr="00B04D8C" w:rsidRDefault="001E2792" w:rsidP="00151E18">
      <w:pPr>
        <w:jc w:val="center"/>
        <w:rPr>
          <w:szCs w:val="28"/>
        </w:rPr>
      </w:pPr>
      <w:r w:rsidRPr="00B04D8C">
        <w:rPr>
          <w:szCs w:val="28"/>
        </w:rPr>
        <w:t xml:space="preserve">Полтава </w:t>
      </w:r>
      <w:r w:rsidR="0099644D" w:rsidRPr="00B04D8C">
        <w:rPr>
          <w:szCs w:val="28"/>
        </w:rPr>
        <w:t>–</w:t>
      </w:r>
      <w:r w:rsidRPr="00B04D8C">
        <w:rPr>
          <w:szCs w:val="28"/>
        </w:rPr>
        <w:t xml:space="preserve"> 20</w:t>
      </w:r>
      <w:r w:rsidR="0099644D" w:rsidRPr="00B04D8C">
        <w:rPr>
          <w:szCs w:val="28"/>
        </w:rPr>
        <w:t>2</w:t>
      </w:r>
      <w:r w:rsidR="00387E5D" w:rsidRPr="00B04D8C">
        <w:rPr>
          <w:szCs w:val="28"/>
        </w:rPr>
        <w:t>3</w:t>
      </w:r>
      <w:r w:rsidRPr="00B04D8C">
        <w:rPr>
          <w:szCs w:val="28"/>
        </w:rPr>
        <w:t xml:space="preserve"> </w:t>
      </w:r>
    </w:p>
    <w:p w14:paraId="689D68FA" w14:textId="77777777" w:rsidR="00D84C35" w:rsidRPr="00B04D8C" w:rsidRDefault="00D84C35">
      <w:pPr>
        <w:spacing w:line="240" w:lineRule="auto"/>
        <w:ind w:firstLine="0"/>
        <w:jc w:val="left"/>
        <w:rPr>
          <w:szCs w:val="28"/>
        </w:rPr>
      </w:pPr>
      <w:r w:rsidRPr="00B04D8C">
        <w:rPr>
          <w:noProof/>
          <w:lang w:val="ru-RU" w:eastAsia="ru-RU"/>
        </w:rPr>
        <w:lastRenderedPageBreak/>
        <mc:AlternateContent>
          <mc:Choice Requires="wps">
            <w:drawing>
              <wp:anchor distT="0" distB="0" distL="114300" distR="114300" simplePos="0" relativeHeight="251654656" behindDoc="0" locked="0" layoutInCell="1" allowOverlap="1" wp14:anchorId="79681131" wp14:editId="28688D19">
                <wp:simplePos x="0" y="0"/>
                <wp:positionH relativeFrom="column">
                  <wp:posOffset>-361950</wp:posOffset>
                </wp:positionH>
                <wp:positionV relativeFrom="paragraph">
                  <wp:posOffset>3967480</wp:posOffset>
                </wp:positionV>
                <wp:extent cx="1828800" cy="1828800"/>
                <wp:effectExtent l="0" t="1847850" r="0" b="1849120"/>
                <wp:wrapSquare wrapText="bothSides"/>
                <wp:docPr id="10" name="Поле 10"/>
                <wp:cNvGraphicFramePr/>
                <a:graphic xmlns:a="http://schemas.openxmlformats.org/drawingml/2006/main">
                  <a:graphicData uri="http://schemas.microsoft.com/office/word/2010/wordprocessingShape">
                    <wps:wsp>
                      <wps:cNvSpPr txBox="1"/>
                      <wps:spPr>
                        <a:xfrm rot="19055865">
                          <a:off x="0" y="0"/>
                          <a:ext cx="1828800" cy="1828800"/>
                        </a:xfrm>
                        <a:prstGeom prst="rect">
                          <a:avLst/>
                        </a:prstGeom>
                        <a:noFill/>
                        <a:ln w="6350">
                          <a:noFill/>
                        </a:ln>
                        <a:effectLst/>
                      </wps:spPr>
                      <wps:txbx>
                        <w:txbxContent>
                          <w:p w14:paraId="2390D0CE" w14:textId="77777777" w:rsidR="00030734" w:rsidRPr="00D84C35" w:rsidRDefault="00030734" w:rsidP="00D84C35">
                            <w:pPr>
                              <w:spacing w:line="240" w:lineRule="auto"/>
                              <w:ind w:firstLine="0"/>
                              <w:jc w:val="center"/>
                              <w:rPr>
                                <w:b/>
                                <w:color w:val="A6A6A6" w:themeColor="background1" w:themeShade="A6"/>
                                <w:sz w:val="48"/>
                                <w:szCs w:val="28"/>
                              </w:rPr>
                            </w:pPr>
                            <w:r w:rsidRPr="00D84C35">
                              <w:rPr>
                                <w:b/>
                                <w:color w:val="A6A6A6" w:themeColor="background1" w:themeShade="A6"/>
                                <w:sz w:val="48"/>
                                <w:szCs w:val="28"/>
                              </w:rPr>
                              <w:t>ЗАВДАННЯ ТА КАЛЕНДАРНИЙ ПЛАН</w:t>
                            </w:r>
                            <w:r w:rsidRPr="00D84C35">
                              <w:rPr>
                                <w:b/>
                                <w:color w:val="A6A6A6" w:themeColor="background1" w:themeShade="A6"/>
                                <w:sz w:val="48"/>
                                <w:szCs w:val="28"/>
                              </w:rPr>
                              <w:br w:type="page"/>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681131" id="Поле 10" o:spid="_x0000_s1031" type="#_x0000_t202" style="position:absolute;margin-left:-28.5pt;margin-top:312.4pt;width:2in;height:2in;rotation:-2778874fd;z-index:25165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" filled="f" stroked="f" strokeweight=".5pt">
                <v:textbox style="mso-fit-shape-to-text:t">
                  <w:txbxContent>
                    <w:p w14:paraId="2390D0CE" w14:textId="77777777" w:rsidR="00030734" w:rsidRPr="00D84C35" w:rsidRDefault="00030734" w:rsidP="00D84C35">
                      <w:pPr>
                        <w:spacing w:line="240" w:lineRule="auto"/>
                        <w:ind w:firstLine="0"/>
                        <w:jc w:val="center"/>
                        <w:rPr>
                          <w:b/>
                          <w:color w:val="A6A6A6" w:themeColor="background1" w:themeShade="A6"/>
                          <w:sz w:val="48"/>
                          <w:szCs w:val="28"/>
                        </w:rPr>
                      </w:pPr>
                      <w:r w:rsidRPr="00D84C35">
                        <w:rPr>
                          <w:b/>
                          <w:color w:val="A6A6A6" w:themeColor="background1" w:themeShade="A6"/>
                          <w:sz w:val="48"/>
                          <w:szCs w:val="28"/>
                        </w:rPr>
                        <w:t>ЗАВДАННЯ ТА КАЛЕНДАРНИЙ ПЛАН</w:t>
                      </w:r>
                      <w:r w:rsidRPr="00D84C35">
                        <w:rPr>
                          <w:b/>
                          <w:color w:val="A6A6A6" w:themeColor="background1" w:themeShade="A6"/>
                          <w:sz w:val="48"/>
                          <w:szCs w:val="28"/>
                        </w:rPr>
                        <w:br w:type="page"/>
                      </w:r>
                    </w:p>
                  </w:txbxContent>
                </v:textbox>
                <w10:wrap type="square"/>
              </v:shape>
            </w:pict>
          </mc:Fallback>
        </mc:AlternateContent>
      </w:r>
      <w:r w:rsidRPr="00B04D8C">
        <w:rPr>
          <w:szCs w:val="28"/>
        </w:rPr>
        <w:br w:type="page"/>
      </w:r>
      <w:r w:rsidRPr="00B04D8C">
        <w:rPr>
          <w:szCs w:val="28"/>
        </w:rPr>
        <w:lastRenderedPageBreak/>
        <w:br w:type="page"/>
      </w:r>
      <w:r w:rsidRPr="00B04D8C">
        <w:rPr>
          <w:noProof/>
          <w:lang w:val="ru-RU" w:eastAsia="ru-RU"/>
        </w:rPr>
        <mc:AlternateContent>
          <mc:Choice Requires="wps">
            <w:drawing>
              <wp:anchor distT="0" distB="0" distL="114300" distR="114300" simplePos="0" relativeHeight="251656704" behindDoc="0" locked="0" layoutInCell="1" allowOverlap="1" wp14:anchorId="4DF9D212" wp14:editId="03FCDC27">
                <wp:simplePos x="0" y="0"/>
                <wp:positionH relativeFrom="column">
                  <wp:posOffset>-209550</wp:posOffset>
                </wp:positionH>
                <wp:positionV relativeFrom="paragraph">
                  <wp:posOffset>4324350</wp:posOffset>
                </wp:positionV>
                <wp:extent cx="1828800" cy="1828800"/>
                <wp:effectExtent l="0" t="1847850" r="0" b="1849120"/>
                <wp:wrapSquare wrapText="bothSides"/>
                <wp:docPr id="11" name="Поле 11"/>
                <wp:cNvGraphicFramePr/>
                <a:graphic xmlns:a="http://schemas.openxmlformats.org/drawingml/2006/main">
                  <a:graphicData uri="http://schemas.microsoft.com/office/word/2010/wordprocessingShape">
                    <wps:wsp>
                      <wps:cNvSpPr txBox="1"/>
                      <wps:spPr>
                        <a:xfrm rot="19055865">
                          <a:off x="0" y="0"/>
                          <a:ext cx="1828800" cy="1828800"/>
                        </a:xfrm>
                        <a:prstGeom prst="rect">
                          <a:avLst/>
                        </a:prstGeom>
                        <a:noFill/>
                        <a:ln w="6350">
                          <a:noFill/>
                        </a:ln>
                        <a:effectLst/>
                      </wps:spPr>
                      <wps:txbx>
                        <w:txbxContent>
                          <w:p w14:paraId="7954B7CA" w14:textId="77777777" w:rsidR="00030734" w:rsidRPr="00D84C35" w:rsidRDefault="00030734" w:rsidP="00D84C35">
                            <w:pPr>
                              <w:spacing w:line="240" w:lineRule="auto"/>
                              <w:ind w:firstLine="0"/>
                              <w:jc w:val="center"/>
                              <w:rPr>
                                <w:b/>
                                <w:color w:val="A6A6A6" w:themeColor="background1" w:themeShade="A6"/>
                                <w:sz w:val="48"/>
                                <w:szCs w:val="28"/>
                              </w:rPr>
                            </w:pPr>
                            <w:r w:rsidRPr="00D84C35">
                              <w:rPr>
                                <w:b/>
                                <w:color w:val="A6A6A6" w:themeColor="background1" w:themeShade="A6"/>
                                <w:sz w:val="48"/>
                                <w:szCs w:val="28"/>
                              </w:rPr>
                              <w:t>ЗАВДАННЯ ТА КАЛЕНДАРНИЙ ПЛАН</w:t>
                            </w:r>
                            <w:r w:rsidRPr="00D84C35">
                              <w:rPr>
                                <w:b/>
                                <w:color w:val="A6A6A6" w:themeColor="background1" w:themeShade="A6"/>
                                <w:sz w:val="48"/>
                                <w:szCs w:val="28"/>
                              </w:rPr>
                              <w:br w:type="page"/>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F9D212" id="Поле 11" o:spid="_x0000_s1032" type="#_x0000_t202" style="position:absolute;margin-left:-16.5pt;margin-top:340.5pt;width:2in;height:2in;rotation:-2778874fd;z-index:25165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" filled="f" stroked="f" strokeweight=".5pt">
                <v:textbox style="mso-fit-shape-to-text:t">
                  <w:txbxContent>
                    <w:p w14:paraId="7954B7CA" w14:textId="77777777" w:rsidR="00030734" w:rsidRPr="00D84C35" w:rsidRDefault="00030734" w:rsidP="00D84C35">
                      <w:pPr>
                        <w:spacing w:line="240" w:lineRule="auto"/>
                        <w:ind w:firstLine="0"/>
                        <w:jc w:val="center"/>
                        <w:rPr>
                          <w:b/>
                          <w:color w:val="A6A6A6" w:themeColor="background1" w:themeShade="A6"/>
                          <w:sz w:val="48"/>
                          <w:szCs w:val="28"/>
                        </w:rPr>
                      </w:pPr>
                      <w:r w:rsidRPr="00D84C35">
                        <w:rPr>
                          <w:b/>
                          <w:color w:val="A6A6A6" w:themeColor="background1" w:themeShade="A6"/>
                          <w:sz w:val="48"/>
                          <w:szCs w:val="28"/>
                        </w:rPr>
                        <w:t>ЗАВДАННЯ ТА КАЛЕНДАРНИЙ ПЛАН</w:t>
                      </w:r>
                      <w:r w:rsidRPr="00D84C35">
                        <w:rPr>
                          <w:b/>
                          <w:color w:val="A6A6A6" w:themeColor="background1" w:themeShade="A6"/>
                          <w:sz w:val="48"/>
                          <w:szCs w:val="28"/>
                        </w:rPr>
                        <w:br w:type="page"/>
                      </w:r>
                    </w:p>
                  </w:txbxContent>
                </v:textbox>
                <w10:wrap type="square"/>
              </v:shape>
            </w:pict>
          </mc:Fallback>
        </mc:AlternateContent>
      </w:r>
    </w:p>
    <w:p w14:paraId="79D11ECD" w14:textId="77777777" w:rsidR="00D84C35" w:rsidRPr="00B04D8C" w:rsidRDefault="00D84C35">
      <w:pPr>
        <w:spacing w:line="240" w:lineRule="auto"/>
        <w:ind w:firstLine="0"/>
        <w:jc w:val="left"/>
        <w:rPr>
          <w:szCs w:val="28"/>
        </w:rPr>
      </w:pPr>
      <w:r w:rsidRPr="00B04D8C">
        <w:rPr>
          <w:szCs w:val="28"/>
        </w:rPr>
        <w:lastRenderedPageBreak/>
        <w:br w:type="page"/>
      </w:r>
      <w:r w:rsidRPr="00B04D8C">
        <w:rPr>
          <w:noProof/>
          <w:lang w:val="ru-RU" w:eastAsia="ru-RU"/>
        </w:rPr>
        <mc:AlternateContent>
          <mc:Choice Requires="wps">
            <w:drawing>
              <wp:anchor distT="0" distB="0" distL="114300" distR="114300" simplePos="0" relativeHeight="251657728" behindDoc="0" locked="0" layoutInCell="1" allowOverlap="1" wp14:anchorId="16966EF4" wp14:editId="242B559E">
                <wp:simplePos x="0" y="0"/>
                <wp:positionH relativeFrom="column">
                  <wp:posOffset>-57150</wp:posOffset>
                </wp:positionH>
                <wp:positionV relativeFrom="paragraph">
                  <wp:posOffset>4476750</wp:posOffset>
                </wp:positionV>
                <wp:extent cx="1828800" cy="1828800"/>
                <wp:effectExtent l="0" t="1847850" r="0" b="1849120"/>
                <wp:wrapSquare wrapText="bothSides"/>
                <wp:docPr id="12" name="Поле 12"/>
                <wp:cNvGraphicFramePr/>
                <a:graphic xmlns:a="http://schemas.openxmlformats.org/drawingml/2006/main">
                  <a:graphicData uri="http://schemas.microsoft.com/office/word/2010/wordprocessingShape">
                    <wps:wsp>
                      <wps:cNvSpPr txBox="1"/>
                      <wps:spPr>
                        <a:xfrm rot="19055865">
                          <a:off x="0" y="0"/>
                          <a:ext cx="1828800" cy="1828800"/>
                        </a:xfrm>
                        <a:prstGeom prst="rect">
                          <a:avLst/>
                        </a:prstGeom>
                        <a:noFill/>
                        <a:ln w="6350">
                          <a:noFill/>
                        </a:ln>
                        <a:effectLst/>
                      </wps:spPr>
                      <wps:txbx>
                        <w:txbxContent>
                          <w:p w14:paraId="3D3C71BA" w14:textId="77777777" w:rsidR="00030734" w:rsidRPr="00D84C35" w:rsidRDefault="00030734" w:rsidP="00D84C35">
                            <w:pPr>
                              <w:spacing w:line="240" w:lineRule="auto"/>
                              <w:ind w:firstLine="0"/>
                              <w:jc w:val="center"/>
                              <w:rPr>
                                <w:b/>
                                <w:color w:val="A6A6A6" w:themeColor="background1" w:themeShade="A6"/>
                                <w:sz w:val="48"/>
                                <w:szCs w:val="28"/>
                              </w:rPr>
                            </w:pPr>
                            <w:r w:rsidRPr="00D84C35">
                              <w:rPr>
                                <w:b/>
                                <w:color w:val="A6A6A6" w:themeColor="background1" w:themeShade="A6"/>
                                <w:sz w:val="48"/>
                                <w:szCs w:val="28"/>
                              </w:rPr>
                              <w:t>ЗАВДАННЯ ТА КАЛЕНДАРНИЙ ПЛАН</w:t>
                            </w:r>
                            <w:r w:rsidRPr="00D84C35">
                              <w:rPr>
                                <w:b/>
                                <w:color w:val="A6A6A6" w:themeColor="background1" w:themeShade="A6"/>
                                <w:sz w:val="48"/>
                                <w:szCs w:val="28"/>
                              </w:rPr>
                              <w:br w:type="page"/>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966EF4" id="Поле 12" o:spid="_x0000_s1033" type="#_x0000_t202" style="position:absolute;margin-left:-4.5pt;margin-top:352.5pt;width:2in;height:2in;rotation:-2778874fd;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" filled="f" stroked="f" strokeweight=".5pt">
                <v:textbox style="mso-fit-shape-to-text:t">
                  <w:txbxContent>
                    <w:p w14:paraId="3D3C71BA" w14:textId="77777777" w:rsidR="00030734" w:rsidRPr="00D84C35" w:rsidRDefault="00030734" w:rsidP="00D84C35">
                      <w:pPr>
                        <w:spacing w:line="240" w:lineRule="auto"/>
                        <w:ind w:firstLine="0"/>
                        <w:jc w:val="center"/>
                        <w:rPr>
                          <w:b/>
                          <w:color w:val="A6A6A6" w:themeColor="background1" w:themeShade="A6"/>
                          <w:sz w:val="48"/>
                          <w:szCs w:val="28"/>
                        </w:rPr>
                      </w:pPr>
                      <w:r w:rsidRPr="00D84C35">
                        <w:rPr>
                          <w:b/>
                          <w:color w:val="A6A6A6" w:themeColor="background1" w:themeShade="A6"/>
                          <w:sz w:val="48"/>
                          <w:szCs w:val="28"/>
                        </w:rPr>
                        <w:t>ЗАВДАННЯ ТА КАЛЕНДАРНИЙ ПЛАН</w:t>
                      </w:r>
                      <w:r w:rsidRPr="00D84C35">
                        <w:rPr>
                          <w:b/>
                          <w:color w:val="A6A6A6" w:themeColor="background1" w:themeShade="A6"/>
                          <w:sz w:val="48"/>
                          <w:szCs w:val="28"/>
                        </w:rPr>
                        <w:br w:type="page"/>
                      </w:r>
                    </w:p>
                  </w:txbxContent>
                </v:textbox>
                <w10:wrap type="square"/>
              </v:shape>
            </w:pict>
          </mc:Fallback>
        </mc:AlternateContent>
      </w:r>
    </w:p>
    <w:p w14:paraId="3A1C0B5D" w14:textId="77777777" w:rsidR="009F365F" w:rsidRPr="00B04D8C" w:rsidRDefault="005F0B03" w:rsidP="00E42D57">
      <w:pPr>
        <w:ind w:firstLine="0"/>
        <w:jc w:val="center"/>
        <w:rPr>
          <w:szCs w:val="28"/>
        </w:rPr>
      </w:pPr>
      <w:r w:rsidRPr="00B04D8C">
        <w:rPr>
          <w:noProof/>
          <w:szCs w:val="28"/>
          <w:lang w:val="ru-RU" w:eastAsia="ru-RU"/>
        </w:rPr>
        <w:lastRenderedPageBreak/>
        <mc:AlternateContent>
          <mc:Choice Requires="wps">
            <w:drawing>
              <wp:anchor distT="0" distB="0" distL="114300" distR="114300" simplePos="0" relativeHeight="251658752" behindDoc="0" locked="0" layoutInCell="1" allowOverlap="1" wp14:anchorId="2D80531C" wp14:editId="2F01224E">
                <wp:simplePos x="0" y="0"/>
                <wp:positionH relativeFrom="column">
                  <wp:posOffset>5549265</wp:posOffset>
                </wp:positionH>
                <wp:positionV relativeFrom="paragraph">
                  <wp:posOffset>-300990</wp:posOffset>
                </wp:positionV>
                <wp:extent cx="523875" cy="381000"/>
                <wp:effectExtent l="0" t="0" r="28575" b="19050"/>
                <wp:wrapNone/>
                <wp:docPr id="15" name="Прямоугольник 15"/>
                <wp:cNvGraphicFramePr/>
                <a:graphic xmlns:a="http://schemas.openxmlformats.org/drawingml/2006/main">
                  <a:graphicData uri="http://schemas.microsoft.com/office/word/2010/wordprocessingShape">
                    <wps:wsp>
                      <wps:cNvSpPr/>
                      <wps:spPr>
                        <a:xfrm>
                          <a:off x="0" y="0"/>
                          <a:ext cx="523875"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380A505" id="Прямоугольник 15" o:spid="_x0000_s1026" style="position:absolute;margin-left:436.95pt;margin-top:-23.7pt;width:41.25pt;height:30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" fillcolor="white [3212]" strokecolor="white [3212]" strokeweight="2pt"/>
            </w:pict>
          </mc:Fallback>
        </mc:AlternateContent>
      </w:r>
      <w:r w:rsidR="00E42D57" w:rsidRPr="00B04D8C">
        <w:rPr>
          <w:szCs w:val="28"/>
        </w:rPr>
        <w:t>МІНІСТЕРСТВО ОСВІТИ І НАУКИ УКРАЇНИ</w:t>
      </w:r>
    </w:p>
    <w:p w14:paraId="415FB1FA" w14:textId="38629C89" w:rsidR="00E42D57" w:rsidRPr="00B04D8C" w:rsidRDefault="00E42D57" w:rsidP="00E42D57">
      <w:pPr>
        <w:ind w:firstLine="0"/>
        <w:jc w:val="center"/>
        <w:rPr>
          <w:szCs w:val="28"/>
        </w:rPr>
      </w:pPr>
      <w:r w:rsidRPr="00B04D8C">
        <w:rPr>
          <w:szCs w:val="28"/>
        </w:rPr>
        <w:t>ВІДОКРЕМЛЕНИЙ СТ</w:t>
      </w:r>
      <w:r w:rsidR="005D51B2" w:rsidRPr="00B04D8C">
        <w:rPr>
          <w:szCs w:val="28"/>
        </w:rPr>
        <w:t>Р</w:t>
      </w:r>
      <w:r w:rsidRPr="00B04D8C">
        <w:rPr>
          <w:szCs w:val="28"/>
        </w:rPr>
        <w:t>УКТУРНИЙ ПІДРОЗДІЛ</w:t>
      </w:r>
    </w:p>
    <w:p w14:paraId="355BF223" w14:textId="77777777" w:rsidR="009F365F" w:rsidRPr="00B04D8C" w:rsidRDefault="00E42D57" w:rsidP="00E42D57">
      <w:pPr>
        <w:ind w:firstLine="0"/>
        <w:jc w:val="center"/>
        <w:rPr>
          <w:szCs w:val="28"/>
        </w:rPr>
      </w:pPr>
      <w:r w:rsidRPr="00B04D8C">
        <w:rPr>
          <w:szCs w:val="28"/>
        </w:rPr>
        <w:t>«ПОЛТАВСЬКИЙ ПОЛІТЕХНІЧНИЙ ФАХОВИЙ КОЛЕДЖ</w:t>
      </w:r>
    </w:p>
    <w:p w14:paraId="76C5B455" w14:textId="77777777" w:rsidR="009F365F" w:rsidRPr="00B04D8C" w:rsidRDefault="00E42D57" w:rsidP="00E42D57">
      <w:pPr>
        <w:ind w:firstLine="0"/>
        <w:jc w:val="center"/>
        <w:rPr>
          <w:szCs w:val="28"/>
        </w:rPr>
      </w:pPr>
      <w:r w:rsidRPr="00B04D8C">
        <w:rPr>
          <w:szCs w:val="28"/>
        </w:rPr>
        <w:t>НАЦІОНАЛЬНОГО ТЕХНІЧНОГО УНІВЕРСИТЕТУ</w:t>
      </w:r>
    </w:p>
    <w:p w14:paraId="66979276" w14:textId="37C258ED" w:rsidR="00A66060" w:rsidRPr="00B04D8C" w:rsidRDefault="00E42D57" w:rsidP="00C17A51">
      <w:pPr>
        <w:ind w:firstLine="0"/>
        <w:jc w:val="center"/>
        <w:rPr>
          <w:szCs w:val="28"/>
        </w:rPr>
      </w:pPr>
      <w:r w:rsidRPr="00B04D8C">
        <w:rPr>
          <w:szCs w:val="28"/>
        </w:rPr>
        <w:t>«ХАРКІВСЬКИЙ ПОЛІТЕХНІЧНИЙ ІНСТИТУТ»</w:t>
      </w:r>
    </w:p>
    <w:p w14:paraId="60436F87" w14:textId="77777777" w:rsidR="00A66060" w:rsidRPr="00B04D8C" w:rsidRDefault="00A66060" w:rsidP="00D84C35">
      <w:pPr>
        <w:ind w:firstLine="0"/>
        <w:jc w:val="center"/>
        <w:rPr>
          <w:sz w:val="36"/>
          <w:szCs w:val="28"/>
        </w:rPr>
      </w:pPr>
      <w:r w:rsidRPr="00B04D8C">
        <w:rPr>
          <w:b/>
          <w:sz w:val="36"/>
          <w:szCs w:val="28"/>
        </w:rPr>
        <w:t>РЕФЕРАТ</w:t>
      </w:r>
    </w:p>
    <w:p w14:paraId="0EAB53CB" w14:textId="35DA5C02" w:rsidR="00A66060" w:rsidRPr="00C17A51" w:rsidRDefault="00A66060" w:rsidP="00B9193E">
      <w:pPr>
        <w:rPr>
          <w:szCs w:val="28"/>
        </w:rPr>
      </w:pPr>
      <w:r w:rsidRPr="00B04D8C">
        <w:rPr>
          <w:szCs w:val="28"/>
        </w:rPr>
        <w:t xml:space="preserve">Дипломна робота </w:t>
      </w:r>
      <w:r w:rsidRPr="00B04D8C">
        <w:rPr>
          <w:szCs w:val="28"/>
          <w:highlight w:val="yellow"/>
        </w:rPr>
        <w:t xml:space="preserve">містить сторінок, таблиць, рисунків, список літератури з </w:t>
      </w:r>
      <w:r w:rsidR="000D5075" w:rsidRPr="00B04D8C">
        <w:rPr>
          <w:szCs w:val="28"/>
          <w:highlight w:val="yellow"/>
        </w:rPr>
        <w:t xml:space="preserve">  </w:t>
      </w:r>
      <w:r w:rsidRPr="00B04D8C">
        <w:rPr>
          <w:szCs w:val="28"/>
          <w:highlight w:val="yellow"/>
        </w:rPr>
        <w:t>найменувань,  додатк</w:t>
      </w:r>
      <w:r w:rsidRPr="00B04D8C">
        <w:rPr>
          <w:szCs w:val="28"/>
        </w:rPr>
        <w:t>и.</w:t>
      </w:r>
    </w:p>
    <w:p w14:paraId="4F38BDF7" w14:textId="7A5BA8E8" w:rsidR="00D84C35" w:rsidRPr="00285040" w:rsidRDefault="00235CEA" w:rsidP="00B9193E">
      <w:pPr>
        <w:ind w:firstLine="708"/>
        <w:jc w:val="center"/>
        <w:rPr>
          <w:b/>
          <w:bCs/>
          <w:sz w:val="32"/>
          <w:szCs w:val="28"/>
        </w:rPr>
      </w:pPr>
      <w:r w:rsidRPr="00235CEA">
        <w:rPr>
          <w:b/>
          <w:bCs/>
          <w:szCs w:val="26"/>
        </w:rPr>
        <w:t xml:space="preserve">Розробка </w:t>
      </w:r>
      <w:r w:rsidRPr="00285040">
        <w:rPr>
          <w:b/>
          <w:bCs/>
          <w:szCs w:val="26"/>
        </w:rPr>
        <w:t>веб-сайту перегляду книг</w:t>
      </w:r>
    </w:p>
    <w:p w14:paraId="4EDC7A21" w14:textId="117B04BB" w:rsidR="00A66060" w:rsidRPr="00B04D8C" w:rsidRDefault="00A66060" w:rsidP="00B9193E">
      <w:pPr>
        <w:ind w:firstLine="0"/>
        <w:rPr>
          <w:szCs w:val="28"/>
        </w:rPr>
      </w:pPr>
      <w:r w:rsidRPr="00B04D8C">
        <w:rPr>
          <w:szCs w:val="28"/>
          <w:u w:val="single"/>
        </w:rPr>
        <w:t>Об’єктом дослідження виступає</w:t>
      </w:r>
      <w:r w:rsidRPr="00B04D8C">
        <w:rPr>
          <w:szCs w:val="28"/>
        </w:rPr>
        <w:t xml:space="preserve"> </w:t>
      </w:r>
      <w:r w:rsidR="00C17A51">
        <w:rPr>
          <w:szCs w:val="28"/>
        </w:rPr>
        <w:t>є технології розробки веб</w:t>
      </w:r>
      <w:r w:rsidR="00895136" w:rsidRPr="00895136">
        <w:rPr>
          <w:szCs w:val="28"/>
        </w:rPr>
        <w:t>-</w:t>
      </w:r>
      <w:r w:rsidR="00C17A51">
        <w:rPr>
          <w:szCs w:val="28"/>
        </w:rPr>
        <w:t>сайтів.</w:t>
      </w:r>
    </w:p>
    <w:p w14:paraId="7B46362D" w14:textId="0EED2408" w:rsidR="00A66060" w:rsidRPr="00C17A51" w:rsidRDefault="00A66060" w:rsidP="00C44A15">
      <w:pPr>
        <w:ind w:firstLine="0"/>
      </w:pPr>
      <w:r w:rsidRPr="00B04D8C">
        <w:rPr>
          <w:szCs w:val="28"/>
          <w:u w:val="single"/>
        </w:rPr>
        <w:t>Предметом дослідження є</w:t>
      </w:r>
      <w:r w:rsidRPr="00B04D8C">
        <w:rPr>
          <w:szCs w:val="28"/>
        </w:rPr>
        <w:t xml:space="preserve"> </w:t>
      </w:r>
      <w:r w:rsidR="00C17A51">
        <w:rPr>
          <w:iCs/>
        </w:rPr>
        <w:t>розробка</w:t>
      </w:r>
      <w:r w:rsidR="00C17A51" w:rsidRPr="008C2565">
        <w:rPr>
          <w:iCs/>
        </w:rPr>
        <w:t xml:space="preserve"> веб</w:t>
      </w:r>
      <w:r w:rsidR="00895136">
        <w:rPr>
          <w:iCs/>
          <w:lang w:val="ru-RU"/>
        </w:rPr>
        <w:t>-</w:t>
      </w:r>
      <w:r w:rsidR="00C17A51" w:rsidRPr="008C2565">
        <w:rPr>
          <w:iCs/>
        </w:rPr>
        <w:t>сайту</w:t>
      </w:r>
      <w:r w:rsidR="00C17A51">
        <w:t xml:space="preserve"> перегляду книг.</w:t>
      </w:r>
    </w:p>
    <w:p w14:paraId="4F9955A8" w14:textId="27986D32" w:rsidR="00A66060" w:rsidRPr="00C17A51" w:rsidRDefault="00A66060" w:rsidP="00C44A15">
      <w:pPr>
        <w:ind w:firstLine="0"/>
      </w:pPr>
      <w:r w:rsidRPr="00B04D8C">
        <w:rPr>
          <w:szCs w:val="28"/>
          <w:u w:val="single"/>
        </w:rPr>
        <w:t>Мета дипломної роботи полягає у</w:t>
      </w:r>
      <w:r w:rsidRPr="00B04D8C">
        <w:rPr>
          <w:szCs w:val="28"/>
        </w:rPr>
        <w:t xml:space="preserve"> </w:t>
      </w:r>
      <w:r w:rsidR="00C17A51">
        <w:rPr>
          <w:iCs/>
        </w:rPr>
        <w:t xml:space="preserve">створенні </w:t>
      </w:r>
      <w:r w:rsidR="00C17A51" w:rsidRPr="008C2565">
        <w:rPr>
          <w:iCs/>
        </w:rPr>
        <w:t>веб</w:t>
      </w:r>
      <w:r w:rsidR="00895136">
        <w:rPr>
          <w:iCs/>
          <w:lang w:val="ru-RU"/>
        </w:rPr>
        <w:t>-</w:t>
      </w:r>
      <w:r w:rsidR="00C17A51" w:rsidRPr="008C2565">
        <w:rPr>
          <w:iCs/>
        </w:rPr>
        <w:t>сайту</w:t>
      </w:r>
      <w:r w:rsidR="00C17A51">
        <w:t xml:space="preserve"> перегляду книг.</w:t>
      </w:r>
    </w:p>
    <w:p w14:paraId="4877EADE" w14:textId="3184693F" w:rsidR="00A66060" w:rsidRDefault="00A66060" w:rsidP="00C44A15">
      <w:pPr>
        <w:ind w:firstLine="0"/>
        <w:rPr>
          <w:szCs w:val="28"/>
        </w:rPr>
      </w:pPr>
      <w:r w:rsidRPr="00B04D8C">
        <w:rPr>
          <w:szCs w:val="28"/>
          <w:u w:val="single"/>
        </w:rPr>
        <w:t>Відповідно до мети наукового дослідження були поставлені та розв’язані наступні завдання</w:t>
      </w:r>
      <w:r w:rsidRPr="00B04D8C">
        <w:rPr>
          <w:szCs w:val="28"/>
        </w:rPr>
        <w:t>:</w:t>
      </w:r>
    </w:p>
    <w:p w14:paraId="170E1924" w14:textId="77777777" w:rsidR="00C17A51" w:rsidRPr="00C44A15" w:rsidRDefault="00C17A51" w:rsidP="00C272E7">
      <w:pPr>
        <w:pStyle w:val="ae"/>
        <w:numPr>
          <w:ilvl w:val="0"/>
          <w:numId w:val="4"/>
        </w:numPr>
        <w:ind w:left="567" w:hanging="567"/>
      </w:pPr>
      <w:r w:rsidRPr="00C44A15">
        <w:rPr>
          <w:rFonts w:eastAsia="Times New Roman"/>
          <w:color w:val="000000"/>
          <w:szCs w:val="28"/>
          <w:lang w:eastAsia="ru-RU"/>
        </w:rPr>
        <w:t>ознайомлення з сучасними Інтернет-технологіями і, по можливості, використання їх у своїй розробці;</w:t>
      </w:r>
    </w:p>
    <w:p w14:paraId="0E4C83A5" w14:textId="77777777" w:rsidR="00C17A51" w:rsidRPr="00C44A15" w:rsidRDefault="00C17A51" w:rsidP="00C272E7">
      <w:pPr>
        <w:pStyle w:val="ae"/>
        <w:numPr>
          <w:ilvl w:val="0"/>
          <w:numId w:val="4"/>
        </w:numPr>
        <w:ind w:left="567" w:hanging="567"/>
      </w:pPr>
      <w:r w:rsidRPr="00C44A15">
        <w:rPr>
          <w:rFonts w:eastAsia="Times New Roman"/>
          <w:color w:val="000000"/>
          <w:szCs w:val="28"/>
          <w:lang w:eastAsia="ru-RU"/>
        </w:rPr>
        <w:t>вивчення програмного інструментарію, що застосовується для розробки і створення веб-сайтів;</w:t>
      </w:r>
    </w:p>
    <w:p w14:paraId="77066FD2" w14:textId="77777777" w:rsidR="00C17A51" w:rsidRPr="00C44A15" w:rsidRDefault="00C17A51" w:rsidP="00C272E7">
      <w:pPr>
        <w:pStyle w:val="ae"/>
        <w:numPr>
          <w:ilvl w:val="0"/>
          <w:numId w:val="4"/>
        </w:numPr>
        <w:ind w:left="567" w:hanging="567"/>
      </w:pPr>
      <w:r w:rsidRPr="00C44A15">
        <w:rPr>
          <w:rFonts w:eastAsia="Times New Roman"/>
          <w:color w:val="000000"/>
          <w:szCs w:val="28"/>
          <w:lang w:eastAsia="ru-RU"/>
        </w:rPr>
        <w:t>виявлення і врахування методів і способів подання на веб-сторінках різних видів інформації, що не перешкоджають їх доступності;</w:t>
      </w:r>
    </w:p>
    <w:p w14:paraId="2973A8E5" w14:textId="0E9D93B9" w:rsidR="00C17A51" w:rsidRPr="00C44A15" w:rsidRDefault="00C17A51" w:rsidP="00C272E7">
      <w:pPr>
        <w:pStyle w:val="ae"/>
        <w:numPr>
          <w:ilvl w:val="0"/>
          <w:numId w:val="4"/>
        </w:numPr>
        <w:ind w:left="567" w:hanging="567"/>
      </w:pPr>
      <w:r w:rsidRPr="00C44A15">
        <w:rPr>
          <w:rFonts w:eastAsia="Times New Roman"/>
          <w:color w:val="000000"/>
          <w:szCs w:val="28"/>
          <w:lang w:eastAsia="ru-RU"/>
        </w:rPr>
        <w:t>розробка</w:t>
      </w:r>
      <w:r w:rsidR="00AD0A29" w:rsidRPr="00AD0A29">
        <w:rPr>
          <w:rFonts w:eastAsia="Times New Roman"/>
          <w:color w:val="000000"/>
          <w:szCs w:val="28"/>
          <w:lang w:val="ru-RU" w:eastAsia="ru-RU"/>
        </w:rPr>
        <w:t xml:space="preserve"> </w:t>
      </w:r>
      <w:r w:rsidR="00AD0A29">
        <w:rPr>
          <w:rFonts w:eastAsia="Times New Roman"/>
          <w:color w:val="000000"/>
          <w:szCs w:val="28"/>
          <w:lang w:eastAsia="ru-RU"/>
        </w:rPr>
        <w:t>та тестування</w:t>
      </w:r>
      <w:r w:rsidRPr="00C44A15">
        <w:rPr>
          <w:rFonts w:eastAsia="Times New Roman"/>
          <w:color w:val="000000"/>
          <w:szCs w:val="28"/>
          <w:lang w:eastAsia="ru-RU"/>
        </w:rPr>
        <w:t xml:space="preserve"> веб-сайту</w:t>
      </w:r>
      <w:r w:rsidR="00AD0A29">
        <w:rPr>
          <w:rFonts w:eastAsia="Times New Roman"/>
          <w:color w:val="000000"/>
          <w:szCs w:val="28"/>
          <w:lang w:eastAsia="ru-RU"/>
        </w:rPr>
        <w:t>.</w:t>
      </w:r>
    </w:p>
    <w:p w14:paraId="0B31D6B8" w14:textId="38350256" w:rsidR="00A66060" w:rsidRPr="00B04D8C" w:rsidRDefault="00A66060" w:rsidP="00A66060">
      <w:pPr>
        <w:ind w:firstLine="708"/>
        <w:rPr>
          <w:szCs w:val="28"/>
        </w:rPr>
      </w:pPr>
      <w:r w:rsidRPr="00B04D8C">
        <w:rPr>
          <w:szCs w:val="28"/>
          <w:u w:val="single"/>
        </w:rPr>
        <w:t>За результатами дослідження сформульовані</w:t>
      </w:r>
      <w:r w:rsidRPr="00B04D8C">
        <w:rPr>
          <w:szCs w:val="28"/>
        </w:rPr>
        <w:t xml:space="preserve"> </w:t>
      </w:r>
      <w:r w:rsidR="00C17A51">
        <w:rPr>
          <w:szCs w:val="28"/>
        </w:rPr>
        <w:t>вимоги до веб</w:t>
      </w:r>
      <w:r w:rsidR="00895136">
        <w:rPr>
          <w:szCs w:val="28"/>
          <w:lang w:val="ru-RU"/>
        </w:rPr>
        <w:t>-</w:t>
      </w:r>
      <w:r w:rsidR="00C17A51">
        <w:rPr>
          <w:szCs w:val="28"/>
        </w:rPr>
        <w:t>сайту та розроблено веб</w:t>
      </w:r>
      <w:r w:rsidR="00895136">
        <w:rPr>
          <w:szCs w:val="28"/>
          <w:lang w:val="ru-RU"/>
        </w:rPr>
        <w:t>-</w:t>
      </w:r>
      <w:r w:rsidR="00C17A51">
        <w:rPr>
          <w:szCs w:val="28"/>
        </w:rPr>
        <w:t>сайт.</w:t>
      </w:r>
    </w:p>
    <w:p w14:paraId="3D6B1CCF" w14:textId="77777777" w:rsidR="00C17A51" w:rsidRPr="00725A04" w:rsidRDefault="00A66060" w:rsidP="00C17A51">
      <w:pPr>
        <w:ind w:firstLine="0"/>
        <w:rPr>
          <w:szCs w:val="28"/>
        </w:rPr>
      </w:pPr>
      <w:r w:rsidRPr="00B04D8C">
        <w:rPr>
          <w:szCs w:val="28"/>
        </w:rPr>
        <w:t>Одержані результати можуть бути</w:t>
      </w:r>
      <w:r w:rsidRPr="00C17A51">
        <w:t xml:space="preserve"> використані</w:t>
      </w:r>
      <w:r w:rsidRPr="00C17A51">
        <w:rPr>
          <w:szCs w:val="28"/>
        </w:rPr>
        <w:t xml:space="preserve"> </w:t>
      </w:r>
      <w:r w:rsidR="00C17A51" w:rsidRPr="00C17A51">
        <w:rPr>
          <w:szCs w:val="28"/>
        </w:rPr>
        <w:t>у</w:t>
      </w:r>
      <w:r w:rsidR="00C17A51">
        <w:rPr>
          <w:szCs w:val="28"/>
        </w:rPr>
        <w:t xml:space="preserve"> майбутніх користувачів системи.</w:t>
      </w:r>
    </w:p>
    <w:p w14:paraId="1206FA35" w14:textId="513D02F2" w:rsidR="00A66060" w:rsidRPr="00B04D8C" w:rsidRDefault="00A66060" w:rsidP="00A66060">
      <w:pPr>
        <w:ind w:firstLine="708"/>
        <w:rPr>
          <w:szCs w:val="28"/>
        </w:rPr>
      </w:pPr>
    </w:p>
    <w:p w14:paraId="30B980EC" w14:textId="77777777" w:rsidR="00A66060" w:rsidRPr="00B04D8C" w:rsidRDefault="00A66060" w:rsidP="00A66060">
      <w:pPr>
        <w:rPr>
          <w:sz w:val="2"/>
          <w:szCs w:val="28"/>
        </w:rPr>
      </w:pPr>
    </w:p>
    <w:p w14:paraId="5793A404" w14:textId="07605C4C" w:rsidR="00A66060" w:rsidRPr="00B04D8C" w:rsidRDefault="00A66060" w:rsidP="00D84C35">
      <w:pPr>
        <w:ind w:firstLine="0"/>
        <w:jc w:val="left"/>
        <w:rPr>
          <w:szCs w:val="28"/>
        </w:rPr>
      </w:pPr>
      <w:r w:rsidRPr="00B04D8C">
        <w:rPr>
          <w:szCs w:val="28"/>
        </w:rPr>
        <w:t>Рік виконання дипломної роботи</w:t>
      </w:r>
      <w:r w:rsidR="000E6ACD">
        <w:rPr>
          <w:szCs w:val="28"/>
        </w:rPr>
        <w:tab/>
      </w:r>
      <w:r w:rsidRPr="00B04D8C">
        <w:rPr>
          <w:szCs w:val="28"/>
        </w:rPr>
        <w:t>20</w:t>
      </w:r>
      <w:r w:rsidR="0099644D" w:rsidRPr="00B04D8C">
        <w:rPr>
          <w:szCs w:val="28"/>
        </w:rPr>
        <w:t>2</w:t>
      </w:r>
      <w:r w:rsidR="00387E5D" w:rsidRPr="00B04D8C">
        <w:rPr>
          <w:szCs w:val="28"/>
        </w:rPr>
        <w:t>3</w:t>
      </w:r>
      <w:r w:rsidRPr="00B04D8C">
        <w:rPr>
          <w:szCs w:val="28"/>
        </w:rPr>
        <w:t>р.</w:t>
      </w:r>
      <w:r w:rsidRPr="00B04D8C">
        <w:rPr>
          <w:szCs w:val="28"/>
        </w:rPr>
        <w:br/>
        <w:t xml:space="preserve">Рік захисту роботи   </w:t>
      </w:r>
      <w:r w:rsidRPr="00B04D8C">
        <w:rPr>
          <w:szCs w:val="28"/>
        </w:rPr>
        <w:tab/>
      </w:r>
      <w:r w:rsidRPr="00B04D8C">
        <w:rPr>
          <w:szCs w:val="28"/>
        </w:rPr>
        <w:tab/>
      </w:r>
      <w:r w:rsidRPr="00B04D8C">
        <w:rPr>
          <w:szCs w:val="28"/>
        </w:rPr>
        <w:tab/>
      </w:r>
      <w:r w:rsidR="006303D0" w:rsidRPr="00B04D8C">
        <w:rPr>
          <w:szCs w:val="28"/>
        </w:rPr>
        <w:t>20</w:t>
      </w:r>
      <w:r w:rsidR="0099644D" w:rsidRPr="00B04D8C">
        <w:rPr>
          <w:szCs w:val="28"/>
        </w:rPr>
        <w:t>2</w:t>
      </w:r>
      <w:r w:rsidR="00387E5D" w:rsidRPr="00B04D8C">
        <w:rPr>
          <w:szCs w:val="28"/>
        </w:rPr>
        <w:t>3</w:t>
      </w:r>
      <w:r w:rsidRPr="00B04D8C">
        <w:rPr>
          <w:szCs w:val="28"/>
        </w:rPr>
        <w:t>р.</w:t>
      </w:r>
    </w:p>
    <w:p w14:paraId="560815D4" w14:textId="77777777" w:rsidR="0077309F" w:rsidRPr="00B04D8C" w:rsidRDefault="0077309F" w:rsidP="00D84C35">
      <w:pPr>
        <w:pStyle w:val="af7"/>
        <w:sectPr w:rsidR="0077309F" w:rsidRPr="00B04D8C" w:rsidSect="0077309F">
          <w:type w:val="continuous"/>
          <w:pgSz w:w="11906" w:h="16838"/>
          <w:pgMar w:top="1134" w:right="851" w:bottom="1134" w:left="1701" w:header="709" w:footer="709" w:gutter="0"/>
          <w:cols w:space="708"/>
          <w:titlePg/>
          <w:docGrid w:linePitch="381"/>
        </w:sectPr>
      </w:pPr>
      <w:bookmarkStart w:id="0" w:name="_Toc388982591"/>
    </w:p>
    <w:p w14:paraId="0F3A40D5" w14:textId="77777777" w:rsidR="0077309F" w:rsidRPr="00B04D8C" w:rsidRDefault="0077309F" w:rsidP="00D84C35">
      <w:pPr>
        <w:pStyle w:val="af7"/>
        <w:sectPr w:rsidR="0077309F" w:rsidRPr="00B04D8C" w:rsidSect="0077309F">
          <w:type w:val="continuous"/>
          <w:pgSz w:w="11906" w:h="16838"/>
          <w:pgMar w:top="1134" w:right="851" w:bottom="1134" w:left="1701" w:header="709" w:footer="709" w:gutter="0"/>
          <w:cols w:space="708"/>
          <w:titlePg/>
          <w:docGrid w:linePitch="381"/>
        </w:sectPr>
      </w:pPr>
    </w:p>
    <w:p w14:paraId="48D5E48D" w14:textId="77777777" w:rsidR="00D84C35" w:rsidRPr="00B04D8C" w:rsidRDefault="00D84C35" w:rsidP="00D84C35">
      <w:pPr>
        <w:pStyle w:val="af7"/>
      </w:pPr>
      <w:r w:rsidRPr="00B04D8C">
        <w:lastRenderedPageBreak/>
        <w:t>ЗМІСТ</w:t>
      </w:r>
      <w:bookmarkEnd w:id="0"/>
    </w:p>
    <w:sdt>
      <w:sdtPr>
        <w:rPr>
          <w:b/>
          <w:bCs/>
        </w:rPr>
        <w:id w:val="346454815"/>
        <w:docPartObj>
          <w:docPartGallery w:val="Table of Contents"/>
          <w:docPartUnique/>
        </w:docPartObj>
      </w:sdtPr>
      <w:sdtEndPr>
        <w:rPr>
          <w:b w:val="0"/>
          <w:bCs w:val="0"/>
        </w:rPr>
      </w:sdtEndPr>
      <w:sdtContent>
        <w:p w14:paraId="2530E568" w14:textId="7B43C04F" w:rsidR="004273D4" w:rsidRDefault="00D84C35">
          <w:pPr>
            <w:pStyle w:val="11"/>
            <w:rPr>
              <w:rFonts w:asciiTheme="minorHAnsi" w:hAnsiTheme="minorHAnsi" w:cstheme="minorBidi"/>
              <w:noProof/>
              <w:sz w:val="22"/>
              <w:szCs w:val="22"/>
              <w:lang w:val="ru-RU" w:eastAsia="ru-RU"/>
            </w:rPr>
          </w:pPr>
          <w:r w:rsidRPr="00B04D8C">
            <w:rPr>
              <w:rFonts w:eastAsiaTheme="majorEastAsia"/>
              <w:kern w:val="32"/>
              <w:sz w:val="32"/>
              <w:szCs w:val="32"/>
            </w:rPr>
            <w:fldChar w:fldCharType="begin"/>
          </w:r>
          <w:r w:rsidRPr="00B04D8C">
            <w:instrText xml:space="preserve"> TOC \o "1-3" \h \z \u </w:instrText>
          </w:r>
          <w:r w:rsidRPr="00B04D8C">
            <w:rPr>
              <w:rFonts w:eastAsiaTheme="majorEastAsia"/>
              <w:kern w:val="32"/>
              <w:sz w:val="32"/>
              <w:szCs w:val="32"/>
            </w:rPr>
            <w:fldChar w:fldCharType="separate"/>
          </w:r>
          <w:hyperlink w:anchor="_Toc136889139" w:history="1">
            <w:r w:rsidR="004273D4" w:rsidRPr="00946CFD">
              <w:rPr>
                <w:rStyle w:val="afd"/>
                <w:noProof/>
              </w:rPr>
              <w:t>ВСТУП</w:t>
            </w:r>
            <w:r w:rsidR="004273D4">
              <w:rPr>
                <w:noProof/>
                <w:webHidden/>
              </w:rPr>
              <w:tab/>
            </w:r>
            <w:r w:rsidR="004273D4">
              <w:rPr>
                <w:noProof/>
                <w:webHidden/>
              </w:rPr>
              <w:fldChar w:fldCharType="begin"/>
            </w:r>
            <w:r w:rsidR="004273D4">
              <w:rPr>
                <w:noProof/>
                <w:webHidden/>
              </w:rPr>
              <w:instrText xml:space="preserve"> PAGEREF _Toc136889139 \h </w:instrText>
            </w:r>
            <w:r w:rsidR="004273D4">
              <w:rPr>
                <w:noProof/>
                <w:webHidden/>
              </w:rPr>
            </w:r>
            <w:r w:rsidR="004273D4">
              <w:rPr>
                <w:noProof/>
                <w:webHidden/>
              </w:rPr>
              <w:fldChar w:fldCharType="separate"/>
            </w:r>
            <w:r w:rsidR="004273D4">
              <w:rPr>
                <w:noProof/>
                <w:webHidden/>
              </w:rPr>
              <w:t>8</w:t>
            </w:r>
            <w:r w:rsidR="004273D4">
              <w:rPr>
                <w:noProof/>
                <w:webHidden/>
              </w:rPr>
              <w:fldChar w:fldCharType="end"/>
            </w:r>
          </w:hyperlink>
        </w:p>
        <w:p w14:paraId="5FDD9D8C" w14:textId="21A7259D" w:rsidR="004273D4" w:rsidRDefault="000E200B">
          <w:pPr>
            <w:pStyle w:val="11"/>
            <w:rPr>
              <w:rFonts w:asciiTheme="minorHAnsi" w:hAnsiTheme="minorHAnsi" w:cstheme="minorBidi"/>
              <w:noProof/>
              <w:sz w:val="22"/>
              <w:szCs w:val="22"/>
              <w:lang w:val="ru-RU" w:eastAsia="ru-RU"/>
            </w:rPr>
          </w:pPr>
          <w:hyperlink w:anchor="_Toc136889140" w:history="1">
            <w:r w:rsidR="004273D4" w:rsidRPr="00946CFD">
              <w:rPr>
                <w:rStyle w:val="afd"/>
                <w:noProof/>
              </w:rPr>
              <w:t>1. ОПИС ПРЕДМЕТНОЇ ОБЛАСТІ</w:t>
            </w:r>
            <w:r w:rsidR="004273D4">
              <w:rPr>
                <w:noProof/>
                <w:webHidden/>
              </w:rPr>
              <w:tab/>
            </w:r>
            <w:r w:rsidR="004273D4">
              <w:rPr>
                <w:noProof/>
                <w:webHidden/>
              </w:rPr>
              <w:fldChar w:fldCharType="begin"/>
            </w:r>
            <w:r w:rsidR="004273D4">
              <w:rPr>
                <w:noProof/>
                <w:webHidden/>
              </w:rPr>
              <w:instrText xml:space="preserve"> PAGEREF _Toc136889140 \h </w:instrText>
            </w:r>
            <w:r w:rsidR="004273D4">
              <w:rPr>
                <w:noProof/>
                <w:webHidden/>
              </w:rPr>
            </w:r>
            <w:r w:rsidR="004273D4">
              <w:rPr>
                <w:noProof/>
                <w:webHidden/>
              </w:rPr>
              <w:fldChar w:fldCharType="separate"/>
            </w:r>
            <w:r w:rsidR="004273D4">
              <w:rPr>
                <w:noProof/>
                <w:webHidden/>
              </w:rPr>
              <w:t>10</w:t>
            </w:r>
            <w:r w:rsidR="004273D4">
              <w:rPr>
                <w:noProof/>
                <w:webHidden/>
              </w:rPr>
              <w:fldChar w:fldCharType="end"/>
            </w:r>
          </w:hyperlink>
        </w:p>
        <w:p w14:paraId="53F1EABC" w14:textId="470F3B3E" w:rsidR="004273D4" w:rsidRDefault="000E200B">
          <w:pPr>
            <w:pStyle w:val="25"/>
            <w:rPr>
              <w:rFonts w:asciiTheme="minorHAnsi" w:hAnsiTheme="minorHAnsi" w:cstheme="minorBidi"/>
              <w:noProof/>
              <w:sz w:val="22"/>
              <w:szCs w:val="22"/>
              <w:lang w:val="ru-RU" w:eastAsia="ru-RU"/>
            </w:rPr>
          </w:pPr>
          <w:hyperlink w:anchor="_Toc136889141" w:history="1">
            <w:r w:rsidR="004273D4" w:rsidRPr="00946CFD">
              <w:rPr>
                <w:rStyle w:val="afd"/>
                <w:noProof/>
              </w:rPr>
              <w:t>1.1. Поняття веб-сайту</w:t>
            </w:r>
            <w:r w:rsidR="004273D4">
              <w:rPr>
                <w:noProof/>
                <w:webHidden/>
              </w:rPr>
              <w:tab/>
            </w:r>
            <w:r w:rsidR="004273D4">
              <w:rPr>
                <w:noProof/>
                <w:webHidden/>
              </w:rPr>
              <w:fldChar w:fldCharType="begin"/>
            </w:r>
            <w:r w:rsidR="004273D4">
              <w:rPr>
                <w:noProof/>
                <w:webHidden/>
              </w:rPr>
              <w:instrText xml:space="preserve"> PAGEREF _Toc136889141 \h </w:instrText>
            </w:r>
            <w:r w:rsidR="004273D4">
              <w:rPr>
                <w:noProof/>
                <w:webHidden/>
              </w:rPr>
            </w:r>
            <w:r w:rsidR="004273D4">
              <w:rPr>
                <w:noProof/>
                <w:webHidden/>
              </w:rPr>
              <w:fldChar w:fldCharType="separate"/>
            </w:r>
            <w:r w:rsidR="004273D4">
              <w:rPr>
                <w:noProof/>
                <w:webHidden/>
              </w:rPr>
              <w:t>10</w:t>
            </w:r>
            <w:r w:rsidR="004273D4">
              <w:rPr>
                <w:noProof/>
                <w:webHidden/>
              </w:rPr>
              <w:fldChar w:fldCharType="end"/>
            </w:r>
          </w:hyperlink>
        </w:p>
        <w:p w14:paraId="02C71733" w14:textId="45FBFCE7" w:rsidR="004273D4" w:rsidRDefault="000E200B">
          <w:pPr>
            <w:pStyle w:val="25"/>
            <w:rPr>
              <w:rFonts w:asciiTheme="minorHAnsi" w:hAnsiTheme="minorHAnsi" w:cstheme="minorBidi"/>
              <w:noProof/>
              <w:sz w:val="22"/>
              <w:szCs w:val="22"/>
              <w:lang w:val="ru-RU" w:eastAsia="ru-RU"/>
            </w:rPr>
          </w:pPr>
          <w:hyperlink w:anchor="_Toc136889142" w:history="1">
            <w:r w:rsidR="004273D4" w:rsidRPr="00946CFD">
              <w:rPr>
                <w:rStyle w:val="afd"/>
                <w:noProof/>
              </w:rPr>
              <w:t>1.</w:t>
            </w:r>
            <w:r w:rsidR="004273D4" w:rsidRPr="00946CFD">
              <w:rPr>
                <w:rStyle w:val="afd"/>
                <w:noProof/>
                <w:lang w:val="ru-RU"/>
              </w:rPr>
              <w:t>2</w:t>
            </w:r>
            <w:r w:rsidR="004273D4" w:rsidRPr="00946CFD">
              <w:rPr>
                <w:rStyle w:val="afd"/>
                <w:noProof/>
              </w:rPr>
              <w:t>. Типи веб-сайтів</w:t>
            </w:r>
            <w:r w:rsidR="004273D4">
              <w:rPr>
                <w:noProof/>
                <w:webHidden/>
              </w:rPr>
              <w:tab/>
            </w:r>
            <w:r w:rsidR="004273D4">
              <w:rPr>
                <w:noProof/>
                <w:webHidden/>
              </w:rPr>
              <w:fldChar w:fldCharType="begin"/>
            </w:r>
            <w:r w:rsidR="004273D4">
              <w:rPr>
                <w:noProof/>
                <w:webHidden/>
              </w:rPr>
              <w:instrText xml:space="preserve"> PAGEREF _Toc136889142 \h </w:instrText>
            </w:r>
            <w:r w:rsidR="004273D4">
              <w:rPr>
                <w:noProof/>
                <w:webHidden/>
              </w:rPr>
            </w:r>
            <w:r w:rsidR="004273D4">
              <w:rPr>
                <w:noProof/>
                <w:webHidden/>
              </w:rPr>
              <w:fldChar w:fldCharType="separate"/>
            </w:r>
            <w:r w:rsidR="004273D4">
              <w:rPr>
                <w:noProof/>
                <w:webHidden/>
              </w:rPr>
              <w:t>10</w:t>
            </w:r>
            <w:r w:rsidR="004273D4">
              <w:rPr>
                <w:noProof/>
                <w:webHidden/>
              </w:rPr>
              <w:fldChar w:fldCharType="end"/>
            </w:r>
          </w:hyperlink>
        </w:p>
        <w:p w14:paraId="2AD1BE65" w14:textId="4157552D" w:rsidR="004273D4" w:rsidRDefault="000E200B">
          <w:pPr>
            <w:pStyle w:val="25"/>
            <w:rPr>
              <w:rFonts w:asciiTheme="minorHAnsi" w:hAnsiTheme="minorHAnsi" w:cstheme="minorBidi"/>
              <w:noProof/>
              <w:sz w:val="22"/>
              <w:szCs w:val="22"/>
              <w:lang w:val="ru-RU" w:eastAsia="ru-RU"/>
            </w:rPr>
          </w:pPr>
          <w:hyperlink w:anchor="_Toc136889143" w:history="1">
            <w:r w:rsidR="004273D4" w:rsidRPr="00946CFD">
              <w:rPr>
                <w:rStyle w:val="afd"/>
                <w:noProof/>
              </w:rPr>
              <w:t>1.3. Проектування веб-сайту</w:t>
            </w:r>
            <w:r w:rsidR="004273D4">
              <w:rPr>
                <w:noProof/>
                <w:webHidden/>
              </w:rPr>
              <w:tab/>
            </w:r>
            <w:r w:rsidR="004273D4">
              <w:rPr>
                <w:noProof/>
                <w:webHidden/>
              </w:rPr>
              <w:fldChar w:fldCharType="begin"/>
            </w:r>
            <w:r w:rsidR="004273D4">
              <w:rPr>
                <w:noProof/>
                <w:webHidden/>
              </w:rPr>
              <w:instrText xml:space="preserve"> PAGEREF _Toc136889143 \h </w:instrText>
            </w:r>
            <w:r w:rsidR="004273D4">
              <w:rPr>
                <w:noProof/>
                <w:webHidden/>
              </w:rPr>
            </w:r>
            <w:r w:rsidR="004273D4">
              <w:rPr>
                <w:noProof/>
                <w:webHidden/>
              </w:rPr>
              <w:fldChar w:fldCharType="separate"/>
            </w:r>
            <w:r w:rsidR="004273D4">
              <w:rPr>
                <w:noProof/>
                <w:webHidden/>
              </w:rPr>
              <w:t>12</w:t>
            </w:r>
            <w:r w:rsidR="004273D4">
              <w:rPr>
                <w:noProof/>
                <w:webHidden/>
              </w:rPr>
              <w:fldChar w:fldCharType="end"/>
            </w:r>
          </w:hyperlink>
        </w:p>
        <w:p w14:paraId="4B81EB61" w14:textId="47FD11E4" w:rsidR="004273D4" w:rsidRDefault="000E200B">
          <w:pPr>
            <w:pStyle w:val="11"/>
            <w:rPr>
              <w:rFonts w:asciiTheme="minorHAnsi" w:hAnsiTheme="minorHAnsi" w:cstheme="minorBidi"/>
              <w:noProof/>
              <w:sz w:val="22"/>
              <w:szCs w:val="22"/>
              <w:lang w:val="ru-RU" w:eastAsia="ru-RU"/>
            </w:rPr>
          </w:pPr>
          <w:hyperlink w:anchor="_Toc136889144" w:history="1">
            <w:r w:rsidR="004273D4" w:rsidRPr="00946CFD">
              <w:rPr>
                <w:rStyle w:val="afd"/>
                <w:noProof/>
              </w:rPr>
              <w:t>2. ОГЛЯД ТА ПОРІВНЯЛЬНА ХАРАКТЕРИСТИКА ІСНУЮЧИХ ПОДІБНИХ СИСТЕМ</w:t>
            </w:r>
            <w:r w:rsidR="004273D4">
              <w:rPr>
                <w:noProof/>
                <w:webHidden/>
              </w:rPr>
              <w:tab/>
            </w:r>
            <w:r w:rsidR="004273D4">
              <w:rPr>
                <w:noProof/>
                <w:webHidden/>
              </w:rPr>
              <w:fldChar w:fldCharType="begin"/>
            </w:r>
            <w:r w:rsidR="004273D4">
              <w:rPr>
                <w:noProof/>
                <w:webHidden/>
              </w:rPr>
              <w:instrText xml:space="preserve"> PAGEREF _Toc136889144 \h </w:instrText>
            </w:r>
            <w:r w:rsidR="004273D4">
              <w:rPr>
                <w:noProof/>
                <w:webHidden/>
              </w:rPr>
            </w:r>
            <w:r w:rsidR="004273D4">
              <w:rPr>
                <w:noProof/>
                <w:webHidden/>
              </w:rPr>
              <w:fldChar w:fldCharType="separate"/>
            </w:r>
            <w:r w:rsidR="004273D4">
              <w:rPr>
                <w:noProof/>
                <w:webHidden/>
              </w:rPr>
              <w:t>13</w:t>
            </w:r>
            <w:r w:rsidR="004273D4">
              <w:rPr>
                <w:noProof/>
                <w:webHidden/>
              </w:rPr>
              <w:fldChar w:fldCharType="end"/>
            </w:r>
          </w:hyperlink>
        </w:p>
        <w:p w14:paraId="522FCC0B" w14:textId="31CE422A" w:rsidR="004273D4" w:rsidRDefault="000E200B">
          <w:pPr>
            <w:pStyle w:val="25"/>
            <w:rPr>
              <w:rFonts w:asciiTheme="minorHAnsi" w:hAnsiTheme="minorHAnsi" w:cstheme="minorBidi"/>
              <w:noProof/>
              <w:sz w:val="22"/>
              <w:szCs w:val="22"/>
              <w:lang w:val="ru-RU" w:eastAsia="ru-RU"/>
            </w:rPr>
          </w:pPr>
          <w:hyperlink w:anchor="_Toc136889145" w:history="1">
            <w:r w:rsidR="004273D4" w:rsidRPr="00946CFD">
              <w:rPr>
                <w:rStyle w:val="afd"/>
                <w:noProof/>
              </w:rPr>
              <w:t xml:space="preserve">2.1. </w:t>
            </w:r>
            <w:r w:rsidR="004273D4" w:rsidRPr="00946CFD">
              <w:rPr>
                <w:rStyle w:val="afd"/>
                <w:noProof/>
                <w:lang w:val="en-US"/>
              </w:rPr>
              <w:t>Author</w:t>
            </w:r>
            <w:r w:rsidR="004273D4" w:rsidRPr="00946CFD">
              <w:rPr>
                <w:rStyle w:val="afd"/>
                <w:noProof/>
                <w:lang w:val="ru-RU"/>
              </w:rPr>
              <w:t>.</w:t>
            </w:r>
            <w:r w:rsidR="004273D4" w:rsidRPr="00946CFD">
              <w:rPr>
                <w:rStyle w:val="afd"/>
                <w:noProof/>
                <w:lang w:val="en-US"/>
              </w:rPr>
              <w:t>today</w:t>
            </w:r>
            <w:r w:rsidR="004273D4">
              <w:rPr>
                <w:noProof/>
                <w:webHidden/>
              </w:rPr>
              <w:tab/>
            </w:r>
            <w:r w:rsidR="004273D4">
              <w:rPr>
                <w:noProof/>
                <w:webHidden/>
              </w:rPr>
              <w:fldChar w:fldCharType="begin"/>
            </w:r>
            <w:r w:rsidR="004273D4">
              <w:rPr>
                <w:noProof/>
                <w:webHidden/>
              </w:rPr>
              <w:instrText xml:space="preserve"> PAGEREF _Toc136889145 \h </w:instrText>
            </w:r>
            <w:r w:rsidR="004273D4">
              <w:rPr>
                <w:noProof/>
                <w:webHidden/>
              </w:rPr>
            </w:r>
            <w:r w:rsidR="004273D4">
              <w:rPr>
                <w:noProof/>
                <w:webHidden/>
              </w:rPr>
              <w:fldChar w:fldCharType="separate"/>
            </w:r>
            <w:r w:rsidR="004273D4">
              <w:rPr>
                <w:noProof/>
                <w:webHidden/>
              </w:rPr>
              <w:t>13</w:t>
            </w:r>
            <w:r w:rsidR="004273D4">
              <w:rPr>
                <w:noProof/>
                <w:webHidden/>
              </w:rPr>
              <w:fldChar w:fldCharType="end"/>
            </w:r>
          </w:hyperlink>
        </w:p>
        <w:p w14:paraId="0EB399BE" w14:textId="5C2CE1C2" w:rsidR="004273D4" w:rsidRDefault="000E200B">
          <w:pPr>
            <w:pStyle w:val="25"/>
            <w:rPr>
              <w:rFonts w:asciiTheme="minorHAnsi" w:hAnsiTheme="minorHAnsi" w:cstheme="minorBidi"/>
              <w:noProof/>
              <w:sz w:val="22"/>
              <w:szCs w:val="22"/>
              <w:lang w:val="ru-RU" w:eastAsia="ru-RU"/>
            </w:rPr>
          </w:pPr>
          <w:hyperlink w:anchor="_Toc136889146" w:history="1">
            <w:r w:rsidR="004273D4" w:rsidRPr="00946CFD">
              <w:rPr>
                <w:rStyle w:val="afd"/>
                <w:noProof/>
              </w:rPr>
              <w:t xml:space="preserve">2.2. </w:t>
            </w:r>
            <w:r w:rsidR="004273D4" w:rsidRPr="00946CFD">
              <w:rPr>
                <w:rStyle w:val="afd"/>
                <w:noProof/>
                <w:lang w:val="en-US"/>
              </w:rPr>
              <w:t>Webnovel</w:t>
            </w:r>
            <w:r w:rsidR="004273D4">
              <w:rPr>
                <w:noProof/>
                <w:webHidden/>
              </w:rPr>
              <w:tab/>
            </w:r>
            <w:r w:rsidR="004273D4">
              <w:rPr>
                <w:noProof/>
                <w:webHidden/>
              </w:rPr>
              <w:fldChar w:fldCharType="begin"/>
            </w:r>
            <w:r w:rsidR="004273D4">
              <w:rPr>
                <w:noProof/>
                <w:webHidden/>
              </w:rPr>
              <w:instrText xml:space="preserve"> PAGEREF _Toc136889146 \h </w:instrText>
            </w:r>
            <w:r w:rsidR="004273D4">
              <w:rPr>
                <w:noProof/>
                <w:webHidden/>
              </w:rPr>
            </w:r>
            <w:r w:rsidR="004273D4">
              <w:rPr>
                <w:noProof/>
                <w:webHidden/>
              </w:rPr>
              <w:fldChar w:fldCharType="separate"/>
            </w:r>
            <w:r w:rsidR="004273D4">
              <w:rPr>
                <w:noProof/>
                <w:webHidden/>
              </w:rPr>
              <w:t>14</w:t>
            </w:r>
            <w:r w:rsidR="004273D4">
              <w:rPr>
                <w:noProof/>
                <w:webHidden/>
              </w:rPr>
              <w:fldChar w:fldCharType="end"/>
            </w:r>
          </w:hyperlink>
        </w:p>
        <w:p w14:paraId="1B1DB60A" w14:textId="5554E979" w:rsidR="004273D4" w:rsidRDefault="000E200B">
          <w:pPr>
            <w:pStyle w:val="25"/>
            <w:rPr>
              <w:rFonts w:asciiTheme="minorHAnsi" w:hAnsiTheme="minorHAnsi" w:cstheme="minorBidi"/>
              <w:noProof/>
              <w:sz w:val="22"/>
              <w:szCs w:val="22"/>
              <w:lang w:val="ru-RU" w:eastAsia="ru-RU"/>
            </w:rPr>
          </w:pPr>
          <w:hyperlink w:anchor="_Toc136889147" w:history="1">
            <w:r w:rsidR="004273D4" w:rsidRPr="00946CFD">
              <w:rPr>
                <w:rStyle w:val="afd"/>
                <w:noProof/>
              </w:rPr>
              <w:t xml:space="preserve">2.3. </w:t>
            </w:r>
            <w:r w:rsidR="004273D4" w:rsidRPr="00946CFD">
              <w:rPr>
                <w:rStyle w:val="afd"/>
                <w:noProof/>
                <w:lang w:val="en-US"/>
              </w:rPr>
              <w:t>KakaoPage</w:t>
            </w:r>
            <w:r w:rsidR="004273D4">
              <w:rPr>
                <w:noProof/>
                <w:webHidden/>
              </w:rPr>
              <w:tab/>
            </w:r>
            <w:r w:rsidR="004273D4">
              <w:rPr>
                <w:noProof/>
                <w:webHidden/>
              </w:rPr>
              <w:fldChar w:fldCharType="begin"/>
            </w:r>
            <w:r w:rsidR="004273D4">
              <w:rPr>
                <w:noProof/>
                <w:webHidden/>
              </w:rPr>
              <w:instrText xml:space="preserve"> PAGEREF _Toc136889147 \h </w:instrText>
            </w:r>
            <w:r w:rsidR="004273D4">
              <w:rPr>
                <w:noProof/>
                <w:webHidden/>
              </w:rPr>
            </w:r>
            <w:r w:rsidR="004273D4">
              <w:rPr>
                <w:noProof/>
                <w:webHidden/>
              </w:rPr>
              <w:fldChar w:fldCharType="separate"/>
            </w:r>
            <w:r w:rsidR="004273D4">
              <w:rPr>
                <w:noProof/>
                <w:webHidden/>
              </w:rPr>
              <w:t>16</w:t>
            </w:r>
            <w:r w:rsidR="004273D4">
              <w:rPr>
                <w:noProof/>
                <w:webHidden/>
              </w:rPr>
              <w:fldChar w:fldCharType="end"/>
            </w:r>
          </w:hyperlink>
        </w:p>
        <w:p w14:paraId="5DDD50F5" w14:textId="2BAE3397" w:rsidR="004273D4" w:rsidRDefault="000E200B">
          <w:pPr>
            <w:pStyle w:val="11"/>
            <w:rPr>
              <w:rFonts w:asciiTheme="minorHAnsi" w:hAnsiTheme="minorHAnsi" w:cstheme="minorBidi"/>
              <w:noProof/>
              <w:sz w:val="22"/>
              <w:szCs w:val="22"/>
              <w:lang w:val="ru-RU" w:eastAsia="ru-RU"/>
            </w:rPr>
          </w:pPr>
          <w:hyperlink w:anchor="_Toc136889148" w:history="1">
            <w:r w:rsidR="004273D4" w:rsidRPr="00946CFD">
              <w:rPr>
                <w:rStyle w:val="afd"/>
                <w:noProof/>
              </w:rPr>
              <w:t>3. АРХІТЕКТУРА ТА ФУНКЦІОНАЛЬНІСТЬ СИСТЕМИ</w:t>
            </w:r>
            <w:r w:rsidR="004273D4">
              <w:rPr>
                <w:noProof/>
                <w:webHidden/>
              </w:rPr>
              <w:tab/>
            </w:r>
            <w:r w:rsidR="004273D4">
              <w:rPr>
                <w:noProof/>
                <w:webHidden/>
              </w:rPr>
              <w:fldChar w:fldCharType="begin"/>
            </w:r>
            <w:r w:rsidR="004273D4">
              <w:rPr>
                <w:noProof/>
                <w:webHidden/>
              </w:rPr>
              <w:instrText xml:space="preserve"> PAGEREF _Toc136889148 \h </w:instrText>
            </w:r>
            <w:r w:rsidR="004273D4">
              <w:rPr>
                <w:noProof/>
                <w:webHidden/>
              </w:rPr>
            </w:r>
            <w:r w:rsidR="004273D4">
              <w:rPr>
                <w:noProof/>
                <w:webHidden/>
              </w:rPr>
              <w:fldChar w:fldCharType="separate"/>
            </w:r>
            <w:r w:rsidR="004273D4">
              <w:rPr>
                <w:noProof/>
                <w:webHidden/>
              </w:rPr>
              <w:t>19</w:t>
            </w:r>
            <w:r w:rsidR="004273D4">
              <w:rPr>
                <w:noProof/>
                <w:webHidden/>
              </w:rPr>
              <w:fldChar w:fldCharType="end"/>
            </w:r>
          </w:hyperlink>
        </w:p>
        <w:p w14:paraId="0E77B11B" w14:textId="6EDD82A0" w:rsidR="004273D4" w:rsidRDefault="000E200B">
          <w:pPr>
            <w:pStyle w:val="25"/>
            <w:rPr>
              <w:rFonts w:asciiTheme="minorHAnsi" w:hAnsiTheme="minorHAnsi" w:cstheme="minorBidi"/>
              <w:noProof/>
              <w:sz w:val="22"/>
              <w:szCs w:val="22"/>
              <w:lang w:val="ru-RU" w:eastAsia="ru-RU"/>
            </w:rPr>
          </w:pPr>
          <w:hyperlink w:anchor="_Toc136889149" w:history="1">
            <w:r w:rsidR="004273D4" w:rsidRPr="00946CFD">
              <w:rPr>
                <w:rStyle w:val="afd"/>
                <w:noProof/>
              </w:rPr>
              <w:t>3.1. Аналіз вимог</w:t>
            </w:r>
            <w:r w:rsidR="004273D4">
              <w:rPr>
                <w:noProof/>
                <w:webHidden/>
              </w:rPr>
              <w:tab/>
            </w:r>
            <w:r w:rsidR="004273D4">
              <w:rPr>
                <w:noProof/>
                <w:webHidden/>
              </w:rPr>
              <w:fldChar w:fldCharType="begin"/>
            </w:r>
            <w:r w:rsidR="004273D4">
              <w:rPr>
                <w:noProof/>
                <w:webHidden/>
              </w:rPr>
              <w:instrText xml:space="preserve"> PAGEREF _Toc136889149 \h </w:instrText>
            </w:r>
            <w:r w:rsidR="004273D4">
              <w:rPr>
                <w:noProof/>
                <w:webHidden/>
              </w:rPr>
            </w:r>
            <w:r w:rsidR="004273D4">
              <w:rPr>
                <w:noProof/>
                <w:webHidden/>
              </w:rPr>
              <w:fldChar w:fldCharType="separate"/>
            </w:r>
            <w:r w:rsidR="004273D4">
              <w:rPr>
                <w:noProof/>
                <w:webHidden/>
              </w:rPr>
              <w:t>19</w:t>
            </w:r>
            <w:r w:rsidR="004273D4">
              <w:rPr>
                <w:noProof/>
                <w:webHidden/>
              </w:rPr>
              <w:fldChar w:fldCharType="end"/>
            </w:r>
          </w:hyperlink>
        </w:p>
        <w:p w14:paraId="20D21414" w14:textId="0D233D37" w:rsidR="004273D4" w:rsidRDefault="000E200B">
          <w:pPr>
            <w:pStyle w:val="25"/>
            <w:rPr>
              <w:rFonts w:asciiTheme="minorHAnsi" w:hAnsiTheme="minorHAnsi" w:cstheme="minorBidi"/>
              <w:noProof/>
              <w:sz w:val="22"/>
              <w:szCs w:val="22"/>
              <w:lang w:val="ru-RU" w:eastAsia="ru-RU"/>
            </w:rPr>
          </w:pPr>
          <w:hyperlink w:anchor="_Toc136889150" w:history="1">
            <w:r w:rsidR="004273D4" w:rsidRPr="00946CFD">
              <w:rPr>
                <w:rStyle w:val="afd"/>
                <w:noProof/>
                <w:lang w:val="ru-RU"/>
              </w:rPr>
              <w:t>3</w:t>
            </w:r>
            <w:r w:rsidR="004273D4" w:rsidRPr="00946CFD">
              <w:rPr>
                <w:rStyle w:val="afd"/>
                <w:noProof/>
              </w:rPr>
              <w:t>.2. Аналіз та візуалізація вимог на діаграмі прецедентів</w:t>
            </w:r>
            <w:r w:rsidR="004273D4">
              <w:rPr>
                <w:noProof/>
                <w:webHidden/>
              </w:rPr>
              <w:tab/>
            </w:r>
            <w:r w:rsidR="004273D4">
              <w:rPr>
                <w:noProof/>
                <w:webHidden/>
              </w:rPr>
              <w:fldChar w:fldCharType="begin"/>
            </w:r>
            <w:r w:rsidR="004273D4">
              <w:rPr>
                <w:noProof/>
                <w:webHidden/>
              </w:rPr>
              <w:instrText xml:space="preserve"> PAGEREF _Toc136889150 \h </w:instrText>
            </w:r>
            <w:r w:rsidR="004273D4">
              <w:rPr>
                <w:noProof/>
                <w:webHidden/>
              </w:rPr>
            </w:r>
            <w:r w:rsidR="004273D4">
              <w:rPr>
                <w:noProof/>
                <w:webHidden/>
              </w:rPr>
              <w:fldChar w:fldCharType="separate"/>
            </w:r>
            <w:r w:rsidR="004273D4">
              <w:rPr>
                <w:noProof/>
                <w:webHidden/>
              </w:rPr>
              <w:t>21</w:t>
            </w:r>
            <w:r w:rsidR="004273D4">
              <w:rPr>
                <w:noProof/>
                <w:webHidden/>
              </w:rPr>
              <w:fldChar w:fldCharType="end"/>
            </w:r>
          </w:hyperlink>
        </w:p>
        <w:p w14:paraId="365910BE" w14:textId="3D581066" w:rsidR="004273D4" w:rsidRDefault="000E200B">
          <w:pPr>
            <w:pStyle w:val="25"/>
            <w:rPr>
              <w:rFonts w:asciiTheme="minorHAnsi" w:hAnsiTheme="minorHAnsi" w:cstheme="minorBidi"/>
              <w:noProof/>
              <w:sz w:val="22"/>
              <w:szCs w:val="22"/>
              <w:lang w:val="ru-RU" w:eastAsia="ru-RU"/>
            </w:rPr>
          </w:pPr>
          <w:hyperlink w:anchor="_Toc136889151" w:history="1">
            <w:r w:rsidR="004273D4" w:rsidRPr="00946CFD">
              <w:rPr>
                <w:rStyle w:val="afd"/>
                <w:noProof/>
                <w:lang w:val="ru-RU"/>
              </w:rPr>
              <w:t>3</w:t>
            </w:r>
            <w:r w:rsidR="004273D4" w:rsidRPr="00946CFD">
              <w:rPr>
                <w:rStyle w:val="afd"/>
                <w:noProof/>
              </w:rPr>
              <w:t>.</w:t>
            </w:r>
            <w:r w:rsidR="004273D4" w:rsidRPr="00946CFD">
              <w:rPr>
                <w:rStyle w:val="afd"/>
                <w:noProof/>
                <w:lang w:val="ru-RU"/>
              </w:rPr>
              <w:t>3</w:t>
            </w:r>
            <w:r w:rsidR="004273D4" w:rsidRPr="00946CFD">
              <w:rPr>
                <w:rStyle w:val="afd"/>
                <w:noProof/>
              </w:rPr>
              <w:t xml:space="preserve">. </w:t>
            </w:r>
            <w:r w:rsidR="004273D4" w:rsidRPr="00946CFD">
              <w:rPr>
                <w:rStyle w:val="afd"/>
                <w:noProof/>
                <w:lang w:val="ru-RU"/>
              </w:rPr>
              <w:t>Опис прототипу інтерфейсу</w:t>
            </w:r>
            <w:r w:rsidR="004273D4">
              <w:rPr>
                <w:noProof/>
                <w:webHidden/>
              </w:rPr>
              <w:tab/>
            </w:r>
            <w:r w:rsidR="004273D4">
              <w:rPr>
                <w:noProof/>
                <w:webHidden/>
              </w:rPr>
              <w:fldChar w:fldCharType="begin"/>
            </w:r>
            <w:r w:rsidR="004273D4">
              <w:rPr>
                <w:noProof/>
                <w:webHidden/>
              </w:rPr>
              <w:instrText xml:space="preserve"> PAGEREF _Toc136889151 \h </w:instrText>
            </w:r>
            <w:r w:rsidR="004273D4">
              <w:rPr>
                <w:noProof/>
                <w:webHidden/>
              </w:rPr>
            </w:r>
            <w:r w:rsidR="004273D4">
              <w:rPr>
                <w:noProof/>
                <w:webHidden/>
              </w:rPr>
              <w:fldChar w:fldCharType="separate"/>
            </w:r>
            <w:r w:rsidR="004273D4">
              <w:rPr>
                <w:noProof/>
                <w:webHidden/>
              </w:rPr>
              <w:t>25</w:t>
            </w:r>
            <w:r w:rsidR="004273D4">
              <w:rPr>
                <w:noProof/>
                <w:webHidden/>
              </w:rPr>
              <w:fldChar w:fldCharType="end"/>
            </w:r>
          </w:hyperlink>
        </w:p>
        <w:p w14:paraId="11E41BD3" w14:textId="2901DA4A" w:rsidR="004273D4" w:rsidRDefault="000E200B">
          <w:pPr>
            <w:pStyle w:val="25"/>
            <w:rPr>
              <w:rFonts w:asciiTheme="minorHAnsi" w:hAnsiTheme="minorHAnsi" w:cstheme="minorBidi"/>
              <w:noProof/>
              <w:sz w:val="22"/>
              <w:szCs w:val="22"/>
              <w:lang w:val="ru-RU" w:eastAsia="ru-RU"/>
            </w:rPr>
          </w:pPr>
          <w:hyperlink w:anchor="_Toc136889152" w:history="1">
            <w:r w:rsidR="004273D4" w:rsidRPr="00946CFD">
              <w:rPr>
                <w:rStyle w:val="afd"/>
                <w:noProof/>
                <w:lang w:val="ru-RU"/>
              </w:rPr>
              <w:t>3</w:t>
            </w:r>
            <w:r w:rsidR="004273D4" w:rsidRPr="00946CFD">
              <w:rPr>
                <w:rStyle w:val="afd"/>
                <w:noProof/>
              </w:rPr>
              <w:t>.</w:t>
            </w:r>
            <w:r w:rsidR="004273D4" w:rsidRPr="00946CFD">
              <w:rPr>
                <w:rStyle w:val="afd"/>
                <w:noProof/>
                <w:lang w:val="ru-RU"/>
              </w:rPr>
              <w:t>4</w:t>
            </w:r>
            <w:r w:rsidR="004273D4" w:rsidRPr="00946CFD">
              <w:rPr>
                <w:rStyle w:val="afd"/>
                <w:noProof/>
              </w:rPr>
              <w:t xml:space="preserve">. </w:t>
            </w:r>
            <w:r w:rsidR="004273D4" w:rsidRPr="00946CFD">
              <w:rPr>
                <w:rStyle w:val="afd"/>
                <w:noProof/>
                <w:lang w:val="ru-RU"/>
              </w:rPr>
              <w:t>Опис арх</w:t>
            </w:r>
            <w:r w:rsidR="004273D4" w:rsidRPr="00946CFD">
              <w:rPr>
                <w:rStyle w:val="afd"/>
                <w:noProof/>
              </w:rPr>
              <w:t>ітектури</w:t>
            </w:r>
            <w:r w:rsidR="004273D4">
              <w:rPr>
                <w:noProof/>
                <w:webHidden/>
              </w:rPr>
              <w:tab/>
            </w:r>
            <w:r w:rsidR="004273D4">
              <w:rPr>
                <w:noProof/>
                <w:webHidden/>
              </w:rPr>
              <w:fldChar w:fldCharType="begin"/>
            </w:r>
            <w:r w:rsidR="004273D4">
              <w:rPr>
                <w:noProof/>
                <w:webHidden/>
              </w:rPr>
              <w:instrText xml:space="preserve"> PAGEREF _Toc136889152 \h </w:instrText>
            </w:r>
            <w:r w:rsidR="004273D4">
              <w:rPr>
                <w:noProof/>
                <w:webHidden/>
              </w:rPr>
            </w:r>
            <w:r w:rsidR="004273D4">
              <w:rPr>
                <w:noProof/>
                <w:webHidden/>
              </w:rPr>
              <w:fldChar w:fldCharType="separate"/>
            </w:r>
            <w:r w:rsidR="004273D4">
              <w:rPr>
                <w:noProof/>
                <w:webHidden/>
              </w:rPr>
              <w:t>27</w:t>
            </w:r>
            <w:r w:rsidR="004273D4">
              <w:rPr>
                <w:noProof/>
                <w:webHidden/>
              </w:rPr>
              <w:fldChar w:fldCharType="end"/>
            </w:r>
          </w:hyperlink>
        </w:p>
        <w:p w14:paraId="770C161C" w14:textId="2592B788" w:rsidR="004273D4" w:rsidRDefault="000E200B">
          <w:pPr>
            <w:pStyle w:val="25"/>
            <w:rPr>
              <w:rFonts w:asciiTheme="minorHAnsi" w:hAnsiTheme="minorHAnsi" w:cstheme="minorBidi"/>
              <w:noProof/>
              <w:sz w:val="22"/>
              <w:szCs w:val="22"/>
              <w:lang w:val="ru-RU" w:eastAsia="ru-RU"/>
            </w:rPr>
          </w:pPr>
          <w:hyperlink w:anchor="_Toc136889153" w:history="1">
            <w:r w:rsidR="004273D4" w:rsidRPr="00946CFD">
              <w:rPr>
                <w:rStyle w:val="afd"/>
                <w:noProof/>
                <w:lang w:val="ru-RU"/>
              </w:rPr>
              <w:t>3</w:t>
            </w:r>
            <w:r w:rsidR="004273D4" w:rsidRPr="00946CFD">
              <w:rPr>
                <w:rStyle w:val="afd"/>
                <w:noProof/>
              </w:rPr>
              <w:t>.</w:t>
            </w:r>
            <w:r w:rsidR="004273D4" w:rsidRPr="00946CFD">
              <w:rPr>
                <w:rStyle w:val="afd"/>
                <w:noProof/>
                <w:lang w:val="ru-RU"/>
              </w:rPr>
              <w:t>5</w:t>
            </w:r>
            <w:r w:rsidR="004273D4" w:rsidRPr="00946CFD">
              <w:rPr>
                <w:rStyle w:val="afd"/>
                <w:noProof/>
              </w:rPr>
              <w:t xml:space="preserve">. </w:t>
            </w:r>
            <w:r w:rsidR="004273D4" w:rsidRPr="00946CFD">
              <w:rPr>
                <w:rStyle w:val="afd"/>
                <w:noProof/>
                <w:lang w:val="ru-RU"/>
              </w:rPr>
              <w:t>Опис структури</w:t>
            </w:r>
            <w:r w:rsidR="004273D4">
              <w:rPr>
                <w:noProof/>
                <w:webHidden/>
              </w:rPr>
              <w:tab/>
            </w:r>
            <w:r w:rsidR="004273D4">
              <w:rPr>
                <w:noProof/>
                <w:webHidden/>
              </w:rPr>
              <w:fldChar w:fldCharType="begin"/>
            </w:r>
            <w:r w:rsidR="004273D4">
              <w:rPr>
                <w:noProof/>
                <w:webHidden/>
              </w:rPr>
              <w:instrText xml:space="preserve"> PAGEREF _Toc136889153 \h </w:instrText>
            </w:r>
            <w:r w:rsidR="004273D4">
              <w:rPr>
                <w:noProof/>
                <w:webHidden/>
              </w:rPr>
            </w:r>
            <w:r w:rsidR="004273D4">
              <w:rPr>
                <w:noProof/>
                <w:webHidden/>
              </w:rPr>
              <w:fldChar w:fldCharType="separate"/>
            </w:r>
            <w:r w:rsidR="004273D4">
              <w:rPr>
                <w:noProof/>
                <w:webHidden/>
              </w:rPr>
              <w:t>29</w:t>
            </w:r>
            <w:r w:rsidR="004273D4">
              <w:rPr>
                <w:noProof/>
                <w:webHidden/>
              </w:rPr>
              <w:fldChar w:fldCharType="end"/>
            </w:r>
          </w:hyperlink>
        </w:p>
        <w:p w14:paraId="25B933AC" w14:textId="620DB173" w:rsidR="004273D4" w:rsidRDefault="000E200B">
          <w:pPr>
            <w:pStyle w:val="25"/>
            <w:rPr>
              <w:rFonts w:asciiTheme="minorHAnsi" w:hAnsiTheme="minorHAnsi" w:cstheme="minorBidi"/>
              <w:noProof/>
              <w:sz w:val="22"/>
              <w:szCs w:val="22"/>
              <w:lang w:val="ru-RU" w:eastAsia="ru-RU"/>
            </w:rPr>
          </w:pPr>
          <w:hyperlink w:anchor="_Toc136889154" w:history="1">
            <w:r w:rsidR="004273D4" w:rsidRPr="00946CFD">
              <w:rPr>
                <w:rStyle w:val="afd"/>
                <w:noProof/>
              </w:rPr>
              <w:t>3.</w:t>
            </w:r>
            <w:r w:rsidR="004273D4" w:rsidRPr="00946CFD">
              <w:rPr>
                <w:rStyle w:val="afd"/>
                <w:noProof/>
                <w:lang w:val="ru-RU"/>
              </w:rPr>
              <w:t>6</w:t>
            </w:r>
            <w:r w:rsidR="004273D4" w:rsidRPr="00946CFD">
              <w:rPr>
                <w:rStyle w:val="afd"/>
                <w:noProof/>
              </w:rPr>
              <w:t>. Тестування</w:t>
            </w:r>
            <w:r w:rsidR="004273D4">
              <w:rPr>
                <w:noProof/>
                <w:webHidden/>
              </w:rPr>
              <w:tab/>
            </w:r>
            <w:r w:rsidR="004273D4">
              <w:rPr>
                <w:noProof/>
                <w:webHidden/>
              </w:rPr>
              <w:fldChar w:fldCharType="begin"/>
            </w:r>
            <w:r w:rsidR="004273D4">
              <w:rPr>
                <w:noProof/>
                <w:webHidden/>
              </w:rPr>
              <w:instrText xml:space="preserve"> PAGEREF _Toc136889154 \h </w:instrText>
            </w:r>
            <w:r w:rsidR="004273D4">
              <w:rPr>
                <w:noProof/>
                <w:webHidden/>
              </w:rPr>
            </w:r>
            <w:r w:rsidR="004273D4">
              <w:rPr>
                <w:noProof/>
                <w:webHidden/>
              </w:rPr>
              <w:fldChar w:fldCharType="separate"/>
            </w:r>
            <w:r w:rsidR="004273D4">
              <w:rPr>
                <w:noProof/>
                <w:webHidden/>
              </w:rPr>
              <w:t>30</w:t>
            </w:r>
            <w:r w:rsidR="004273D4">
              <w:rPr>
                <w:noProof/>
                <w:webHidden/>
              </w:rPr>
              <w:fldChar w:fldCharType="end"/>
            </w:r>
          </w:hyperlink>
        </w:p>
        <w:p w14:paraId="4D001EEE" w14:textId="10888CD1" w:rsidR="004273D4" w:rsidRDefault="000E200B">
          <w:pPr>
            <w:pStyle w:val="25"/>
            <w:rPr>
              <w:rFonts w:asciiTheme="minorHAnsi" w:hAnsiTheme="minorHAnsi" w:cstheme="minorBidi"/>
              <w:noProof/>
              <w:sz w:val="22"/>
              <w:szCs w:val="22"/>
              <w:lang w:val="ru-RU" w:eastAsia="ru-RU"/>
            </w:rPr>
          </w:pPr>
          <w:hyperlink w:anchor="_Toc136889155" w:history="1">
            <w:r w:rsidR="004273D4" w:rsidRPr="00946CFD">
              <w:rPr>
                <w:rStyle w:val="afd"/>
                <w:noProof/>
              </w:rPr>
              <w:t>3.</w:t>
            </w:r>
            <w:r w:rsidR="004273D4" w:rsidRPr="00946CFD">
              <w:rPr>
                <w:rStyle w:val="afd"/>
                <w:noProof/>
                <w:lang w:val="ru-RU"/>
              </w:rPr>
              <w:t>7</w:t>
            </w:r>
            <w:r w:rsidR="004273D4" w:rsidRPr="00946CFD">
              <w:rPr>
                <w:rStyle w:val="afd"/>
                <w:noProof/>
              </w:rPr>
              <w:t>. Розгортання системи</w:t>
            </w:r>
            <w:r w:rsidR="004273D4">
              <w:rPr>
                <w:noProof/>
                <w:webHidden/>
              </w:rPr>
              <w:tab/>
            </w:r>
            <w:r w:rsidR="004273D4">
              <w:rPr>
                <w:noProof/>
                <w:webHidden/>
              </w:rPr>
              <w:fldChar w:fldCharType="begin"/>
            </w:r>
            <w:r w:rsidR="004273D4">
              <w:rPr>
                <w:noProof/>
                <w:webHidden/>
              </w:rPr>
              <w:instrText xml:space="preserve"> PAGEREF _Toc136889155 \h </w:instrText>
            </w:r>
            <w:r w:rsidR="004273D4">
              <w:rPr>
                <w:noProof/>
                <w:webHidden/>
              </w:rPr>
            </w:r>
            <w:r w:rsidR="004273D4">
              <w:rPr>
                <w:noProof/>
                <w:webHidden/>
              </w:rPr>
              <w:fldChar w:fldCharType="separate"/>
            </w:r>
            <w:r w:rsidR="004273D4">
              <w:rPr>
                <w:noProof/>
                <w:webHidden/>
              </w:rPr>
              <w:t>31</w:t>
            </w:r>
            <w:r w:rsidR="004273D4">
              <w:rPr>
                <w:noProof/>
                <w:webHidden/>
              </w:rPr>
              <w:fldChar w:fldCharType="end"/>
            </w:r>
          </w:hyperlink>
        </w:p>
        <w:p w14:paraId="18AF7B50" w14:textId="6BE22340" w:rsidR="004273D4" w:rsidRDefault="000E200B">
          <w:pPr>
            <w:pStyle w:val="11"/>
            <w:rPr>
              <w:rFonts w:asciiTheme="minorHAnsi" w:hAnsiTheme="minorHAnsi" w:cstheme="minorBidi"/>
              <w:noProof/>
              <w:sz w:val="22"/>
              <w:szCs w:val="22"/>
              <w:lang w:val="ru-RU" w:eastAsia="ru-RU"/>
            </w:rPr>
          </w:pPr>
          <w:hyperlink w:anchor="_Toc136889156" w:history="1">
            <w:r w:rsidR="004273D4" w:rsidRPr="00946CFD">
              <w:rPr>
                <w:rStyle w:val="afd"/>
                <w:noProof/>
              </w:rPr>
              <w:t>4. ОПИС ПРОЕКТНИХ РІШЕНЬ, ІНСТРУМЕНТІВ ТА ПІДХОДІВ ДО РОЗРОБКИ</w:t>
            </w:r>
            <w:r w:rsidR="004273D4">
              <w:rPr>
                <w:noProof/>
                <w:webHidden/>
              </w:rPr>
              <w:tab/>
            </w:r>
            <w:r w:rsidR="004273D4">
              <w:rPr>
                <w:noProof/>
                <w:webHidden/>
              </w:rPr>
              <w:fldChar w:fldCharType="begin"/>
            </w:r>
            <w:r w:rsidR="004273D4">
              <w:rPr>
                <w:noProof/>
                <w:webHidden/>
              </w:rPr>
              <w:instrText xml:space="preserve"> PAGEREF _Toc136889156 \h </w:instrText>
            </w:r>
            <w:r w:rsidR="004273D4">
              <w:rPr>
                <w:noProof/>
                <w:webHidden/>
              </w:rPr>
            </w:r>
            <w:r w:rsidR="004273D4">
              <w:rPr>
                <w:noProof/>
                <w:webHidden/>
              </w:rPr>
              <w:fldChar w:fldCharType="separate"/>
            </w:r>
            <w:r w:rsidR="004273D4">
              <w:rPr>
                <w:noProof/>
                <w:webHidden/>
              </w:rPr>
              <w:t>33</w:t>
            </w:r>
            <w:r w:rsidR="004273D4">
              <w:rPr>
                <w:noProof/>
                <w:webHidden/>
              </w:rPr>
              <w:fldChar w:fldCharType="end"/>
            </w:r>
          </w:hyperlink>
        </w:p>
        <w:p w14:paraId="1F1A604A" w14:textId="34C9A615" w:rsidR="004273D4" w:rsidRDefault="000E200B">
          <w:pPr>
            <w:pStyle w:val="11"/>
            <w:rPr>
              <w:rFonts w:asciiTheme="minorHAnsi" w:hAnsiTheme="minorHAnsi" w:cstheme="minorBidi"/>
              <w:noProof/>
              <w:sz w:val="22"/>
              <w:szCs w:val="22"/>
              <w:lang w:val="ru-RU" w:eastAsia="ru-RU"/>
            </w:rPr>
          </w:pPr>
          <w:hyperlink w:anchor="_Toc136889157" w:history="1">
            <w:r w:rsidR="004273D4" w:rsidRPr="00946CFD">
              <w:rPr>
                <w:rStyle w:val="afd"/>
                <w:noProof/>
              </w:rPr>
              <w:t>5. ОПИС МОЖЛИВОСТЕЙ СИСТЕМИ ТА РЕАЛІЗОВАНОЇ ФУНКЦІОНАЛЬНОСТІ, ІНСТРУКЦІЯ ПО ВИКОРИСТАННІ</w:t>
            </w:r>
            <w:r w:rsidR="004273D4">
              <w:rPr>
                <w:noProof/>
                <w:webHidden/>
              </w:rPr>
              <w:tab/>
            </w:r>
            <w:r w:rsidR="004273D4">
              <w:rPr>
                <w:noProof/>
                <w:webHidden/>
              </w:rPr>
              <w:fldChar w:fldCharType="begin"/>
            </w:r>
            <w:r w:rsidR="004273D4">
              <w:rPr>
                <w:noProof/>
                <w:webHidden/>
              </w:rPr>
              <w:instrText xml:space="preserve"> PAGEREF _Toc136889157 \h </w:instrText>
            </w:r>
            <w:r w:rsidR="004273D4">
              <w:rPr>
                <w:noProof/>
                <w:webHidden/>
              </w:rPr>
            </w:r>
            <w:r w:rsidR="004273D4">
              <w:rPr>
                <w:noProof/>
                <w:webHidden/>
              </w:rPr>
              <w:fldChar w:fldCharType="separate"/>
            </w:r>
            <w:r w:rsidR="004273D4">
              <w:rPr>
                <w:noProof/>
                <w:webHidden/>
              </w:rPr>
              <w:t>34</w:t>
            </w:r>
            <w:r w:rsidR="004273D4">
              <w:rPr>
                <w:noProof/>
                <w:webHidden/>
              </w:rPr>
              <w:fldChar w:fldCharType="end"/>
            </w:r>
          </w:hyperlink>
        </w:p>
        <w:p w14:paraId="51ECC183" w14:textId="5921F120" w:rsidR="004273D4" w:rsidRDefault="000E200B">
          <w:pPr>
            <w:pStyle w:val="11"/>
            <w:rPr>
              <w:rFonts w:asciiTheme="minorHAnsi" w:hAnsiTheme="minorHAnsi" w:cstheme="minorBidi"/>
              <w:noProof/>
              <w:sz w:val="22"/>
              <w:szCs w:val="22"/>
              <w:lang w:val="ru-RU" w:eastAsia="ru-RU"/>
            </w:rPr>
          </w:pPr>
          <w:hyperlink w:anchor="_Toc136889158" w:history="1">
            <w:r w:rsidR="004273D4" w:rsidRPr="00946CFD">
              <w:rPr>
                <w:rStyle w:val="afd"/>
                <w:noProof/>
                <w:highlight w:val="yellow"/>
              </w:rPr>
              <w:t>6.</w:t>
            </w:r>
            <w:r w:rsidR="004273D4" w:rsidRPr="00946CFD">
              <w:rPr>
                <w:rStyle w:val="afd"/>
                <w:noProof/>
              </w:rPr>
              <w:t xml:space="preserve"> РОЗРАХУНОК ЕКОНОМІЧНИХ ПОКАЗНИКІВ</w:t>
            </w:r>
            <w:r w:rsidR="004273D4">
              <w:rPr>
                <w:noProof/>
                <w:webHidden/>
              </w:rPr>
              <w:tab/>
            </w:r>
            <w:r w:rsidR="004273D4">
              <w:rPr>
                <w:noProof/>
                <w:webHidden/>
              </w:rPr>
              <w:fldChar w:fldCharType="begin"/>
            </w:r>
            <w:r w:rsidR="004273D4">
              <w:rPr>
                <w:noProof/>
                <w:webHidden/>
              </w:rPr>
              <w:instrText xml:space="preserve"> PAGEREF _Toc136889158 \h </w:instrText>
            </w:r>
            <w:r w:rsidR="004273D4">
              <w:rPr>
                <w:noProof/>
                <w:webHidden/>
              </w:rPr>
            </w:r>
            <w:r w:rsidR="004273D4">
              <w:rPr>
                <w:noProof/>
                <w:webHidden/>
              </w:rPr>
              <w:fldChar w:fldCharType="separate"/>
            </w:r>
            <w:r w:rsidR="004273D4">
              <w:rPr>
                <w:noProof/>
                <w:webHidden/>
              </w:rPr>
              <w:t>35</w:t>
            </w:r>
            <w:r w:rsidR="004273D4">
              <w:rPr>
                <w:noProof/>
                <w:webHidden/>
              </w:rPr>
              <w:fldChar w:fldCharType="end"/>
            </w:r>
          </w:hyperlink>
        </w:p>
        <w:p w14:paraId="02C89523" w14:textId="0C5A12DB" w:rsidR="004273D4" w:rsidRDefault="000E200B">
          <w:pPr>
            <w:pStyle w:val="25"/>
            <w:rPr>
              <w:rFonts w:asciiTheme="minorHAnsi" w:hAnsiTheme="minorHAnsi" w:cstheme="minorBidi"/>
              <w:noProof/>
              <w:sz w:val="22"/>
              <w:szCs w:val="22"/>
              <w:lang w:val="ru-RU" w:eastAsia="ru-RU"/>
            </w:rPr>
          </w:pPr>
          <w:hyperlink w:anchor="_Toc136889159" w:history="1">
            <w:r w:rsidR="004273D4" w:rsidRPr="00946CFD">
              <w:rPr>
                <w:rStyle w:val="afd"/>
                <w:noProof/>
                <w:highlight w:val="yellow"/>
              </w:rPr>
              <w:t>6.1.</w:t>
            </w:r>
            <w:r w:rsidR="004273D4" w:rsidRPr="00946CFD">
              <w:rPr>
                <w:rStyle w:val="afd"/>
                <w:noProof/>
              </w:rPr>
              <w:t xml:space="preserve"> Аналіз ринку</w:t>
            </w:r>
            <w:r w:rsidR="004273D4">
              <w:rPr>
                <w:noProof/>
                <w:webHidden/>
              </w:rPr>
              <w:tab/>
            </w:r>
            <w:r w:rsidR="004273D4">
              <w:rPr>
                <w:noProof/>
                <w:webHidden/>
              </w:rPr>
              <w:fldChar w:fldCharType="begin"/>
            </w:r>
            <w:r w:rsidR="004273D4">
              <w:rPr>
                <w:noProof/>
                <w:webHidden/>
              </w:rPr>
              <w:instrText xml:space="preserve"> PAGEREF _Toc136889159 \h </w:instrText>
            </w:r>
            <w:r w:rsidR="004273D4">
              <w:rPr>
                <w:noProof/>
                <w:webHidden/>
              </w:rPr>
            </w:r>
            <w:r w:rsidR="004273D4">
              <w:rPr>
                <w:noProof/>
                <w:webHidden/>
              </w:rPr>
              <w:fldChar w:fldCharType="separate"/>
            </w:r>
            <w:r w:rsidR="004273D4">
              <w:rPr>
                <w:noProof/>
                <w:webHidden/>
              </w:rPr>
              <w:t>35</w:t>
            </w:r>
            <w:r w:rsidR="004273D4">
              <w:rPr>
                <w:noProof/>
                <w:webHidden/>
              </w:rPr>
              <w:fldChar w:fldCharType="end"/>
            </w:r>
          </w:hyperlink>
        </w:p>
        <w:p w14:paraId="640E0B52" w14:textId="306868CF" w:rsidR="004273D4" w:rsidRDefault="000E200B">
          <w:pPr>
            <w:pStyle w:val="25"/>
            <w:rPr>
              <w:rFonts w:asciiTheme="minorHAnsi" w:hAnsiTheme="minorHAnsi" w:cstheme="minorBidi"/>
              <w:noProof/>
              <w:sz w:val="22"/>
              <w:szCs w:val="22"/>
              <w:lang w:val="ru-RU" w:eastAsia="ru-RU"/>
            </w:rPr>
          </w:pPr>
          <w:hyperlink w:anchor="_Toc136889160" w:history="1">
            <w:r w:rsidR="004273D4" w:rsidRPr="00946CFD">
              <w:rPr>
                <w:rStyle w:val="afd"/>
                <w:noProof/>
                <w:highlight w:val="yellow"/>
              </w:rPr>
              <w:t>6.2.</w:t>
            </w:r>
            <w:r w:rsidR="004273D4" w:rsidRPr="00946CFD">
              <w:rPr>
                <w:rStyle w:val="afd"/>
                <w:noProof/>
              </w:rPr>
              <w:t xml:space="preserve"> Розрахунок трудомісткості програмного продукту</w:t>
            </w:r>
            <w:r w:rsidR="004273D4">
              <w:rPr>
                <w:noProof/>
                <w:webHidden/>
              </w:rPr>
              <w:tab/>
            </w:r>
            <w:r w:rsidR="004273D4">
              <w:rPr>
                <w:noProof/>
                <w:webHidden/>
              </w:rPr>
              <w:fldChar w:fldCharType="begin"/>
            </w:r>
            <w:r w:rsidR="004273D4">
              <w:rPr>
                <w:noProof/>
                <w:webHidden/>
              </w:rPr>
              <w:instrText xml:space="preserve"> PAGEREF _Toc136889160 \h </w:instrText>
            </w:r>
            <w:r w:rsidR="004273D4">
              <w:rPr>
                <w:noProof/>
                <w:webHidden/>
              </w:rPr>
            </w:r>
            <w:r w:rsidR="004273D4">
              <w:rPr>
                <w:noProof/>
                <w:webHidden/>
              </w:rPr>
              <w:fldChar w:fldCharType="separate"/>
            </w:r>
            <w:r w:rsidR="004273D4">
              <w:rPr>
                <w:noProof/>
                <w:webHidden/>
              </w:rPr>
              <w:t>36</w:t>
            </w:r>
            <w:r w:rsidR="004273D4">
              <w:rPr>
                <w:noProof/>
                <w:webHidden/>
              </w:rPr>
              <w:fldChar w:fldCharType="end"/>
            </w:r>
          </w:hyperlink>
        </w:p>
        <w:p w14:paraId="09D53E0F" w14:textId="330F1894" w:rsidR="004273D4" w:rsidRDefault="000E200B">
          <w:pPr>
            <w:pStyle w:val="25"/>
            <w:rPr>
              <w:rFonts w:asciiTheme="minorHAnsi" w:hAnsiTheme="minorHAnsi" w:cstheme="minorBidi"/>
              <w:noProof/>
              <w:sz w:val="22"/>
              <w:szCs w:val="22"/>
              <w:lang w:val="ru-RU" w:eastAsia="ru-RU"/>
            </w:rPr>
          </w:pPr>
          <w:hyperlink w:anchor="_Toc136889161" w:history="1">
            <w:r w:rsidR="004273D4" w:rsidRPr="00946CFD">
              <w:rPr>
                <w:rStyle w:val="afd"/>
                <w:noProof/>
                <w:highlight w:val="yellow"/>
              </w:rPr>
              <w:t>6.3.</w:t>
            </w:r>
            <w:r w:rsidR="004273D4" w:rsidRPr="00946CFD">
              <w:rPr>
                <w:rStyle w:val="afd"/>
                <w:noProof/>
              </w:rPr>
              <w:t xml:space="preserve"> Розрахунок собівартості програмного продукту</w:t>
            </w:r>
            <w:r w:rsidR="004273D4">
              <w:rPr>
                <w:noProof/>
                <w:webHidden/>
              </w:rPr>
              <w:tab/>
            </w:r>
            <w:r w:rsidR="004273D4">
              <w:rPr>
                <w:noProof/>
                <w:webHidden/>
              </w:rPr>
              <w:fldChar w:fldCharType="begin"/>
            </w:r>
            <w:r w:rsidR="004273D4">
              <w:rPr>
                <w:noProof/>
                <w:webHidden/>
              </w:rPr>
              <w:instrText xml:space="preserve"> PAGEREF _Toc136889161 \h </w:instrText>
            </w:r>
            <w:r w:rsidR="004273D4">
              <w:rPr>
                <w:noProof/>
                <w:webHidden/>
              </w:rPr>
            </w:r>
            <w:r w:rsidR="004273D4">
              <w:rPr>
                <w:noProof/>
                <w:webHidden/>
              </w:rPr>
              <w:fldChar w:fldCharType="separate"/>
            </w:r>
            <w:r w:rsidR="004273D4">
              <w:rPr>
                <w:noProof/>
                <w:webHidden/>
              </w:rPr>
              <w:t>37</w:t>
            </w:r>
            <w:r w:rsidR="004273D4">
              <w:rPr>
                <w:noProof/>
                <w:webHidden/>
              </w:rPr>
              <w:fldChar w:fldCharType="end"/>
            </w:r>
          </w:hyperlink>
        </w:p>
        <w:p w14:paraId="54BA73D4" w14:textId="0EF9B68C" w:rsidR="004273D4" w:rsidRDefault="000E200B">
          <w:pPr>
            <w:pStyle w:val="25"/>
            <w:rPr>
              <w:rFonts w:asciiTheme="minorHAnsi" w:hAnsiTheme="minorHAnsi" w:cstheme="minorBidi"/>
              <w:noProof/>
              <w:sz w:val="22"/>
              <w:szCs w:val="22"/>
              <w:lang w:val="ru-RU" w:eastAsia="ru-RU"/>
            </w:rPr>
          </w:pPr>
          <w:hyperlink w:anchor="_Toc136889162" w:history="1">
            <w:r w:rsidR="004273D4" w:rsidRPr="00946CFD">
              <w:rPr>
                <w:rStyle w:val="afd"/>
                <w:noProof/>
                <w:highlight w:val="yellow"/>
              </w:rPr>
              <w:t>6.4.</w:t>
            </w:r>
            <w:r w:rsidR="004273D4" w:rsidRPr="00946CFD">
              <w:rPr>
                <w:rStyle w:val="afd"/>
                <w:noProof/>
              </w:rPr>
              <w:t xml:space="preserve"> Розрахунок договірної ціни програмного продукту на основі вартості його розробки</w:t>
            </w:r>
            <w:r w:rsidR="004273D4">
              <w:rPr>
                <w:noProof/>
                <w:webHidden/>
              </w:rPr>
              <w:tab/>
            </w:r>
            <w:r w:rsidR="004273D4">
              <w:rPr>
                <w:noProof/>
                <w:webHidden/>
              </w:rPr>
              <w:fldChar w:fldCharType="begin"/>
            </w:r>
            <w:r w:rsidR="004273D4">
              <w:rPr>
                <w:noProof/>
                <w:webHidden/>
              </w:rPr>
              <w:instrText xml:space="preserve"> PAGEREF _Toc136889162 \h </w:instrText>
            </w:r>
            <w:r w:rsidR="004273D4">
              <w:rPr>
                <w:noProof/>
                <w:webHidden/>
              </w:rPr>
            </w:r>
            <w:r w:rsidR="004273D4">
              <w:rPr>
                <w:noProof/>
                <w:webHidden/>
              </w:rPr>
              <w:fldChar w:fldCharType="separate"/>
            </w:r>
            <w:r w:rsidR="004273D4">
              <w:rPr>
                <w:noProof/>
                <w:webHidden/>
              </w:rPr>
              <w:t>46</w:t>
            </w:r>
            <w:r w:rsidR="004273D4">
              <w:rPr>
                <w:noProof/>
                <w:webHidden/>
              </w:rPr>
              <w:fldChar w:fldCharType="end"/>
            </w:r>
          </w:hyperlink>
        </w:p>
        <w:p w14:paraId="0FFA7691" w14:textId="450B4CBC" w:rsidR="004273D4" w:rsidRDefault="000E200B">
          <w:pPr>
            <w:pStyle w:val="25"/>
            <w:rPr>
              <w:rFonts w:asciiTheme="minorHAnsi" w:hAnsiTheme="minorHAnsi" w:cstheme="minorBidi"/>
              <w:noProof/>
              <w:sz w:val="22"/>
              <w:szCs w:val="22"/>
              <w:lang w:val="ru-RU" w:eastAsia="ru-RU"/>
            </w:rPr>
          </w:pPr>
          <w:hyperlink w:anchor="_Toc136889163" w:history="1">
            <w:r w:rsidR="004273D4" w:rsidRPr="00946CFD">
              <w:rPr>
                <w:rStyle w:val="afd"/>
                <w:noProof/>
                <w:highlight w:val="yellow"/>
              </w:rPr>
              <w:t>6.5</w:t>
            </w:r>
            <w:r w:rsidR="004273D4" w:rsidRPr="00946CFD">
              <w:rPr>
                <w:rStyle w:val="afd"/>
                <w:noProof/>
              </w:rPr>
              <w:t>. Оцінка конкурентоспроможності ПП</w:t>
            </w:r>
            <w:r w:rsidR="004273D4">
              <w:rPr>
                <w:noProof/>
                <w:webHidden/>
              </w:rPr>
              <w:tab/>
            </w:r>
            <w:r w:rsidR="004273D4">
              <w:rPr>
                <w:noProof/>
                <w:webHidden/>
              </w:rPr>
              <w:fldChar w:fldCharType="begin"/>
            </w:r>
            <w:r w:rsidR="004273D4">
              <w:rPr>
                <w:noProof/>
                <w:webHidden/>
              </w:rPr>
              <w:instrText xml:space="preserve"> PAGEREF _Toc136889163 \h </w:instrText>
            </w:r>
            <w:r w:rsidR="004273D4">
              <w:rPr>
                <w:noProof/>
                <w:webHidden/>
              </w:rPr>
            </w:r>
            <w:r w:rsidR="004273D4">
              <w:rPr>
                <w:noProof/>
                <w:webHidden/>
              </w:rPr>
              <w:fldChar w:fldCharType="separate"/>
            </w:r>
            <w:r w:rsidR="004273D4">
              <w:rPr>
                <w:noProof/>
                <w:webHidden/>
              </w:rPr>
              <w:t>47</w:t>
            </w:r>
            <w:r w:rsidR="004273D4">
              <w:rPr>
                <w:noProof/>
                <w:webHidden/>
              </w:rPr>
              <w:fldChar w:fldCharType="end"/>
            </w:r>
          </w:hyperlink>
        </w:p>
        <w:p w14:paraId="16A35765" w14:textId="29FEB732" w:rsidR="004273D4" w:rsidRDefault="000E200B">
          <w:pPr>
            <w:pStyle w:val="11"/>
            <w:rPr>
              <w:rFonts w:asciiTheme="minorHAnsi" w:hAnsiTheme="minorHAnsi" w:cstheme="minorBidi"/>
              <w:noProof/>
              <w:sz w:val="22"/>
              <w:szCs w:val="22"/>
              <w:lang w:val="ru-RU" w:eastAsia="ru-RU"/>
            </w:rPr>
          </w:pPr>
          <w:hyperlink w:anchor="_Toc136889164" w:history="1">
            <w:r w:rsidR="004273D4" w:rsidRPr="00946CFD">
              <w:rPr>
                <w:rStyle w:val="afd"/>
                <w:noProof/>
                <w:highlight w:val="yellow"/>
              </w:rPr>
              <w:t>7.</w:t>
            </w:r>
            <w:r w:rsidR="004273D4" w:rsidRPr="00946CFD">
              <w:rPr>
                <w:rStyle w:val="afd"/>
                <w:noProof/>
              </w:rPr>
              <w:t xml:space="preserve"> ОХОРОНА ПРАЦІ</w:t>
            </w:r>
            <w:r w:rsidR="004273D4">
              <w:rPr>
                <w:noProof/>
                <w:webHidden/>
              </w:rPr>
              <w:tab/>
            </w:r>
            <w:r w:rsidR="004273D4">
              <w:rPr>
                <w:noProof/>
                <w:webHidden/>
              </w:rPr>
              <w:fldChar w:fldCharType="begin"/>
            </w:r>
            <w:r w:rsidR="004273D4">
              <w:rPr>
                <w:noProof/>
                <w:webHidden/>
              </w:rPr>
              <w:instrText xml:space="preserve"> PAGEREF _Toc136889164 \h </w:instrText>
            </w:r>
            <w:r w:rsidR="004273D4">
              <w:rPr>
                <w:noProof/>
                <w:webHidden/>
              </w:rPr>
            </w:r>
            <w:r w:rsidR="004273D4">
              <w:rPr>
                <w:noProof/>
                <w:webHidden/>
              </w:rPr>
              <w:fldChar w:fldCharType="separate"/>
            </w:r>
            <w:r w:rsidR="004273D4">
              <w:rPr>
                <w:noProof/>
                <w:webHidden/>
              </w:rPr>
              <w:t>52</w:t>
            </w:r>
            <w:r w:rsidR="004273D4">
              <w:rPr>
                <w:noProof/>
                <w:webHidden/>
              </w:rPr>
              <w:fldChar w:fldCharType="end"/>
            </w:r>
          </w:hyperlink>
        </w:p>
        <w:p w14:paraId="135C7272" w14:textId="26554A9B" w:rsidR="004273D4" w:rsidRDefault="000E200B">
          <w:pPr>
            <w:pStyle w:val="25"/>
            <w:rPr>
              <w:rFonts w:asciiTheme="minorHAnsi" w:hAnsiTheme="minorHAnsi" w:cstheme="minorBidi"/>
              <w:noProof/>
              <w:sz w:val="22"/>
              <w:szCs w:val="22"/>
              <w:lang w:val="ru-RU" w:eastAsia="ru-RU"/>
            </w:rPr>
          </w:pPr>
          <w:hyperlink w:anchor="_Toc136889165" w:history="1">
            <w:r w:rsidR="004273D4" w:rsidRPr="00946CFD">
              <w:rPr>
                <w:rStyle w:val="afd"/>
                <w:noProof/>
                <w:highlight w:val="yellow"/>
              </w:rPr>
              <w:t>7. 1</w:t>
            </w:r>
            <w:r w:rsidR="004273D4" w:rsidRPr="00946CFD">
              <w:rPr>
                <w:rStyle w:val="afd"/>
                <w:noProof/>
              </w:rPr>
              <w:t>. Аналіз умов праці, виявлення небезпечних та шкідливих виробничих факторів на вибраному об’єкті проектування</w:t>
            </w:r>
            <w:r w:rsidR="004273D4">
              <w:rPr>
                <w:noProof/>
                <w:webHidden/>
              </w:rPr>
              <w:tab/>
            </w:r>
            <w:r w:rsidR="004273D4">
              <w:rPr>
                <w:noProof/>
                <w:webHidden/>
              </w:rPr>
              <w:fldChar w:fldCharType="begin"/>
            </w:r>
            <w:r w:rsidR="004273D4">
              <w:rPr>
                <w:noProof/>
                <w:webHidden/>
              </w:rPr>
              <w:instrText xml:space="preserve"> PAGEREF _Toc136889165 \h </w:instrText>
            </w:r>
            <w:r w:rsidR="004273D4">
              <w:rPr>
                <w:noProof/>
                <w:webHidden/>
              </w:rPr>
            </w:r>
            <w:r w:rsidR="004273D4">
              <w:rPr>
                <w:noProof/>
                <w:webHidden/>
              </w:rPr>
              <w:fldChar w:fldCharType="separate"/>
            </w:r>
            <w:r w:rsidR="004273D4">
              <w:rPr>
                <w:noProof/>
                <w:webHidden/>
              </w:rPr>
              <w:t>52</w:t>
            </w:r>
            <w:r w:rsidR="004273D4">
              <w:rPr>
                <w:noProof/>
                <w:webHidden/>
              </w:rPr>
              <w:fldChar w:fldCharType="end"/>
            </w:r>
          </w:hyperlink>
        </w:p>
        <w:p w14:paraId="5C9F2E18" w14:textId="53DE4C2B" w:rsidR="004273D4" w:rsidRDefault="000E200B">
          <w:pPr>
            <w:pStyle w:val="25"/>
            <w:rPr>
              <w:rFonts w:asciiTheme="minorHAnsi" w:hAnsiTheme="minorHAnsi" w:cstheme="minorBidi"/>
              <w:noProof/>
              <w:sz w:val="22"/>
              <w:szCs w:val="22"/>
              <w:lang w:val="ru-RU" w:eastAsia="ru-RU"/>
            </w:rPr>
          </w:pPr>
          <w:hyperlink w:anchor="_Toc136889166" w:history="1">
            <w:r w:rsidR="004273D4" w:rsidRPr="00946CFD">
              <w:rPr>
                <w:rStyle w:val="afd"/>
                <w:noProof/>
              </w:rPr>
              <w:t>7. 2. Заходи з охорони праці</w:t>
            </w:r>
            <w:r w:rsidR="004273D4">
              <w:rPr>
                <w:noProof/>
                <w:webHidden/>
              </w:rPr>
              <w:tab/>
            </w:r>
            <w:r w:rsidR="004273D4">
              <w:rPr>
                <w:noProof/>
                <w:webHidden/>
              </w:rPr>
              <w:fldChar w:fldCharType="begin"/>
            </w:r>
            <w:r w:rsidR="004273D4">
              <w:rPr>
                <w:noProof/>
                <w:webHidden/>
              </w:rPr>
              <w:instrText xml:space="preserve"> PAGEREF _Toc136889166 \h </w:instrText>
            </w:r>
            <w:r w:rsidR="004273D4">
              <w:rPr>
                <w:noProof/>
                <w:webHidden/>
              </w:rPr>
            </w:r>
            <w:r w:rsidR="004273D4">
              <w:rPr>
                <w:noProof/>
                <w:webHidden/>
              </w:rPr>
              <w:fldChar w:fldCharType="separate"/>
            </w:r>
            <w:r w:rsidR="004273D4">
              <w:rPr>
                <w:noProof/>
                <w:webHidden/>
              </w:rPr>
              <w:t>53</w:t>
            </w:r>
            <w:r w:rsidR="004273D4">
              <w:rPr>
                <w:noProof/>
                <w:webHidden/>
              </w:rPr>
              <w:fldChar w:fldCharType="end"/>
            </w:r>
          </w:hyperlink>
        </w:p>
        <w:p w14:paraId="61B82EC6" w14:textId="3870880C" w:rsidR="004273D4" w:rsidRDefault="000E200B">
          <w:pPr>
            <w:pStyle w:val="25"/>
            <w:rPr>
              <w:rFonts w:asciiTheme="minorHAnsi" w:hAnsiTheme="minorHAnsi" w:cstheme="minorBidi"/>
              <w:noProof/>
              <w:sz w:val="22"/>
              <w:szCs w:val="22"/>
              <w:lang w:val="ru-RU" w:eastAsia="ru-RU"/>
            </w:rPr>
          </w:pPr>
          <w:hyperlink w:anchor="_Toc136889167" w:history="1">
            <w:r w:rsidR="004273D4" w:rsidRPr="00946CFD">
              <w:rPr>
                <w:rStyle w:val="afd"/>
                <w:noProof/>
              </w:rPr>
              <w:t>7. 3. Пожежна безпека</w:t>
            </w:r>
            <w:r w:rsidR="004273D4">
              <w:rPr>
                <w:noProof/>
                <w:webHidden/>
              </w:rPr>
              <w:tab/>
            </w:r>
            <w:r w:rsidR="004273D4">
              <w:rPr>
                <w:noProof/>
                <w:webHidden/>
              </w:rPr>
              <w:fldChar w:fldCharType="begin"/>
            </w:r>
            <w:r w:rsidR="004273D4">
              <w:rPr>
                <w:noProof/>
                <w:webHidden/>
              </w:rPr>
              <w:instrText xml:space="preserve"> PAGEREF _Toc136889167 \h </w:instrText>
            </w:r>
            <w:r w:rsidR="004273D4">
              <w:rPr>
                <w:noProof/>
                <w:webHidden/>
              </w:rPr>
            </w:r>
            <w:r w:rsidR="004273D4">
              <w:rPr>
                <w:noProof/>
                <w:webHidden/>
              </w:rPr>
              <w:fldChar w:fldCharType="separate"/>
            </w:r>
            <w:r w:rsidR="004273D4">
              <w:rPr>
                <w:noProof/>
                <w:webHidden/>
              </w:rPr>
              <w:t>54</w:t>
            </w:r>
            <w:r w:rsidR="004273D4">
              <w:rPr>
                <w:noProof/>
                <w:webHidden/>
              </w:rPr>
              <w:fldChar w:fldCharType="end"/>
            </w:r>
          </w:hyperlink>
        </w:p>
        <w:p w14:paraId="71E75CE2" w14:textId="3B977A8D" w:rsidR="004273D4" w:rsidRDefault="000E200B">
          <w:pPr>
            <w:pStyle w:val="25"/>
            <w:rPr>
              <w:rFonts w:asciiTheme="minorHAnsi" w:hAnsiTheme="minorHAnsi" w:cstheme="minorBidi"/>
              <w:noProof/>
              <w:sz w:val="22"/>
              <w:szCs w:val="22"/>
              <w:lang w:val="ru-RU" w:eastAsia="ru-RU"/>
            </w:rPr>
          </w:pPr>
          <w:hyperlink w:anchor="_Toc136889168" w:history="1">
            <w:r w:rsidR="004273D4" w:rsidRPr="00946CFD">
              <w:rPr>
                <w:rStyle w:val="afd"/>
                <w:noProof/>
              </w:rPr>
              <w:t>7. 4. Захист навколишнього середовища</w:t>
            </w:r>
            <w:r w:rsidR="004273D4">
              <w:rPr>
                <w:noProof/>
                <w:webHidden/>
              </w:rPr>
              <w:tab/>
            </w:r>
            <w:r w:rsidR="004273D4">
              <w:rPr>
                <w:noProof/>
                <w:webHidden/>
              </w:rPr>
              <w:fldChar w:fldCharType="begin"/>
            </w:r>
            <w:r w:rsidR="004273D4">
              <w:rPr>
                <w:noProof/>
                <w:webHidden/>
              </w:rPr>
              <w:instrText xml:space="preserve"> PAGEREF _Toc136889168 \h </w:instrText>
            </w:r>
            <w:r w:rsidR="004273D4">
              <w:rPr>
                <w:noProof/>
                <w:webHidden/>
              </w:rPr>
            </w:r>
            <w:r w:rsidR="004273D4">
              <w:rPr>
                <w:noProof/>
                <w:webHidden/>
              </w:rPr>
              <w:fldChar w:fldCharType="separate"/>
            </w:r>
            <w:r w:rsidR="004273D4">
              <w:rPr>
                <w:noProof/>
                <w:webHidden/>
              </w:rPr>
              <w:t>54</w:t>
            </w:r>
            <w:r w:rsidR="004273D4">
              <w:rPr>
                <w:noProof/>
                <w:webHidden/>
              </w:rPr>
              <w:fldChar w:fldCharType="end"/>
            </w:r>
          </w:hyperlink>
        </w:p>
        <w:p w14:paraId="53E34D13" w14:textId="551DE198" w:rsidR="004273D4" w:rsidRDefault="000E200B">
          <w:pPr>
            <w:pStyle w:val="11"/>
            <w:rPr>
              <w:rFonts w:asciiTheme="minorHAnsi" w:hAnsiTheme="minorHAnsi" w:cstheme="minorBidi"/>
              <w:noProof/>
              <w:sz w:val="22"/>
              <w:szCs w:val="22"/>
              <w:lang w:val="ru-RU" w:eastAsia="ru-RU"/>
            </w:rPr>
          </w:pPr>
          <w:hyperlink w:anchor="_Toc136889169" w:history="1">
            <w:r w:rsidR="004273D4" w:rsidRPr="00946CFD">
              <w:rPr>
                <w:rStyle w:val="afd"/>
                <w:noProof/>
              </w:rPr>
              <w:t>ВИСНОВКИ</w:t>
            </w:r>
            <w:r w:rsidR="004273D4">
              <w:rPr>
                <w:noProof/>
                <w:webHidden/>
              </w:rPr>
              <w:tab/>
            </w:r>
            <w:r w:rsidR="004273D4">
              <w:rPr>
                <w:noProof/>
                <w:webHidden/>
              </w:rPr>
              <w:fldChar w:fldCharType="begin"/>
            </w:r>
            <w:r w:rsidR="004273D4">
              <w:rPr>
                <w:noProof/>
                <w:webHidden/>
              </w:rPr>
              <w:instrText xml:space="preserve"> PAGEREF _Toc136889169 \h </w:instrText>
            </w:r>
            <w:r w:rsidR="004273D4">
              <w:rPr>
                <w:noProof/>
                <w:webHidden/>
              </w:rPr>
            </w:r>
            <w:r w:rsidR="004273D4">
              <w:rPr>
                <w:noProof/>
                <w:webHidden/>
              </w:rPr>
              <w:fldChar w:fldCharType="separate"/>
            </w:r>
            <w:r w:rsidR="004273D4">
              <w:rPr>
                <w:noProof/>
                <w:webHidden/>
              </w:rPr>
              <w:t>60</w:t>
            </w:r>
            <w:r w:rsidR="004273D4">
              <w:rPr>
                <w:noProof/>
                <w:webHidden/>
              </w:rPr>
              <w:fldChar w:fldCharType="end"/>
            </w:r>
          </w:hyperlink>
        </w:p>
        <w:p w14:paraId="5210BF39" w14:textId="62A7B0B9" w:rsidR="004273D4" w:rsidRDefault="000E200B">
          <w:pPr>
            <w:pStyle w:val="11"/>
            <w:rPr>
              <w:rFonts w:asciiTheme="minorHAnsi" w:hAnsiTheme="minorHAnsi" w:cstheme="minorBidi"/>
              <w:noProof/>
              <w:sz w:val="22"/>
              <w:szCs w:val="22"/>
              <w:lang w:val="ru-RU" w:eastAsia="ru-RU"/>
            </w:rPr>
          </w:pPr>
          <w:hyperlink w:anchor="_Toc136889170" w:history="1">
            <w:r w:rsidR="004273D4" w:rsidRPr="00946CFD">
              <w:rPr>
                <w:rStyle w:val="afd"/>
                <w:noProof/>
              </w:rPr>
              <w:t>СПИСОК ВИКОРИСТАНОЇ ЛІТЕРАТУРИ</w:t>
            </w:r>
            <w:r w:rsidR="004273D4">
              <w:rPr>
                <w:noProof/>
                <w:webHidden/>
              </w:rPr>
              <w:tab/>
            </w:r>
            <w:r w:rsidR="004273D4">
              <w:rPr>
                <w:noProof/>
                <w:webHidden/>
              </w:rPr>
              <w:fldChar w:fldCharType="begin"/>
            </w:r>
            <w:r w:rsidR="004273D4">
              <w:rPr>
                <w:noProof/>
                <w:webHidden/>
              </w:rPr>
              <w:instrText xml:space="preserve"> PAGEREF _Toc136889170 \h </w:instrText>
            </w:r>
            <w:r w:rsidR="004273D4">
              <w:rPr>
                <w:noProof/>
                <w:webHidden/>
              </w:rPr>
            </w:r>
            <w:r w:rsidR="004273D4">
              <w:rPr>
                <w:noProof/>
                <w:webHidden/>
              </w:rPr>
              <w:fldChar w:fldCharType="separate"/>
            </w:r>
            <w:r w:rsidR="004273D4">
              <w:rPr>
                <w:noProof/>
                <w:webHidden/>
              </w:rPr>
              <w:t>62</w:t>
            </w:r>
            <w:r w:rsidR="004273D4">
              <w:rPr>
                <w:noProof/>
                <w:webHidden/>
              </w:rPr>
              <w:fldChar w:fldCharType="end"/>
            </w:r>
          </w:hyperlink>
        </w:p>
        <w:p w14:paraId="6784C812" w14:textId="2579896F" w:rsidR="004273D4" w:rsidRDefault="000E200B">
          <w:pPr>
            <w:pStyle w:val="11"/>
            <w:rPr>
              <w:rFonts w:asciiTheme="minorHAnsi" w:hAnsiTheme="minorHAnsi" w:cstheme="minorBidi"/>
              <w:noProof/>
              <w:sz w:val="22"/>
              <w:szCs w:val="22"/>
              <w:lang w:val="ru-RU" w:eastAsia="ru-RU"/>
            </w:rPr>
          </w:pPr>
          <w:hyperlink w:anchor="_Toc136889171" w:history="1">
            <w:r w:rsidR="004273D4" w:rsidRPr="00946CFD">
              <w:rPr>
                <w:rStyle w:val="afd"/>
                <w:noProof/>
              </w:rPr>
              <w:t>ДОДАТОК А. ПОРІВНЯЛЬНА ХАРАКТЕРИСТИКА ПРОГРАМНИХ ПРОДУКТІВ АНАЛОГІЧНОГО ПРИЗНАЧЕННЯ</w:t>
            </w:r>
            <w:r w:rsidR="004273D4">
              <w:rPr>
                <w:noProof/>
                <w:webHidden/>
              </w:rPr>
              <w:tab/>
            </w:r>
            <w:r w:rsidR="004273D4">
              <w:rPr>
                <w:noProof/>
                <w:webHidden/>
              </w:rPr>
              <w:fldChar w:fldCharType="begin"/>
            </w:r>
            <w:r w:rsidR="004273D4">
              <w:rPr>
                <w:noProof/>
                <w:webHidden/>
              </w:rPr>
              <w:instrText xml:space="preserve"> PAGEREF _Toc136889171 \h </w:instrText>
            </w:r>
            <w:r w:rsidR="004273D4">
              <w:rPr>
                <w:noProof/>
                <w:webHidden/>
              </w:rPr>
            </w:r>
            <w:r w:rsidR="004273D4">
              <w:rPr>
                <w:noProof/>
                <w:webHidden/>
              </w:rPr>
              <w:fldChar w:fldCharType="separate"/>
            </w:r>
            <w:r w:rsidR="004273D4">
              <w:rPr>
                <w:noProof/>
                <w:webHidden/>
              </w:rPr>
              <w:t>64</w:t>
            </w:r>
            <w:r w:rsidR="004273D4">
              <w:rPr>
                <w:noProof/>
                <w:webHidden/>
              </w:rPr>
              <w:fldChar w:fldCharType="end"/>
            </w:r>
          </w:hyperlink>
        </w:p>
        <w:p w14:paraId="6BFC36A0" w14:textId="619EDD65" w:rsidR="004273D4" w:rsidRDefault="000E200B">
          <w:pPr>
            <w:pStyle w:val="11"/>
            <w:rPr>
              <w:rFonts w:asciiTheme="minorHAnsi" w:hAnsiTheme="minorHAnsi" w:cstheme="minorBidi"/>
              <w:noProof/>
              <w:sz w:val="22"/>
              <w:szCs w:val="22"/>
              <w:lang w:val="ru-RU" w:eastAsia="ru-RU"/>
            </w:rPr>
          </w:pPr>
          <w:hyperlink w:anchor="_Toc136889172" w:history="1">
            <w:r w:rsidR="004273D4" w:rsidRPr="00946CFD">
              <w:rPr>
                <w:rStyle w:val="afd"/>
                <w:noProof/>
              </w:rPr>
              <w:t>ДОДАТОК Б. ДІАГРАМА ПРЕЦЕДЕНТІВ</w:t>
            </w:r>
            <w:r w:rsidR="004273D4">
              <w:rPr>
                <w:noProof/>
                <w:webHidden/>
              </w:rPr>
              <w:tab/>
            </w:r>
            <w:r w:rsidR="004273D4">
              <w:rPr>
                <w:noProof/>
                <w:webHidden/>
              </w:rPr>
              <w:fldChar w:fldCharType="begin"/>
            </w:r>
            <w:r w:rsidR="004273D4">
              <w:rPr>
                <w:noProof/>
                <w:webHidden/>
              </w:rPr>
              <w:instrText xml:space="preserve"> PAGEREF _Toc136889172 \h </w:instrText>
            </w:r>
            <w:r w:rsidR="004273D4">
              <w:rPr>
                <w:noProof/>
                <w:webHidden/>
              </w:rPr>
            </w:r>
            <w:r w:rsidR="004273D4">
              <w:rPr>
                <w:noProof/>
                <w:webHidden/>
              </w:rPr>
              <w:fldChar w:fldCharType="separate"/>
            </w:r>
            <w:r w:rsidR="004273D4">
              <w:rPr>
                <w:noProof/>
                <w:webHidden/>
              </w:rPr>
              <w:t>65</w:t>
            </w:r>
            <w:r w:rsidR="004273D4">
              <w:rPr>
                <w:noProof/>
                <w:webHidden/>
              </w:rPr>
              <w:fldChar w:fldCharType="end"/>
            </w:r>
          </w:hyperlink>
        </w:p>
        <w:p w14:paraId="45C87B08" w14:textId="6802F9B4" w:rsidR="004273D4" w:rsidRDefault="000E200B">
          <w:pPr>
            <w:pStyle w:val="11"/>
            <w:rPr>
              <w:rFonts w:asciiTheme="minorHAnsi" w:hAnsiTheme="minorHAnsi" w:cstheme="minorBidi"/>
              <w:noProof/>
              <w:sz w:val="22"/>
              <w:szCs w:val="22"/>
              <w:lang w:val="ru-RU" w:eastAsia="ru-RU"/>
            </w:rPr>
          </w:pPr>
          <w:hyperlink w:anchor="_Toc136889173" w:history="1">
            <w:r w:rsidR="004273D4" w:rsidRPr="00946CFD">
              <w:rPr>
                <w:rStyle w:val="afd"/>
                <w:noProof/>
              </w:rPr>
              <w:t>ДОДАТОК В. МОДЕЛЬ ІНТЕРФЕЙСУ КОРИСТУВАЧА</w:t>
            </w:r>
            <w:r w:rsidR="004273D4">
              <w:rPr>
                <w:noProof/>
                <w:webHidden/>
              </w:rPr>
              <w:tab/>
            </w:r>
            <w:r w:rsidR="004273D4">
              <w:rPr>
                <w:noProof/>
                <w:webHidden/>
              </w:rPr>
              <w:fldChar w:fldCharType="begin"/>
            </w:r>
            <w:r w:rsidR="004273D4">
              <w:rPr>
                <w:noProof/>
                <w:webHidden/>
              </w:rPr>
              <w:instrText xml:space="preserve"> PAGEREF _Toc136889173 \h </w:instrText>
            </w:r>
            <w:r w:rsidR="004273D4">
              <w:rPr>
                <w:noProof/>
                <w:webHidden/>
              </w:rPr>
            </w:r>
            <w:r w:rsidR="004273D4">
              <w:rPr>
                <w:noProof/>
                <w:webHidden/>
              </w:rPr>
              <w:fldChar w:fldCharType="separate"/>
            </w:r>
            <w:r w:rsidR="004273D4">
              <w:rPr>
                <w:noProof/>
                <w:webHidden/>
              </w:rPr>
              <w:t>66</w:t>
            </w:r>
            <w:r w:rsidR="004273D4">
              <w:rPr>
                <w:noProof/>
                <w:webHidden/>
              </w:rPr>
              <w:fldChar w:fldCharType="end"/>
            </w:r>
          </w:hyperlink>
        </w:p>
        <w:p w14:paraId="3724B2C1" w14:textId="0CE286BA" w:rsidR="004273D4" w:rsidRDefault="000E200B">
          <w:pPr>
            <w:pStyle w:val="11"/>
            <w:rPr>
              <w:rFonts w:asciiTheme="minorHAnsi" w:hAnsiTheme="minorHAnsi" w:cstheme="minorBidi"/>
              <w:noProof/>
              <w:sz w:val="22"/>
              <w:szCs w:val="22"/>
              <w:lang w:val="ru-RU" w:eastAsia="ru-RU"/>
            </w:rPr>
          </w:pPr>
          <w:hyperlink w:anchor="_Toc136889174" w:history="1">
            <w:r w:rsidR="004273D4" w:rsidRPr="00946CFD">
              <w:rPr>
                <w:rStyle w:val="afd"/>
                <w:noProof/>
                <w:highlight w:val="yellow"/>
              </w:rPr>
              <w:t xml:space="preserve">ДОДАТОК Г. </w:t>
            </w:r>
            <w:r w:rsidR="004273D4" w:rsidRPr="00946CFD">
              <w:rPr>
                <w:rStyle w:val="afd"/>
                <w:noProof/>
              </w:rPr>
              <w:t>СТРУКТУРА САЙТУ</w:t>
            </w:r>
            <w:r w:rsidR="004273D4">
              <w:rPr>
                <w:noProof/>
                <w:webHidden/>
              </w:rPr>
              <w:tab/>
            </w:r>
            <w:r w:rsidR="004273D4">
              <w:rPr>
                <w:noProof/>
                <w:webHidden/>
              </w:rPr>
              <w:fldChar w:fldCharType="begin"/>
            </w:r>
            <w:r w:rsidR="004273D4">
              <w:rPr>
                <w:noProof/>
                <w:webHidden/>
              </w:rPr>
              <w:instrText xml:space="preserve"> PAGEREF _Toc136889174 \h </w:instrText>
            </w:r>
            <w:r w:rsidR="004273D4">
              <w:rPr>
                <w:noProof/>
                <w:webHidden/>
              </w:rPr>
            </w:r>
            <w:r w:rsidR="004273D4">
              <w:rPr>
                <w:noProof/>
                <w:webHidden/>
              </w:rPr>
              <w:fldChar w:fldCharType="separate"/>
            </w:r>
            <w:r w:rsidR="004273D4">
              <w:rPr>
                <w:noProof/>
                <w:webHidden/>
              </w:rPr>
              <w:t>68</w:t>
            </w:r>
            <w:r w:rsidR="004273D4">
              <w:rPr>
                <w:noProof/>
                <w:webHidden/>
              </w:rPr>
              <w:fldChar w:fldCharType="end"/>
            </w:r>
          </w:hyperlink>
        </w:p>
        <w:p w14:paraId="15EA6F95" w14:textId="1A8129CC" w:rsidR="004273D4" w:rsidRDefault="000E200B">
          <w:pPr>
            <w:pStyle w:val="11"/>
            <w:rPr>
              <w:rFonts w:asciiTheme="minorHAnsi" w:hAnsiTheme="minorHAnsi" w:cstheme="minorBidi"/>
              <w:noProof/>
              <w:sz w:val="22"/>
              <w:szCs w:val="22"/>
              <w:lang w:val="ru-RU" w:eastAsia="ru-RU"/>
            </w:rPr>
          </w:pPr>
          <w:hyperlink w:anchor="_Toc136889175" w:history="1">
            <w:r w:rsidR="004273D4" w:rsidRPr="00946CFD">
              <w:rPr>
                <w:rStyle w:val="afd"/>
                <w:noProof/>
                <w:highlight w:val="yellow"/>
              </w:rPr>
              <w:t xml:space="preserve">ДОДАТОК Д. UML </w:t>
            </w:r>
            <w:r w:rsidR="004273D4" w:rsidRPr="00946CFD">
              <w:rPr>
                <w:rStyle w:val="afd"/>
                <w:noProof/>
              </w:rPr>
              <w:t>ДІАГРАМА РОЗГОРТАННЯ</w:t>
            </w:r>
            <w:r w:rsidR="004273D4">
              <w:rPr>
                <w:noProof/>
                <w:webHidden/>
              </w:rPr>
              <w:tab/>
            </w:r>
            <w:r w:rsidR="004273D4">
              <w:rPr>
                <w:noProof/>
                <w:webHidden/>
              </w:rPr>
              <w:fldChar w:fldCharType="begin"/>
            </w:r>
            <w:r w:rsidR="004273D4">
              <w:rPr>
                <w:noProof/>
                <w:webHidden/>
              </w:rPr>
              <w:instrText xml:space="preserve"> PAGEREF _Toc136889175 \h </w:instrText>
            </w:r>
            <w:r w:rsidR="004273D4">
              <w:rPr>
                <w:noProof/>
                <w:webHidden/>
              </w:rPr>
            </w:r>
            <w:r w:rsidR="004273D4">
              <w:rPr>
                <w:noProof/>
                <w:webHidden/>
              </w:rPr>
              <w:fldChar w:fldCharType="separate"/>
            </w:r>
            <w:r w:rsidR="004273D4">
              <w:rPr>
                <w:noProof/>
                <w:webHidden/>
              </w:rPr>
              <w:t>69</w:t>
            </w:r>
            <w:r w:rsidR="004273D4">
              <w:rPr>
                <w:noProof/>
                <w:webHidden/>
              </w:rPr>
              <w:fldChar w:fldCharType="end"/>
            </w:r>
          </w:hyperlink>
        </w:p>
        <w:p w14:paraId="5DC755F5" w14:textId="4E846AA6" w:rsidR="004273D4" w:rsidRDefault="000E200B">
          <w:pPr>
            <w:pStyle w:val="11"/>
            <w:rPr>
              <w:rFonts w:asciiTheme="minorHAnsi" w:hAnsiTheme="minorHAnsi" w:cstheme="minorBidi"/>
              <w:noProof/>
              <w:sz w:val="22"/>
              <w:szCs w:val="22"/>
              <w:lang w:val="ru-RU" w:eastAsia="ru-RU"/>
            </w:rPr>
          </w:pPr>
          <w:hyperlink w:anchor="_Toc136889176" w:history="1">
            <w:r w:rsidR="004273D4" w:rsidRPr="00946CFD">
              <w:rPr>
                <w:rStyle w:val="afd"/>
                <w:noProof/>
                <w:highlight w:val="yellow"/>
              </w:rPr>
              <w:t xml:space="preserve">ДОДАТОК Е. </w:t>
            </w:r>
            <w:r w:rsidR="004273D4" w:rsidRPr="00946CFD">
              <w:rPr>
                <w:rStyle w:val="afd"/>
                <w:noProof/>
              </w:rPr>
              <w:t>ВИХІДНІ КОДИ</w:t>
            </w:r>
            <w:r w:rsidR="004273D4">
              <w:rPr>
                <w:noProof/>
                <w:webHidden/>
              </w:rPr>
              <w:tab/>
            </w:r>
            <w:r w:rsidR="004273D4">
              <w:rPr>
                <w:noProof/>
                <w:webHidden/>
              </w:rPr>
              <w:fldChar w:fldCharType="begin"/>
            </w:r>
            <w:r w:rsidR="004273D4">
              <w:rPr>
                <w:noProof/>
                <w:webHidden/>
              </w:rPr>
              <w:instrText xml:space="preserve"> PAGEREF _Toc136889176 \h </w:instrText>
            </w:r>
            <w:r w:rsidR="004273D4">
              <w:rPr>
                <w:noProof/>
                <w:webHidden/>
              </w:rPr>
            </w:r>
            <w:r w:rsidR="004273D4">
              <w:rPr>
                <w:noProof/>
                <w:webHidden/>
              </w:rPr>
              <w:fldChar w:fldCharType="separate"/>
            </w:r>
            <w:r w:rsidR="004273D4">
              <w:rPr>
                <w:noProof/>
                <w:webHidden/>
              </w:rPr>
              <w:t>70</w:t>
            </w:r>
            <w:r w:rsidR="004273D4">
              <w:rPr>
                <w:noProof/>
                <w:webHidden/>
              </w:rPr>
              <w:fldChar w:fldCharType="end"/>
            </w:r>
          </w:hyperlink>
        </w:p>
        <w:p w14:paraId="43398600" w14:textId="244348A8" w:rsidR="004273D4" w:rsidRDefault="000E200B">
          <w:pPr>
            <w:pStyle w:val="11"/>
            <w:rPr>
              <w:rFonts w:asciiTheme="minorHAnsi" w:hAnsiTheme="minorHAnsi" w:cstheme="minorBidi"/>
              <w:noProof/>
              <w:sz w:val="22"/>
              <w:szCs w:val="22"/>
              <w:lang w:val="ru-RU" w:eastAsia="ru-RU"/>
            </w:rPr>
          </w:pPr>
          <w:hyperlink w:anchor="_Toc136889177" w:history="1">
            <w:r w:rsidR="004273D4" w:rsidRPr="00946CFD">
              <w:rPr>
                <w:rStyle w:val="afd"/>
                <w:noProof/>
                <w:highlight w:val="yellow"/>
              </w:rPr>
              <w:t>ДОДАТОК Є. РЕЗУЛЬТАТИ ТЕСТУВАННЯ</w:t>
            </w:r>
            <w:r w:rsidR="004273D4">
              <w:rPr>
                <w:noProof/>
                <w:webHidden/>
              </w:rPr>
              <w:tab/>
            </w:r>
            <w:r w:rsidR="004273D4">
              <w:rPr>
                <w:noProof/>
                <w:webHidden/>
              </w:rPr>
              <w:fldChar w:fldCharType="begin"/>
            </w:r>
            <w:r w:rsidR="004273D4">
              <w:rPr>
                <w:noProof/>
                <w:webHidden/>
              </w:rPr>
              <w:instrText xml:space="preserve"> PAGEREF _Toc136889177 \h </w:instrText>
            </w:r>
            <w:r w:rsidR="004273D4">
              <w:rPr>
                <w:noProof/>
                <w:webHidden/>
              </w:rPr>
            </w:r>
            <w:r w:rsidR="004273D4">
              <w:rPr>
                <w:noProof/>
                <w:webHidden/>
              </w:rPr>
              <w:fldChar w:fldCharType="separate"/>
            </w:r>
            <w:r w:rsidR="004273D4">
              <w:rPr>
                <w:noProof/>
                <w:webHidden/>
              </w:rPr>
              <w:t>71</w:t>
            </w:r>
            <w:r w:rsidR="004273D4">
              <w:rPr>
                <w:noProof/>
                <w:webHidden/>
              </w:rPr>
              <w:fldChar w:fldCharType="end"/>
            </w:r>
          </w:hyperlink>
        </w:p>
        <w:p w14:paraId="10D67A5B" w14:textId="25EACDA1" w:rsidR="004273D4" w:rsidRDefault="000E200B">
          <w:pPr>
            <w:pStyle w:val="11"/>
            <w:rPr>
              <w:rFonts w:asciiTheme="minorHAnsi" w:hAnsiTheme="minorHAnsi" w:cstheme="minorBidi"/>
              <w:noProof/>
              <w:sz w:val="22"/>
              <w:szCs w:val="22"/>
              <w:lang w:val="ru-RU" w:eastAsia="ru-RU"/>
            </w:rPr>
          </w:pPr>
          <w:hyperlink w:anchor="_Toc136889178" w:history="1">
            <w:r w:rsidR="004273D4" w:rsidRPr="00946CFD">
              <w:rPr>
                <w:rStyle w:val="afd"/>
                <w:noProof/>
                <w:highlight w:val="yellow"/>
              </w:rPr>
              <w:t xml:space="preserve">ДОДАТОК Ж. </w:t>
            </w:r>
            <w:r w:rsidR="004273D4" w:rsidRPr="00946CFD">
              <w:rPr>
                <w:rStyle w:val="afd"/>
                <w:noProof/>
              </w:rPr>
              <w:t>ЗНІМКИ ЕКРАНУ</w:t>
            </w:r>
            <w:r w:rsidR="004273D4">
              <w:rPr>
                <w:noProof/>
                <w:webHidden/>
              </w:rPr>
              <w:tab/>
            </w:r>
            <w:r w:rsidR="004273D4">
              <w:rPr>
                <w:noProof/>
                <w:webHidden/>
              </w:rPr>
              <w:fldChar w:fldCharType="begin"/>
            </w:r>
            <w:r w:rsidR="004273D4">
              <w:rPr>
                <w:noProof/>
                <w:webHidden/>
              </w:rPr>
              <w:instrText xml:space="preserve"> PAGEREF _Toc136889178 \h </w:instrText>
            </w:r>
            <w:r w:rsidR="004273D4">
              <w:rPr>
                <w:noProof/>
                <w:webHidden/>
              </w:rPr>
            </w:r>
            <w:r w:rsidR="004273D4">
              <w:rPr>
                <w:noProof/>
                <w:webHidden/>
              </w:rPr>
              <w:fldChar w:fldCharType="separate"/>
            </w:r>
            <w:r w:rsidR="004273D4">
              <w:rPr>
                <w:noProof/>
                <w:webHidden/>
              </w:rPr>
              <w:t>72</w:t>
            </w:r>
            <w:r w:rsidR="004273D4">
              <w:rPr>
                <w:noProof/>
                <w:webHidden/>
              </w:rPr>
              <w:fldChar w:fldCharType="end"/>
            </w:r>
          </w:hyperlink>
        </w:p>
        <w:p w14:paraId="4FA6EC09" w14:textId="0F20AC0F" w:rsidR="00D84C35" w:rsidRPr="00B04D8C" w:rsidRDefault="00D84C35" w:rsidP="00E00217">
          <w:pPr>
            <w:pStyle w:val="11"/>
          </w:pPr>
          <w:r w:rsidRPr="00B04D8C">
            <w:rPr>
              <w:b/>
              <w:bCs/>
            </w:rPr>
            <w:fldChar w:fldCharType="end"/>
          </w:r>
        </w:p>
      </w:sdtContent>
    </w:sdt>
    <w:p w14:paraId="51B9FF11" w14:textId="77777777" w:rsidR="00D84C35" w:rsidRPr="00B04D8C" w:rsidRDefault="00D84C35">
      <w:pPr>
        <w:spacing w:line="240" w:lineRule="auto"/>
        <w:ind w:firstLine="0"/>
        <w:jc w:val="left"/>
        <w:rPr>
          <w:rFonts w:eastAsiaTheme="majorEastAsia"/>
          <w:b/>
          <w:bCs/>
          <w:kern w:val="32"/>
          <w:sz w:val="32"/>
          <w:szCs w:val="32"/>
        </w:rPr>
      </w:pPr>
      <w:r w:rsidRPr="00B04D8C">
        <w:br w:type="page"/>
      </w:r>
    </w:p>
    <w:p w14:paraId="677B1B4C" w14:textId="77777777" w:rsidR="000F6C1A" w:rsidRPr="00B04D8C" w:rsidRDefault="001426C4" w:rsidP="001426C4">
      <w:pPr>
        <w:pStyle w:val="1"/>
      </w:pPr>
      <w:bookmarkStart w:id="1" w:name="_Toc136889139"/>
      <w:r w:rsidRPr="00B04D8C">
        <w:lastRenderedPageBreak/>
        <w:t>ВСТУП</w:t>
      </w:r>
      <w:bookmarkEnd w:id="1"/>
    </w:p>
    <w:p w14:paraId="4A1D0404" w14:textId="282E9BC2" w:rsidR="0039638E" w:rsidRDefault="000E6ACD" w:rsidP="0039638E">
      <w:pPr>
        <w:rPr>
          <w:rFonts w:ascii="Segoe UI" w:hAnsi="Segoe UI" w:cs="Segoe UI"/>
          <w:color w:val="D1D5DB"/>
          <w:shd w:val="clear" w:color="auto" w:fill="444654"/>
        </w:rPr>
      </w:pPr>
      <w:r w:rsidRPr="00756950">
        <w:rPr>
          <w:i/>
        </w:rPr>
        <w:t>Актуальність дипломної роботи</w:t>
      </w:r>
      <w:r w:rsidRPr="00756950">
        <w:t>:</w:t>
      </w:r>
      <w:r w:rsidR="008C2565">
        <w:t xml:space="preserve"> </w:t>
      </w:r>
      <w:r w:rsidR="008C2565" w:rsidRPr="008C2565">
        <w:t>в наш час</w:t>
      </w:r>
      <w:r w:rsidRPr="008C2565">
        <w:t xml:space="preserve"> </w:t>
      </w:r>
      <w:r w:rsidR="0039638E" w:rsidRPr="008C2565">
        <w:t>зростає популярність електронних видань і знижується інтерес до традиційних книжо</w:t>
      </w:r>
      <w:r w:rsidR="00BC42E0">
        <w:t>к</w:t>
      </w:r>
      <w:r w:rsidR="0039638E" w:rsidRPr="008C2565">
        <w:t>. Завдяки веб-сайту перегляду книг користувачі зможуть з легкістю знайти та переглянути більшість з їх улюблених книжок онлайн, що значно зекономить час та зробить читання більш доступним.</w:t>
      </w:r>
    </w:p>
    <w:p w14:paraId="2BA00A35" w14:textId="0490B4D6" w:rsidR="000E6ACD" w:rsidRPr="008C2565" w:rsidRDefault="000E6ACD" w:rsidP="0039638E">
      <w:r w:rsidRPr="00756950">
        <w:rPr>
          <w:i/>
        </w:rPr>
        <w:t xml:space="preserve">Метою роботи </w:t>
      </w:r>
      <w:r w:rsidR="008C2565" w:rsidRPr="008C2565">
        <w:rPr>
          <w:iCs/>
        </w:rPr>
        <w:t>є розробка веб</w:t>
      </w:r>
      <w:r w:rsidR="00895136">
        <w:rPr>
          <w:iCs/>
          <w:lang w:val="ru-RU"/>
        </w:rPr>
        <w:t>-</w:t>
      </w:r>
      <w:r w:rsidR="008C2565" w:rsidRPr="008C2565">
        <w:rPr>
          <w:iCs/>
        </w:rPr>
        <w:t>сайту перегляду книг</w:t>
      </w:r>
      <w:r w:rsidR="008C2565">
        <w:rPr>
          <w:iCs/>
        </w:rPr>
        <w:t>.</w:t>
      </w:r>
    </w:p>
    <w:p w14:paraId="35B45079" w14:textId="3DDE9060" w:rsidR="000E6ACD" w:rsidRDefault="000E6ACD" w:rsidP="00B241B4">
      <w:r w:rsidRPr="00756950">
        <w:t xml:space="preserve">Для того щоб досягти мети, необхідно виконати ряд </w:t>
      </w:r>
      <w:r w:rsidRPr="00756950">
        <w:rPr>
          <w:i/>
        </w:rPr>
        <w:t>завдань</w:t>
      </w:r>
      <w:r w:rsidRPr="00756950">
        <w:t>:</w:t>
      </w:r>
    </w:p>
    <w:p w14:paraId="30EED527" w14:textId="77777777" w:rsidR="00AD0A29" w:rsidRPr="00C44A15" w:rsidRDefault="00AD0A29" w:rsidP="00AD0A29">
      <w:pPr>
        <w:pStyle w:val="ae"/>
        <w:numPr>
          <w:ilvl w:val="0"/>
          <w:numId w:val="4"/>
        </w:numPr>
        <w:ind w:left="567" w:hanging="567"/>
      </w:pPr>
      <w:r w:rsidRPr="00C44A15">
        <w:rPr>
          <w:rFonts w:eastAsia="Times New Roman"/>
          <w:color w:val="000000"/>
          <w:szCs w:val="28"/>
          <w:lang w:eastAsia="ru-RU"/>
        </w:rPr>
        <w:t>ознайомлення з сучасними Інтернет-технологіями і, по можливості, використання їх у своїй розробці;</w:t>
      </w:r>
    </w:p>
    <w:p w14:paraId="55741029" w14:textId="77777777" w:rsidR="00AD0A29" w:rsidRPr="00C44A15" w:rsidRDefault="00AD0A29" w:rsidP="00AD0A29">
      <w:pPr>
        <w:pStyle w:val="ae"/>
        <w:numPr>
          <w:ilvl w:val="0"/>
          <w:numId w:val="4"/>
        </w:numPr>
        <w:ind w:left="567" w:hanging="567"/>
      </w:pPr>
      <w:r w:rsidRPr="00C44A15">
        <w:rPr>
          <w:rFonts w:eastAsia="Times New Roman"/>
          <w:color w:val="000000"/>
          <w:szCs w:val="28"/>
          <w:lang w:eastAsia="ru-RU"/>
        </w:rPr>
        <w:t>вивчення програмного інструментарію, що застосовується для розробки і створення веб-сайтів;</w:t>
      </w:r>
    </w:p>
    <w:p w14:paraId="609CCA50" w14:textId="77777777" w:rsidR="00AD0A29" w:rsidRPr="00C44A15" w:rsidRDefault="00AD0A29" w:rsidP="00AD0A29">
      <w:pPr>
        <w:pStyle w:val="ae"/>
        <w:numPr>
          <w:ilvl w:val="0"/>
          <w:numId w:val="4"/>
        </w:numPr>
        <w:ind w:left="567" w:hanging="567"/>
      </w:pPr>
      <w:r w:rsidRPr="00C44A15">
        <w:rPr>
          <w:rFonts w:eastAsia="Times New Roman"/>
          <w:color w:val="000000"/>
          <w:szCs w:val="28"/>
          <w:lang w:eastAsia="ru-RU"/>
        </w:rPr>
        <w:t>виявлення і врахування методів і способів подання на веб-сторінках різних видів інформації, що не перешкоджають їх доступності;</w:t>
      </w:r>
    </w:p>
    <w:p w14:paraId="7A0A3B99" w14:textId="77777777" w:rsidR="00AD0A29" w:rsidRPr="00C44A15" w:rsidRDefault="00AD0A29" w:rsidP="00AD0A29">
      <w:pPr>
        <w:pStyle w:val="ae"/>
        <w:numPr>
          <w:ilvl w:val="0"/>
          <w:numId w:val="4"/>
        </w:numPr>
        <w:ind w:left="567" w:hanging="567"/>
      </w:pPr>
      <w:r w:rsidRPr="00C44A15">
        <w:rPr>
          <w:rFonts w:eastAsia="Times New Roman"/>
          <w:color w:val="000000"/>
          <w:szCs w:val="28"/>
          <w:lang w:eastAsia="ru-RU"/>
        </w:rPr>
        <w:t>розробка</w:t>
      </w:r>
      <w:r w:rsidRPr="00AD0A29">
        <w:rPr>
          <w:rFonts w:eastAsia="Times New Roman"/>
          <w:color w:val="000000"/>
          <w:szCs w:val="28"/>
          <w:lang w:val="ru-RU" w:eastAsia="ru-RU"/>
        </w:rPr>
        <w:t xml:space="preserve"> </w:t>
      </w:r>
      <w:r>
        <w:rPr>
          <w:rFonts w:eastAsia="Times New Roman"/>
          <w:color w:val="000000"/>
          <w:szCs w:val="28"/>
          <w:lang w:eastAsia="ru-RU"/>
        </w:rPr>
        <w:t>та тестування</w:t>
      </w:r>
      <w:r w:rsidRPr="00C44A15">
        <w:rPr>
          <w:rFonts w:eastAsia="Times New Roman"/>
          <w:color w:val="000000"/>
          <w:szCs w:val="28"/>
          <w:lang w:eastAsia="ru-RU"/>
        </w:rPr>
        <w:t xml:space="preserve"> веб-сайту</w:t>
      </w:r>
      <w:r>
        <w:rPr>
          <w:rFonts w:eastAsia="Times New Roman"/>
          <w:color w:val="000000"/>
          <w:szCs w:val="28"/>
          <w:lang w:eastAsia="ru-RU"/>
        </w:rPr>
        <w:t>.</w:t>
      </w:r>
    </w:p>
    <w:p w14:paraId="4B3ABE0A" w14:textId="4A76D76D" w:rsidR="000E6ACD" w:rsidRPr="00756950" w:rsidRDefault="000E6ACD" w:rsidP="000E6ACD">
      <w:r w:rsidRPr="00756950">
        <w:rPr>
          <w:i/>
        </w:rPr>
        <w:t xml:space="preserve">Об’єктом дослідження </w:t>
      </w:r>
      <w:r w:rsidRPr="00756950">
        <w:t xml:space="preserve">в роботі є </w:t>
      </w:r>
      <w:r w:rsidR="008C2565">
        <w:t>технології</w:t>
      </w:r>
      <w:r w:rsidR="00C17A51">
        <w:rPr>
          <w:lang w:val="ru-RU"/>
        </w:rPr>
        <w:t xml:space="preserve"> розробки </w:t>
      </w:r>
      <w:r w:rsidR="008C2565">
        <w:t>веб</w:t>
      </w:r>
      <w:r w:rsidR="00895136">
        <w:rPr>
          <w:lang w:val="ru-RU"/>
        </w:rPr>
        <w:t>-</w:t>
      </w:r>
      <w:r w:rsidR="008C2565">
        <w:t>сайтів.</w:t>
      </w:r>
    </w:p>
    <w:p w14:paraId="27995476" w14:textId="679312A8" w:rsidR="000E6ACD" w:rsidRPr="00756950" w:rsidRDefault="000E6ACD" w:rsidP="00F57860">
      <w:r w:rsidRPr="00756950">
        <w:rPr>
          <w:i/>
        </w:rPr>
        <w:t xml:space="preserve">Предметом дослідження </w:t>
      </w:r>
      <w:r w:rsidR="008C2565" w:rsidRPr="008C2565">
        <w:rPr>
          <w:iCs/>
        </w:rPr>
        <w:t xml:space="preserve">є </w:t>
      </w:r>
      <w:r w:rsidR="00C17A51">
        <w:rPr>
          <w:iCs/>
        </w:rPr>
        <w:t>розробка</w:t>
      </w:r>
      <w:r w:rsidR="008C2565" w:rsidRPr="008C2565">
        <w:rPr>
          <w:iCs/>
        </w:rPr>
        <w:t xml:space="preserve"> веб</w:t>
      </w:r>
      <w:r w:rsidR="00895136">
        <w:rPr>
          <w:iCs/>
          <w:lang w:val="ru-RU"/>
        </w:rPr>
        <w:t>-</w:t>
      </w:r>
      <w:r w:rsidR="008C2565" w:rsidRPr="008C2565">
        <w:rPr>
          <w:iCs/>
        </w:rPr>
        <w:t>сайту</w:t>
      </w:r>
      <w:r w:rsidR="008C2565">
        <w:t xml:space="preserve"> </w:t>
      </w:r>
      <w:r w:rsidR="009F3E04">
        <w:t>перегляду книг</w:t>
      </w:r>
      <w:r w:rsidR="008C2565">
        <w:t>.</w:t>
      </w:r>
    </w:p>
    <w:p w14:paraId="4049E9A4" w14:textId="0CDE1F80" w:rsidR="000E6ACD" w:rsidRPr="00B241B4" w:rsidRDefault="000E6ACD" w:rsidP="000E6ACD">
      <w:r w:rsidRPr="00756950">
        <w:rPr>
          <w:i/>
        </w:rPr>
        <w:t>Методи дослідження</w:t>
      </w:r>
      <w:r w:rsidRPr="00756950">
        <w:t>:</w:t>
      </w:r>
      <w:r w:rsidR="0005430C">
        <w:t xml:space="preserve"> </w:t>
      </w:r>
      <w:r w:rsidRPr="009F3E04">
        <w:t>в процесі виконання дипломної роботи були використані наступні методи:</w:t>
      </w:r>
    </w:p>
    <w:p w14:paraId="6E9509F3" w14:textId="77777777" w:rsidR="000E6ACD" w:rsidRPr="009F3E04" w:rsidRDefault="000E6ACD" w:rsidP="000E6ACD">
      <w:r w:rsidRPr="009F3E04">
        <w:t xml:space="preserve">Теоретичні – порівняльний аналіз підходів до створення ігрових додатків з метою детального аналізу їх структури. </w:t>
      </w:r>
    </w:p>
    <w:p w14:paraId="66AB9328" w14:textId="77777777" w:rsidR="000E6ACD" w:rsidRPr="009F3E04" w:rsidRDefault="000E6ACD" w:rsidP="000E6ACD">
      <w:pPr>
        <w:rPr>
          <w:i/>
        </w:rPr>
      </w:pPr>
      <w:r w:rsidRPr="009F3E04">
        <w:t xml:space="preserve">Групування </w:t>
      </w:r>
      <w:r w:rsidRPr="009F3E04">
        <w:rPr>
          <w:i/>
        </w:rPr>
        <w:t xml:space="preserve">– </w:t>
      </w:r>
      <w:r w:rsidRPr="009F3E04">
        <w:t>для визначення залежності одних показників від інших, утворення однорідних груп на основі розподілу сукупності на окремі частини або об'єднання досліджуваних одиниць у часткові сукупності за суттєвими для них ознаками.</w:t>
      </w:r>
    </w:p>
    <w:p w14:paraId="5F394450" w14:textId="77777777" w:rsidR="000E6ACD" w:rsidRPr="009F3E04" w:rsidRDefault="000E6ACD" w:rsidP="000E6ACD">
      <w:r w:rsidRPr="009F3E04">
        <w:t>Системний аналіз – для деталізації і розчленування на окремі важливі складові частини, що надає можливості з аналізу, прогнозування, проектування прийняття рішень в складних системах різної природи на основі системної методології.</w:t>
      </w:r>
    </w:p>
    <w:p w14:paraId="32FEA8A6" w14:textId="77777777" w:rsidR="000E6ACD" w:rsidRPr="009F3E04" w:rsidRDefault="000E6ACD" w:rsidP="000E6ACD">
      <w:pPr>
        <w:rPr>
          <w:i/>
        </w:rPr>
      </w:pPr>
      <w:r w:rsidRPr="009F3E04">
        <w:lastRenderedPageBreak/>
        <w:t>Аналіз і синтез – для визначення особливостей процесу візуального оформлення програмного продукту.</w:t>
      </w:r>
    </w:p>
    <w:p w14:paraId="6E98BE3F" w14:textId="77777777" w:rsidR="000E6ACD" w:rsidRPr="009F3E04" w:rsidRDefault="000E6ACD" w:rsidP="000E6ACD">
      <w:r w:rsidRPr="009F3E04">
        <w:t>Абстрагування – для формулювання узагальнених висновків на основі системного аналізу та синтезу теорії і практики.</w:t>
      </w:r>
    </w:p>
    <w:p w14:paraId="74C75DD6" w14:textId="77777777" w:rsidR="000E6ACD" w:rsidRPr="0005430C" w:rsidRDefault="000E6ACD" w:rsidP="000E6ACD">
      <w:r w:rsidRPr="009F3E04">
        <w:t>Порівняння – для зіставлення даних у динаміці., використовуються з метою встановлення логічних закономірностей які впливають на досліджувані об'єкти або явища, і пошуку переваг та вразливостей які можуть виявлятися під впливом факторів.</w:t>
      </w:r>
    </w:p>
    <w:p w14:paraId="1F67CAC3" w14:textId="77777777" w:rsidR="000E6ACD" w:rsidRPr="00756950" w:rsidRDefault="000E6ACD" w:rsidP="000E6ACD">
      <w:r w:rsidRPr="00756950">
        <w:rPr>
          <w:i/>
        </w:rPr>
        <w:t xml:space="preserve">Обсяг та структура роботи. </w:t>
      </w:r>
      <w:r w:rsidRPr="00756950">
        <w:t xml:space="preserve">Дипломна робота складається з вступу, </w:t>
      </w:r>
      <w:r w:rsidRPr="0005430C">
        <w:rPr>
          <w:highlight w:val="yellow"/>
        </w:rPr>
        <w:t>6</w:t>
      </w:r>
      <w:r w:rsidRPr="00756950">
        <w:t xml:space="preserve"> розділів, висновків списку використаної літератури та додатків. Вона викладена на </w:t>
      </w:r>
      <w:r w:rsidRPr="0005430C">
        <w:rPr>
          <w:highlight w:val="yellow"/>
        </w:rPr>
        <w:t>88 сторінках</w:t>
      </w:r>
      <w:r w:rsidRPr="0059147B">
        <w:t>,</w:t>
      </w:r>
      <w:r w:rsidRPr="00756950">
        <w:t xml:space="preserve"> ілюстрована </w:t>
      </w:r>
      <w:r w:rsidRPr="0005430C">
        <w:rPr>
          <w:highlight w:val="yellow"/>
        </w:rPr>
        <w:t>4 таблицями</w:t>
      </w:r>
      <w:r w:rsidRPr="00756950">
        <w:t xml:space="preserve"> та </w:t>
      </w:r>
      <w:r w:rsidRPr="0005430C">
        <w:rPr>
          <w:highlight w:val="yellow"/>
        </w:rPr>
        <w:t>20 рисунками</w:t>
      </w:r>
      <w:r w:rsidRPr="00756950">
        <w:t>.</w:t>
      </w:r>
    </w:p>
    <w:p w14:paraId="08E64CAA" w14:textId="443FC92A" w:rsidR="001426C4" w:rsidRPr="00B04D8C" w:rsidRDefault="001426C4" w:rsidP="008A1312">
      <w:r w:rsidRPr="00B04D8C">
        <w:br w:type="page"/>
      </w:r>
    </w:p>
    <w:p w14:paraId="0617C857" w14:textId="49FDFA9D" w:rsidR="00D259DC" w:rsidRDefault="001426C4" w:rsidP="00D259DC">
      <w:pPr>
        <w:pStyle w:val="1"/>
      </w:pPr>
      <w:bookmarkStart w:id="2" w:name="_Toc136889140"/>
      <w:r w:rsidRPr="00B04D8C">
        <w:lastRenderedPageBreak/>
        <w:t xml:space="preserve">1. </w:t>
      </w:r>
      <w:r w:rsidR="00235CEA">
        <w:t>ОПИС ПРЕДМЕТНОЇ ОБЛАСТІ</w:t>
      </w:r>
      <w:bookmarkEnd w:id="2"/>
    </w:p>
    <w:p w14:paraId="2F843340" w14:textId="7DB56E7D" w:rsidR="00B06728" w:rsidRPr="001953AB" w:rsidRDefault="00B06728" w:rsidP="00B06728">
      <w:pPr>
        <w:pStyle w:val="2"/>
        <w:spacing w:before="0"/>
      </w:pPr>
      <w:bookmarkStart w:id="3" w:name="_Toc128213974"/>
      <w:bookmarkStart w:id="4" w:name="_Toc136889141"/>
      <w:r>
        <w:t xml:space="preserve">1.1. </w:t>
      </w:r>
      <w:bookmarkEnd w:id="3"/>
      <w:r w:rsidR="001953AB" w:rsidRPr="001953AB">
        <w:t>П</w:t>
      </w:r>
      <w:r w:rsidR="001953AB">
        <w:t>оняття веб-сайту</w:t>
      </w:r>
      <w:bookmarkEnd w:id="4"/>
    </w:p>
    <w:p w14:paraId="52E9780E" w14:textId="57865ECB" w:rsidR="007E7835" w:rsidRPr="007E7835" w:rsidRDefault="007E7835" w:rsidP="00590AA7">
      <w:r w:rsidRPr="007E7835">
        <w:t xml:space="preserve">Веб-сайт </w:t>
      </w:r>
      <w:r w:rsidR="00895136" w:rsidRPr="00895136">
        <w:t xml:space="preserve">– </w:t>
      </w:r>
      <w:r w:rsidRPr="007E7835">
        <w:t>це інтернет-ресурс, який складається з веб-сторінок із змістом у вигляді текстів, зображень, відео та іншого контенту. Інформація на сайті може бути статичною або динамічною, тобто може змінюватись залежно від взаємодії з користувачем.</w:t>
      </w:r>
    </w:p>
    <w:p w14:paraId="5C2A9A85" w14:textId="5B03F139" w:rsidR="007E7835" w:rsidRDefault="007E7835" w:rsidP="00590AA7">
      <w:r w:rsidRPr="007E7835">
        <w:t>Веб-сайти можуть мати різні цілі та функції, від представлення інформації до продажу товарів та послуг, забезпечення комунікації з аудиторією та ін. Веб-сайти можуть бути побудовані на різних платформах та технологіях, як HTML, CSS, JavaScript, PHP, Python, Ruby on Rails, та інші.</w:t>
      </w:r>
    </w:p>
    <w:p w14:paraId="26E88518" w14:textId="40E81FDE" w:rsidR="00DE0789" w:rsidRDefault="00DE0789" w:rsidP="00590AA7">
      <w:r w:rsidRPr="00DE0789">
        <w:t>Сайтом також називають вузол мережі Інтернет, комп'ютер, за яким закріплена унікальна ІР-адреса, і взагалі будь-який об'єкт в Інтернеті, за яким закріплена адреса, що ідентифікує його в мережі (FTP-site, WWW-site тощо).</w:t>
      </w:r>
      <w:r w:rsidR="001B04B4" w:rsidRPr="001B04B4">
        <w:rPr>
          <w:color w:val="000000"/>
          <w:szCs w:val="28"/>
          <w:highlight w:val="yellow"/>
        </w:rPr>
        <w:t>[1]</w:t>
      </w:r>
    </w:p>
    <w:p w14:paraId="3917DF69" w14:textId="48818A0A" w:rsidR="00DE0789" w:rsidRDefault="00DE0789" w:rsidP="00590AA7">
      <w:pPr>
        <w:rPr>
          <w:color w:val="000000"/>
          <w:szCs w:val="28"/>
        </w:rPr>
      </w:pPr>
      <w:r w:rsidRPr="00DE0789">
        <w:t xml:space="preserve">У більшості випадків в Інтернеті веб-сайт ідентифікується за допомогою одного доменного імені. Проте, існують випадки, коли один сайт може мати декілька доменних імен або кілька сайтів можуть бути об'єднані під одним доменом. Великі сайти можуть використовувати декілька доменів, щоб виділити різні види послуг. Деякі сайти мають окремі домени для країн або мов. Веб-сервери </w:t>
      </w:r>
      <w:r w:rsidR="00720131" w:rsidRPr="00A40DC0">
        <w:t>–</w:t>
      </w:r>
      <w:r w:rsidRPr="00DE0789">
        <w:t xml:space="preserve"> це апаратні сервери, які зберігають веб-сайти. Послуга зберігання веб-сайту називається веб-хостингом. Раніше кожен сайт зберігався на своєму власному сервері, але зараз зростання інтернету дозволяє зберігати безліч сайтів на одному сервері. Існують також дзеркальні копії сайтів та оффлайнові версії сайтів, які можна переглянути без підключення до Інтернету і серверного програмного забезпечення.</w:t>
      </w:r>
      <w:r w:rsidR="001B04B4" w:rsidRPr="001B04B4">
        <w:rPr>
          <w:color w:val="000000"/>
          <w:szCs w:val="28"/>
          <w:highlight w:val="yellow"/>
        </w:rPr>
        <w:t>[</w:t>
      </w:r>
      <w:r w:rsidR="001B04B4" w:rsidRPr="001B04B4">
        <w:rPr>
          <w:color w:val="000000"/>
          <w:szCs w:val="28"/>
          <w:highlight w:val="yellow"/>
          <w:lang w:val="ru-RU"/>
        </w:rPr>
        <w:t>2</w:t>
      </w:r>
      <w:r w:rsidR="001B04B4" w:rsidRPr="001B04B4">
        <w:rPr>
          <w:color w:val="000000"/>
          <w:szCs w:val="28"/>
          <w:highlight w:val="yellow"/>
        </w:rPr>
        <w:t>]</w:t>
      </w:r>
    </w:p>
    <w:p w14:paraId="2C9977CD" w14:textId="77777777" w:rsidR="00A2606F" w:rsidRPr="00DE0789" w:rsidRDefault="00A2606F" w:rsidP="00590AA7"/>
    <w:p w14:paraId="2C992DAA" w14:textId="2C005169" w:rsidR="00EF628C" w:rsidRPr="00EF628C" w:rsidRDefault="00EF628C" w:rsidP="00EF628C">
      <w:pPr>
        <w:pStyle w:val="2"/>
        <w:rPr>
          <w:sz w:val="36"/>
          <w:szCs w:val="36"/>
        </w:rPr>
      </w:pPr>
      <w:bookmarkStart w:id="5" w:name="_Toc136889142"/>
      <w:r>
        <w:rPr>
          <w:color w:val="000000"/>
        </w:rPr>
        <w:t>1.</w:t>
      </w:r>
      <w:r>
        <w:rPr>
          <w:color w:val="000000"/>
          <w:lang w:val="ru-RU"/>
        </w:rPr>
        <w:t>2</w:t>
      </w:r>
      <w:r>
        <w:rPr>
          <w:color w:val="000000"/>
        </w:rPr>
        <w:t>. Типи веб-сайтів</w:t>
      </w:r>
      <w:bookmarkEnd w:id="5"/>
    </w:p>
    <w:p w14:paraId="5B6B8BE6" w14:textId="77D07F31" w:rsidR="00825714" w:rsidRPr="007335D2" w:rsidRDefault="00825714" w:rsidP="00825714">
      <w:pPr>
        <w:rPr>
          <w:rFonts w:eastAsia="Times New Roman"/>
          <w:color w:val="000000"/>
          <w:szCs w:val="28"/>
          <w:lang w:eastAsia="ru-RU"/>
        </w:rPr>
      </w:pPr>
      <w:r w:rsidRPr="007335D2">
        <w:rPr>
          <w:rFonts w:eastAsia="Times New Roman"/>
          <w:color w:val="000000"/>
          <w:szCs w:val="28"/>
          <w:lang w:eastAsia="ru-RU"/>
        </w:rPr>
        <w:t>Веб</w:t>
      </w:r>
      <w:r w:rsidR="00895136" w:rsidRPr="007335D2">
        <w:rPr>
          <w:rFonts w:eastAsia="Times New Roman"/>
          <w:color w:val="000000"/>
          <w:szCs w:val="28"/>
          <w:lang w:eastAsia="ru-RU"/>
        </w:rPr>
        <w:t>-</w:t>
      </w:r>
      <w:r w:rsidRPr="007335D2">
        <w:rPr>
          <w:rFonts w:eastAsia="Times New Roman"/>
          <w:color w:val="000000"/>
          <w:szCs w:val="28"/>
          <w:lang w:eastAsia="ru-RU"/>
        </w:rPr>
        <w:t>сайти в залежності від мети створення можна поділити на чотири типи: </w:t>
      </w:r>
    </w:p>
    <w:p w14:paraId="179D5E24" w14:textId="4870FDBE" w:rsidR="00B01BBA" w:rsidRDefault="00B01BBA" w:rsidP="00C272E7">
      <w:pPr>
        <w:pStyle w:val="ae"/>
        <w:numPr>
          <w:ilvl w:val="0"/>
          <w:numId w:val="4"/>
        </w:numPr>
        <w:ind w:left="567" w:hanging="567"/>
      </w:pPr>
      <w:r w:rsidRPr="007335D2">
        <w:lastRenderedPageBreak/>
        <w:t>і</w:t>
      </w:r>
      <w:r w:rsidR="00825714" w:rsidRPr="007335D2">
        <w:t>нформаційні сайти</w:t>
      </w:r>
      <w:r w:rsidR="00825714" w:rsidRPr="00825714">
        <w:t xml:space="preserve"> </w:t>
      </w:r>
      <w:r w:rsidR="00720131" w:rsidRPr="00A40DC0">
        <w:t>–</w:t>
      </w:r>
      <w:r w:rsidR="00825714" w:rsidRPr="00825714">
        <w:t xml:space="preserve"> це сайти, які надають користувачам інформацію про різноманітні теми. Наприклад, сайти новин, блоги, веб-енциклопедії</w:t>
      </w:r>
      <w:r w:rsidRPr="00720131">
        <w:rPr>
          <w:lang w:val="ru-RU"/>
        </w:rPr>
        <w:t>;</w:t>
      </w:r>
    </w:p>
    <w:p w14:paraId="7E03B86E" w14:textId="59F13B81" w:rsidR="00B01BBA" w:rsidRDefault="00B01BBA" w:rsidP="00C272E7">
      <w:pPr>
        <w:pStyle w:val="ae"/>
        <w:numPr>
          <w:ilvl w:val="0"/>
          <w:numId w:val="4"/>
        </w:numPr>
        <w:ind w:left="567" w:hanging="567"/>
      </w:pPr>
      <w:r>
        <w:t>т</w:t>
      </w:r>
      <w:r w:rsidR="00825714" w:rsidRPr="00825714">
        <w:t xml:space="preserve">орговельні сайти </w:t>
      </w:r>
      <w:r w:rsidR="00720131" w:rsidRPr="00A40DC0">
        <w:t>–</w:t>
      </w:r>
      <w:r w:rsidR="00825714" w:rsidRPr="00825714">
        <w:t xml:space="preserve"> це сайти, які пропонують товари або послуги користувачам. Наприклад, сайти онлайн-магазинів, біржі замовлень</w:t>
      </w:r>
      <w:r w:rsidRPr="00B01BBA">
        <w:rPr>
          <w:lang w:val="ru-RU"/>
        </w:rPr>
        <w:t>;</w:t>
      </w:r>
    </w:p>
    <w:p w14:paraId="324042BF" w14:textId="598F87D7" w:rsidR="00B01BBA" w:rsidRDefault="00B01BBA" w:rsidP="00C272E7">
      <w:pPr>
        <w:pStyle w:val="ae"/>
        <w:numPr>
          <w:ilvl w:val="0"/>
          <w:numId w:val="4"/>
        </w:numPr>
        <w:ind w:left="567" w:hanging="567"/>
      </w:pPr>
      <w:r>
        <w:t>р</w:t>
      </w:r>
      <w:r w:rsidR="00825714" w:rsidRPr="00825714">
        <w:t xml:space="preserve">озважальні сайти </w:t>
      </w:r>
      <w:r w:rsidR="00720131" w:rsidRPr="00A40DC0">
        <w:t>–</w:t>
      </w:r>
      <w:r w:rsidR="00825714" w:rsidRPr="00825714">
        <w:t xml:space="preserve"> це сайти, які призначені для розваг користувачів. Наприклад, сайти з відео, ігри в мережі, соціальні мережі</w:t>
      </w:r>
      <w:r w:rsidRPr="00720131">
        <w:t>;</w:t>
      </w:r>
    </w:p>
    <w:p w14:paraId="3538E2C9" w14:textId="7427C20C" w:rsidR="00825714" w:rsidRDefault="00B01BBA" w:rsidP="00C272E7">
      <w:pPr>
        <w:pStyle w:val="ae"/>
        <w:numPr>
          <w:ilvl w:val="0"/>
          <w:numId w:val="4"/>
        </w:numPr>
        <w:ind w:left="567" w:hanging="567"/>
      </w:pPr>
      <w:r>
        <w:t>к</w:t>
      </w:r>
      <w:r w:rsidR="00825714" w:rsidRPr="00825714">
        <w:t xml:space="preserve">орпоративні сайти </w:t>
      </w:r>
      <w:r w:rsidR="00720131" w:rsidRPr="00A40DC0">
        <w:t>–</w:t>
      </w:r>
      <w:r w:rsidR="00825714" w:rsidRPr="00825714">
        <w:t>це сайти, які представляють компанії, організації або установи. На таких сайтах можуть бути розміщені інформація про компанію, контактні дані, історія, прес-релізи і т.д.</w:t>
      </w:r>
    </w:p>
    <w:p w14:paraId="54A73A83" w14:textId="370D0A6A" w:rsidR="00825714" w:rsidRPr="00DE2A2B" w:rsidRDefault="00825714" w:rsidP="00825714">
      <w:pPr>
        <w:rPr>
          <w:rFonts w:eastAsia="Times New Roman"/>
          <w:color w:val="000000"/>
          <w:szCs w:val="28"/>
          <w:lang w:eastAsia="ru-RU"/>
        </w:rPr>
      </w:pPr>
      <w:r w:rsidRPr="00DE2A2B">
        <w:rPr>
          <w:rFonts w:eastAsia="Times New Roman"/>
          <w:color w:val="000000"/>
          <w:szCs w:val="28"/>
          <w:lang w:eastAsia="ru-RU"/>
        </w:rPr>
        <w:t>За доступністю сервісів їх поділяють на:</w:t>
      </w:r>
    </w:p>
    <w:p w14:paraId="1682BAB1" w14:textId="77777777" w:rsidR="00B01BBA" w:rsidRPr="00DE2A2B" w:rsidRDefault="00B01BBA" w:rsidP="00C272E7">
      <w:pPr>
        <w:pStyle w:val="ae"/>
        <w:numPr>
          <w:ilvl w:val="0"/>
          <w:numId w:val="4"/>
        </w:numPr>
        <w:ind w:left="567" w:hanging="567"/>
      </w:pPr>
      <w:r w:rsidRPr="00DE2A2B">
        <w:rPr>
          <w:rFonts w:eastAsia="Times New Roman"/>
          <w:color w:val="000000"/>
          <w:szCs w:val="28"/>
          <w:lang w:eastAsia="ru-RU"/>
        </w:rPr>
        <w:t>в</w:t>
      </w:r>
      <w:r w:rsidR="00825714" w:rsidRPr="00DE2A2B">
        <w:rPr>
          <w:rFonts w:eastAsia="Times New Roman"/>
          <w:color w:val="000000"/>
          <w:szCs w:val="28"/>
          <w:lang w:eastAsia="ru-RU"/>
        </w:rPr>
        <w:t>ідкриті – усі сервіси повністю доступні для будь-яких відвідувачів і користувачів;</w:t>
      </w:r>
    </w:p>
    <w:p w14:paraId="4720CE59" w14:textId="048E2092" w:rsidR="00B01BBA" w:rsidRPr="00DE2A2B" w:rsidRDefault="00B01BBA" w:rsidP="00C272E7">
      <w:pPr>
        <w:pStyle w:val="ae"/>
        <w:numPr>
          <w:ilvl w:val="0"/>
          <w:numId w:val="4"/>
        </w:numPr>
        <w:ind w:left="567" w:hanging="567"/>
      </w:pPr>
      <w:r w:rsidRPr="00DE2A2B">
        <w:rPr>
          <w:rFonts w:eastAsia="Times New Roman"/>
          <w:color w:val="000000"/>
          <w:szCs w:val="28"/>
          <w:lang w:eastAsia="ru-RU"/>
        </w:rPr>
        <w:t>н</w:t>
      </w:r>
      <w:r w:rsidR="00825714" w:rsidRPr="00DE2A2B">
        <w:rPr>
          <w:rFonts w:eastAsia="Times New Roman"/>
          <w:color w:val="000000"/>
          <w:szCs w:val="28"/>
          <w:lang w:eastAsia="ru-RU"/>
        </w:rPr>
        <w:t>апіввідкриті – для доступу потрібно зареєструватися (зазвичай безкоштовно)</w:t>
      </w:r>
      <w:r w:rsidRPr="00DE2A2B">
        <w:rPr>
          <w:rFonts w:eastAsia="Times New Roman"/>
          <w:color w:val="000000"/>
          <w:szCs w:val="28"/>
          <w:lang w:eastAsia="ru-RU"/>
        </w:rPr>
        <w:t>;</w:t>
      </w:r>
    </w:p>
    <w:p w14:paraId="7D3BD042" w14:textId="61BA677B" w:rsidR="00825714" w:rsidRPr="00DE2A2B" w:rsidRDefault="00B01BBA" w:rsidP="00C272E7">
      <w:pPr>
        <w:pStyle w:val="ae"/>
        <w:numPr>
          <w:ilvl w:val="0"/>
          <w:numId w:val="4"/>
        </w:numPr>
        <w:ind w:left="567" w:hanging="567"/>
      </w:pPr>
      <w:r w:rsidRPr="00DE2A2B">
        <w:rPr>
          <w:rFonts w:eastAsia="Times New Roman"/>
          <w:color w:val="000000"/>
          <w:szCs w:val="28"/>
          <w:lang w:eastAsia="ru-RU"/>
        </w:rPr>
        <w:t>з</w:t>
      </w:r>
      <w:r w:rsidR="00825714" w:rsidRPr="00DE2A2B">
        <w:rPr>
          <w:rFonts w:eastAsia="Times New Roman"/>
          <w:color w:val="000000"/>
          <w:szCs w:val="28"/>
          <w:lang w:eastAsia="ru-RU"/>
        </w:rPr>
        <w:t>акриті – повністю закриті службові сайти організацій (наприклад, корпоративні сайти), особисті сайти приватних осіб. Такі сайти доступні для вузького кола людей.</w:t>
      </w:r>
    </w:p>
    <w:p w14:paraId="7773AE3B" w14:textId="18B59F83" w:rsidR="00825714" w:rsidRDefault="00825714" w:rsidP="00825714">
      <w:pPr>
        <w:rPr>
          <w:color w:val="000000"/>
          <w:szCs w:val="28"/>
        </w:rPr>
      </w:pPr>
      <w:r>
        <w:rPr>
          <w:color w:val="000000"/>
          <w:szCs w:val="28"/>
        </w:rPr>
        <w:t>За призначенням сайти поділяють на:</w:t>
      </w:r>
    </w:p>
    <w:p w14:paraId="01CB3C79" w14:textId="4F72DD98" w:rsidR="00BB3F0F" w:rsidRDefault="00BB3F0F" w:rsidP="00C272E7">
      <w:pPr>
        <w:pStyle w:val="ae"/>
        <w:numPr>
          <w:ilvl w:val="0"/>
          <w:numId w:val="4"/>
        </w:numPr>
        <w:ind w:left="567" w:hanging="567"/>
      </w:pPr>
      <w:r>
        <w:t>і</w:t>
      </w:r>
      <w:r w:rsidR="00825714" w:rsidRPr="00825714">
        <w:t>нформаційні сайти</w:t>
      </w:r>
      <w:r w:rsidR="00720131" w:rsidRPr="00720131">
        <w:t xml:space="preserve"> </w:t>
      </w:r>
      <w:r w:rsidR="00720131" w:rsidRPr="00A40DC0">
        <w:t>–</w:t>
      </w:r>
      <w:r w:rsidR="00720131" w:rsidRPr="00720131">
        <w:t xml:space="preserve"> </w:t>
      </w:r>
      <w:r w:rsidR="00825714" w:rsidRPr="00825714">
        <w:t>це сайти, які надають інформацію про різні теми, як правило, без можливості взаємодії з користувачем</w:t>
      </w:r>
      <w:r w:rsidRPr="00BB3F0F">
        <w:t>;</w:t>
      </w:r>
    </w:p>
    <w:p w14:paraId="72BD74B8" w14:textId="7FA91EBE" w:rsidR="00BB3F0F" w:rsidRDefault="00BB3F0F" w:rsidP="00C272E7">
      <w:pPr>
        <w:pStyle w:val="ae"/>
        <w:numPr>
          <w:ilvl w:val="0"/>
          <w:numId w:val="4"/>
        </w:numPr>
        <w:ind w:left="567" w:hanging="567"/>
      </w:pPr>
      <w:r>
        <w:t>к</w:t>
      </w:r>
      <w:r w:rsidR="00825714" w:rsidRPr="00825714">
        <w:t xml:space="preserve">омерційні сайти </w:t>
      </w:r>
      <w:r w:rsidR="00720131" w:rsidRPr="00A40DC0">
        <w:t>–</w:t>
      </w:r>
      <w:r w:rsidR="00825714" w:rsidRPr="00825714">
        <w:t xml:space="preserve"> це сайти, створені з метою продажу товарів або послуг. На таких сайтах зазвичай є інтернет-магазини, форми замовлення, оплати та доставки</w:t>
      </w:r>
      <w:r w:rsidRPr="00BB3F0F">
        <w:rPr>
          <w:lang w:val="ru-RU"/>
        </w:rPr>
        <w:t>;</w:t>
      </w:r>
    </w:p>
    <w:p w14:paraId="21AD4F99" w14:textId="64525347" w:rsidR="00BB3F0F" w:rsidRDefault="00BB3F0F" w:rsidP="00C272E7">
      <w:pPr>
        <w:pStyle w:val="ae"/>
        <w:numPr>
          <w:ilvl w:val="0"/>
          <w:numId w:val="4"/>
        </w:numPr>
        <w:ind w:left="567" w:hanging="567"/>
      </w:pPr>
      <w:r>
        <w:t>р</w:t>
      </w:r>
      <w:r w:rsidR="00825714" w:rsidRPr="00825714">
        <w:t xml:space="preserve">озважальні сайти </w:t>
      </w:r>
      <w:r w:rsidR="00720131" w:rsidRPr="00A40DC0">
        <w:t>–</w:t>
      </w:r>
      <w:r w:rsidR="00720131" w:rsidRPr="00720131">
        <w:rPr>
          <w:lang w:val="ru-RU"/>
        </w:rPr>
        <w:t xml:space="preserve"> </w:t>
      </w:r>
      <w:r w:rsidR="00825714" w:rsidRPr="00825714">
        <w:t>це сайти, створені з метою розваги та відпочинку користувачів. На таких сайтах можна знайти ігри, відео, музику та інші розважальні матеріали</w:t>
      </w:r>
      <w:r w:rsidRPr="00BB3F0F">
        <w:rPr>
          <w:lang w:val="ru-RU"/>
        </w:rPr>
        <w:t>;</w:t>
      </w:r>
    </w:p>
    <w:p w14:paraId="4BBCAC87" w14:textId="0AE1634B" w:rsidR="00560888" w:rsidRPr="00560888" w:rsidRDefault="00BB3F0F" w:rsidP="004E7E64">
      <w:pPr>
        <w:pStyle w:val="ae"/>
        <w:numPr>
          <w:ilvl w:val="0"/>
          <w:numId w:val="4"/>
        </w:numPr>
        <w:ind w:left="567" w:hanging="567"/>
      </w:pPr>
      <w:r>
        <w:t>с</w:t>
      </w:r>
      <w:r w:rsidR="00825714" w:rsidRPr="00825714">
        <w:t xml:space="preserve">оціальні мережі </w:t>
      </w:r>
      <w:r w:rsidR="00720131" w:rsidRPr="00A40DC0">
        <w:t>–</w:t>
      </w:r>
      <w:r w:rsidR="00825714" w:rsidRPr="00825714">
        <w:t xml:space="preserve"> це сайти, що дозволяють користувачам створювати профілі, спілкуватися між собою, обмінюватися інформацією та даними. Найвідомішими соціальними мережами є Facebook, Twitter, Instagram та інші</w:t>
      </w:r>
      <w:r w:rsidR="00825714" w:rsidRPr="007D7177">
        <w:t>.</w:t>
      </w:r>
      <w:r w:rsidR="007D7177" w:rsidRPr="007D7177">
        <w:rPr>
          <w:color w:val="000000"/>
          <w:szCs w:val="28"/>
          <w:highlight w:val="yellow"/>
        </w:rPr>
        <w:t>[</w:t>
      </w:r>
      <w:r w:rsidR="007D7177" w:rsidRPr="00720131">
        <w:rPr>
          <w:color w:val="000000"/>
          <w:szCs w:val="28"/>
          <w:highlight w:val="yellow"/>
        </w:rPr>
        <w:t>3</w:t>
      </w:r>
      <w:r w:rsidR="007D7177" w:rsidRPr="007D7177">
        <w:rPr>
          <w:color w:val="000000"/>
          <w:szCs w:val="28"/>
          <w:highlight w:val="yellow"/>
        </w:rPr>
        <w:t>]</w:t>
      </w:r>
    </w:p>
    <w:p w14:paraId="466D3399" w14:textId="1F3A7CD1" w:rsidR="002F4894" w:rsidRDefault="002F4894" w:rsidP="002F4894">
      <w:pPr>
        <w:pStyle w:val="2"/>
        <w:rPr>
          <w:sz w:val="36"/>
          <w:szCs w:val="36"/>
        </w:rPr>
      </w:pPr>
      <w:bookmarkStart w:id="6" w:name="_Toc136889143"/>
      <w:r>
        <w:rPr>
          <w:color w:val="000000"/>
        </w:rPr>
        <w:lastRenderedPageBreak/>
        <w:t>1.3. Проектування веб-сайту</w:t>
      </w:r>
      <w:bookmarkEnd w:id="6"/>
    </w:p>
    <w:p w14:paraId="312AF57F" w14:textId="5FD37816" w:rsidR="002F4894" w:rsidRPr="00DE2A2B" w:rsidRDefault="002F4894" w:rsidP="00590AA7">
      <w:pPr>
        <w:rPr>
          <w:rFonts w:eastAsia="Times New Roman"/>
          <w:color w:val="000000"/>
          <w:szCs w:val="28"/>
          <w:lang w:eastAsia="ru-RU"/>
        </w:rPr>
      </w:pPr>
      <w:r w:rsidRPr="00DE2A2B">
        <w:rPr>
          <w:rFonts w:eastAsia="Times New Roman"/>
          <w:color w:val="000000"/>
          <w:szCs w:val="28"/>
          <w:lang w:eastAsia="ru-RU"/>
        </w:rPr>
        <w:t>Проектування і розробка сайтів включає:</w:t>
      </w:r>
    </w:p>
    <w:p w14:paraId="64BA2AD4" w14:textId="77777777" w:rsidR="00A83C76" w:rsidRPr="00A83C76" w:rsidRDefault="00A83C76" w:rsidP="00C272E7">
      <w:pPr>
        <w:pStyle w:val="ae"/>
        <w:numPr>
          <w:ilvl w:val="0"/>
          <w:numId w:val="4"/>
        </w:numPr>
        <w:ind w:left="567" w:hanging="567"/>
      </w:pPr>
      <w:r>
        <w:rPr>
          <w:color w:val="000000"/>
          <w:szCs w:val="28"/>
        </w:rPr>
        <w:t>затвердження первинного технічного завдання розробки сайту;</w:t>
      </w:r>
    </w:p>
    <w:p w14:paraId="621834C3" w14:textId="45F86151" w:rsidR="002F4894" w:rsidRDefault="002F4894" w:rsidP="00C272E7">
      <w:pPr>
        <w:pStyle w:val="ae"/>
        <w:numPr>
          <w:ilvl w:val="0"/>
          <w:numId w:val="4"/>
        </w:numPr>
        <w:ind w:left="567" w:hanging="567"/>
      </w:pPr>
      <w:r>
        <w:t>п</w:t>
      </w:r>
      <w:r w:rsidRPr="002F4894">
        <w:t>роектування: на цьому етапі створюється дизайн та функціональність сайту. Важливо розробити зручну структуру сайту, визначити головні елементи та функції, які має виконувати сайт</w:t>
      </w:r>
      <w:r w:rsidRPr="002F4894">
        <w:rPr>
          <w:lang w:val="ru-RU"/>
        </w:rPr>
        <w:t>;</w:t>
      </w:r>
    </w:p>
    <w:p w14:paraId="55F8F477" w14:textId="0A8AFB37" w:rsidR="002F4894" w:rsidRDefault="002F4894" w:rsidP="00C272E7">
      <w:pPr>
        <w:pStyle w:val="ae"/>
        <w:numPr>
          <w:ilvl w:val="0"/>
          <w:numId w:val="4"/>
        </w:numPr>
        <w:ind w:left="567" w:hanging="567"/>
      </w:pPr>
      <w:r>
        <w:t>р</w:t>
      </w:r>
      <w:r w:rsidRPr="002F4894">
        <w:t>озробка: цей етап включає розробку коду, бази даних</w:t>
      </w:r>
      <w:r w:rsidR="00A83C76" w:rsidRPr="00A83C76">
        <w:rPr>
          <w:lang w:val="ru-RU"/>
        </w:rPr>
        <w:t>,</w:t>
      </w:r>
      <w:r w:rsidRPr="002F4894">
        <w:t xml:space="preserve"> тестування. Розробник повинен використовувати сучасні технології та мови програмування, щоб забезпечити оптимальну продуктивність та безпеку сайту</w:t>
      </w:r>
      <w:r w:rsidR="00A83C76" w:rsidRPr="00A83C76">
        <w:rPr>
          <w:lang w:val="ru-RU"/>
        </w:rPr>
        <w:t>;</w:t>
      </w:r>
    </w:p>
    <w:p w14:paraId="77057529" w14:textId="3390C108" w:rsidR="002F4894" w:rsidRDefault="002F4894" w:rsidP="00C272E7">
      <w:pPr>
        <w:pStyle w:val="ae"/>
        <w:numPr>
          <w:ilvl w:val="0"/>
          <w:numId w:val="4"/>
        </w:numPr>
        <w:ind w:left="567" w:hanging="567"/>
      </w:pPr>
      <w:r>
        <w:t>т</w:t>
      </w:r>
      <w:r w:rsidRPr="002F4894">
        <w:t>естування та випробування: на цьому етапі проводиться тестування сайту з точки зору функціональності, безпеки та продуктивності. Важливо перевірити різні сценарії взаємодії з користувачем та виявити та усунути можливі помилки;</w:t>
      </w:r>
    </w:p>
    <w:p w14:paraId="55B0D479" w14:textId="51C1C5D9" w:rsidR="002F4894" w:rsidRPr="002F4894" w:rsidRDefault="002F4894" w:rsidP="00C272E7">
      <w:pPr>
        <w:pStyle w:val="ae"/>
        <w:numPr>
          <w:ilvl w:val="0"/>
          <w:numId w:val="4"/>
        </w:numPr>
        <w:ind w:left="567" w:hanging="567"/>
      </w:pPr>
      <w:r>
        <w:t>р</w:t>
      </w:r>
      <w:r w:rsidRPr="002F4894">
        <w:t>озгортанн</w:t>
      </w:r>
      <w:r w:rsidR="006F4E76">
        <w:rPr>
          <w:lang w:val="ru-RU"/>
        </w:rPr>
        <w:t>я</w:t>
      </w:r>
      <w:r w:rsidRPr="002F4894">
        <w:t xml:space="preserve">: після успішного тестування </w:t>
      </w:r>
      <w:r w:rsidR="006F4E76">
        <w:rPr>
          <w:lang w:val="ru-RU"/>
        </w:rPr>
        <w:t>сайт</w:t>
      </w:r>
      <w:r w:rsidR="006F4E76" w:rsidRPr="006F4E76">
        <w:t xml:space="preserve"> розгортається</w:t>
      </w:r>
      <w:r w:rsidR="006F4E76">
        <w:rPr>
          <w:lang w:val="ru-RU"/>
        </w:rPr>
        <w:t xml:space="preserve"> на </w:t>
      </w:r>
      <w:r w:rsidRPr="002F4894">
        <w:t>сервері</w:t>
      </w:r>
      <w:r w:rsidRPr="002F4894">
        <w:rPr>
          <w:lang w:val="ru-RU"/>
        </w:rPr>
        <w:t>.</w:t>
      </w:r>
      <w:r w:rsidR="007D7177" w:rsidRPr="007D7177">
        <w:rPr>
          <w:highlight w:val="yellow"/>
          <w:lang w:val="ru-RU"/>
        </w:rPr>
        <w:t>[4]</w:t>
      </w:r>
    </w:p>
    <w:p w14:paraId="6C44FEF1" w14:textId="77777777" w:rsidR="00DE0789" w:rsidRPr="007D7177" w:rsidRDefault="00DE0789">
      <w:pPr>
        <w:spacing w:line="240" w:lineRule="auto"/>
        <w:ind w:firstLine="0"/>
        <w:jc w:val="left"/>
        <w:rPr>
          <w:rFonts w:eastAsiaTheme="majorEastAsia"/>
          <w:b/>
          <w:bCs/>
          <w:kern w:val="32"/>
          <w:sz w:val="32"/>
          <w:szCs w:val="32"/>
          <w:lang w:val="ru-RU"/>
        </w:rPr>
      </w:pPr>
      <w:r>
        <w:br w:type="page"/>
      </w:r>
    </w:p>
    <w:p w14:paraId="0EBB4758" w14:textId="44D23773" w:rsidR="001426C4" w:rsidRDefault="001426C4" w:rsidP="001426C4">
      <w:pPr>
        <w:pStyle w:val="1"/>
      </w:pPr>
      <w:bookmarkStart w:id="7" w:name="_Toc136889144"/>
      <w:r w:rsidRPr="00B04D8C">
        <w:lastRenderedPageBreak/>
        <w:t>2.</w:t>
      </w:r>
      <w:r w:rsidR="00D259DC" w:rsidRPr="00B04D8C">
        <w:t xml:space="preserve"> </w:t>
      </w:r>
      <w:r w:rsidR="00560888">
        <w:t>ОГЛЯД ТА ПОРІВНЯЛЬНА ХАРАКТЕРИСТИКА ІСНУЮЧИХ ПОДІБНИХ СИСТЕМ</w:t>
      </w:r>
      <w:bookmarkEnd w:id="7"/>
    </w:p>
    <w:p w14:paraId="4FA61BA1" w14:textId="3F13DB56" w:rsidR="00B9193E" w:rsidRDefault="00D575BE" w:rsidP="00D575BE">
      <w:r>
        <w:t>Порівнюючи веб-сайти слід звернути увагу на одні з ключових критеріїв порівняння:</w:t>
      </w:r>
    </w:p>
    <w:p w14:paraId="5CD56BC0" w14:textId="55187CAC" w:rsidR="00D575BE" w:rsidRPr="00D575BE" w:rsidRDefault="00D575BE" w:rsidP="00D575BE">
      <w:pPr>
        <w:pStyle w:val="ae"/>
        <w:numPr>
          <w:ilvl w:val="0"/>
          <w:numId w:val="4"/>
        </w:numPr>
        <w:ind w:left="567" w:hanging="567"/>
      </w:pPr>
      <w:r>
        <w:t>з</w:t>
      </w:r>
      <w:r w:rsidRPr="00D575BE">
        <w:t>абезпечення доступу іншомовних користувачів</w:t>
      </w:r>
      <w:r>
        <w:rPr>
          <w:lang w:val="en-US"/>
        </w:rPr>
        <w:t>;</w:t>
      </w:r>
    </w:p>
    <w:p w14:paraId="2773B026" w14:textId="609DD95D" w:rsidR="00D575BE" w:rsidRDefault="00D575BE" w:rsidP="00D575BE">
      <w:pPr>
        <w:pStyle w:val="ae"/>
        <w:numPr>
          <w:ilvl w:val="0"/>
          <w:numId w:val="4"/>
        </w:numPr>
        <w:ind w:left="567" w:hanging="567"/>
      </w:pPr>
      <w:r>
        <w:t>з</w:t>
      </w:r>
      <w:r w:rsidRPr="00D575BE">
        <w:t>абезпечення доступу до користування сайтом людям з обмеженими можливостями</w:t>
      </w:r>
      <w:r w:rsidRPr="00D575BE">
        <w:rPr>
          <w:lang w:val="ru-RU"/>
        </w:rPr>
        <w:t>;</w:t>
      </w:r>
    </w:p>
    <w:p w14:paraId="3262D85C" w14:textId="22A8B721" w:rsidR="00D575BE" w:rsidRDefault="00D575BE" w:rsidP="00D575BE">
      <w:pPr>
        <w:pStyle w:val="ae"/>
        <w:numPr>
          <w:ilvl w:val="0"/>
          <w:numId w:val="4"/>
        </w:numPr>
        <w:ind w:left="567" w:hanging="567"/>
      </w:pPr>
      <w:r>
        <w:t>н</w:t>
      </w:r>
      <w:r w:rsidRPr="00D575BE">
        <w:t>аявність реклами й доступу до платних послуг</w:t>
      </w:r>
      <w:r w:rsidRPr="00D575BE">
        <w:rPr>
          <w:lang w:val="ru-RU"/>
        </w:rPr>
        <w:t>;</w:t>
      </w:r>
    </w:p>
    <w:p w14:paraId="1389BE9E" w14:textId="537116F7" w:rsidR="00D575BE" w:rsidRDefault="00D575BE" w:rsidP="00D575BE">
      <w:pPr>
        <w:pStyle w:val="ae"/>
        <w:numPr>
          <w:ilvl w:val="0"/>
          <w:numId w:val="4"/>
        </w:numPr>
        <w:ind w:left="567" w:hanging="567"/>
      </w:pPr>
      <w:r>
        <w:t>н</w:t>
      </w:r>
      <w:r w:rsidRPr="00D575BE">
        <w:t>аявність спеціальних інтерактивних можливостей</w:t>
      </w:r>
      <w:r>
        <w:rPr>
          <w:lang w:val="en-US"/>
        </w:rPr>
        <w:t>;</w:t>
      </w:r>
    </w:p>
    <w:p w14:paraId="305F7E85" w14:textId="0C584560" w:rsidR="00D575BE" w:rsidRDefault="00D575BE" w:rsidP="00D575BE">
      <w:pPr>
        <w:pStyle w:val="ae"/>
        <w:numPr>
          <w:ilvl w:val="0"/>
          <w:numId w:val="4"/>
        </w:numPr>
        <w:ind w:left="567" w:hanging="567"/>
      </w:pPr>
      <w:r>
        <w:t>ц</w:t>
      </w:r>
      <w:r w:rsidRPr="00D575BE">
        <w:t>ифрові послуги</w:t>
      </w:r>
      <w:r>
        <w:rPr>
          <w:lang w:val="en-US"/>
        </w:rPr>
        <w:t>;</w:t>
      </w:r>
    </w:p>
    <w:p w14:paraId="4E699D9F" w14:textId="43F4EB78" w:rsidR="00D575BE" w:rsidRDefault="00D575BE" w:rsidP="00D575BE">
      <w:pPr>
        <w:pStyle w:val="ae"/>
        <w:numPr>
          <w:ilvl w:val="0"/>
          <w:numId w:val="4"/>
        </w:numPr>
        <w:ind w:left="567" w:hanging="567"/>
      </w:pPr>
      <w:r>
        <w:t>о</w:t>
      </w:r>
      <w:r w:rsidRPr="00D575BE">
        <w:t>хорона персональних даних</w:t>
      </w:r>
      <w:r>
        <w:rPr>
          <w:lang w:val="en-US"/>
        </w:rPr>
        <w:t>;</w:t>
      </w:r>
    </w:p>
    <w:p w14:paraId="626F9259" w14:textId="24370EF1" w:rsidR="00D575BE" w:rsidRDefault="00D575BE" w:rsidP="00D575BE">
      <w:pPr>
        <w:pStyle w:val="ae"/>
        <w:numPr>
          <w:ilvl w:val="0"/>
          <w:numId w:val="4"/>
        </w:numPr>
        <w:ind w:left="567" w:hanging="567"/>
      </w:pPr>
      <w:r>
        <w:t>з</w:t>
      </w:r>
      <w:r w:rsidRPr="00D575BE">
        <w:t>абезпечення доступу до користування сайтом людям з обмеженими можливостями</w:t>
      </w:r>
      <w:r w:rsidRPr="00D575BE">
        <w:rPr>
          <w:lang w:val="ru-RU"/>
        </w:rPr>
        <w:t>.</w:t>
      </w:r>
    </w:p>
    <w:p w14:paraId="1BBC28A1" w14:textId="7F9FF99C" w:rsidR="00D575BE" w:rsidRDefault="0047570F" w:rsidP="00D575BE">
      <w:r>
        <w:t>ЗАБЕЗПЕЧЕННЯ ДОСТУПУ ІНШОМОВНИХ КОРИСТУВАЧІВ</w:t>
      </w:r>
    </w:p>
    <w:p w14:paraId="78F98F73" w14:textId="61D4CD9E" w:rsidR="00D575BE" w:rsidRDefault="00D575BE" w:rsidP="00513C48">
      <w:r>
        <w:t>У рамках огляду та порівняльної характеристики існуючих подібних систем веб-сайтів, одним з ключових критеріїв порівняння є забезпечення доступу іншомовних користувачів. Спеціальна увага приділяється тому, як веб-сайти дозволяють користувачам, які володіють різними мовами, ефективно взаємодіяти з контентом і функціональністю сайту.</w:t>
      </w:r>
    </w:p>
    <w:p w14:paraId="19011F19" w14:textId="5A4A49FB" w:rsidR="00D575BE" w:rsidRDefault="0047570F" w:rsidP="00D575BE">
      <w:r>
        <w:t>ЦИФРОВІ ПОСЛУГИ</w:t>
      </w:r>
    </w:p>
    <w:p w14:paraId="7969EDFF" w14:textId="3BE1034F" w:rsidR="00D575BE" w:rsidRDefault="00D575BE" w:rsidP="00513C48">
      <w:r>
        <w:t>Порівнюючи веб-сайти, важливо оцінювати наявність цифрових послуг. Це означає, що веб-сайти надають різноманітні онлайн-функціональності та можливості, такі як електронні платежі, онлайн-консультації, замовлення товарів чи послуг. Наявність цифрових послуг сприяє зручності та забезпечує додаткові переваги для користувачів.</w:t>
      </w:r>
    </w:p>
    <w:p w14:paraId="6FDC3D67" w14:textId="684DC45F" w:rsidR="00D575BE" w:rsidRDefault="0047570F" w:rsidP="00D575BE">
      <w:r>
        <w:t>НАЯВНІСТЬ РЕКЛАМИ Й ДОСТУП ДО ПЛАТНИХ ПОСЛУГ</w:t>
      </w:r>
    </w:p>
    <w:p w14:paraId="07482A38" w14:textId="62B3A14E" w:rsidR="0047570F" w:rsidRDefault="00D575BE" w:rsidP="0047570F">
      <w:r>
        <w:t xml:space="preserve">При порівнянні веб-сайтів важливо враховувати присутність реклами та можливість користувачів скористатися платними послугами. Реклама може бути одним з джерел фінансування сайту, але також може впливати на </w:t>
      </w:r>
      <w:r>
        <w:lastRenderedPageBreak/>
        <w:t>користувацький досвід. Оцінка доступу до платних послуг допомагає зрозуміти, які привілеї надаються за певну плату та як це впливає на користувачів сайту.</w:t>
      </w:r>
    </w:p>
    <w:p w14:paraId="20401CC2" w14:textId="77777777" w:rsidR="0047570F" w:rsidRPr="00B9193E" w:rsidRDefault="0047570F" w:rsidP="0047570F">
      <w:pPr>
        <w:ind w:firstLine="0"/>
      </w:pPr>
    </w:p>
    <w:p w14:paraId="41ACA441" w14:textId="15458369" w:rsidR="001426C4" w:rsidRPr="00D575BE" w:rsidRDefault="001426C4" w:rsidP="0047570F">
      <w:pPr>
        <w:pStyle w:val="2"/>
        <w:spacing w:before="0" w:after="0"/>
      </w:pPr>
      <w:bookmarkStart w:id="8" w:name="_Toc136889145"/>
      <w:r w:rsidRPr="00B04D8C">
        <w:t>2.1.</w:t>
      </w:r>
      <w:r w:rsidR="00AD0A29">
        <w:t xml:space="preserve"> Опис</w:t>
      </w:r>
      <w:r w:rsidR="00D259DC" w:rsidRPr="00B04D8C">
        <w:t xml:space="preserve"> </w:t>
      </w:r>
      <w:r w:rsidR="00AD0A29" w:rsidRPr="00D575BE">
        <w:t>“</w:t>
      </w:r>
      <w:r w:rsidR="00101ADC">
        <w:rPr>
          <w:lang w:val="en-US"/>
        </w:rPr>
        <w:t>Author</w:t>
      </w:r>
      <w:r w:rsidR="00101ADC" w:rsidRPr="00D575BE">
        <w:t>.</w:t>
      </w:r>
      <w:r w:rsidR="00101ADC">
        <w:rPr>
          <w:lang w:val="en-US"/>
        </w:rPr>
        <w:t>today</w:t>
      </w:r>
      <w:bookmarkEnd w:id="8"/>
      <w:r w:rsidR="00AD0A29" w:rsidRPr="00D575BE">
        <w:t>”</w:t>
      </w:r>
    </w:p>
    <w:p w14:paraId="462041DC" w14:textId="7E0F4ED4" w:rsidR="00C80274" w:rsidRPr="00543233" w:rsidRDefault="00C80274" w:rsidP="0047570F">
      <w:pPr>
        <w:rPr>
          <w:lang w:val="ru-RU"/>
        </w:rPr>
      </w:pPr>
      <w:r>
        <w:t xml:space="preserve">Author.today </w:t>
      </w:r>
      <w:r w:rsidR="00720131" w:rsidRPr="00A40DC0">
        <w:t>–</w:t>
      </w:r>
      <w:r>
        <w:t xml:space="preserve"> це інтернет-портал, заснований 2015 року російським видавничим домом </w:t>
      </w:r>
      <w:r w:rsidR="00AD0A29" w:rsidRPr="00AD0A29">
        <w:rPr>
          <w:lang w:val="ru-RU"/>
        </w:rPr>
        <w:t>“</w:t>
      </w:r>
      <w:r>
        <w:t>Эксмо</w:t>
      </w:r>
      <w:r w:rsidR="00AD0A29" w:rsidRPr="00AD0A29">
        <w:rPr>
          <w:lang w:val="ru-RU"/>
        </w:rPr>
        <w:t>”</w:t>
      </w:r>
      <w:r>
        <w:t xml:space="preserve">. Сайт надає можливість авторам публікувати свої твори, а також читачам </w:t>
      </w:r>
      <w:r w:rsidR="00720131" w:rsidRPr="00A40DC0">
        <w:t>–</w:t>
      </w:r>
      <w:r>
        <w:t xml:space="preserve"> безкоштовно ознайомитися з новинками сучасної літератури</w:t>
      </w:r>
      <w:r w:rsidR="00543233" w:rsidRPr="00543233">
        <w:rPr>
          <w:lang w:val="ru-RU"/>
        </w:rPr>
        <w:t xml:space="preserve"> </w:t>
      </w:r>
      <w:r w:rsidR="00543233">
        <w:rPr>
          <w:color w:val="000000"/>
          <w:szCs w:val="28"/>
        </w:rPr>
        <w:t>(Рисунок 2.1)</w:t>
      </w:r>
      <w:r>
        <w:t>.</w:t>
      </w:r>
      <w:r w:rsidR="00543233" w:rsidRPr="00543233">
        <w:rPr>
          <w:highlight w:val="yellow"/>
          <w:lang w:val="ru-RU"/>
        </w:rPr>
        <w:t>[5]</w:t>
      </w:r>
    </w:p>
    <w:p w14:paraId="34F0A7E9" w14:textId="606EED5E" w:rsidR="00E401FF" w:rsidRDefault="00E401FF" w:rsidP="00E401FF">
      <w:pPr>
        <w:jc w:val="center"/>
      </w:pPr>
      <w:r w:rsidRPr="00E401FF">
        <w:rPr>
          <w:noProof/>
        </w:rPr>
        <w:drawing>
          <wp:inline distT="0" distB="0" distL="0" distR="0" wp14:anchorId="2988A84F" wp14:editId="301994D1">
            <wp:extent cx="4811893" cy="5116945"/>
            <wp:effectExtent l="0" t="0" r="825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3638" cy="5129435"/>
                    </a:xfrm>
                    <a:prstGeom prst="rect">
                      <a:avLst/>
                    </a:prstGeom>
                  </pic:spPr>
                </pic:pic>
              </a:graphicData>
            </a:graphic>
          </wp:inline>
        </w:drawing>
      </w:r>
    </w:p>
    <w:p w14:paraId="1A950804" w14:textId="4B44F994" w:rsidR="00E401FF" w:rsidRPr="00AD0A29" w:rsidRDefault="00E401FF" w:rsidP="00E401FF">
      <w:pPr>
        <w:jc w:val="center"/>
        <w:rPr>
          <w:color w:val="000000"/>
          <w:szCs w:val="28"/>
        </w:rPr>
      </w:pPr>
      <w:r>
        <w:rPr>
          <w:color w:val="000000"/>
          <w:szCs w:val="28"/>
        </w:rPr>
        <w:t xml:space="preserve">Рисунок 2.1 – Інтерфейс </w:t>
      </w:r>
      <w:r w:rsidRPr="003029BE">
        <w:rPr>
          <w:color w:val="000000"/>
          <w:szCs w:val="28"/>
        </w:rPr>
        <w:t>головно</w:t>
      </w:r>
      <w:r>
        <w:rPr>
          <w:color w:val="000000"/>
          <w:szCs w:val="28"/>
        </w:rPr>
        <w:t xml:space="preserve">ї сторінки </w:t>
      </w:r>
      <w:r w:rsidR="00AD0A29" w:rsidRPr="00AD0A29">
        <w:rPr>
          <w:color w:val="000000"/>
          <w:szCs w:val="28"/>
        </w:rPr>
        <w:t>“</w:t>
      </w:r>
      <w:r>
        <w:rPr>
          <w:lang w:val="en-US"/>
        </w:rPr>
        <w:t>Author</w:t>
      </w:r>
      <w:r w:rsidRPr="003029BE">
        <w:t>.</w:t>
      </w:r>
      <w:r>
        <w:rPr>
          <w:lang w:val="en-US"/>
        </w:rPr>
        <w:t>today</w:t>
      </w:r>
      <w:r w:rsidR="00AD0A29" w:rsidRPr="00AD0A29">
        <w:rPr>
          <w:color w:val="000000"/>
          <w:szCs w:val="28"/>
        </w:rPr>
        <w:t>”</w:t>
      </w:r>
    </w:p>
    <w:p w14:paraId="3D8B611A" w14:textId="77777777" w:rsidR="00DE2A2B" w:rsidRDefault="00DE2A2B" w:rsidP="00E401FF">
      <w:pPr>
        <w:jc w:val="center"/>
      </w:pPr>
    </w:p>
    <w:p w14:paraId="259826DA" w14:textId="7E32F8F7" w:rsidR="00C80274" w:rsidRDefault="00C80274" w:rsidP="00C80274">
      <w:r>
        <w:t xml:space="preserve">Author.today є одним з найбільш популярних ресурсів для авторів, які бажають опублікувати свої книги в електронному форматі. Даний портал </w:t>
      </w:r>
      <w:r>
        <w:lastRenderedPageBreak/>
        <w:t>пропонує авторам можливість самостійно викладати свої твори на сайт у форматах fb2, epub, mobi, pdf і txt. Також автори можуть отримати консультації від професіоналів видавничої справи та дізнатися, як правильно оформити свою книгу для публікації.</w:t>
      </w:r>
    </w:p>
    <w:p w14:paraId="6A8C6379" w14:textId="342B1A03" w:rsidR="00C80274" w:rsidRDefault="00C80274" w:rsidP="00C80274">
      <w:r>
        <w:t xml:space="preserve">Крім того, Author.today пропонує читачам широкий вибір літератури різних жанрів. На сайті можна знайти як бестселери від відомих авторів, так і роботи письменників-початківців. Серед доступних жанрів </w:t>
      </w:r>
      <w:r w:rsidR="00720131" w:rsidRPr="00A40DC0">
        <w:t>–</w:t>
      </w:r>
      <w:r>
        <w:t xml:space="preserve"> фентезі, детективи, романтика, наукова фантастика тощо.</w:t>
      </w:r>
    </w:p>
    <w:p w14:paraId="26D0F7D1" w14:textId="3935F6A2" w:rsidR="00C80274" w:rsidRDefault="00C80274" w:rsidP="00C80274">
      <w:r>
        <w:t>На сайті Author.today також є розділ новин, присвячених книжковій індустрії. Тут можна дізнатися про майбутні книжкові виставки, інтерв'ю з авторами, анонси нових книжок та інші цікаві події.</w:t>
      </w:r>
    </w:p>
    <w:p w14:paraId="66436F07" w14:textId="6A1AF05E" w:rsidR="00D20BE4" w:rsidRDefault="00D20BE4" w:rsidP="00C80274">
      <w:pPr>
        <w:rPr>
          <w:color w:val="000000"/>
          <w:szCs w:val="28"/>
          <w:shd w:val="clear" w:color="auto" w:fill="FFFFFF"/>
        </w:rPr>
      </w:pPr>
      <w:r>
        <w:rPr>
          <w:color w:val="000000"/>
          <w:szCs w:val="28"/>
          <w:shd w:val="clear" w:color="auto" w:fill="FFFFFF"/>
        </w:rPr>
        <w:t>ПЕРЕВАГИ:</w:t>
      </w:r>
    </w:p>
    <w:p w14:paraId="6DF83800" w14:textId="77777777" w:rsidR="00E401FF" w:rsidRPr="00E401FF" w:rsidRDefault="00E401FF" w:rsidP="00E401FF">
      <w:pPr>
        <w:pStyle w:val="ae"/>
        <w:numPr>
          <w:ilvl w:val="0"/>
          <w:numId w:val="4"/>
        </w:numPr>
        <w:ind w:left="567" w:hanging="567"/>
      </w:pPr>
      <w:r w:rsidRPr="00E401FF">
        <w:t>велика кількість авторів. На сайті author.today можна знайти роботи багатьох авторів, як уже популярних, так і початківців. Це робить сайт більш різноманітним і цікавим для користувачів;</w:t>
      </w:r>
    </w:p>
    <w:p w14:paraId="6BA5FABB" w14:textId="77777777" w:rsidR="00E401FF" w:rsidRPr="00E401FF" w:rsidRDefault="00E401FF" w:rsidP="00E401FF">
      <w:pPr>
        <w:pStyle w:val="ae"/>
        <w:numPr>
          <w:ilvl w:val="0"/>
          <w:numId w:val="4"/>
        </w:numPr>
        <w:ind w:left="567" w:hanging="567"/>
      </w:pPr>
      <w:r w:rsidRPr="00E401FF">
        <w:t>безкоштовний доступ до книг. На author.today можна читати книжки безкоштовно, без необхідності реєстрації. Це може бути зручно для користувачів, які не хочуть витрачати час на процес реєстрації та оплату;</w:t>
      </w:r>
    </w:p>
    <w:p w14:paraId="4636AE80" w14:textId="77777777" w:rsidR="004E7E64" w:rsidRDefault="00E401FF" w:rsidP="004E7E64">
      <w:pPr>
        <w:pStyle w:val="ae"/>
        <w:numPr>
          <w:ilvl w:val="0"/>
          <w:numId w:val="4"/>
        </w:numPr>
        <w:ind w:left="567" w:hanging="567"/>
      </w:pPr>
      <w:r w:rsidRPr="00E401FF">
        <w:t>зручний інтерфейс. Сайт author.today має простий і зрозумілий інтерфейс, що робить його зручним для використання.</w:t>
      </w:r>
    </w:p>
    <w:p w14:paraId="47EC871A" w14:textId="15645C54" w:rsidR="00E401FF" w:rsidRPr="00E401FF" w:rsidRDefault="00E401FF" w:rsidP="004E7E64">
      <w:pPr>
        <w:pStyle w:val="ae"/>
        <w:ind w:left="0"/>
      </w:pPr>
      <w:r w:rsidRPr="00E401FF">
        <w:t>НЕДОЛІКИ:</w:t>
      </w:r>
    </w:p>
    <w:p w14:paraId="77483D31" w14:textId="74BDC67E" w:rsidR="00E401FF" w:rsidRDefault="00E401FF" w:rsidP="00E401FF">
      <w:pPr>
        <w:pStyle w:val="ae"/>
        <w:numPr>
          <w:ilvl w:val="0"/>
          <w:numId w:val="4"/>
        </w:numPr>
        <w:ind w:left="567" w:hanging="567"/>
      </w:pPr>
      <w:r w:rsidRPr="00E401FF">
        <w:t>обмежена кількість жанрів. Сайт author.today зосереджений переважно на літературі фантастики та фентезі, тому користувачі, які цікавляться іншими жанрами, можуть не знайти на цьому сайті підходящих книжок</w:t>
      </w:r>
      <w:r w:rsidRPr="00D11119">
        <w:t>;</w:t>
      </w:r>
    </w:p>
    <w:p w14:paraId="5730D2E7" w14:textId="3D15D9E7" w:rsidR="003029BE" w:rsidRDefault="00E401FF" w:rsidP="003029BE">
      <w:pPr>
        <w:pStyle w:val="ae"/>
        <w:numPr>
          <w:ilvl w:val="0"/>
          <w:numId w:val="4"/>
        </w:numPr>
        <w:ind w:left="567" w:hanging="567"/>
      </w:pPr>
      <w:r>
        <w:t>в</w:t>
      </w:r>
      <w:r w:rsidRPr="00E401FF">
        <w:t>ідсутність можливості скачування книжок. Користувачі не можуть завантажувати книжки з сайту author.today, що може бути незручно для тих, хто хоче читати книжки в офлайн-режимі.</w:t>
      </w:r>
    </w:p>
    <w:p w14:paraId="0A5545F1" w14:textId="77777777" w:rsidR="003029BE" w:rsidRDefault="003029BE" w:rsidP="003029BE">
      <w:pPr>
        <w:ind w:firstLine="0"/>
      </w:pPr>
    </w:p>
    <w:p w14:paraId="1E5029C1" w14:textId="3EBDC2DF" w:rsidR="003029BE" w:rsidRPr="00D11119" w:rsidRDefault="003029BE" w:rsidP="003029BE">
      <w:pPr>
        <w:pStyle w:val="2"/>
      </w:pPr>
      <w:bookmarkStart w:id="9" w:name="_Toc136889146"/>
      <w:r w:rsidRPr="00B04D8C">
        <w:lastRenderedPageBreak/>
        <w:t>2.</w:t>
      </w:r>
      <w:r w:rsidRPr="00D11119">
        <w:t>2</w:t>
      </w:r>
      <w:r w:rsidRPr="00B04D8C">
        <w:t xml:space="preserve">. </w:t>
      </w:r>
      <w:r w:rsidR="00AD0A29" w:rsidRPr="00030734">
        <w:t>Опис “</w:t>
      </w:r>
      <w:r>
        <w:rPr>
          <w:lang w:val="en-US"/>
        </w:rPr>
        <w:t>Webnovel</w:t>
      </w:r>
      <w:bookmarkEnd w:id="9"/>
      <w:r w:rsidR="00AD0A29" w:rsidRPr="00030734">
        <w:t>”</w:t>
      </w:r>
    </w:p>
    <w:p w14:paraId="75B7ECDD" w14:textId="6737D471" w:rsidR="002F2DDA" w:rsidRPr="00543233" w:rsidRDefault="002F2DDA" w:rsidP="002F2DDA">
      <w:r w:rsidRPr="002F2DDA">
        <w:t xml:space="preserve">Webnovel.com </w:t>
      </w:r>
      <w:r w:rsidR="00720131" w:rsidRPr="00A40DC0">
        <w:t>–</w:t>
      </w:r>
      <w:r w:rsidRPr="002F2DDA">
        <w:t xml:space="preserve"> це веб-сайт, який надає авторам онлайн-платформу для публікації та монетизації їхніх оригінальних художніх творів, таких як романи, оповідання та комікси. Він був заснований у 2017 році China Literature, однією з найбільших літературних онлайн-компаній Китаю, і наразі базується в Сінгапурі</w:t>
      </w:r>
      <w:r w:rsidR="00543233" w:rsidRPr="00543233">
        <w:t xml:space="preserve"> </w:t>
      </w:r>
      <w:r w:rsidR="00543233">
        <w:rPr>
          <w:color w:val="000000"/>
          <w:szCs w:val="28"/>
        </w:rPr>
        <w:t>(Рисунок 2.</w:t>
      </w:r>
      <w:r w:rsidR="00543233" w:rsidRPr="00543233">
        <w:rPr>
          <w:color w:val="000000"/>
          <w:szCs w:val="28"/>
        </w:rPr>
        <w:t>2</w:t>
      </w:r>
      <w:r w:rsidR="00543233">
        <w:rPr>
          <w:color w:val="000000"/>
          <w:szCs w:val="28"/>
        </w:rPr>
        <w:t>)</w:t>
      </w:r>
      <w:r w:rsidRPr="002F2DDA">
        <w:t>.</w:t>
      </w:r>
      <w:r w:rsidR="00543233" w:rsidRPr="00543233">
        <w:rPr>
          <w:highlight w:val="yellow"/>
        </w:rPr>
        <w:t>[6]</w:t>
      </w:r>
    </w:p>
    <w:p w14:paraId="1E98EF45" w14:textId="10D1162F" w:rsidR="00EE1CE7" w:rsidRDefault="00EE1CE7" w:rsidP="00EE1CE7">
      <w:pPr>
        <w:jc w:val="center"/>
      </w:pPr>
      <w:r w:rsidRPr="00EE1CE7">
        <w:rPr>
          <w:noProof/>
        </w:rPr>
        <w:drawing>
          <wp:inline distT="0" distB="0" distL="0" distR="0" wp14:anchorId="7B9F8297" wp14:editId="3F908FD1">
            <wp:extent cx="4637098" cy="57207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4759" cy="5730224"/>
                    </a:xfrm>
                    <a:prstGeom prst="rect">
                      <a:avLst/>
                    </a:prstGeom>
                  </pic:spPr>
                </pic:pic>
              </a:graphicData>
            </a:graphic>
          </wp:inline>
        </w:drawing>
      </w:r>
    </w:p>
    <w:p w14:paraId="404CC8D7" w14:textId="701BF0A8" w:rsidR="00EE1CE7" w:rsidRPr="00AD0A29" w:rsidRDefault="00EE1CE7" w:rsidP="00EE1CE7">
      <w:pPr>
        <w:jc w:val="center"/>
        <w:rPr>
          <w:color w:val="000000"/>
          <w:szCs w:val="28"/>
        </w:rPr>
      </w:pPr>
      <w:r>
        <w:rPr>
          <w:color w:val="000000"/>
          <w:szCs w:val="28"/>
        </w:rPr>
        <w:t>Рисунок 2.</w:t>
      </w:r>
      <w:r w:rsidRPr="00EE1CE7">
        <w:rPr>
          <w:color w:val="000000"/>
          <w:szCs w:val="28"/>
        </w:rPr>
        <w:t>2</w:t>
      </w:r>
      <w:r>
        <w:rPr>
          <w:color w:val="000000"/>
          <w:szCs w:val="28"/>
        </w:rPr>
        <w:t xml:space="preserve"> – Інтерфейс </w:t>
      </w:r>
      <w:r w:rsidRPr="003029BE">
        <w:rPr>
          <w:color w:val="000000"/>
          <w:szCs w:val="28"/>
        </w:rPr>
        <w:t>головно</w:t>
      </w:r>
      <w:r>
        <w:rPr>
          <w:color w:val="000000"/>
          <w:szCs w:val="28"/>
        </w:rPr>
        <w:t xml:space="preserve">ї сторінки </w:t>
      </w:r>
      <w:r w:rsidR="00AD0A29" w:rsidRPr="00AD0A29">
        <w:rPr>
          <w:color w:val="000000"/>
          <w:szCs w:val="28"/>
        </w:rPr>
        <w:t>“</w:t>
      </w:r>
      <w:r>
        <w:rPr>
          <w:lang w:val="en-US"/>
        </w:rPr>
        <w:t>Webnovel</w:t>
      </w:r>
      <w:r w:rsidR="00AD0A29" w:rsidRPr="00AD0A29">
        <w:rPr>
          <w:color w:val="000000"/>
          <w:szCs w:val="28"/>
        </w:rPr>
        <w:t>”</w:t>
      </w:r>
    </w:p>
    <w:p w14:paraId="72A4BA2A" w14:textId="77777777" w:rsidR="00C44A15" w:rsidRPr="002F2DDA" w:rsidRDefault="00C44A15" w:rsidP="00EE1CE7">
      <w:pPr>
        <w:jc w:val="center"/>
      </w:pPr>
    </w:p>
    <w:p w14:paraId="1EEFF40A" w14:textId="77777777" w:rsidR="002F2DDA" w:rsidRPr="002F2DDA" w:rsidRDefault="002F2DDA" w:rsidP="002F2DDA">
      <w:pPr>
        <w:ind w:firstLine="708"/>
      </w:pPr>
      <w:r w:rsidRPr="002F2DDA">
        <w:t xml:space="preserve">Станом на 2021 рік Webnovel.com може похвалитися величезною бібліотекою з понад 500 000 творів, жанри яких варіюються від романтики та фентезі до наукової фантастики та жахів. Сайт доступний кількома мовами, </w:t>
      </w:r>
      <w:r w:rsidRPr="002F2DDA">
        <w:lastRenderedPageBreak/>
        <w:t>зокрема англійською, іспанською та португальською, що робить його доступним для глобальної аудиторії. Крім того, Webnovel.com пропонує мобільний додаток для iOS і Android, що дозволяє користувачам читати і відкривати для себе новий контент на ходу.</w:t>
      </w:r>
    </w:p>
    <w:p w14:paraId="052884D0" w14:textId="73FF8B4D" w:rsidR="002F2DDA" w:rsidRDefault="002F2DDA" w:rsidP="002F2DDA">
      <w:pPr>
        <w:ind w:firstLine="708"/>
      </w:pPr>
      <w:r w:rsidRPr="002F2DDA">
        <w:t xml:space="preserve">Однією з унікальних особливостей його </w:t>
      </w:r>
      <w:r>
        <w:t xml:space="preserve">є </w:t>
      </w:r>
      <w:r w:rsidRPr="002F2DDA">
        <w:t>персоналізована система рекомендацій для читання, яка використовує штучний інтелект, щоб пропонувати історії на основі історії читання та вподобань користувача. Ця система покликана забезпечити читачам персоналізований досвід, дозволяючи їм відкривати для себе нові твори, що відповідають їхнім інтересам.</w:t>
      </w:r>
    </w:p>
    <w:p w14:paraId="0815F900" w14:textId="77777777" w:rsidR="00EE1CE7" w:rsidRDefault="00EE1CE7" w:rsidP="00EE1CE7">
      <w:pPr>
        <w:ind w:firstLine="708"/>
      </w:pPr>
      <w:r>
        <w:t>ПЕРЕВАГИ:</w:t>
      </w:r>
    </w:p>
    <w:p w14:paraId="56F3A14F" w14:textId="030E132A" w:rsidR="00EE1CE7" w:rsidRDefault="00EE1CE7" w:rsidP="00EE1CE7">
      <w:pPr>
        <w:pStyle w:val="ae"/>
        <w:numPr>
          <w:ilvl w:val="0"/>
          <w:numId w:val="4"/>
        </w:numPr>
        <w:ind w:left="567" w:hanging="567"/>
      </w:pPr>
      <w:r>
        <w:t>велика бібліотека з більш ніж 500 000 творів у різних жанрах</w:t>
      </w:r>
      <w:r w:rsidRPr="00EE1CE7">
        <w:rPr>
          <w:lang w:val="ru-RU"/>
        </w:rPr>
        <w:t>;</w:t>
      </w:r>
    </w:p>
    <w:p w14:paraId="63B8C4D8" w14:textId="36C95226" w:rsidR="00EE1CE7" w:rsidRDefault="00EE1CE7" w:rsidP="00EE1CE7">
      <w:pPr>
        <w:pStyle w:val="ae"/>
        <w:numPr>
          <w:ilvl w:val="0"/>
          <w:numId w:val="4"/>
        </w:numPr>
        <w:ind w:left="567" w:hanging="567"/>
      </w:pPr>
      <w:r>
        <w:t>персоналізована система рекомендацій на основі історії читання та вподобань користувача</w:t>
      </w:r>
      <w:r w:rsidRPr="00EE1CE7">
        <w:rPr>
          <w:lang w:val="ru-RU"/>
        </w:rPr>
        <w:t>;</w:t>
      </w:r>
    </w:p>
    <w:p w14:paraId="297E1304" w14:textId="0402D96C" w:rsidR="00EE1CE7" w:rsidRDefault="00EE1CE7" w:rsidP="00EE1CE7">
      <w:pPr>
        <w:pStyle w:val="ae"/>
        <w:numPr>
          <w:ilvl w:val="0"/>
          <w:numId w:val="4"/>
        </w:numPr>
        <w:ind w:left="567" w:hanging="567"/>
      </w:pPr>
      <w:r>
        <w:t>кілька мов інтерфейсу, включно з англійською, іспанською та португальською, для глобальної аудиторії</w:t>
      </w:r>
      <w:r w:rsidRPr="00EE1CE7">
        <w:t>;</w:t>
      </w:r>
    </w:p>
    <w:p w14:paraId="24E61D78" w14:textId="0A468BAC" w:rsidR="00EE1CE7" w:rsidRDefault="00EE1CE7" w:rsidP="00EE1CE7">
      <w:pPr>
        <w:pStyle w:val="ae"/>
        <w:numPr>
          <w:ilvl w:val="0"/>
          <w:numId w:val="4"/>
        </w:numPr>
        <w:ind w:left="567" w:hanging="567"/>
      </w:pPr>
      <w:r>
        <w:t>можливості для авторів заробляти на своїх творах, включно із системою роялті та монет</w:t>
      </w:r>
      <w:r w:rsidRPr="00EE1CE7">
        <w:rPr>
          <w:lang w:val="ru-RU"/>
        </w:rPr>
        <w:t>;</w:t>
      </w:r>
    </w:p>
    <w:p w14:paraId="2D90050E" w14:textId="6378CBBF" w:rsidR="00EE1CE7" w:rsidRDefault="00EE1CE7" w:rsidP="00EE1CE7">
      <w:pPr>
        <w:pStyle w:val="ae"/>
        <w:numPr>
          <w:ilvl w:val="0"/>
          <w:numId w:val="4"/>
        </w:numPr>
        <w:ind w:left="567" w:hanging="567"/>
      </w:pPr>
      <w:r>
        <w:t>мобільний додаток доступний для iOS і Android.</w:t>
      </w:r>
    </w:p>
    <w:p w14:paraId="2C2D53F3" w14:textId="006F8D21" w:rsidR="00EE1CE7" w:rsidRDefault="00EE1CE7" w:rsidP="004E7E64">
      <w:r>
        <w:t>НЕДОЛІКИ:</w:t>
      </w:r>
    </w:p>
    <w:p w14:paraId="24C7BB30" w14:textId="73E2F82A" w:rsidR="00EE1CE7" w:rsidRDefault="00EE1CE7" w:rsidP="00EE1CE7">
      <w:pPr>
        <w:pStyle w:val="ae"/>
        <w:numPr>
          <w:ilvl w:val="0"/>
          <w:numId w:val="4"/>
        </w:numPr>
        <w:ind w:left="567" w:hanging="567"/>
      </w:pPr>
      <w:r>
        <w:t>деякі автори скаржаться на несправедливі умови контракту і малий відсоток доходу від їхніх робіт</w:t>
      </w:r>
      <w:r w:rsidRPr="00EE1CE7">
        <w:rPr>
          <w:lang w:val="ru-RU"/>
        </w:rPr>
        <w:t>;</w:t>
      </w:r>
    </w:p>
    <w:p w14:paraId="211F955E" w14:textId="2C34EF91" w:rsidR="00EE1CE7" w:rsidRDefault="00EE1CE7" w:rsidP="00EE1CE7">
      <w:pPr>
        <w:pStyle w:val="ae"/>
        <w:numPr>
          <w:ilvl w:val="0"/>
          <w:numId w:val="4"/>
        </w:numPr>
        <w:ind w:left="567" w:hanging="567"/>
      </w:pPr>
      <w:r>
        <w:t>якість перекладів і редагування може залишати бажати кращого, що може позначитися на досвіді читання користувачів.</w:t>
      </w:r>
    </w:p>
    <w:p w14:paraId="05D76858" w14:textId="77777777" w:rsidR="004A3A28" w:rsidRDefault="004A3A28" w:rsidP="004A3A28">
      <w:pPr>
        <w:ind w:firstLine="0"/>
      </w:pPr>
    </w:p>
    <w:p w14:paraId="74A06B69" w14:textId="2B4E5CB9" w:rsidR="004A3A28" w:rsidRPr="00AD0A29" w:rsidRDefault="004A3A28" w:rsidP="004A3A28">
      <w:pPr>
        <w:pStyle w:val="2"/>
      </w:pPr>
      <w:bookmarkStart w:id="10" w:name="_Toc136889147"/>
      <w:r w:rsidRPr="00B04D8C">
        <w:t>2.</w:t>
      </w:r>
      <w:r w:rsidRPr="004A3A28">
        <w:t>3</w:t>
      </w:r>
      <w:r w:rsidRPr="00B04D8C">
        <w:t>.</w:t>
      </w:r>
      <w:r w:rsidR="00AD0A29" w:rsidRPr="00AD0A29">
        <w:t xml:space="preserve"> Опис “</w:t>
      </w:r>
      <w:r>
        <w:rPr>
          <w:lang w:val="en-US"/>
        </w:rPr>
        <w:t>KakaoPage</w:t>
      </w:r>
      <w:bookmarkEnd w:id="10"/>
      <w:r w:rsidR="00AD0A29" w:rsidRPr="00AD0A29">
        <w:t>”</w:t>
      </w:r>
    </w:p>
    <w:p w14:paraId="2EC70D1D" w14:textId="47CF55F7" w:rsidR="007F785A" w:rsidRDefault="004A3A28" w:rsidP="004A3A28">
      <w:pPr>
        <w:rPr>
          <w:noProof/>
        </w:rPr>
      </w:pPr>
      <w:r>
        <w:t xml:space="preserve">Page.kakao.com </w:t>
      </w:r>
      <w:r w:rsidR="00720131" w:rsidRPr="00A40DC0">
        <w:t>–</w:t>
      </w:r>
      <w:r>
        <w:t xml:space="preserve"> це онлайн-платформа, яка надає користувачам доступ до різноманітного контенту, включаючи веб-мультфільми, романи та есе. Платформа була запущена у </w:t>
      </w:r>
      <w:r w:rsidR="00AD0A29">
        <w:t>2013 році</w:t>
      </w:r>
      <w:r>
        <w:t xml:space="preserve"> південнокорейською інтернет-компанією Kakao, яка спеціалізується на мобільних послугах та онлайн-</w:t>
      </w:r>
      <w:r>
        <w:lastRenderedPageBreak/>
        <w:t>контенті. З моменту запуску Page.kakao.com стала однією з найпопулярніших онлайн-платформ у Південній Кореї, залучаючи мільйони користувачів щомісяця</w:t>
      </w:r>
      <w:r w:rsidRPr="004A3A28">
        <w:t xml:space="preserve"> </w:t>
      </w:r>
      <w:r>
        <w:rPr>
          <w:color w:val="000000"/>
          <w:szCs w:val="28"/>
        </w:rPr>
        <w:t>(Рисунок 2.</w:t>
      </w:r>
      <w:r w:rsidRPr="004A3A28">
        <w:rPr>
          <w:color w:val="000000"/>
          <w:szCs w:val="28"/>
        </w:rPr>
        <w:t>3</w:t>
      </w:r>
      <w:r>
        <w:rPr>
          <w:color w:val="000000"/>
          <w:szCs w:val="28"/>
        </w:rPr>
        <w:t>)</w:t>
      </w:r>
      <w:r>
        <w:t>.</w:t>
      </w:r>
      <w:r w:rsidRPr="00543233">
        <w:rPr>
          <w:highlight w:val="yellow"/>
        </w:rPr>
        <w:t>[</w:t>
      </w:r>
      <w:r w:rsidRPr="004A3A28">
        <w:rPr>
          <w:highlight w:val="yellow"/>
        </w:rPr>
        <w:t>7</w:t>
      </w:r>
      <w:r w:rsidRPr="00543233">
        <w:rPr>
          <w:highlight w:val="yellow"/>
        </w:rPr>
        <w:t>]</w:t>
      </w:r>
      <w:r w:rsidR="007F785A" w:rsidRPr="007F785A">
        <w:rPr>
          <w:noProof/>
        </w:rPr>
        <w:t xml:space="preserve"> </w:t>
      </w:r>
    </w:p>
    <w:p w14:paraId="3C44D7F9" w14:textId="3AC1903B" w:rsidR="004A3A28" w:rsidRDefault="007F785A" w:rsidP="007F785A">
      <w:pPr>
        <w:jc w:val="center"/>
      </w:pPr>
      <w:r w:rsidRPr="007F785A">
        <w:rPr>
          <w:noProof/>
        </w:rPr>
        <w:drawing>
          <wp:inline distT="0" distB="0" distL="0" distR="0" wp14:anchorId="4F540B49" wp14:editId="3C3B9F46">
            <wp:extent cx="4977090" cy="51723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0478" cy="5186277"/>
                    </a:xfrm>
                    <a:prstGeom prst="rect">
                      <a:avLst/>
                    </a:prstGeom>
                  </pic:spPr>
                </pic:pic>
              </a:graphicData>
            </a:graphic>
          </wp:inline>
        </w:drawing>
      </w:r>
    </w:p>
    <w:p w14:paraId="140F18A7" w14:textId="307EBDF7" w:rsidR="007F785A" w:rsidRPr="00AD0A29" w:rsidRDefault="007F785A" w:rsidP="007F785A">
      <w:pPr>
        <w:jc w:val="center"/>
        <w:rPr>
          <w:color w:val="000000"/>
          <w:szCs w:val="28"/>
        </w:rPr>
      </w:pPr>
      <w:r>
        <w:rPr>
          <w:color w:val="000000"/>
          <w:szCs w:val="28"/>
        </w:rPr>
        <w:t>Рисунок 2.</w:t>
      </w:r>
      <w:r w:rsidRPr="007F785A">
        <w:rPr>
          <w:color w:val="000000"/>
          <w:szCs w:val="28"/>
        </w:rPr>
        <w:t>3</w:t>
      </w:r>
      <w:r>
        <w:rPr>
          <w:color w:val="000000"/>
          <w:szCs w:val="28"/>
        </w:rPr>
        <w:t xml:space="preserve"> – Інтерфейс </w:t>
      </w:r>
      <w:r w:rsidRPr="003029BE">
        <w:rPr>
          <w:color w:val="000000"/>
          <w:szCs w:val="28"/>
        </w:rPr>
        <w:t>головно</w:t>
      </w:r>
      <w:r>
        <w:rPr>
          <w:color w:val="000000"/>
          <w:szCs w:val="28"/>
        </w:rPr>
        <w:t xml:space="preserve">ї сторінки </w:t>
      </w:r>
      <w:r w:rsidR="00AD0A29" w:rsidRPr="00AD0A29">
        <w:rPr>
          <w:color w:val="000000"/>
          <w:szCs w:val="28"/>
        </w:rPr>
        <w:t>“</w:t>
      </w:r>
      <w:r>
        <w:rPr>
          <w:lang w:val="en-US"/>
        </w:rPr>
        <w:t>KakaoPage</w:t>
      </w:r>
      <w:r w:rsidR="00AD0A29" w:rsidRPr="00AD0A29">
        <w:rPr>
          <w:color w:val="000000"/>
          <w:szCs w:val="28"/>
        </w:rPr>
        <w:t>”</w:t>
      </w:r>
    </w:p>
    <w:p w14:paraId="4ED2224E" w14:textId="77777777" w:rsidR="00C44A15" w:rsidRDefault="00C44A15" w:rsidP="007F785A">
      <w:pPr>
        <w:jc w:val="center"/>
      </w:pPr>
    </w:p>
    <w:p w14:paraId="7C0A89A4" w14:textId="26D24962" w:rsidR="004A3A28" w:rsidRDefault="004A3A28" w:rsidP="004A3A28">
      <w:r>
        <w:t xml:space="preserve">Успіх платформи можна пояснити великою колекцією контенту, яка включає такі популярні мультфільми, як </w:t>
      </w:r>
      <w:r w:rsidR="00AD0A29" w:rsidRPr="00AD0A29">
        <w:rPr>
          <w:lang w:val="ru-RU"/>
        </w:rPr>
        <w:t>“</w:t>
      </w:r>
      <w:r>
        <w:t>Справжня краса</w:t>
      </w:r>
      <w:r w:rsidR="00AD0A29" w:rsidRPr="00AD0A29">
        <w:rPr>
          <w:lang w:val="ru-RU"/>
        </w:rPr>
        <w:t>”</w:t>
      </w:r>
      <w:r>
        <w:t xml:space="preserve">, </w:t>
      </w:r>
      <w:r w:rsidR="00AD0A29" w:rsidRPr="00AD0A29">
        <w:rPr>
          <w:lang w:val="ru-RU"/>
        </w:rPr>
        <w:t>“</w:t>
      </w:r>
      <w:r>
        <w:t>Вежа Бога</w:t>
      </w:r>
      <w:r w:rsidR="00AD0A29" w:rsidRPr="00AD0A29">
        <w:rPr>
          <w:lang w:val="ru-RU"/>
        </w:rPr>
        <w:t>”</w:t>
      </w:r>
      <w:r>
        <w:t xml:space="preserve"> та </w:t>
      </w:r>
      <w:r w:rsidR="00AD0A29" w:rsidRPr="00AD0A29">
        <w:rPr>
          <w:lang w:val="ru-RU"/>
        </w:rPr>
        <w:t>“</w:t>
      </w:r>
      <w:r>
        <w:t>Бог середньої школи</w:t>
      </w:r>
      <w:r w:rsidR="00AD0A29" w:rsidRPr="00AD0A29">
        <w:rPr>
          <w:lang w:val="ru-RU"/>
        </w:rPr>
        <w:t>”</w:t>
      </w:r>
      <w:r>
        <w:t>, а також романи та есе. Веб-сайт також має зручний інтерфейс, який дозволяє користувачам легко орієнтуватися і знаходити контент, що їх цікавить. Користувачі можуть шукати контент за назвою, автором або жанром, що дозволяє легко відкривати для себе нові твори або знаходити конкретні.</w:t>
      </w:r>
    </w:p>
    <w:p w14:paraId="6CCBD0E3" w14:textId="61646BCA" w:rsidR="004A3A28" w:rsidRDefault="004A3A28" w:rsidP="004A3A28">
      <w:r>
        <w:lastRenderedPageBreak/>
        <w:t>Page.kakao.com відомий своїм прагненням підтримувати творців контенту та надавати платформу для нових і молодих талантів. Сайт пропонує низку інструментів і ресурсів, які допомагають творцям контенту просувати свої роботи та спілкуватися з читачами. Це призвело до відкриття багатьох талановитих письменників і художників, які досягли успіху в південнокорейській індустрії розваг.</w:t>
      </w:r>
    </w:p>
    <w:p w14:paraId="1C9CF193" w14:textId="5CEA7465" w:rsidR="00EE1CE7" w:rsidRDefault="004A3A28" w:rsidP="004A3A28">
      <w:r>
        <w:t>Однією з визначних особливостей Page.kakao.com є його інтеграція з KakaoTalk, популярним додатком для обміну миттєвими повідомленнями в Південній Кореї. Користувачі можуть легко ділитися контентом з Page.kakao.com зі своїми контактами в KakaoTalk, що робить його зручною платформою для обміну та обговорення контенту з друзями та родиною.</w:t>
      </w:r>
    </w:p>
    <w:p w14:paraId="298026C0" w14:textId="3C571616" w:rsidR="00AD17C4" w:rsidRDefault="00AD17C4" w:rsidP="004A3A28">
      <w:pPr>
        <w:rPr>
          <w:lang w:val="ru-RU"/>
        </w:rPr>
      </w:pPr>
      <w:r>
        <w:rPr>
          <w:lang w:val="ru-RU"/>
        </w:rPr>
        <w:t>ПЕРЕВАГИ:</w:t>
      </w:r>
    </w:p>
    <w:p w14:paraId="01D56011" w14:textId="11DF7ACC" w:rsidR="00AD17C4" w:rsidRDefault="00AD17C4" w:rsidP="00AD17C4">
      <w:pPr>
        <w:pStyle w:val="ae"/>
        <w:numPr>
          <w:ilvl w:val="0"/>
          <w:numId w:val="4"/>
        </w:numPr>
        <w:ind w:left="567" w:hanging="567"/>
      </w:pPr>
      <w:r>
        <w:t>якість перекладів і редагування може залишати бажати кращого, що може позначитися на досвіді читання користувачів</w:t>
      </w:r>
      <w:r w:rsidR="00D04B18" w:rsidRPr="00D04B18">
        <w:rPr>
          <w:lang w:val="ru-RU"/>
        </w:rPr>
        <w:t>;</w:t>
      </w:r>
    </w:p>
    <w:p w14:paraId="685A8B5B" w14:textId="40BF4BFC" w:rsidR="00AD17C4" w:rsidRDefault="00AD17C4" w:rsidP="00AD17C4">
      <w:pPr>
        <w:pStyle w:val="ae"/>
        <w:numPr>
          <w:ilvl w:val="0"/>
          <w:numId w:val="4"/>
        </w:numPr>
        <w:ind w:left="567" w:hanging="567"/>
      </w:pPr>
      <w:r w:rsidRPr="00AD17C4">
        <w:t xml:space="preserve">широкий вибір контенту: </w:t>
      </w:r>
      <w:r w:rsidRPr="00AD17C4">
        <w:rPr>
          <w:lang w:val="ru-RU"/>
        </w:rPr>
        <w:t>KakaoPage</w:t>
      </w:r>
      <w:r w:rsidRPr="00AD17C4">
        <w:t xml:space="preserve"> пропонує великий вибір цифрового контенту, включаючи </w:t>
      </w:r>
      <w:r>
        <w:t>манхви</w:t>
      </w:r>
      <w:r w:rsidRPr="00AD17C4">
        <w:t xml:space="preserve">, </w:t>
      </w:r>
      <w:r>
        <w:t>манхви</w:t>
      </w:r>
      <w:r w:rsidRPr="00AD17C4">
        <w:t xml:space="preserve"> та фільми, і часто додає новий контент;</w:t>
      </w:r>
    </w:p>
    <w:p w14:paraId="5DED8359" w14:textId="77777777" w:rsidR="00AD17C4" w:rsidRDefault="00AD17C4" w:rsidP="00AD17C4">
      <w:pPr>
        <w:pStyle w:val="ae"/>
        <w:numPr>
          <w:ilvl w:val="0"/>
          <w:numId w:val="4"/>
        </w:numPr>
        <w:ind w:left="567" w:hanging="567"/>
      </w:pPr>
      <w:r>
        <w:t>з</w:t>
      </w:r>
      <w:r w:rsidRPr="00AD17C4">
        <w:t>ручний інтерфейс: Сайт розроблений таким чином, щоб бути легким у використанні, з простим та інтуїтивно зрозумілим інтерфейсом, який дозволяє користувачам легко орієнтуватися в контенті;</w:t>
      </w:r>
    </w:p>
    <w:p w14:paraId="32C28271" w14:textId="0D809C0F" w:rsidR="00AD17C4" w:rsidRDefault="00AD17C4" w:rsidP="00AD17C4">
      <w:pPr>
        <w:pStyle w:val="ae"/>
        <w:numPr>
          <w:ilvl w:val="0"/>
          <w:numId w:val="4"/>
        </w:numPr>
        <w:ind w:left="567" w:hanging="567"/>
      </w:pPr>
      <w:r w:rsidRPr="00AD17C4">
        <w:rPr>
          <w:lang w:val="ru-RU"/>
        </w:rPr>
        <w:t>KakaoPage</w:t>
      </w:r>
      <w:r w:rsidRPr="00AD17C4">
        <w:t xml:space="preserve"> включає різні функції для залучення користувачів, в тому числі коментування, оцінювання та можливість ділитися, які допомагають створити відчуття спільноти серед користувачів;</w:t>
      </w:r>
    </w:p>
    <w:p w14:paraId="1C390CFB" w14:textId="76407C3D" w:rsidR="00864608" w:rsidRDefault="00AD17C4" w:rsidP="00864608">
      <w:pPr>
        <w:pStyle w:val="ae"/>
        <w:numPr>
          <w:ilvl w:val="0"/>
          <w:numId w:val="4"/>
        </w:numPr>
        <w:ind w:left="567" w:hanging="567"/>
      </w:pPr>
      <w:r>
        <w:t>платформа</w:t>
      </w:r>
      <w:r w:rsidRPr="00AD17C4">
        <w:t xml:space="preserve"> зручна для мобільних пристроїв і доступна на смартфонах і планшетах через додаток </w:t>
      </w:r>
      <w:r w:rsidRPr="00AD17C4">
        <w:rPr>
          <w:lang w:val="ru-RU"/>
        </w:rPr>
        <w:t>KakaoTalk</w:t>
      </w:r>
      <w:r w:rsidRPr="00AD17C4">
        <w:t xml:space="preserve"> або мобільний браузер</w:t>
      </w:r>
      <w:r w:rsidR="00D04B18" w:rsidRPr="00D04B18">
        <w:rPr>
          <w:lang w:val="ru-RU"/>
        </w:rPr>
        <w:t>.</w:t>
      </w:r>
    </w:p>
    <w:p w14:paraId="104FF411" w14:textId="43F716E7" w:rsidR="003A3011" w:rsidRPr="00030734" w:rsidRDefault="00513203" w:rsidP="00FE6F0A">
      <w:r w:rsidRPr="00513203">
        <w:t xml:space="preserve">Отже, провівши аналіз програмних продуктів аналогічного призначення, ми визначили їх переваги та недоліки і провели порівняння за такими критеріями, як </w:t>
      </w:r>
      <w:r w:rsidR="00FE6F0A">
        <w:t>наявність контенту українською мовою, мобільного додатку, персональних рекомендацій</w:t>
      </w:r>
      <w:r w:rsidRPr="00513203">
        <w:t xml:space="preserve">, </w:t>
      </w:r>
      <w:r w:rsidR="00FE6F0A">
        <w:t>можливості завантаження глав і зміни режиму читання</w:t>
      </w:r>
      <w:r w:rsidRPr="00513203">
        <w:t>. Результати нашого порівняння представлені в додатку А.</w:t>
      </w:r>
      <w:r w:rsidR="00FE6F0A">
        <w:t xml:space="preserve"> </w:t>
      </w:r>
      <w:r w:rsidR="003A3011">
        <w:t xml:space="preserve">В таблиці </w:t>
      </w:r>
      <w:r w:rsidR="003A3011">
        <w:lastRenderedPageBreak/>
        <w:t xml:space="preserve">відповідність програмного продукту заданому критерію відмічаємо </w:t>
      </w:r>
      <w:r w:rsidR="00AD0A29" w:rsidRPr="00AD0A29">
        <w:rPr>
          <w:lang w:val="ru-RU"/>
        </w:rPr>
        <w:t>“</w:t>
      </w:r>
      <w:r w:rsidR="003A3011">
        <w:t>+</w:t>
      </w:r>
      <w:r w:rsidR="00AD0A29" w:rsidRPr="00AD0A29">
        <w:rPr>
          <w:lang w:val="ru-RU"/>
        </w:rPr>
        <w:t>”</w:t>
      </w:r>
      <w:r w:rsidR="003A3011">
        <w:t xml:space="preserve">, а відсутність критерію </w:t>
      </w:r>
      <w:r w:rsidR="00AD0A29" w:rsidRPr="00030734">
        <w:t>“</w:t>
      </w:r>
      <w:r w:rsidR="003A3011">
        <w:t>–</w:t>
      </w:r>
      <w:r w:rsidR="00AD0A29" w:rsidRPr="00030734">
        <w:t>”.</w:t>
      </w:r>
    </w:p>
    <w:p w14:paraId="3573E105" w14:textId="0FA8A489" w:rsidR="003029BE" w:rsidRPr="002F2DDA" w:rsidRDefault="003029BE" w:rsidP="00864608">
      <w:pPr>
        <w:spacing w:line="240" w:lineRule="auto"/>
        <w:ind w:firstLine="567"/>
        <w:jc w:val="left"/>
      </w:pPr>
      <w:r w:rsidRPr="002F2DDA">
        <w:br w:type="page"/>
      </w:r>
    </w:p>
    <w:p w14:paraId="1DADDB2C" w14:textId="76426600" w:rsidR="00560888" w:rsidRDefault="003029BE" w:rsidP="003029BE">
      <w:pPr>
        <w:pStyle w:val="1"/>
      </w:pPr>
      <w:bookmarkStart w:id="11" w:name="_Toc136889148"/>
      <w:r w:rsidRPr="00D11119">
        <w:lastRenderedPageBreak/>
        <w:t>3</w:t>
      </w:r>
      <w:r w:rsidRPr="00B04D8C">
        <w:t xml:space="preserve">. </w:t>
      </w:r>
      <w:r w:rsidR="00D11119" w:rsidRPr="00D11119">
        <w:t>АРХІТЕКТУРА ТА ФУНКЦІОНАЛЬНІСТЬ СИСТЕМИ</w:t>
      </w:r>
      <w:bookmarkEnd w:id="11"/>
    </w:p>
    <w:p w14:paraId="6C500F40" w14:textId="36B3B967" w:rsidR="00FE6F0A" w:rsidRPr="00FE6F0A" w:rsidRDefault="00FE6F0A" w:rsidP="00FE6F0A">
      <w:pPr>
        <w:pStyle w:val="2"/>
      </w:pPr>
      <w:bookmarkStart w:id="12" w:name="_Toc136889149"/>
      <w:r w:rsidRPr="00FE6F0A">
        <w:t>3</w:t>
      </w:r>
      <w:r w:rsidRPr="00B04D8C">
        <w:t>.</w:t>
      </w:r>
      <w:r>
        <w:t>1</w:t>
      </w:r>
      <w:r w:rsidRPr="00B04D8C">
        <w:t xml:space="preserve">. </w:t>
      </w:r>
      <w:r>
        <w:t>Аналіз вимог</w:t>
      </w:r>
      <w:bookmarkEnd w:id="12"/>
    </w:p>
    <w:p w14:paraId="7D8DDEED" w14:textId="25FF2CF9" w:rsidR="007700CB" w:rsidRPr="00DB0A9F" w:rsidRDefault="007700CB" w:rsidP="00DB0A9F">
      <w:pPr>
        <w:pStyle w:val="aff2"/>
        <w:spacing w:before="0" w:beforeAutospacing="0" w:after="0" w:afterAutospacing="0" w:line="360" w:lineRule="auto"/>
        <w:ind w:firstLine="709"/>
        <w:jc w:val="both"/>
        <w:rPr>
          <w:sz w:val="28"/>
          <w:szCs w:val="28"/>
          <w:lang w:val="uk-UA"/>
        </w:rPr>
      </w:pPr>
      <w:r w:rsidRPr="00DB0A9F">
        <w:rPr>
          <w:sz w:val="28"/>
          <w:szCs w:val="28"/>
          <w:lang w:val="uk-UA"/>
        </w:rPr>
        <w:t xml:space="preserve">Аналіз вимог до програмного продукту </w:t>
      </w:r>
      <w:r w:rsidR="00513203" w:rsidRPr="00FE6F0A">
        <w:rPr>
          <w:lang w:val="uk-UA"/>
        </w:rPr>
        <w:t>–</w:t>
      </w:r>
      <w:r w:rsidRPr="00DB0A9F">
        <w:rPr>
          <w:sz w:val="28"/>
          <w:szCs w:val="28"/>
          <w:lang w:val="uk-UA"/>
        </w:rPr>
        <w:t xml:space="preserve"> це процес вивчення, збору та формалізації вимог, які повинен задовольняти програмний продукт з точки зору його функціональності, продуктивності, надійності, безпеки, доступності та інших характеристик.</w:t>
      </w:r>
    </w:p>
    <w:p w14:paraId="46AE1625" w14:textId="10D4E347" w:rsidR="007700CB" w:rsidRDefault="007700CB" w:rsidP="00DB0A9F">
      <w:pPr>
        <w:pStyle w:val="aff2"/>
        <w:spacing w:before="0" w:beforeAutospacing="0" w:after="0" w:afterAutospacing="0" w:line="360" w:lineRule="auto"/>
        <w:ind w:firstLine="709"/>
        <w:jc w:val="both"/>
        <w:rPr>
          <w:sz w:val="28"/>
          <w:szCs w:val="28"/>
          <w:lang w:val="uk-UA"/>
        </w:rPr>
      </w:pPr>
      <w:r w:rsidRPr="007700CB">
        <w:rPr>
          <w:sz w:val="28"/>
          <w:szCs w:val="28"/>
          <w:lang w:val="uk-UA"/>
        </w:rPr>
        <w:t>У ході аналізу вимог проводиться детальний розбір потреб користувачів, бізнес-вимог, технічних вимог, вимог до дизайну та інших аспектів, що впливають на якість та ефективність програмного продукту. Отримані вимоги документуються у відповідному форматі та використовуються в подальшій розробці програмного продукту, наприклад, для визначення функціональних та нефункціональних вимог, проектування архітектури, написання коду та тестування продукту.</w:t>
      </w:r>
    </w:p>
    <w:p w14:paraId="36704D66" w14:textId="77777777" w:rsidR="00DB0A9F" w:rsidRPr="00DB0A9F" w:rsidRDefault="00DB0A9F" w:rsidP="00DB0A9F">
      <w:pPr>
        <w:pStyle w:val="aff2"/>
        <w:spacing w:before="0" w:beforeAutospacing="0" w:after="0" w:afterAutospacing="0" w:line="360" w:lineRule="auto"/>
        <w:ind w:firstLine="709"/>
        <w:jc w:val="both"/>
        <w:rPr>
          <w:sz w:val="28"/>
          <w:szCs w:val="28"/>
          <w:lang w:val="uk-UA"/>
        </w:rPr>
      </w:pPr>
      <w:r w:rsidRPr="00DB0A9F">
        <w:rPr>
          <w:sz w:val="28"/>
          <w:szCs w:val="28"/>
          <w:lang w:val="uk-UA"/>
        </w:rPr>
        <w:t>Задачею аналізу вимог до програмного продукту є забезпечення повної та вичерпної формалізації вимог, які повинен задовольняти програмний продукт. Правильний та глибокий аналіз вимог є критично важливим етапом у розробці програмного продукту, оскільки недостатньо або неправильно сформульовані вимоги можуть призвести до помилок у розробці, погіршення якості продукту, витрат часу та коштів на виправлення помилок у майбутньому.</w:t>
      </w:r>
    </w:p>
    <w:p w14:paraId="0D56153A" w14:textId="77777777" w:rsidR="00DB0A9F" w:rsidRPr="00DB0A9F" w:rsidRDefault="00DB0A9F" w:rsidP="00DB0A9F">
      <w:pPr>
        <w:pStyle w:val="aff2"/>
        <w:spacing w:before="0" w:beforeAutospacing="0" w:after="0" w:afterAutospacing="0" w:line="360" w:lineRule="auto"/>
        <w:ind w:firstLine="709"/>
        <w:jc w:val="both"/>
        <w:rPr>
          <w:sz w:val="28"/>
          <w:szCs w:val="28"/>
          <w:lang w:val="uk-UA"/>
        </w:rPr>
      </w:pPr>
      <w:r w:rsidRPr="00DB0A9F">
        <w:rPr>
          <w:sz w:val="28"/>
          <w:szCs w:val="28"/>
          <w:lang w:val="uk-UA"/>
        </w:rPr>
        <w:t>Під час аналізу вимог проводиться взаємодія з замовником програмного продукту та його користувачами з метою зрозуміти їх потреби, бізнес-вимоги та особливості використання продукту. Крім того, проводиться дослідження технічних вимог до програмного продукту, таких як платформа, на якій буде запущений продукт, потрібні інтерфейси, алгоритми, формати даних тощо.</w:t>
      </w:r>
    </w:p>
    <w:p w14:paraId="521FCC8C" w14:textId="73632FA6" w:rsidR="00DB0A9F" w:rsidRDefault="00DB0A9F" w:rsidP="004E7E64">
      <w:pPr>
        <w:pStyle w:val="aff2"/>
        <w:spacing w:before="0" w:beforeAutospacing="0" w:after="0" w:afterAutospacing="0" w:line="360" w:lineRule="auto"/>
        <w:ind w:firstLine="709"/>
        <w:contextualSpacing/>
        <w:jc w:val="both"/>
        <w:rPr>
          <w:color w:val="000000"/>
          <w:sz w:val="28"/>
          <w:szCs w:val="26"/>
          <w:lang w:val="uk-UA"/>
        </w:rPr>
      </w:pPr>
      <w:r w:rsidRPr="00DB0A9F">
        <w:rPr>
          <w:sz w:val="28"/>
          <w:szCs w:val="28"/>
          <w:lang w:val="uk-UA"/>
        </w:rPr>
        <w:t>Програмний продукт являє собою</w:t>
      </w:r>
      <w:r>
        <w:rPr>
          <w:sz w:val="28"/>
          <w:szCs w:val="28"/>
          <w:lang w:val="uk-UA"/>
        </w:rPr>
        <w:t xml:space="preserve"> </w:t>
      </w:r>
      <w:r w:rsidRPr="00DB0A9F">
        <w:rPr>
          <w:color w:val="000000"/>
          <w:sz w:val="28"/>
          <w:szCs w:val="26"/>
          <w:lang w:val="uk-UA"/>
        </w:rPr>
        <w:t xml:space="preserve">веб-сайт, який дозволяє користувачу переглядати книги. Веб-сайт повинен виконувати наступні функції: авторизація, можливість пошуку матеріалів за категоріями та жанрами, </w:t>
      </w:r>
      <w:r w:rsidRPr="00DB0A9F">
        <w:rPr>
          <w:color w:val="000000"/>
          <w:sz w:val="28"/>
          <w:szCs w:val="26"/>
          <w:lang w:val="uk-UA"/>
        </w:rPr>
        <w:lastRenderedPageBreak/>
        <w:t>можливість перегляду по 1 сторінці або відразу все, можливість додавання матеріалів, можливість залишення коментарів та іншу.</w:t>
      </w:r>
    </w:p>
    <w:p w14:paraId="020314FF" w14:textId="29E603A2" w:rsidR="00DB0A9F" w:rsidRDefault="00DB0A9F" w:rsidP="004E7E64">
      <w:pPr>
        <w:ind w:firstLine="0"/>
        <w:contextualSpacing/>
      </w:pPr>
      <w:r>
        <w:t>ФУНКЦІОНАЛЬНІ ВИМОГИ</w:t>
      </w:r>
    </w:p>
    <w:p w14:paraId="68FA8399" w14:textId="2E75CAC8" w:rsidR="00DB0A9F" w:rsidRPr="007700CB" w:rsidRDefault="00DB0A9F" w:rsidP="00DB0A9F">
      <w:pPr>
        <w:pStyle w:val="aff2"/>
        <w:spacing w:before="0" w:beforeAutospacing="0" w:after="0" w:afterAutospacing="0" w:line="360" w:lineRule="auto"/>
        <w:ind w:firstLine="709"/>
        <w:jc w:val="both"/>
        <w:rPr>
          <w:sz w:val="28"/>
          <w:szCs w:val="28"/>
          <w:lang w:val="uk-UA"/>
        </w:rPr>
      </w:pPr>
      <w:r w:rsidRPr="007700CB">
        <w:rPr>
          <w:color w:val="000000"/>
          <w:sz w:val="28"/>
          <w:szCs w:val="28"/>
          <w:shd w:val="clear" w:color="auto" w:fill="FFFFFF"/>
          <w:lang w:val="uk-UA"/>
        </w:rPr>
        <w:t xml:space="preserve">Функціональні вимоги (Functional Requirements) </w:t>
      </w:r>
      <w:r w:rsidR="00895136" w:rsidRPr="00895136">
        <w:rPr>
          <w:lang w:val="uk-UA"/>
        </w:rPr>
        <w:t>–</w:t>
      </w:r>
      <w:r w:rsidRPr="007700CB">
        <w:rPr>
          <w:color w:val="000000"/>
          <w:sz w:val="28"/>
          <w:szCs w:val="28"/>
          <w:shd w:val="clear" w:color="auto" w:fill="FFFFFF"/>
          <w:lang w:val="uk-UA"/>
        </w:rPr>
        <w:t xml:space="preserve"> це вимоги до програмного забезпечення, які описують внутрішню роботу системи, її поведінку: калькулювання даних, маніпулювання даними, обробка даних та </w:t>
      </w:r>
      <w:r w:rsidRPr="00B34156">
        <w:rPr>
          <w:color w:val="000000"/>
          <w:sz w:val="28"/>
          <w:szCs w:val="28"/>
          <w:shd w:val="clear" w:color="auto" w:fill="FFFFFF"/>
          <w:lang w:val="uk-UA"/>
        </w:rPr>
        <w:t xml:space="preserve">інші специфічні функції, які має виконувати система. На відміну від </w:t>
      </w:r>
      <w:hyperlink r:id="rId12" w:history="1">
        <w:r w:rsidRPr="00B34156">
          <w:rPr>
            <w:rStyle w:val="afd"/>
            <w:color w:val="000000"/>
            <w:sz w:val="28"/>
            <w:szCs w:val="28"/>
            <w:u w:val="none"/>
            <w:shd w:val="clear" w:color="auto" w:fill="FFFFFF"/>
            <w:lang w:val="uk-UA"/>
          </w:rPr>
          <w:t>нефункціональних вимог</w:t>
        </w:r>
      </w:hyperlink>
      <w:r w:rsidRPr="00B34156">
        <w:rPr>
          <w:color w:val="000000"/>
          <w:sz w:val="28"/>
          <w:szCs w:val="28"/>
          <w:shd w:val="clear" w:color="auto" w:fill="FFFFFF"/>
          <w:lang w:val="uk-UA"/>
        </w:rPr>
        <w:t xml:space="preserve">, які визначають якою система повинна бути, функціональні вимоги визначають, що система повинна робити. Функціональні вимоги до програмного забезпечення визначаються на першій стадії процесу розробки ПЗ </w:t>
      </w:r>
      <w:r w:rsidR="00895136" w:rsidRPr="00895136">
        <w:rPr>
          <w:lang w:val="uk-UA"/>
        </w:rPr>
        <w:t>–</w:t>
      </w:r>
      <w:r w:rsidRPr="00B34156">
        <w:rPr>
          <w:color w:val="000000"/>
          <w:sz w:val="28"/>
          <w:szCs w:val="28"/>
          <w:shd w:val="clear" w:color="auto" w:fill="FFFFFF"/>
          <w:lang w:val="uk-UA"/>
        </w:rPr>
        <w:t xml:space="preserve"> на етапі </w:t>
      </w:r>
      <w:hyperlink r:id="rId13" w:history="1">
        <w:r w:rsidRPr="00B34156">
          <w:rPr>
            <w:rStyle w:val="afd"/>
            <w:color w:val="000000"/>
            <w:sz w:val="28"/>
            <w:szCs w:val="28"/>
            <w:u w:val="none"/>
            <w:shd w:val="clear" w:color="auto" w:fill="FFFFFF"/>
            <w:lang w:val="uk-UA"/>
          </w:rPr>
          <w:t>аналізу вимог</w:t>
        </w:r>
      </w:hyperlink>
      <w:r w:rsidRPr="00B34156">
        <w:rPr>
          <w:color w:val="000000"/>
          <w:sz w:val="28"/>
          <w:szCs w:val="28"/>
          <w:shd w:val="clear" w:color="auto" w:fill="FFFFFF"/>
          <w:lang w:val="uk-UA"/>
        </w:rPr>
        <w:t>.</w:t>
      </w:r>
      <w:r w:rsidRPr="00B34156">
        <w:rPr>
          <w:color w:val="000000"/>
          <w:sz w:val="28"/>
          <w:szCs w:val="28"/>
          <w:highlight w:val="yellow"/>
          <w:shd w:val="clear" w:color="auto" w:fill="FFFFFF"/>
          <w:lang w:val="uk-UA"/>
        </w:rPr>
        <w:t>[</w:t>
      </w:r>
      <w:r w:rsidR="004A3A28" w:rsidRPr="004A3A28">
        <w:rPr>
          <w:color w:val="000000"/>
          <w:sz w:val="28"/>
          <w:szCs w:val="28"/>
          <w:highlight w:val="yellow"/>
          <w:shd w:val="clear" w:color="auto" w:fill="FFFFFF"/>
        </w:rPr>
        <w:t>8</w:t>
      </w:r>
      <w:r w:rsidRPr="00B34156">
        <w:rPr>
          <w:color w:val="000000"/>
          <w:sz w:val="28"/>
          <w:szCs w:val="28"/>
          <w:highlight w:val="yellow"/>
          <w:shd w:val="clear" w:color="auto" w:fill="FFFFFF"/>
          <w:lang w:val="uk-UA"/>
        </w:rPr>
        <w:t>]</w:t>
      </w:r>
    </w:p>
    <w:p w14:paraId="6D976D1B" w14:textId="0A6D0561" w:rsidR="00DB0A9F" w:rsidRPr="00B34156" w:rsidRDefault="00B34156" w:rsidP="00B34156">
      <w:r>
        <w:t>Відповідно до поставленого завдання можна виділити такі функціональні вимоги до створюваного програмного продукту:</w:t>
      </w:r>
    </w:p>
    <w:p w14:paraId="65418D8E" w14:textId="77777777" w:rsidR="00DB0A9F" w:rsidRPr="00B97837" w:rsidRDefault="00DB0A9F" w:rsidP="00DB0A9F">
      <w:pPr>
        <w:pStyle w:val="ae"/>
        <w:numPr>
          <w:ilvl w:val="0"/>
          <w:numId w:val="4"/>
        </w:numPr>
        <w:ind w:left="567" w:hanging="567"/>
      </w:pPr>
      <w:r>
        <w:rPr>
          <w:color w:val="000000"/>
          <w:szCs w:val="26"/>
        </w:rPr>
        <w:t>авторизація</w:t>
      </w:r>
      <w:r w:rsidRPr="00B97837">
        <w:rPr>
          <w:color w:val="000000"/>
          <w:szCs w:val="28"/>
        </w:rPr>
        <w:t>;</w:t>
      </w:r>
    </w:p>
    <w:p w14:paraId="1EE07E65" w14:textId="77777777" w:rsidR="00DB0A9F" w:rsidRPr="00B97837" w:rsidRDefault="00DB0A9F" w:rsidP="00DB0A9F">
      <w:pPr>
        <w:pStyle w:val="ae"/>
        <w:numPr>
          <w:ilvl w:val="0"/>
          <w:numId w:val="4"/>
        </w:numPr>
        <w:ind w:left="567" w:hanging="567"/>
      </w:pPr>
      <w:r>
        <w:rPr>
          <w:color w:val="000000"/>
          <w:szCs w:val="26"/>
        </w:rPr>
        <w:t>можливість пошуку матеріалів за категоріями та жанрами</w:t>
      </w:r>
      <w:r w:rsidRPr="00B97837">
        <w:rPr>
          <w:color w:val="000000"/>
          <w:szCs w:val="28"/>
        </w:rPr>
        <w:t>;</w:t>
      </w:r>
    </w:p>
    <w:p w14:paraId="255D9B32" w14:textId="77777777" w:rsidR="00DB0A9F" w:rsidRPr="00B97837" w:rsidRDefault="00DB0A9F" w:rsidP="00DB0A9F">
      <w:pPr>
        <w:pStyle w:val="ae"/>
        <w:numPr>
          <w:ilvl w:val="0"/>
          <w:numId w:val="4"/>
        </w:numPr>
        <w:ind w:left="567" w:hanging="567"/>
      </w:pPr>
      <w:r>
        <w:rPr>
          <w:color w:val="000000"/>
          <w:szCs w:val="26"/>
        </w:rPr>
        <w:t>можливість перегляду по 1 сторінці або відразу все</w:t>
      </w:r>
      <w:r w:rsidRPr="00B97837">
        <w:rPr>
          <w:color w:val="000000"/>
          <w:szCs w:val="28"/>
        </w:rPr>
        <w:t>;</w:t>
      </w:r>
    </w:p>
    <w:p w14:paraId="131790FA" w14:textId="77777777" w:rsidR="00DB0A9F" w:rsidRPr="00FE494B" w:rsidRDefault="00DB0A9F" w:rsidP="00DB0A9F">
      <w:pPr>
        <w:pStyle w:val="ae"/>
        <w:numPr>
          <w:ilvl w:val="0"/>
          <w:numId w:val="4"/>
        </w:numPr>
        <w:ind w:left="567" w:hanging="567"/>
      </w:pPr>
      <w:r>
        <w:rPr>
          <w:color w:val="000000"/>
          <w:szCs w:val="26"/>
        </w:rPr>
        <w:t>можливість додавання матеріалів</w:t>
      </w:r>
      <w:r>
        <w:rPr>
          <w:color w:val="000000"/>
          <w:szCs w:val="28"/>
          <w:lang w:val="en-US"/>
        </w:rPr>
        <w:t>;</w:t>
      </w:r>
    </w:p>
    <w:p w14:paraId="0A21890F" w14:textId="77777777" w:rsidR="00DB0A9F" w:rsidRPr="0050721E" w:rsidRDefault="00DB0A9F" w:rsidP="00DB0A9F">
      <w:pPr>
        <w:pStyle w:val="ae"/>
        <w:numPr>
          <w:ilvl w:val="0"/>
          <w:numId w:val="4"/>
        </w:numPr>
        <w:ind w:left="567" w:hanging="567"/>
      </w:pPr>
      <w:r>
        <w:rPr>
          <w:color w:val="000000"/>
          <w:szCs w:val="26"/>
        </w:rPr>
        <w:t>можливість залишення коментарів</w:t>
      </w:r>
      <w:r w:rsidRPr="00B97837">
        <w:rPr>
          <w:color w:val="000000"/>
          <w:szCs w:val="28"/>
        </w:rPr>
        <w:t>.</w:t>
      </w:r>
    </w:p>
    <w:p w14:paraId="78261B84" w14:textId="13559E60" w:rsidR="00DB0A9F" w:rsidRPr="007700CB" w:rsidRDefault="00090798" w:rsidP="00B34156">
      <w:pPr>
        <w:ind w:firstLine="0"/>
      </w:pPr>
      <w:r>
        <w:t>НЕ</w:t>
      </w:r>
      <w:r w:rsidR="00B34156">
        <w:t>ФУНКЦІОНАЛЬНІ ВИМОГИ</w:t>
      </w:r>
    </w:p>
    <w:p w14:paraId="6FDE0737" w14:textId="77777777" w:rsidR="00B34156" w:rsidRPr="00B34156" w:rsidRDefault="00B34156" w:rsidP="00B34156">
      <w:pPr>
        <w:pStyle w:val="aff2"/>
        <w:spacing w:before="0" w:beforeAutospacing="0" w:after="0" w:afterAutospacing="0" w:line="360" w:lineRule="auto"/>
        <w:ind w:firstLine="709"/>
        <w:jc w:val="both"/>
        <w:rPr>
          <w:sz w:val="28"/>
          <w:szCs w:val="28"/>
          <w:lang w:val="uk-UA"/>
        </w:rPr>
      </w:pPr>
      <w:r w:rsidRPr="00B34156">
        <w:rPr>
          <w:sz w:val="28"/>
          <w:szCs w:val="28"/>
          <w:lang w:val="uk-UA"/>
        </w:rPr>
        <w:t>Нефункціональні вимоги є важливою складовою будь-якого проекту і визначають властивості системи, які не пов'язані з її основною функціональністю. Основна відмінність між функціональними та нефункціональними вимогами полягає у тому, що перші відносяться до того, що система повинна робити, тоді як другі описують, як система повинна працювати. Нефункціональні вимоги визначають якість, надійність, безпеку, швидкість роботи, масштабованість та інші характеристики системи.</w:t>
      </w:r>
    </w:p>
    <w:p w14:paraId="33C7CB82" w14:textId="500E806C" w:rsidR="00B34156" w:rsidRPr="00B34156" w:rsidRDefault="00B34156" w:rsidP="00B34156">
      <w:pPr>
        <w:pStyle w:val="aff2"/>
        <w:spacing w:before="0" w:beforeAutospacing="0" w:after="0" w:afterAutospacing="0" w:line="360" w:lineRule="auto"/>
        <w:ind w:firstLine="709"/>
        <w:jc w:val="both"/>
        <w:rPr>
          <w:sz w:val="28"/>
          <w:szCs w:val="28"/>
          <w:lang w:val="uk-UA"/>
        </w:rPr>
      </w:pPr>
      <w:r w:rsidRPr="00B34156">
        <w:rPr>
          <w:sz w:val="28"/>
          <w:szCs w:val="28"/>
          <w:lang w:val="uk-UA"/>
        </w:rPr>
        <w:t xml:space="preserve">Для визначення нефункціональних вимог необхідно проаналізувати вимоги користувачів, технічні вимоги та бізнес-вимоги. Нефункціональні вимоги можуть бути як прямими, наприклад, </w:t>
      </w:r>
      <w:r w:rsidR="00AD0A29" w:rsidRPr="00AD0A29">
        <w:t>“</w:t>
      </w:r>
      <w:r w:rsidRPr="00B34156">
        <w:rPr>
          <w:sz w:val="28"/>
          <w:szCs w:val="28"/>
          <w:lang w:val="uk-UA"/>
        </w:rPr>
        <w:t>система повинна працювати протягом 24 годин на день</w:t>
      </w:r>
      <w:r w:rsidR="00AD0A29" w:rsidRPr="00AD0A29">
        <w:t>”</w:t>
      </w:r>
      <w:r w:rsidRPr="00B34156">
        <w:rPr>
          <w:sz w:val="28"/>
          <w:szCs w:val="28"/>
          <w:lang w:val="uk-UA"/>
        </w:rPr>
        <w:t xml:space="preserve">, так і непрямими, наприклад, </w:t>
      </w:r>
      <w:r w:rsidR="00AD0A29" w:rsidRPr="00AD0A29">
        <w:rPr>
          <w:sz w:val="28"/>
          <w:szCs w:val="28"/>
        </w:rPr>
        <w:t>“</w:t>
      </w:r>
      <w:r w:rsidRPr="00B34156">
        <w:rPr>
          <w:sz w:val="28"/>
          <w:szCs w:val="28"/>
          <w:lang w:val="uk-UA"/>
        </w:rPr>
        <w:t xml:space="preserve">система повинна </w:t>
      </w:r>
      <w:r w:rsidRPr="00B34156">
        <w:rPr>
          <w:sz w:val="28"/>
          <w:szCs w:val="28"/>
          <w:lang w:val="uk-UA"/>
        </w:rPr>
        <w:lastRenderedPageBreak/>
        <w:t>мати досить високу швидкість відгуку</w:t>
      </w:r>
      <w:r w:rsidR="00AD0A29" w:rsidRPr="00AD0A29">
        <w:t>”</w:t>
      </w:r>
      <w:r w:rsidRPr="00B34156">
        <w:rPr>
          <w:sz w:val="28"/>
          <w:szCs w:val="28"/>
          <w:lang w:val="uk-UA"/>
        </w:rPr>
        <w:t>. Для того, щоб визначити нефункціональні вимоги, також необхідно враховувати контекст використання системи та її потенційних користувачів.</w:t>
      </w:r>
    </w:p>
    <w:p w14:paraId="1A8A3B60" w14:textId="77777777" w:rsidR="00B34156" w:rsidRDefault="00B34156" w:rsidP="00B34156">
      <w:pPr>
        <w:rPr>
          <w:szCs w:val="28"/>
        </w:rPr>
      </w:pPr>
      <w:r w:rsidRPr="00B34156">
        <w:rPr>
          <w:rFonts w:eastAsia="Times New Roman"/>
          <w:szCs w:val="28"/>
          <w:lang w:eastAsia="ru-RU"/>
        </w:rPr>
        <w:t>Важливо визначати нефункціональні вимоги на ранніх етапах розробки проекту, оскільки це дозволить врахувати їх при проектуванні системи та виборі технологій. Якщо нефункціональні вимоги не будуть враховані, то можуть виникнути проблеми зі швидкістю, надійністю та безпекою системи, що може призвести до негативного впливу на її користувачів та бізнес-партнерів.</w:t>
      </w:r>
    </w:p>
    <w:p w14:paraId="12D6FDE4" w14:textId="127C2728" w:rsidR="00B34156" w:rsidRPr="00090798" w:rsidRDefault="00B34156" w:rsidP="00B34156">
      <w:pPr>
        <w:rPr>
          <w:szCs w:val="28"/>
        </w:rPr>
      </w:pPr>
      <w:r w:rsidRPr="00090798">
        <w:rPr>
          <w:szCs w:val="28"/>
        </w:rPr>
        <w:t>Нефункціональні вимоги для розроблюваного додатку включають в себе:</w:t>
      </w:r>
    </w:p>
    <w:p w14:paraId="4F94CCC5" w14:textId="2F7B01D9" w:rsidR="00090798" w:rsidRPr="00090798" w:rsidRDefault="00090798" w:rsidP="00090798">
      <w:pPr>
        <w:pStyle w:val="ae"/>
        <w:numPr>
          <w:ilvl w:val="0"/>
          <w:numId w:val="4"/>
        </w:numPr>
        <w:ind w:left="567" w:hanging="567"/>
      </w:pPr>
      <w:r w:rsidRPr="00090798">
        <w:rPr>
          <w:szCs w:val="28"/>
        </w:rPr>
        <w:t>масштабованість: сайт повинен працювати швидко незалежно від обсягу даних, а також в подальшому повинен бути здатним працювати з великою кількістю користувачів</w:t>
      </w:r>
      <w:r w:rsidR="00D04B18" w:rsidRPr="00D04B18">
        <w:rPr>
          <w:szCs w:val="28"/>
          <w:lang w:val="ru-RU"/>
        </w:rPr>
        <w:t>;</w:t>
      </w:r>
    </w:p>
    <w:p w14:paraId="45E91DA9" w14:textId="0990CD92" w:rsidR="00090798" w:rsidRPr="00090798" w:rsidRDefault="00090798" w:rsidP="00090798">
      <w:pPr>
        <w:pStyle w:val="ae"/>
        <w:numPr>
          <w:ilvl w:val="0"/>
          <w:numId w:val="4"/>
        </w:numPr>
        <w:ind w:left="567" w:hanging="567"/>
      </w:pPr>
      <w:r w:rsidRPr="00090798">
        <w:rPr>
          <w:szCs w:val="28"/>
        </w:rPr>
        <w:t>безпека: сайт повинен мати надійну систему авторизації та захисту від хакерських атак</w:t>
      </w:r>
      <w:r w:rsidR="00D04B18" w:rsidRPr="00D04B18">
        <w:rPr>
          <w:szCs w:val="28"/>
          <w:lang w:val="ru-RU"/>
        </w:rPr>
        <w:t>;</w:t>
      </w:r>
    </w:p>
    <w:p w14:paraId="6F95D2A3" w14:textId="751439BC" w:rsidR="00090798" w:rsidRPr="00090798" w:rsidRDefault="00090798" w:rsidP="00090798">
      <w:pPr>
        <w:pStyle w:val="ae"/>
        <w:numPr>
          <w:ilvl w:val="0"/>
          <w:numId w:val="4"/>
        </w:numPr>
        <w:ind w:left="567" w:hanging="567"/>
      </w:pPr>
      <w:r w:rsidRPr="00090798">
        <w:rPr>
          <w:szCs w:val="28"/>
        </w:rPr>
        <w:t xml:space="preserve">адаптивність: веб-сайт повинен мати </w:t>
      </w:r>
      <w:r>
        <w:rPr>
          <w:szCs w:val="28"/>
        </w:rPr>
        <w:t>адаптивний</w:t>
      </w:r>
      <w:r w:rsidRPr="00090798">
        <w:rPr>
          <w:szCs w:val="28"/>
        </w:rPr>
        <w:t xml:space="preserve"> дизайн та бути доступним для використання на різних пристроях та платформах</w:t>
      </w:r>
      <w:r w:rsidR="00D04B18" w:rsidRPr="00D04B18">
        <w:rPr>
          <w:szCs w:val="28"/>
          <w:lang w:val="ru-RU"/>
        </w:rPr>
        <w:t>;</w:t>
      </w:r>
    </w:p>
    <w:p w14:paraId="1F6DCC9D" w14:textId="76FA642C" w:rsidR="00090798" w:rsidRPr="00090798" w:rsidRDefault="00090798" w:rsidP="00090798">
      <w:pPr>
        <w:pStyle w:val="ae"/>
        <w:numPr>
          <w:ilvl w:val="0"/>
          <w:numId w:val="4"/>
        </w:numPr>
        <w:ind w:left="567" w:hanging="567"/>
      </w:pPr>
      <w:r w:rsidRPr="00090798">
        <w:rPr>
          <w:szCs w:val="28"/>
        </w:rPr>
        <w:t>надійність: веб-сайт повинен бути розроблений з урахуванням можливих помилок та непередбачуваних ситуацій, які можуть виникнути в процесі використання користувачами</w:t>
      </w:r>
      <w:r w:rsidR="00D04B18" w:rsidRPr="00D04B18">
        <w:rPr>
          <w:szCs w:val="28"/>
          <w:lang w:val="ru-RU"/>
        </w:rPr>
        <w:t>;</w:t>
      </w:r>
    </w:p>
    <w:p w14:paraId="3E1F35F5" w14:textId="18F5BEB4" w:rsidR="00F572D6" w:rsidRPr="003A3011" w:rsidRDefault="00090798" w:rsidP="00090798">
      <w:pPr>
        <w:pStyle w:val="ae"/>
        <w:numPr>
          <w:ilvl w:val="0"/>
          <w:numId w:val="4"/>
        </w:numPr>
        <w:ind w:left="567" w:hanging="567"/>
      </w:pPr>
      <w:r w:rsidRPr="00090798">
        <w:rPr>
          <w:szCs w:val="28"/>
        </w:rPr>
        <w:t>сумісність: сайт повинен працювати на різних браузерах без проблем та відображати інформацію належним чином.</w:t>
      </w:r>
    </w:p>
    <w:p w14:paraId="26A1C719" w14:textId="77777777" w:rsidR="003A3011" w:rsidRPr="00090798" w:rsidRDefault="003A3011" w:rsidP="003A3011">
      <w:pPr>
        <w:ind w:firstLine="0"/>
      </w:pPr>
    </w:p>
    <w:p w14:paraId="651F0E27" w14:textId="38502905" w:rsidR="00090798" w:rsidRPr="000A44E1" w:rsidRDefault="00D71502" w:rsidP="00090798">
      <w:pPr>
        <w:pStyle w:val="2"/>
      </w:pPr>
      <w:bookmarkStart w:id="13" w:name="_Toc129533240"/>
      <w:bookmarkStart w:id="14" w:name="_Toc136889150"/>
      <w:r>
        <w:rPr>
          <w:lang w:val="ru-RU"/>
        </w:rPr>
        <w:t>3</w:t>
      </w:r>
      <w:r w:rsidR="00090798" w:rsidRPr="00B04D8C">
        <w:t>.</w:t>
      </w:r>
      <w:r w:rsidR="00FE6F0A">
        <w:t>2</w:t>
      </w:r>
      <w:r w:rsidR="00090798" w:rsidRPr="00B04D8C">
        <w:t xml:space="preserve">. </w:t>
      </w:r>
      <w:r w:rsidR="00090798">
        <w:t>Аналіз та візуалізація вимог на діаграмі прецедентів</w:t>
      </w:r>
      <w:bookmarkEnd w:id="13"/>
      <w:bookmarkEnd w:id="14"/>
    </w:p>
    <w:p w14:paraId="239AC665" w14:textId="4663D497" w:rsidR="00F572D6" w:rsidRDefault="00580574" w:rsidP="00580574">
      <w:r w:rsidRPr="00580574">
        <w:t xml:space="preserve">Діаграма прецедентів </w:t>
      </w:r>
      <w:r w:rsidR="00513203" w:rsidRPr="00A40DC0">
        <w:t>–</w:t>
      </w:r>
      <w:r w:rsidRPr="00580574">
        <w:t xml:space="preserve"> це графічне зображення взаємодії між користувачами (акторами) та системою в рамках певної ділової області або проекту. Дана діаграма відображає функціональність системи з точки зору її користувачів та показує, як система відповідає на їх запити. Кожен прецедент </w:t>
      </w:r>
      <w:r w:rsidR="00513203" w:rsidRPr="00A40DC0">
        <w:lastRenderedPageBreak/>
        <w:t>–</w:t>
      </w:r>
      <w:r w:rsidRPr="00580574">
        <w:t xml:space="preserve"> це операція, яку можна виконати в системі. Вона відображається у вигляді овалу і містить назву прецеденту. Актори показують, хто зовнішній до системи, тобто хто взаємодіє з нею ззовні. Вони відображаються у вигляді іконок або опису користувача. Кожен актор може взаємодіяти з системою за допомогою одного або декількох прецедентів. Лінії, що з'єднують прецеденти та акторів, показують, які прецеденти доступні для кожного актора. Діаграма прецедентів є важливим інструментом для аналізу вимог до системи та визначення її функціональності.</w:t>
      </w:r>
    </w:p>
    <w:p w14:paraId="63FB6EC6" w14:textId="77777777" w:rsidR="00580574" w:rsidRPr="000C57A7" w:rsidRDefault="00580574" w:rsidP="00580574">
      <w:r w:rsidRPr="000C57A7">
        <w:t>Діаграма прецедентів складається з декількох основних елементів, які відображають взаємодію</w:t>
      </w:r>
      <w:r>
        <w:t xml:space="preserve"> між користувачами та системою:</w:t>
      </w:r>
    </w:p>
    <w:p w14:paraId="3FD58642" w14:textId="08A39D81" w:rsidR="00580574" w:rsidRPr="00DE2A2B" w:rsidRDefault="00D04B18" w:rsidP="00580574">
      <w:pPr>
        <w:pStyle w:val="ae"/>
        <w:numPr>
          <w:ilvl w:val="0"/>
          <w:numId w:val="13"/>
        </w:numPr>
        <w:ind w:left="426" w:hanging="426"/>
        <w:rPr>
          <w:color w:val="000000" w:themeColor="text1"/>
        </w:rPr>
      </w:pPr>
      <w:r>
        <w:rPr>
          <w:color w:val="000000" w:themeColor="text1"/>
        </w:rPr>
        <w:t>п</w:t>
      </w:r>
      <w:r w:rsidR="00580574" w:rsidRPr="00DE2A2B">
        <w:rPr>
          <w:color w:val="000000" w:themeColor="text1"/>
        </w:rPr>
        <w:t>рецедент (Use Case) – це функціональна вимога до системи, яку необхідно реалізувати для задоволення потреб користувачів</w:t>
      </w:r>
      <w:r w:rsidRPr="00D04B18">
        <w:rPr>
          <w:color w:val="000000" w:themeColor="text1"/>
          <w:lang w:val="ru-RU"/>
        </w:rPr>
        <w:t>;</w:t>
      </w:r>
    </w:p>
    <w:p w14:paraId="7D8C7421" w14:textId="70684474" w:rsidR="00580574" w:rsidRPr="00DE2A2B" w:rsidRDefault="00D04B18" w:rsidP="00580574">
      <w:pPr>
        <w:pStyle w:val="ae"/>
        <w:numPr>
          <w:ilvl w:val="0"/>
          <w:numId w:val="13"/>
        </w:numPr>
        <w:ind w:left="426" w:hanging="426"/>
        <w:rPr>
          <w:color w:val="000000" w:themeColor="text1"/>
        </w:rPr>
      </w:pPr>
      <w:r>
        <w:rPr>
          <w:color w:val="000000" w:themeColor="text1"/>
        </w:rPr>
        <w:t>е</w:t>
      </w:r>
      <w:r w:rsidR="00580574" w:rsidRPr="00DE2A2B">
        <w:rPr>
          <w:color w:val="000000" w:themeColor="text1"/>
        </w:rPr>
        <w:t>ктор (Actor) – це користувач або система, яка взаємодіє з системою через прецеденти. Актор може виконувати роль користувача, зовнішньої системи або автоматизованої компоненти</w:t>
      </w:r>
      <w:r w:rsidRPr="00D04B18">
        <w:rPr>
          <w:color w:val="000000" w:themeColor="text1"/>
          <w:lang w:val="ru-RU"/>
        </w:rPr>
        <w:t>;</w:t>
      </w:r>
    </w:p>
    <w:p w14:paraId="1050143F" w14:textId="6B57529D" w:rsidR="00580574" w:rsidRPr="00DE2A2B" w:rsidRDefault="00D04B18" w:rsidP="00580574">
      <w:pPr>
        <w:pStyle w:val="ae"/>
        <w:numPr>
          <w:ilvl w:val="0"/>
          <w:numId w:val="13"/>
        </w:numPr>
        <w:ind w:left="426" w:hanging="426"/>
        <w:rPr>
          <w:color w:val="000000" w:themeColor="text1"/>
        </w:rPr>
      </w:pPr>
      <w:r>
        <w:rPr>
          <w:color w:val="000000" w:themeColor="text1"/>
        </w:rPr>
        <w:t>с</w:t>
      </w:r>
      <w:r w:rsidR="00580574" w:rsidRPr="00DE2A2B">
        <w:rPr>
          <w:color w:val="000000" w:themeColor="text1"/>
        </w:rPr>
        <w:t>истема (System) – це об'єкт, який розглядається як цілісний блок для забезпечення функціональності прецедентів</w:t>
      </w:r>
      <w:r w:rsidRPr="00D04B18">
        <w:rPr>
          <w:color w:val="000000" w:themeColor="text1"/>
        </w:rPr>
        <w:t>;</w:t>
      </w:r>
    </w:p>
    <w:p w14:paraId="6B256AE8" w14:textId="4E05FF5C" w:rsidR="00580574" w:rsidRPr="00DE2A2B" w:rsidRDefault="00D04B18" w:rsidP="00580574">
      <w:pPr>
        <w:pStyle w:val="ae"/>
        <w:numPr>
          <w:ilvl w:val="0"/>
          <w:numId w:val="13"/>
        </w:numPr>
        <w:ind w:left="426" w:hanging="426"/>
        <w:rPr>
          <w:color w:val="000000" w:themeColor="text1"/>
        </w:rPr>
      </w:pPr>
      <w:r>
        <w:rPr>
          <w:color w:val="000000" w:themeColor="text1"/>
        </w:rPr>
        <w:t>в</w:t>
      </w:r>
      <w:r w:rsidR="00580574" w:rsidRPr="00DE2A2B">
        <w:rPr>
          <w:color w:val="000000" w:themeColor="text1"/>
        </w:rPr>
        <w:t>заємодія (Association) – це зв'язок між актором та прецедентом, який показує, що актор взаємодіє з системою через цей прецедент</w:t>
      </w:r>
      <w:r w:rsidRPr="00D04B18">
        <w:rPr>
          <w:color w:val="000000" w:themeColor="text1"/>
        </w:rPr>
        <w:t>;</w:t>
      </w:r>
    </w:p>
    <w:p w14:paraId="15834510" w14:textId="57CBF713" w:rsidR="00580574" w:rsidRPr="00DE2A2B" w:rsidRDefault="00D04B18" w:rsidP="00580574">
      <w:pPr>
        <w:pStyle w:val="ae"/>
        <w:numPr>
          <w:ilvl w:val="0"/>
          <w:numId w:val="13"/>
        </w:numPr>
        <w:ind w:left="426" w:hanging="426"/>
        <w:rPr>
          <w:color w:val="000000" w:themeColor="text1"/>
        </w:rPr>
      </w:pPr>
      <w:r>
        <w:rPr>
          <w:color w:val="000000" w:themeColor="text1"/>
        </w:rPr>
        <w:t>р</w:t>
      </w:r>
      <w:r w:rsidR="00580574" w:rsidRPr="00DE2A2B">
        <w:rPr>
          <w:color w:val="000000" w:themeColor="text1"/>
        </w:rPr>
        <w:t>озширення (Extension) – це можливі варіанти поведінки системи, які можуть виникати при виконанні прецеденту</w:t>
      </w:r>
      <w:r w:rsidRPr="00D04B18">
        <w:rPr>
          <w:color w:val="000000" w:themeColor="text1"/>
        </w:rPr>
        <w:t>;</w:t>
      </w:r>
    </w:p>
    <w:p w14:paraId="67FD372C" w14:textId="676D6EFD" w:rsidR="00580574" w:rsidRPr="00DE2A2B" w:rsidRDefault="00D04B18" w:rsidP="00580574">
      <w:pPr>
        <w:pStyle w:val="ae"/>
        <w:numPr>
          <w:ilvl w:val="0"/>
          <w:numId w:val="13"/>
        </w:numPr>
        <w:ind w:left="426" w:hanging="426"/>
        <w:rPr>
          <w:color w:val="000000" w:themeColor="text1"/>
        </w:rPr>
      </w:pPr>
      <w:r>
        <w:rPr>
          <w:color w:val="000000" w:themeColor="text1"/>
        </w:rPr>
        <w:t>в</w:t>
      </w:r>
      <w:r w:rsidR="00580574" w:rsidRPr="00DE2A2B">
        <w:rPr>
          <w:color w:val="000000" w:themeColor="text1"/>
        </w:rPr>
        <w:t>ключення (Include) – це зв'язок між прецедентами, який показує, що один прецедент може включати в себе інший прецедент</w:t>
      </w:r>
      <w:r>
        <w:rPr>
          <w:color w:val="000000" w:themeColor="text1"/>
        </w:rPr>
        <w:t>.</w:t>
      </w:r>
      <w:r w:rsidRPr="00DE2A2B">
        <w:rPr>
          <w:color w:val="000000" w:themeColor="text1"/>
          <w:highlight w:val="yellow"/>
        </w:rPr>
        <w:t>[9]</w:t>
      </w:r>
    </w:p>
    <w:p w14:paraId="0759817C" w14:textId="77777777" w:rsidR="0038244F" w:rsidRPr="00863C20" w:rsidRDefault="0038244F" w:rsidP="0038244F">
      <w:pPr>
        <w:ind w:firstLine="0"/>
      </w:pPr>
      <w:r w:rsidRPr="00863C20">
        <w:t xml:space="preserve">ПРЕЦЕДЕНТ: АВТОРИЗАЦІЯ </w:t>
      </w:r>
    </w:p>
    <w:p w14:paraId="4EC9A149" w14:textId="77777777" w:rsidR="0038244F" w:rsidRPr="00863C20" w:rsidRDefault="0038244F" w:rsidP="0038244F">
      <w:pPr>
        <w:ind w:firstLine="0"/>
      </w:pPr>
      <w:r w:rsidRPr="00863C20">
        <w:tab/>
        <w:t>Ектор: користувач.</w:t>
      </w:r>
    </w:p>
    <w:p w14:paraId="1F98596E" w14:textId="283D5393" w:rsidR="0038244F" w:rsidRPr="00863C20" w:rsidRDefault="0038244F" w:rsidP="0038244F">
      <w:pPr>
        <w:ind w:firstLine="0"/>
      </w:pPr>
      <w:r w:rsidRPr="00863C20">
        <w:tab/>
        <w:t>Передумова: перехід на сторінку авторизації.</w:t>
      </w:r>
    </w:p>
    <w:p w14:paraId="7E0C546B" w14:textId="7CFBFF54" w:rsidR="0038244F" w:rsidRPr="00863C20" w:rsidRDefault="0038244F" w:rsidP="0038244F">
      <w:pPr>
        <w:ind w:firstLine="0"/>
      </w:pPr>
      <w:r w:rsidRPr="00863C20">
        <w:tab/>
        <w:t>Післяумова: успішна авторизація користувача на веб</w:t>
      </w:r>
      <w:r w:rsidR="00895136">
        <w:rPr>
          <w:lang w:val="ru-RU"/>
        </w:rPr>
        <w:t>-</w:t>
      </w:r>
      <w:r w:rsidRPr="00863C20">
        <w:t>сайті.</w:t>
      </w:r>
    </w:p>
    <w:p w14:paraId="00DAACB5" w14:textId="77777777" w:rsidR="0038244F" w:rsidRPr="00863C20" w:rsidRDefault="0038244F" w:rsidP="00580574">
      <w:r w:rsidRPr="00863C20">
        <w:t xml:space="preserve">Сценарій: </w:t>
      </w:r>
    </w:p>
    <w:p w14:paraId="50C350AB" w14:textId="13FAB608" w:rsidR="0038244F" w:rsidRPr="00863C20" w:rsidRDefault="0038244F" w:rsidP="0038244F">
      <w:pPr>
        <w:pStyle w:val="ae"/>
        <w:numPr>
          <w:ilvl w:val="0"/>
          <w:numId w:val="16"/>
        </w:numPr>
        <w:ind w:left="709" w:firstLine="357"/>
      </w:pPr>
      <w:r w:rsidRPr="00863C20">
        <w:t>Користувач переходить на сторінку авторизації.</w:t>
      </w:r>
    </w:p>
    <w:p w14:paraId="7BA7DBB9" w14:textId="7C8F22C4" w:rsidR="0038244F" w:rsidRPr="00863C20" w:rsidRDefault="0038244F" w:rsidP="0038244F">
      <w:pPr>
        <w:pStyle w:val="ae"/>
        <w:numPr>
          <w:ilvl w:val="0"/>
          <w:numId w:val="16"/>
        </w:numPr>
        <w:ind w:left="709" w:firstLine="357"/>
      </w:pPr>
      <w:r w:rsidRPr="00863C20">
        <w:lastRenderedPageBreak/>
        <w:t>Користувач вводить свої дані (логін та пароль).</w:t>
      </w:r>
    </w:p>
    <w:p w14:paraId="6BACC357" w14:textId="5669E8C4" w:rsidR="0038244F" w:rsidRPr="00863C20" w:rsidRDefault="0038244F" w:rsidP="0038244F">
      <w:pPr>
        <w:pStyle w:val="ae"/>
        <w:numPr>
          <w:ilvl w:val="0"/>
          <w:numId w:val="16"/>
        </w:numPr>
        <w:ind w:left="709" w:firstLine="357"/>
      </w:pPr>
      <w:r w:rsidRPr="00863C20">
        <w:t xml:space="preserve">Користувач натискає кнопку </w:t>
      </w:r>
      <w:r w:rsidR="00AD0A29">
        <w:rPr>
          <w:lang w:val="en-US"/>
        </w:rPr>
        <w:t>“</w:t>
      </w:r>
      <w:r w:rsidRPr="00863C20">
        <w:t>Увійти</w:t>
      </w:r>
      <w:r w:rsidR="00AD0A29">
        <w:rPr>
          <w:lang w:val="en-US"/>
        </w:rPr>
        <w:t>”</w:t>
      </w:r>
      <w:r w:rsidRPr="00863C20">
        <w:t>.</w:t>
      </w:r>
    </w:p>
    <w:p w14:paraId="17696032" w14:textId="1C76026F" w:rsidR="0038244F" w:rsidRPr="00863C20" w:rsidRDefault="0038244F" w:rsidP="0038244F">
      <w:pPr>
        <w:pStyle w:val="ae"/>
        <w:numPr>
          <w:ilvl w:val="0"/>
          <w:numId w:val="16"/>
        </w:numPr>
        <w:ind w:left="709" w:firstLine="357"/>
      </w:pPr>
      <w:r w:rsidRPr="00863C20">
        <w:t>Система перевіряє правильність введених даних.</w:t>
      </w:r>
    </w:p>
    <w:p w14:paraId="3EB3CE5F" w14:textId="6E65ED5B" w:rsidR="0038244F" w:rsidRPr="00863C20" w:rsidRDefault="0038244F" w:rsidP="007335D2">
      <w:pPr>
        <w:pStyle w:val="ae"/>
        <w:numPr>
          <w:ilvl w:val="0"/>
          <w:numId w:val="16"/>
        </w:numPr>
        <w:ind w:left="1418" w:hanging="352"/>
      </w:pPr>
      <w:r w:rsidRPr="00863C20">
        <w:t>Якщо дані введені правильно, то система авторизує користувача та перенаправляє його на головну сторінку.</w:t>
      </w:r>
    </w:p>
    <w:p w14:paraId="1492CC50" w14:textId="6377A1E7" w:rsidR="00580574" w:rsidRPr="00863C20" w:rsidRDefault="0038244F" w:rsidP="0038244F">
      <w:pPr>
        <w:pStyle w:val="ae"/>
        <w:numPr>
          <w:ilvl w:val="0"/>
          <w:numId w:val="16"/>
        </w:numPr>
        <w:ind w:left="709" w:firstLine="357"/>
      </w:pPr>
      <w:r w:rsidRPr="00863C20">
        <w:t>Якщо дані введені неправильно, система виводить повідомлення про неправильність введених даних та пропонує ввести їх знову.</w:t>
      </w:r>
    </w:p>
    <w:p w14:paraId="5AA84478" w14:textId="77777777" w:rsidR="0038244F" w:rsidRPr="00863C20" w:rsidRDefault="0038244F" w:rsidP="0038244F">
      <w:pPr>
        <w:ind w:firstLine="0"/>
      </w:pPr>
      <w:r w:rsidRPr="00863C20">
        <w:t>ПРЕЦЕДЕНТ: ПОШУК МАТЕРІАЛІВ</w:t>
      </w:r>
    </w:p>
    <w:p w14:paraId="0457A5FC" w14:textId="5F3CEE0F" w:rsidR="0038244F" w:rsidRPr="00863C20" w:rsidRDefault="0038244F" w:rsidP="0038244F">
      <w:pPr>
        <w:ind w:firstLine="0"/>
      </w:pPr>
      <w:r w:rsidRPr="00863C20">
        <w:tab/>
        <w:t>Ектор: користувач.</w:t>
      </w:r>
    </w:p>
    <w:p w14:paraId="318767B9" w14:textId="3F85991B" w:rsidR="0038244F" w:rsidRPr="00863C20" w:rsidRDefault="0038244F" w:rsidP="0038244F">
      <w:pPr>
        <w:ind w:firstLine="0"/>
      </w:pPr>
      <w:r w:rsidRPr="00863C20">
        <w:tab/>
        <w:t>Передумова: користувач знаходиться на головній сторінці додатку.</w:t>
      </w:r>
    </w:p>
    <w:p w14:paraId="32A3005F" w14:textId="7F4EA98D" w:rsidR="0038244F" w:rsidRPr="00863C20" w:rsidRDefault="0038244F" w:rsidP="0038244F">
      <w:pPr>
        <w:ind w:firstLine="0"/>
      </w:pPr>
      <w:r w:rsidRPr="00863C20">
        <w:tab/>
        <w:t>Післяумова: користувач знаходить необхідний матеріал за категоріями та жанрами.</w:t>
      </w:r>
    </w:p>
    <w:p w14:paraId="0ED7B2E9" w14:textId="7835A6D9" w:rsidR="0038244F" w:rsidRPr="00863C20" w:rsidRDefault="00863C20" w:rsidP="00863C20">
      <w:pPr>
        <w:ind w:firstLine="0"/>
      </w:pPr>
      <w:r w:rsidRPr="00863C20">
        <w:tab/>
      </w:r>
      <w:r w:rsidR="0038244F" w:rsidRPr="00863C20">
        <w:t>Сценарій:</w:t>
      </w:r>
    </w:p>
    <w:p w14:paraId="03F74820" w14:textId="6C33E326" w:rsidR="0038244F" w:rsidRPr="00863C20" w:rsidRDefault="0038244F" w:rsidP="0038244F">
      <w:pPr>
        <w:pStyle w:val="ae"/>
        <w:numPr>
          <w:ilvl w:val="0"/>
          <w:numId w:val="17"/>
        </w:numPr>
      </w:pPr>
      <w:r w:rsidRPr="00863C20">
        <w:t>Користувач відкриває сторінку пошуку матеріалів.</w:t>
      </w:r>
    </w:p>
    <w:p w14:paraId="40969EEF" w14:textId="77777777" w:rsidR="0038244F" w:rsidRPr="00863C20" w:rsidRDefault="0038244F" w:rsidP="0038244F">
      <w:pPr>
        <w:pStyle w:val="ae"/>
        <w:numPr>
          <w:ilvl w:val="0"/>
          <w:numId w:val="17"/>
        </w:numPr>
      </w:pPr>
      <w:r w:rsidRPr="00863C20">
        <w:t>Користувач вибирає необхідні категорії та жанри.</w:t>
      </w:r>
    </w:p>
    <w:p w14:paraId="6D5C1036" w14:textId="77777777" w:rsidR="0038244F" w:rsidRPr="00863C20" w:rsidRDefault="0038244F" w:rsidP="0038244F">
      <w:pPr>
        <w:pStyle w:val="ae"/>
        <w:numPr>
          <w:ilvl w:val="0"/>
          <w:numId w:val="17"/>
        </w:numPr>
      </w:pPr>
      <w:r w:rsidRPr="00863C20">
        <w:t>Система відображає список матеріалів, які відповідають обраним параметрам.</w:t>
      </w:r>
    </w:p>
    <w:p w14:paraId="7F8B0C5B" w14:textId="15A7E5F8" w:rsidR="0038244F" w:rsidRPr="00863C20" w:rsidRDefault="0038244F" w:rsidP="0038244F">
      <w:pPr>
        <w:pStyle w:val="ae"/>
        <w:numPr>
          <w:ilvl w:val="0"/>
          <w:numId w:val="17"/>
        </w:numPr>
      </w:pPr>
      <w:r w:rsidRPr="00863C20">
        <w:t>Користувач може переглянути матеріали за бажанням або повторити пошук з іншими параметрами.</w:t>
      </w:r>
    </w:p>
    <w:p w14:paraId="12C704FC" w14:textId="77777777" w:rsidR="00863C20" w:rsidRPr="00863C20" w:rsidRDefault="00863C20" w:rsidP="00863C20">
      <w:pPr>
        <w:ind w:firstLine="0"/>
      </w:pPr>
      <w:r w:rsidRPr="00863C20">
        <w:t>ПРЕЦЕДЕНТ: ЗАЛИШЕННЯ КОМЕНТАРІВ</w:t>
      </w:r>
    </w:p>
    <w:p w14:paraId="7816F79C" w14:textId="34F55659" w:rsidR="00863C20" w:rsidRPr="00863C20" w:rsidRDefault="00863C20" w:rsidP="00863C20">
      <w:pPr>
        <w:ind w:firstLine="0"/>
      </w:pPr>
      <w:r w:rsidRPr="00863C20">
        <w:tab/>
        <w:t>Ектор: користувач</w:t>
      </w:r>
      <w:r>
        <w:t>.</w:t>
      </w:r>
    </w:p>
    <w:p w14:paraId="24260120" w14:textId="20F12CE9" w:rsidR="00863C20" w:rsidRPr="00863C20" w:rsidRDefault="00863C20" w:rsidP="00863C20">
      <w:pPr>
        <w:ind w:firstLine="0"/>
      </w:pPr>
      <w:r w:rsidRPr="00863C20">
        <w:tab/>
        <w:t>Передумова: перехід на сторінку з матеріалом, до якого можна залишити коментар.</w:t>
      </w:r>
    </w:p>
    <w:p w14:paraId="6106005D" w14:textId="5F54A775" w:rsidR="00863C20" w:rsidRPr="00863C20" w:rsidRDefault="00863C20" w:rsidP="00863C20">
      <w:pPr>
        <w:ind w:firstLine="0"/>
      </w:pPr>
      <w:r w:rsidRPr="00863C20">
        <w:tab/>
        <w:t>Післяумова: додано новий коментар до матеріалу.</w:t>
      </w:r>
    </w:p>
    <w:p w14:paraId="12D7E0C5" w14:textId="77777777" w:rsidR="00863C20" w:rsidRPr="00863C20" w:rsidRDefault="00863C20" w:rsidP="00863C20">
      <w:pPr>
        <w:ind w:firstLine="0"/>
      </w:pPr>
      <w:r w:rsidRPr="00863C20">
        <w:tab/>
        <w:t>Сценарій:</w:t>
      </w:r>
    </w:p>
    <w:p w14:paraId="2CF47A40" w14:textId="3709ED0D" w:rsidR="00863C20" w:rsidRPr="00863C20" w:rsidRDefault="00863C20" w:rsidP="00863C20">
      <w:pPr>
        <w:pStyle w:val="ae"/>
        <w:numPr>
          <w:ilvl w:val="0"/>
          <w:numId w:val="19"/>
        </w:numPr>
      </w:pPr>
      <w:r w:rsidRPr="00863C20">
        <w:t>Користувач переходить на сторінку з матеріалом, до якого він хоче залишити коментар.</w:t>
      </w:r>
    </w:p>
    <w:p w14:paraId="3A02A485" w14:textId="77777777" w:rsidR="00863C20" w:rsidRPr="00863C20" w:rsidRDefault="00863C20" w:rsidP="00863C20">
      <w:pPr>
        <w:pStyle w:val="ae"/>
        <w:numPr>
          <w:ilvl w:val="0"/>
          <w:numId w:val="19"/>
        </w:numPr>
      </w:pPr>
      <w:r w:rsidRPr="00863C20">
        <w:t>Користувач вводить текст коментаря в спеціальне поле.</w:t>
      </w:r>
    </w:p>
    <w:p w14:paraId="126E4FCC" w14:textId="62DC0F13" w:rsidR="00863C20" w:rsidRPr="00863C20" w:rsidRDefault="00863C20" w:rsidP="00863C20">
      <w:pPr>
        <w:pStyle w:val="ae"/>
        <w:numPr>
          <w:ilvl w:val="0"/>
          <w:numId w:val="19"/>
        </w:numPr>
      </w:pPr>
      <w:r w:rsidRPr="00863C20">
        <w:t xml:space="preserve">Користувач натискає кнопку </w:t>
      </w:r>
      <w:r w:rsidR="00AD0A29" w:rsidRPr="00AD0A29">
        <w:rPr>
          <w:lang w:val="ru-RU"/>
        </w:rPr>
        <w:t>“</w:t>
      </w:r>
      <w:r w:rsidRPr="00863C20">
        <w:t>Додати коментар</w:t>
      </w:r>
      <w:r w:rsidR="00AD0A29" w:rsidRPr="00AD0A29">
        <w:rPr>
          <w:lang w:val="ru-RU"/>
        </w:rPr>
        <w:t>”</w:t>
      </w:r>
      <w:r w:rsidRPr="00863C20">
        <w:t>.</w:t>
      </w:r>
    </w:p>
    <w:p w14:paraId="2CF7F18B" w14:textId="77777777" w:rsidR="00863C20" w:rsidRPr="00863C20" w:rsidRDefault="00863C20" w:rsidP="00863C20">
      <w:pPr>
        <w:pStyle w:val="ae"/>
        <w:numPr>
          <w:ilvl w:val="0"/>
          <w:numId w:val="19"/>
        </w:numPr>
      </w:pPr>
      <w:r w:rsidRPr="00863C20">
        <w:lastRenderedPageBreak/>
        <w:t>Система перевіряє коректність введеного тексту та додає новий коментар до матеріалу.</w:t>
      </w:r>
    </w:p>
    <w:p w14:paraId="652E19A8" w14:textId="6D46C075" w:rsidR="00863C20" w:rsidRDefault="00863C20" w:rsidP="00863C20">
      <w:pPr>
        <w:pStyle w:val="ae"/>
        <w:numPr>
          <w:ilvl w:val="0"/>
          <w:numId w:val="19"/>
        </w:numPr>
      </w:pPr>
      <w:r w:rsidRPr="00863C20">
        <w:t>Система повідомляє користувача про успішне додання коментаря.</w:t>
      </w:r>
    </w:p>
    <w:p w14:paraId="7A74F039" w14:textId="782071B7" w:rsidR="00863C20" w:rsidRPr="00863C20" w:rsidRDefault="00863C20" w:rsidP="00863C20">
      <w:pPr>
        <w:ind w:firstLine="0"/>
        <w:rPr>
          <w:lang w:val="ru-RU"/>
        </w:rPr>
      </w:pPr>
      <w:r w:rsidRPr="00863C20">
        <w:rPr>
          <w:lang w:val="ru-RU"/>
        </w:rPr>
        <w:t>ПРЕЦЕДЕНТ: ПЕРЕГЛЯД КНИГИ</w:t>
      </w:r>
    </w:p>
    <w:p w14:paraId="7330B7D6" w14:textId="42FE62A2" w:rsidR="00863C20" w:rsidRPr="00863C20" w:rsidRDefault="00863C20" w:rsidP="00863C20">
      <w:pPr>
        <w:ind w:firstLine="0"/>
        <w:rPr>
          <w:lang w:val="ru-RU"/>
        </w:rPr>
      </w:pPr>
      <w:r>
        <w:rPr>
          <w:lang w:val="ru-RU"/>
        </w:rPr>
        <w:tab/>
      </w:r>
      <w:r w:rsidRPr="00863C20">
        <w:rPr>
          <w:lang w:val="ru-RU"/>
        </w:rPr>
        <w:t>Ектор: користувач</w:t>
      </w:r>
      <w:r>
        <w:rPr>
          <w:lang w:val="ru-RU"/>
        </w:rPr>
        <w:t>.</w:t>
      </w:r>
    </w:p>
    <w:p w14:paraId="2F0973C5" w14:textId="54DA05FC" w:rsidR="00863C20" w:rsidRPr="00863C20" w:rsidRDefault="00863C20" w:rsidP="00863C20">
      <w:pPr>
        <w:ind w:firstLine="0"/>
        <w:rPr>
          <w:lang w:val="ru-RU"/>
        </w:rPr>
      </w:pPr>
      <w:r>
        <w:rPr>
          <w:lang w:val="ru-RU"/>
        </w:rPr>
        <w:tab/>
      </w:r>
      <w:r w:rsidRPr="00863C20">
        <w:rPr>
          <w:lang w:val="ru-RU"/>
        </w:rPr>
        <w:t>Передумова: перехід на сторінку зі списком доступних матеріалів.</w:t>
      </w:r>
    </w:p>
    <w:p w14:paraId="0DF99644" w14:textId="77777777" w:rsidR="00863C20" w:rsidRDefault="00863C20" w:rsidP="00863C20">
      <w:pPr>
        <w:ind w:firstLine="0"/>
        <w:rPr>
          <w:lang w:val="ru-RU"/>
        </w:rPr>
      </w:pPr>
      <w:r>
        <w:rPr>
          <w:lang w:val="ru-RU"/>
        </w:rPr>
        <w:tab/>
      </w:r>
      <w:r w:rsidRPr="00863C20">
        <w:rPr>
          <w:lang w:val="ru-RU"/>
        </w:rPr>
        <w:t>Післяумова: відкрито вікно з обраним матеріалом та можливість перегляду.</w:t>
      </w:r>
    </w:p>
    <w:p w14:paraId="550D3216" w14:textId="2EE6389A" w:rsidR="00863C20" w:rsidRPr="00863C20" w:rsidRDefault="00863C20" w:rsidP="00863C20">
      <w:pPr>
        <w:ind w:firstLine="0"/>
        <w:rPr>
          <w:lang w:val="ru-RU"/>
        </w:rPr>
      </w:pPr>
      <w:r>
        <w:rPr>
          <w:lang w:val="ru-RU"/>
        </w:rPr>
        <w:tab/>
      </w:r>
      <w:r w:rsidRPr="00863C20">
        <w:rPr>
          <w:lang w:val="ru-RU"/>
        </w:rPr>
        <w:t>Сценарій:</w:t>
      </w:r>
    </w:p>
    <w:p w14:paraId="7647628F" w14:textId="77777777" w:rsidR="00863C20" w:rsidRPr="00DE2A2B" w:rsidRDefault="00863C20" w:rsidP="00E83981">
      <w:pPr>
        <w:pStyle w:val="ae"/>
        <w:numPr>
          <w:ilvl w:val="0"/>
          <w:numId w:val="25"/>
        </w:numPr>
        <w:ind w:left="1423" w:hanging="357"/>
      </w:pPr>
      <w:r w:rsidRPr="00DE2A2B">
        <w:t>Користувач переходить на сторінку зі списком доступних матеріалів.</w:t>
      </w:r>
    </w:p>
    <w:p w14:paraId="2B9D0FB9" w14:textId="77777777" w:rsidR="00863C20" w:rsidRPr="00DE2A2B" w:rsidRDefault="00863C20" w:rsidP="00E83981">
      <w:pPr>
        <w:pStyle w:val="ae"/>
        <w:numPr>
          <w:ilvl w:val="0"/>
          <w:numId w:val="25"/>
        </w:numPr>
        <w:ind w:left="1423" w:hanging="357"/>
      </w:pPr>
      <w:r w:rsidRPr="00DE2A2B">
        <w:t>Користувач вибирає потрібний матеріал.</w:t>
      </w:r>
    </w:p>
    <w:p w14:paraId="4370E4C7" w14:textId="77777777" w:rsidR="00863C20" w:rsidRPr="00DE2A2B" w:rsidRDefault="00863C20" w:rsidP="00E83981">
      <w:pPr>
        <w:pStyle w:val="ae"/>
        <w:numPr>
          <w:ilvl w:val="0"/>
          <w:numId w:val="25"/>
        </w:numPr>
        <w:ind w:left="1423" w:hanging="357"/>
      </w:pPr>
      <w:r w:rsidRPr="00DE2A2B">
        <w:t>Система перевіряє наявність прав користувача на перегляд обраного матеріалу.</w:t>
      </w:r>
    </w:p>
    <w:p w14:paraId="5D058573" w14:textId="77777777" w:rsidR="00863C20" w:rsidRPr="00DE2A2B" w:rsidRDefault="00863C20" w:rsidP="00E83981">
      <w:pPr>
        <w:pStyle w:val="ae"/>
        <w:numPr>
          <w:ilvl w:val="0"/>
          <w:numId w:val="25"/>
        </w:numPr>
        <w:ind w:left="1423" w:hanging="357"/>
      </w:pPr>
      <w:r w:rsidRPr="00DE2A2B">
        <w:t>Система відкриває вікно з обраним матеріалом та надає користувачу можливість перегляду.</w:t>
      </w:r>
    </w:p>
    <w:p w14:paraId="4E523287" w14:textId="37DD80D8" w:rsidR="00863C20" w:rsidRPr="00DE2A2B" w:rsidRDefault="00863C20" w:rsidP="00E83981">
      <w:pPr>
        <w:pStyle w:val="ae"/>
        <w:numPr>
          <w:ilvl w:val="0"/>
          <w:numId w:val="25"/>
        </w:numPr>
        <w:ind w:left="1423" w:hanging="357"/>
      </w:pPr>
      <w:r w:rsidRPr="00DE2A2B">
        <w:t>Користувач переглядає матеріал, користуючись можливостями перегляду на 1 сторінці або відразу все.</w:t>
      </w:r>
    </w:p>
    <w:p w14:paraId="2E82D0D4" w14:textId="77777777" w:rsidR="00863C20" w:rsidRPr="00863C20" w:rsidRDefault="00863C20" w:rsidP="00863C20">
      <w:pPr>
        <w:ind w:firstLine="0"/>
      </w:pPr>
      <w:r w:rsidRPr="00863C20">
        <w:t>ПРЕЦЕДЕНТ: ДОДАВАННЯ МАТЕРІАЛІВ</w:t>
      </w:r>
    </w:p>
    <w:p w14:paraId="6B9210E2" w14:textId="7C095A02" w:rsidR="00863C20" w:rsidRPr="00863C20" w:rsidRDefault="00863C20" w:rsidP="00863C20">
      <w:pPr>
        <w:ind w:firstLine="0"/>
      </w:pPr>
      <w:r w:rsidRPr="00863C20">
        <w:tab/>
        <w:t>Ектор: адміністратор.</w:t>
      </w:r>
    </w:p>
    <w:p w14:paraId="5D9E8CF6" w14:textId="0DCF0753" w:rsidR="00863C20" w:rsidRPr="00863C20" w:rsidRDefault="00863C20" w:rsidP="00863C20">
      <w:pPr>
        <w:ind w:firstLine="0"/>
      </w:pPr>
      <w:r w:rsidRPr="00863C20">
        <w:tab/>
        <w:t>Передумова: адміністратор авторизувався в системі та відкриває сторінку для додавання матеріалів.</w:t>
      </w:r>
    </w:p>
    <w:p w14:paraId="269291B6" w14:textId="5A58B3B9" w:rsidR="00863C20" w:rsidRPr="00863C20" w:rsidRDefault="00863C20" w:rsidP="00863C20">
      <w:pPr>
        <w:ind w:firstLine="0"/>
      </w:pPr>
      <w:r w:rsidRPr="00863C20">
        <w:tab/>
        <w:t>Післяумова: новий матеріал доданий до бази даних і відображається на головній сторінці додатку.</w:t>
      </w:r>
    </w:p>
    <w:p w14:paraId="5FECAC83" w14:textId="17F39F5E" w:rsidR="00863C20" w:rsidRPr="00863C20" w:rsidRDefault="00863C20" w:rsidP="00863C20">
      <w:pPr>
        <w:ind w:firstLine="0"/>
      </w:pPr>
      <w:r w:rsidRPr="00863C20">
        <w:tab/>
        <w:t>Сценарій:</w:t>
      </w:r>
    </w:p>
    <w:p w14:paraId="28C43F95" w14:textId="77777777" w:rsidR="00863C20" w:rsidRPr="00863C20" w:rsidRDefault="00863C20" w:rsidP="00B94366">
      <w:pPr>
        <w:pStyle w:val="ae"/>
        <w:numPr>
          <w:ilvl w:val="0"/>
          <w:numId w:val="18"/>
        </w:numPr>
        <w:ind w:left="1423" w:hanging="357"/>
      </w:pPr>
      <w:r w:rsidRPr="00863C20">
        <w:t>Адміністратор відкриває сторінку для додавання матеріалів.</w:t>
      </w:r>
    </w:p>
    <w:p w14:paraId="0BC7FC97" w14:textId="77777777" w:rsidR="00863C20" w:rsidRPr="00863C20" w:rsidRDefault="00863C20" w:rsidP="00B94366">
      <w:pPr>
        <w:pStyle w:val="ae"/>
        <w:numPr>
          <w:ilvl w:val="0"/>
          <w:numId w:val="18"/>
        </w:numPr>
        <w:ind w:left="1423" w:hanging="357"/>
      </w:pPr>
      <w:r w:rsidRPr="00863C20">
        <w:t>Адміністратор вводить інформацію про матеріал: назву, автора, жанр, зображення та інше.</w:t>
      </w:r>
    </w:p>
    <w:p w14:paraId="1231EEF2" w14:textId="77777777" w:rsidR="00863C20" w:rsidRPr="00863C20" w:rsidRDefault="00863C20" w:rsidP="00B94366">
      <w:pPr>
        <w:pStyle w:val="ae"/>
        <w:numPr>
          <w:ilvl w:val="0"/>
          <w:numId w:val="18"/>
        </w:numPr>
        <w:ind w:left="1423" w:hanging="357"/>
      </w:pPr>
      <w:r w:rsidRPr="00863C20">
        <w:t>Система зберігає інформацію про матеріал в базі даних.</w:t>
      </w:r>
    </w:p>
    <w:p w14:paraId="655D9C06" w14:textId="321B96EC" w:rsidR="00863C20" w:rsidRDefault="00863C20" w:rsidP="00B94366">
      <w:pPr>
        <w:pStyle w:val="ae"/>
        <w:numPr>
          <w:ilvl w:val="0"/>
          <w:numId w:val="18"/>
        </w:numPr>
        <w:ind w:left="1423" w:hanging="357"/>
      </w:pPr>
      <w:r w:rsidRPr="00863C20">
        <w:t>Система відображає новий матеріал на головній сторінці додатку.</w:t>
      </w:r>
    </w:p>
    <w:p w14:paraId="0E9A215D" w14:textId="6A3A0C06" w:rsidR="00BB2280" w:rsidRDefault="00742917" w:rsidP="00BB2280">
      <w:pPr>
        <w:pStyle w:val="aff2"/>
        <w:spacing w:before="0" w:beforeAutospacing="0" w:after="0" w:afterAutospacing="0" w:line="360" w:lineRule="auto"/>
        <w:ind w:firstLine="709"/>
        <w:jc w:val="both"/>
        <w:rPr>
          <w:color w:val="000000"/>
          <w:sz w:val="28"/>
          <w:szCs w:val="28"/>
          <w:lang w:val="uk-UA"/>
        </w:rPr>
      </w:pPr>
      <w:r>
        <w:rPr>
          <w:color w:val="000000"/>
          <w:sz w:val="28"/>
          <w:szCs w:val="28"/>
          <w:lang w:val="uk-UA"/>
        </w:rPr>
        <w:lastRenderedPageBreak/>
        <w:t>На розроблюваному програмному продукті є такі ектори:</w:t>
      </w:r>
    </w:p>
    <w:p w14:paraId="722D744F" w14:textId="7C660916" w:rsidR="00742917" w:rsidRPr="00DE2A2B" w:rsidRDefault="00742917" w:rsidP="00742917">
      <w:pPr>
        <w:pStyle w:val="ae"/>
        <w:numPr>
          <w:ilvl w:val="0"/>
          <w:numId w:val="13"/>
        </w:numPr>
        <w:ind w:left="426" w:hanging="426"/>
        <w:rPr>
          <w:color w:val="000000" w:themeColor="text1"/>
        </w:rPr>
      </w:pPr>
      <w:r w:rsidRPr="00DE2A2B">
        <w:rPr>
          <w:color w:val="000000" w:themeColor="text1"/>
        </w:rPr>
        <w:t>користувач;</w:t>
      </w:r>
    </w:p>
    <w:p w14:paraId="1612F32B" w14:textId="102A1E06" w:rsidR="00742917" w:rsidRPr="00DE2A2B" w:rsidRDefault="00742917" w:rsidP="00742917">
      <w:pPr>
        <w:pStyle w:val="ae"/>
        <w:numPr>
          <w:ilvl w:val="0"/>
          <w:numId w:val="13"/>
        </w:numPr>
        <w:ind w:left="426" w:hanging="426"/>
        <w:rPr>
          <w:color w:val="000000" w:themeColor="text1"/>
        </w:rPr>
      </w:pPr>
      <w:r w:rsidRPr="00DE2A2B">
        <w:rPr>
          <w:color w:val="000000" w:themeColor="text1"/>
        </w:rPr>
        <w:t>адміністратор.</w:t>
      </w:r>
    </w:p>
    <w:p w14:paraId="51F5C07B" w14:textId="69E9E1F7" w:rsidR="00742917" w:rsidRPr="00DE2A2B" w:rsidRDefault="00742917" w:rsidP="00742917">
      <w:pPr>
        <w:pStyle w:val="aff2"/>
        <w:spacing w:before="0" w:beforeAutospacing="0" w:after="0" w:afterAutospacing="0" w:line="360" w:lineRule="auto"/>
        <w:ind w:firstLine="709"/>
        <w:jc w:val="both"/>
        <w:rPr>
          <w:color w:val="000000"/>
          <w:sz w:val="28"/>
          <w:szCs w:val="28"/>
          <w:lang w:val="uk-UA"/>
        </w:rPr>
      </w:pPr>
      <w:r w:rsidRPr="00DE2A2B">
        <w:rPr>
          <w:color w:val="000000"/>
          <w:sz w:val="28"/>
          <w:szCs w:val="28"/>
          <w:lang w:val="uk-UA"/>
        </w:rPr>
        <w:t>На розроблюваному програмному продукті є такі прецеденти:</w:t>
      </w:r>
    </w:p>
    <w:p w14:paraId="4C8EB458" w14:textId="6F2D9E2E" w:rsidR="00742917" w:rsidRPr="00DE2A2B" w:rsidRDefault="00742917" w:rsidP="00742917">
      <w:pPr>
        <w:pStyle w:val="ae"/>
        <w:numPr>
          <w:ilvl w:val="0"/>
          <w:numId w:val="13"/>
        </w:numPr>
        <w:ind w:left="426" w:hanging="426"/>
        <w:rPr>
          <w:color w:val="000000" w:themeColor="text1"/>
        </w:rPr>
      </w:pPr>
      <w:r w:rsidRPr="00DE2A2B">
        <w:rPr>
          <w:color w:val="000000" w:themeColor="text1"/>
        </w:rPr>
        <w:t>авторизація;</w:t>
      </w:r>
    </w:p>
    <w:p w14:paraId="441A4FEF" w14:textId="78048460" w:rsidR="00742917" w:rsidRPr="00DE2A2B" w:rsidRDefault="00742917" w:rsidP="00742917">
      <w:pPr>
        <w:pStyle w:val="ae"/>
        <w:numPr>
          <w:ilvl w:val="0"/>
          <w:numId w:val="13"/>
        </w:numPr>
        <w:ind w:left="426" w:hanging="426"/>
        <w:rPr>
          <w:color w:val="000000" w:themeColor="text1"/>
        </w:rPr>
      </w:pPr>
      <w:r w:rsidRPr="00DE2A2B">
        <w:rPr>
          <w:color w:val="000000" w:themeColor="text1"/>
        </w:rPr>
        <w:t>пошук матеріалів;</w:t>
      </w:r>
    </w:p>
    <w:p w14:paraId="60573DAD" w14:textId="71CEAB26" w:rsidR="00742917" w:rsidRPr="00DE2A2B" w:rsidRDefault="00742917" w:rsidP="00742917">
      <w:pPr>
        <w:pStyle w:val="ae"/>
        <w:numPr>
          <w:ilvl w:val="0"/>
          <w:numId w:val="13"/>
        </w:numPr>
        <w:ind w:left="426" w:hanging="426"/>
        <w:rPr>
          <w:color w:val="000000" w:themeColor="text1"/>
        </w:rPr>
      </w:pPr>
      <w:r w:rsidRPr="00DE2A2B">
        <w:rPr>
          <w:color w:val="000000" w:themeColor="text1"/>
        </w:rPr>
        <w:t>залишення коментарів;</w:t>
      </w:r>
    </w:p>
    <w:p w14:paraId="2088BF2D" w14:textId="0C0EE866" w:rsidR="00742917" w:rsidRPr="00DE2A2B" w:rsidRDefault="00742917" w:rsidP="00742917">
      <w:pPr>
        <w:pStyle w:val="ae"/>
        <w:numPr>
          <w:ilvl w:val="0"/>
          <w:numId w:val="13"/>
        </w:numPr>
        <w:ind w:left="426" w:hanging="426"/>
        <w:rPr>
          <w:color w:val="000000" w:themeColor="text1"/>
        </w:rPr>
      </w:pPr>
      <w:r w:rsidRPr="00DE2A2B">
        <w:t>перегляд книги;</w:t>
      </w:r>
    </w:p>
    <w:p w14:paraId="371287D0" w14:textId="32C19E82" w:rsidR="007335D2" w:rsidRPr="007335D2" w:rsidRDefault="00742917" w:rsidP="007335D2">
      <w:pPr>
        <w:pStyle w:val="ae"/>
        <w:numPr>
          <w:ilvl w:val="0"/>
          <w:numId w:val="13"/>
        </w:numPr>
        <w:ind w:left="426" w:hanging="426"/>
        <w:rPr>
          <w:color w:val="000000" w:themeColor="text1"/>
        </w:rPr>
      </w:pPr>
      <w:r w:rsidRPr="00DE2A2B">
        <w:t>додавання матеріалів.</w:t>
      </w:r>
    </w:p>
    <w:p w14:paraId="60BEB93D" w14:textId="20A40B5D" w:rsidR="00B67221" w:rsidRPr="00DF17CA" w:rsidRDefault="007335D2" w:rsidP="007335D2">
      <w:pPr>
        <w:pStyle w:val="aff2"/>
        <w:spacing w:before="0" w:beforeAutospacing="0" w:after="0" w:afterAutospacing="0" w:line="360" w:lineRule="auto"/>
        <w:ind w:firstLine="709"/>
        <w:contextualSpacing/>
        <w:jc w:val="both"/>
        <w:rPr>
          <w:color w:val="000000"/>
          <w:sz w:val="28"/>
          <w:szCs w:val="28"/>
          <w:lang w:val="uk-UA"/>
        </w:rPr>
      </w:pPr>
      <w:r w:rsidRPr="007335D2">
        <w:rPr>
          <w:color w:val="000000"/>
          <w:sz w:val="28"/>
          <w:szCs w:val="28"/>
          <w:lang w:val="uk-UA"/>
        </w:rPr>
        <w:t>Дослідження та аналіз вимог до системи довели необхідність використання діаграми прецедентів для наочного зображення взаємодії між користувачами та системою. Це важливий етап у проектуванні системи, який допомагає зрозуміти та уточнити вимоги до функціональності та взаємодії користувачів з системою.</w:t>
      </w:r>
      <w:r w:rsidR="00DF17CA" w:rsidRPr="00DF17CA">
        <w:rPr>
          <w:color w:val="000000"/>
          <w:sz w:val="28"/>
          <w:szCs w:val="28"/>
          <w:lang w:val="uk-UA"/>
        </w:rPr>
        <w:t xml:space="preserve"> </w:t>
      </w:r>
      <w:r w:rsidR="00DF17CA">
        <w:rPr>
          <w:color w:val="000000"/>
          <w:sz w:val="28"/>
          <w:szCs w:val="28"/>
          <w:lang w:val="uk-UA"/>
        </w:rPr>
        <w:t xml:space="preserve">Графічне відображення діаграми прецедентів </w:t>
      </w:r>
      <w:r w:rsidR="00DF17CA" w:rsidRPr="007335D2">
        <w:rPr>
          <w:color w:val="000000"/>
          <w:sz w:val="28"/>
          <w:szCs w:val="28"/>
          <w:lang w:val="uk-UA"/>
        </w:rPr>
        <w:t>наведен</w:t>
      </w:r>
      <w:r w:rsidR="00DF17CA">
        <w:rPr>
          <w:color w:val="000000"/>
          <w:sz w:val="28"/>
          <w:szCs w:val="28"/>
          <w:lang w:val="uk-UA"/>
        </w:rPr>
        <w:t>е</w:t>
      </w:r>
      <w:r w:rsidR="00DF17CA" w:rsidRPr="007335D2">
        <w:rPr>
          <w:color w:val="000000"/>
          <w:sz w:val="28"/>
          <w:szCs w:val="28"/>
          <w:lang w:val="uk-UA"/>
        </w:rPr>
        <w:t xml:space="preserve"> в додатку Б</w:t>
      </w:r>
    </w:p>
    <w:p w14:paraId="592CC12B" w14:textId="77777777" w:rsidR="00DF17CA" w:rsidRPr="00DF17CA" w:rsidRDefault="00DF17CA" w:rsidP="00F96E92">
      <w:pPr>
        <w:pStyle w:val="aff2"/>
        <w:spacing w:before="0" w:beforeAutospacing="0" w:after="0" w:afterAutospacing="0" w:line="360" w:lineRule="auto"/>
        <w:contextualSpacing/>
        <w:jc w:val="both"/>
        <w:rPr>
          <w:color w:val="000000"/>
          <w:sz w:val="28"/>
          <w:szCs w:val="28"/>
          <w:lang w:val="uk-UA"/>
        </w:rPr>
      </w:pPr>
    </w:p>
    <w:p w14:paraId="06C9F529" w14:textId="07CD6F14" w:rsidR="00B67221" w:rsidRPr="00D94A0E" w:rsidRDefault="00B67221" w:rsidP="00D04B18">
      <w:pPr>
        <w:pStyle w:val="2"/>
        <w:spacing w:before="0" w:after="0"/>
        <w:contextualSpacing/>
      </w:pPr>
      <w:bookmarkStart w:id="15" w:name="_Toc136889151"/>
      <w:r>
        <w:rPr>
          <w:lang w:val="ru-RU"/>
        </w:rPr>
        <w:t>3</w:t>
      </w:r>
      <w:r w:rsidRPr="00B04D8C">
        <w:t>.</w:t>
      </w:r>
      <w:r>
        <w:rPr>
          <w:lang w:val="ru-RU"/>
        </w:rPr>
        <w:t>3</w:t>
      </w:r>
      <w:r w:rsidRPr="00B04D8C">
        <w:t xml:space="preserve">. </w:t>
      </w:r>
      <w:r w:rsidRPr="00DE2A2B">
        <w:t>Опис прототипу інтерфейсу</w:t>
      </w:r>
      <w:bookmarkEnd w:id="15"/>
    </w:p>
    <w:p w14:paraId="199C4ADA" w14:textId="1BF03B94" w:rsidR="00B67221" w:rsidRPr="00B67221" w:rsidRDefault="00B67221" w:rsidP="00D04B18">
      <w:pPr>
        <w:pStyle w:val="aff2"/>
        <w:spacing w:before="0" w:beforeAutospacing="0" w:after="0" w:afterAutospacing="0" w:line="360" w:lineRule="auto"/>
        <w:ind w:firstLine="709"/>
        <w:contextualSpacing/>
        <w:jc w:val="both"/>
        <w:rPr>
          <w:sz w:val="28"/>
          <w:szCs w:val="28"/>
          <w:lang w:val="uk-UA"/>
        </w:rPr>
      </w:pPr>
      <w:r w:rsidRPr="00B67221">
        <w:rPr>
          <w:sz w:val="28"/>
          <w:szCs w:val="28"/>
          <w:lang w:val="uk-UA"/>
        </w:rPr>
        <w:t>Прототип інтерфейсу є першим етапом у розробці будь-якої програми чи додатку. Він є макетом, який відображає функціональність та взаємодію користувача з програмним продуктом. Прототип дозволяє оцінити зручність та ефективність інтерфейсу, виявити можливі проблеми та уточнити вимоги до програми.</w:t>
      </w:r>
    </w:p>
    <w:p w14:paraId="3CCBDB77" w14:textId="77777777" w:rsidR="00B67221" w:rsidRPr="00B67221" w:rsidRDefault="00B67221" w:rsidP="00D04B18">
      <w:pPr>
        <w:pStyle w:val="aff2"/>
        <w:spacing w:before="0" w:beforeAutospacing="0" w:after="0" w:afterAutospacing="0" w:line="360" w:lineRule="auto"/>
        <w:ind w:firstLine="709"/>
        <w:jc w:val="both"/>
        <w:rPr>
          <w:sz w:val="28"/>
          <w:szCs w:val="28"/>
          <w:lang w:val="uk-UA"/>
        </w:rPr>
      </w:pPr>
      <w:r w:rsidRPr="00B67221">
        <w:rPr>
          <w:sz w:val="28"/>
          <w:szCs w:val="28"/>
          <w:lang w:val="uk-UA"/>
        </w:rPr>
        <w:t>Прототип може бути розроблений від руки на папері, за допомогою спеціальних програм для макетування, або за допомогою кодування. Важливою характеристикою прототипу є його інтерактивність, тобто можливість користувача взаємодіяти з елементами інтерфейсу та отримувати реакцію від програми.</w:t>
      </w:r>
    </w:p>
    <w:p w14:paraId="0A35B28B" w14:textId="66F58114" w:rsidR="00B67221" w:rsidRDefault="00B67221" w:rsidP="00D04B18">
      <w:pPr>
        <w:pStyle w:val="aff2"/>
        <w:spacing w:before="0" w:beforeAutospacing="0" w:after="0" w:afterAutospacing="0" w:line="360" w:lineRule="auto"/>
        <w:ind w:firstLine="709"/>
        <w:jc w:val="both"/>
        <w:rPr>
          <w:sz w:val="28"/>
          <w:szCs w:val="28"/>
          <w:lang w:val="uk-UA"/>
        </w:rPr>
      </w:pPr>
      <w:r w:rsidRPr="00B67221">
        <w:rPr>
          <w:sz w:val="28"/>
          <w:szCs w:val="28"/>
          <w:lang w:val="uk-UA"/>
        </w:rPr>
        <w:t>Од</w:t>
      </w:r>
      <w:r>
        <w:rPr>
          <w:sz w:val="28"/>
          <w:szCs w:val="28"/>
          <w:lang w:val="uk-UA"/>
        </w:rPr>
        <w:t>не</w:t>
      </w:r>
      <w:r w:rsidRPr="00B67221">
        <w:rPr>
          <w:sz w:val="28"/>
          <w:szCs w:val="28"/>
          <w:lang w:val="uk-UA"/>
        </w:rPr>
        <w:t xml:space="preserve"> з головних завдань прототипування </w:t>
      </w:r>
      <w:r w:rsidRPr="00A40DC0">
        <w:t>–</w:t>
      </w:r>
      <w:r w:rsidRPr="00B67221">
        <w:rPr>
          <w:sz w:val="28"/>
          <w:szCs w:val="28"/>
          <w:lang w:val="uk-UA"/>
        </w:rPr>
        <w:t xml:space="preserve"> забезпечити співпрацю між розробниками та клієнтами. Прототип дозволяє клієнту оцінити </w:t>
      </w:r>
      <w:r w:rsidRPr="00B67221">
        <w:rPr>
          <w:sz w:val="28"/>
          <w:szCs w:val="28"/>
          <w:lang w:val="uk-UA"/>
        </w:rPr>
        <w:lastRenderedPageBreak/>
        <w:t>функціональність продукту та внести зміни ще на ранніх етапах розробки, що дозволяє зекономити час та кошти на подальшу розробку програмного продукту.</w:t>
      </w:r>
    </w:p>
    <w:p w14:paraId="3804250F" w14:textId="34A0ACFA" w:rsidR="00B67221" w:rsidRDefault="00B67221" w:rsidP="00D04B18">
      <w:pPr>
        <w:pStyle w:val="aff2"/>
        <w:spacing w:before="0" w:beforeAutospacing="0" w:after="0" w:afterAutospacing="0" w:line="360" w:lineRule="auto"/>
        <w:ind w:firstLine="709"/>
        <w:rPr>
          <w:sz w:val="28"/>
          <w:szCs w:val="28"/>
          <w:lang w:val="uk-UA"/>
        </w:rPr>
      </w:pPr>
      <w:r w:rsidRPr="00B67221">
        <w:rPr>
          <w:sz w:val="28"/>
          <w:szCs w:val="28"/>
          <w:lang w:val="uk-UA"/>
        </w:rPr>
        <w:t>Основні вимоги до прототипу інтерфейсу можуть відрізнятися залежно від специфіки програмного продукту, але основні з них наступні:</w:t>
      </w:r>
    </w:p>
    <w:p w14:paraId="5900167C" w14:textId="3BD3E111" w:rsidR="00B67221" w:rsidRPr="00B67221" w:rsidRDefault="00B67221" w:rsidP="00B67221">
      <w:pPr>
        <w:pStyle w:val="ae"/>
        <w:numPr>
          <w:ilvl w:val="0"/>
          <w:numId w:val="13"/>
        </w:numPr>
        <w:ind w:left="426" w:hanging="426"/>
        <w:rPr>
          <w:color w:val="000000" w:themeColor="text1"/>
        </w:rPr>
      </w:pPr>
      <w:r>
        <w:rPr>
          <w:szCs w:val="28"/>
        </w:rPr>
        <w:t>в</w:t>
      </w:r>
      <w:r w:rsidRPr="00B67221">
        <w:rPr>
          <w:szCs w:val="28"/>
        </w:rPr>
        <w:t>ізуальна привабливість: Прототип повинен бути привабливим та легким для сприйняття користувачем. Він повинен відображати загальний вигляд та розміщення елементів інтерфейсу</w:t>
      </w:r>
      <w:r>
        <w:rPr>
          <w:szCs w:val="28"/>
          <w:lang w:val="en-US"/>
        </w:rPr>
        <w:t>;</w:t>
      </w:r>
    </w:p>
    <w:p w14:paraId="2E6F5C20" w14:textId="67291049" w:rsidR="00B67221" w:rsidRPr="00B67221" w:rsidRDefault="00B67221" w:rsidP="00B67221">
      <w:pPr>
        <w:pStyle w:val="ae"/>
        <w:numPr>
          <w:ilvl w:val="0"/>
          <w:numId w:val="13"/>
        </w:numPr>
        <w:ind w:left="426" w:hanging="426"/>
        <w:rPr>
          <w:color w:val="000000" w:themeColor="text1"/>
        </w:rPr>
      </w:pPr>
      <w:r>
        <w:rPr>
          <w:szCs w:val="28"/>
        </w:rPr>
        <w:t>ф</w:t>
      </w:r>
      <w:r w:rsidRPr="00B67221">
        <w:rPr>
          <w:szCs w:val="28"/>
        </w:rPr>
        <w:t>ункціональність: Прототип повинен відображати функціональність програми та взаємодію з користувачем. Він повинен демонструвати, як користувач може виконувати основні дії та як програма відповідає на них</w:t>
      </w:r>
      <w:r w:rsidRPr="00B67221">
        <w:rPr>
          <w:szCs w:val="28"/>
          <w:lang w:val="ru-RU"/>
        </w:rPr>
        <w:t>;</w:t>
      </w:r>
    </w:p>
    <w:p w14:paraId="22F5790A" w14:textId="3231F32C" w:rsidR="00B67221" w:rsidRPr="00B67221" w:rsidRDefault="00B67221" w:rsidP="00B67221">
      <w:pPr>
        <w:pStyle w:val="ae"/>
        <w:numPr>
          <w:ilvl w:val="0"/>
          <w:numId w:val="13"/>
        </w:numPr>
        <w:ind w:left="426" w:hanging="426"/>
        <w:rPr>
          <w:color w:val="000000" w:themeColor="text1"/>
        </w:rPr>
      </w:pPr>
      <w:r>
        <w:rPr>
          <w:szCs w:val="28"/>
        </w:rPr>
        <w:t>і</w:t>
      </w:r>
      <w:r w:rsidRPr="00B67221">
        <w:rPr>
          <w:szCs w:val="28"/>
        </w:rPr>
        <w:t>нтерактивність: Прототип повинен бути інтерактивним, тобто дозволяти користувачеві взаємодіяти з елементами інтерфейсу та отримувати відповіді від програми. Це дозволяє користувачеві перевірити, чи зрозумів він принципи роботи програми та чи зручно виконувати необхідні дії</w:t>
      </w:r>
      <w:r w:rsidRPr="00B67221">
        <w:rPr>
          <w:szCs w:val="28"/>
          <w:lang w:val="ru-RU"/>
        </w:rPr>
        <w:t>;</w:t>
      </w:r>
    </w:p>
    <w:p w14:paraId="5FDF544D" w14:textId="6B1E5FDC" w:rsidR="00B67221" w:rsidRPr="00B67221" w:rsidRDefault="00B67221" w:rsidP="00B67221">
      <w:pPr>
        <w:pStyle w:val="ae"/>
        <w:numPr>
          <w:ilvl w:val="0"/>
          <w:numId w:val="13"/>
        </w:numPr>
        <w:ind w:left="426" w:hanging="426"/>
        <w:rPr>
          <w:color w:val="000000" w:themeColor="text1"/>
        </w:rPr>
      </w:pPr>
      <w:r>
        <w:rPr>
          <w:szCs w:val="28"/>
        </w:rPr>
        <w:t>п</w:t>
      </w:r>
      <w:r w:rsidRPr="00B67221">
        <w:rPr>
          <w:szCs w:val="28"/>
        </w:rPr>
        <w:t>ростота використання: Прототип повинен бути простим та зрозумілим для користувача. Він повинен демонструвати логічність та послідовність дій, не містити непотрібних елементів та бути зрозумілим для різних категорій користувачів</w:t>
      </w:r>
      <w:r w:rsidRPr="00B67221">
        <w:rPr>
          <w:szCs w:val="28"/>
          <w:lang w:val="ru-RU"/>
        </w:rPr>
        <w:t>;</w:t>
      </w:r>
    </w:p>
    <w:p w14:paraId="7365CED4" w14:textId="5DC130E0" w:rsidR="00B67221" w:rsidRPr="00174333" w:rsidRDefault="00B67221" w:rsidP="00B67221">
      <w:pPr>
        <w:pStyle w:val="ae"/>
        <w:numPr>
          <w:ilvl w:val="0"/>
          <w:numId w:val="13"/>
        </w:numPr>
        <w:ind w:left="426" w:hanging="426"/>
        <w:rPr>
          <w:color w:val="000000" w:themeColor="text1"/>
        </w:rPr>
      </w:pPr>
      <w:r>
        <w:rPr>
          <w:szCs w:val="28"/>
        </w:rPr>
        <w:t>г</w:t>
      </w:r>
      <w:r w:rsidRPr="00B67221">
        <w:rPr>
          <w:szCs w:val="28"/>
        </w:rPr>
        <w:t>нучкість: Прототип повинен бути гнучким та дозволяти вносити зміни та покращення на ранніх етапах розробки. Він повинен бути легко змінюваним та доповнюваним, щоб відповідати новим вимогам користувачів та розвитку продукту.</w:t>
      </w:r>
    </w:p>
    <w:p w14:paraId="0BFC5E22" w14:textId="6AD3E283" w:rsidR="00174333" w:rsidRPr="00DE2A2B" w:rsidRDefault="00174333" w:rsidP="00174333">
      <w:r w:rsidRPr="00DE2A2B">
        <w:t>Виходячи з цих вимог було створено прототип інт</w:t>
      </w:r>
      <w:r w:rsidR="00F96E92">
        <w:t>е</w:t>
      </w:r>
      <w:r w:rsidRPr="00DE2A2B">
        <w:t xml:space="preserve">рфейсу таких </w:t>
      </w:r>
      <w:r w:rsidR="00F22B67" w:rsidRPr="00DE2A2B">
        <w:t>сторінок веб-сайту</w:t>
      </w:r>
      <w:r w:rsidRPr="00DE2A2B">
        <w:t>:</w:t>
      </w:r>
    </w:p>
    <w:p w14:paraId="51A84A62" w14:textId="5AB24C74" w:rsidR="005339A1" w:rsidRPr="00DE2A2B" w:rsidRDefault="00174333" w:rsidP="005339A1">
      <w:pPr>
        <w:pStyle w:val="ae"/>
        <w:numPr>
          <w:ilvl w:val="0"/>
          <w:numId w:val="13"/>
        </w:numPr>
        <w:ind w:left="426" w:hanging="426"/>
        <w:rPr>
          <w:color w:val="000000" w:themeColor="text1"/>
        </w:rPr>
      </w:pPr>
      <w:r w:rsidRPr="00DE2A2B">
        <w:t>голов</w:t>
      </w:r>
      <w:r w:rsidR="005339A1" w:rsidRPr="00DE2A2B">
        <w:t>ної сторінки</w:t>
      </w:r>
      <w:r w:rsidRPr="00DE2A2B">
        <w:t>;</w:t>
      </w:r>
    </w:p>
    <w:p w14:paraId="052BD822" w14:textId="5C570E64" w:rsidR="00F22B67" w:rsidRPr="00DE2A2B" w:rsidRDefault="00F22B67" w:rsidP="005339A1">
      <w:pPr>
        <w:pStyle w:val="ae"/>
        <w:numPr>
          <w:ilvl w:val="0"/>
          <w:numId w:val="13"/>
        </w:numPr>
        <w:ind w:left="426" w:hanging="426"/>
        <w:rPr>
          <w:color w:val="000000" w:themeColor="text1"/>
        </w:rPr>
      </w:pPr>
      <w:r w:rsidRPr="00DE2A2B">
        <w:t>сторінки з інформацією про книгу</w:t>
      </w:r>
      <w:r w:rsidR="00D04B18" w:rsidRPr="00D04B18">
        <w:rPr>
          <w:lang w:val="ru-RU"/>
        </w:rPr>
        <w:t>;</w:t>
      </w:r>
    </w:p>
    <w:p w14:paraId="725997C9" w14:textId="7F483E9E" w:rsidR="00174333" w:rsidRPr="00DE2A2B" w:rsidRDefault="00F22B67" w:rsidP="005339A1">
      <w:pPr>
        <w:pStyle w:val="ae"/>
        <w:numPr>
          <w:ilvl w:val="0"/>
          <w:numId w:val="13"/>
        </w:numPr>
        <w:ind w:left="426" w:hanging="426"/>
        <w:rPr>
          <w:color w:val="000000" w:themeColor="text1"/>
        </w:rPr>
      </w:pPr>
      <w:r w:rsidRPr="00DE2A2B">
        <w:t>сторінки додавання нової книги</w:t>
      </w:r>
      <w:r w:rsidR="00174333" w:rsidRPr="00DE2A2B">
        <w:t>;</w:t>
      </w:r>
    </w:p>
    <w:p w14:paraId="11972033" w14:textId="509F4696" w:rsidR="005077AE" w:rsidRPr="00DE2A2B" w:rsidRDefault="00294E13" w:rsidP="005339A1">
      <w:pPr>
        <w:pStyle w:val="ae"/>
        <w:numPr>
          <w:ilvl w:val="0"/>
          <w:numId w:val="13"/>
        </w:numPr>
        <w:ind w:left="426" w:hanging="426"/>
        <w:rPr>
          <w:color w:val="000000" w:themeColor="text1"/>
        </w:rPr>
      </w:pPr>
      <w:r w:rsidRPr="00DE2A2B">
        <w:lastRenderedPageBreak/>
        <w:t>сторінки авторизації;</w:t>
      </w:r>
    </w:p>
    <w:p w14:paraId="3D390B65" w14:textId="15B2518C" w:rsidR="00F22B67" w:rsidRPr="00DE2A2B" w:rsidRDefault="00F22B67" w:rsidP="005339A1">
      <w:pPr>
        <w:pStyle w:val="ae"/>
        <w:numPr>
          <w:ilvl w:val="0"/>
          <w:numId w:val="13"/>
        </w:numPr>
        <w:ind w:left="426" w:hanging="426"/>
        <w:rPr>
          <w:color w:val="000000" w:themeColor="text1"/>
        </w:rPr>
      </w:pPr>
      <w:r w:rsidRPr="00DE2A2B">
        <w:t xml:space="preserve">сторінки </w:t>
      </w:r>
      <w:r w:rsidR="003B56F0" w:rsidRPr="00DE2A2B">
        <w:t>каталогу</w:t>
      </w:r>
      <w:r w:rsidRPr="00DE2A2B">
        <w:t>.</w:t>
      </w:r>
    </w:p>
    <w:p w14:paraId="577CDBD1" w14:textId="7420C3C8" w:rsidR="00174333" w:rsidRDefault="00DF17CA" w:rsidP="00DF17CA">
      <w:pPr>
        <w:rPr>
          <w:rFonts w:eastAsia="Times New Roman"/>
          <w:color w:val="000000"/>
          <w:szCs w:val="28"/>
          <w:lang w:eastAsia="ru-RU"/>
        </w:rPr>
      </w:pPr>
      <w:r w:rsidRPr="00DF17CA">
        <w:rPr>
          <w:rFonts w:eastAsia="Times New Roman"/>
          <w:color w:val="000000"/>
          <w:szCs w:val="28"/>
          <w:lang w:eastAsia="ru-RU"/>
        </w:rPr>
        <w:t xml:space="preserve">Прототип інтерфейсу веб-сайту є важливим кроком у розробці програмного продукту, який дозволяє оцінити функціональність та взаємодію користувача з сайтом. </w:t>
      </w:r>
      <w:r>
        <w:rPr>
          <w:rFonts w:eastAsia="Times New Roman"/>
          <w:color w:val="000000"/>
          <w:szCs w:val="28"/>
          <w:lang w:eastAsia="ru-RU"/>
        </w:rPr>
        <w:t>Прототип веб-сайту</w:t>
      </w:r>
      <w:r w:rsidRPr="00DF17CA">
        <w:rPr>
          <w:rFonts w:eastAsia="Times New Roman"/>
          <w:color w:val="000000"/>
          <w:szCs w:val="28"/>
          <w:lang w:eastAsia="ru-RU"/>
        </w:rPr>
        <w:t xml:space="preserve"> представлений у додатку В, є макетом, який демонструє основні елементи інтерфейсу. Він допомагає виявити можливі проблеми та уточнити вимоги до веб-сайту ще на ранніх етапах розробки, забезпечуючи ефективну співпрацю між розробниками та клієнтами. Це дозволяє зекономити час та ресурси на подальшу розробку та вдосконалення веб-сайту.</w:t>
      </w:r>
    </w:p>
    <w:p w14:paraId="2803C73E" w14:textId="77777777" w:rsidR="00F96E92" w:rsidRPr="00F22B67" w:rsidRDefault="00F96E92" w:rsidP="00F96E92">
      <w:pPr>
        <w:ind w:firstLine="0"/>
        <w:rPr>
          <w:color w:val="000000" w:themeColor="text1"/>
          <w:lang w:val="ru-RU"/>
        </w:rPr>
      </w:pPr>
    </w:p>
    <w:p w14:paraId="287492C0" w14:textId="41021478" w:rsidR="00D94A0E" w:rsidRPr="00DE2A2B" w:rsidRDefault="00D94A0E" w:rsidP="00D94A0E">
      <w:pPr>
        <w:pStyle w:val="2"/>
      </w:pPr>
      <w:bookmarkStart w:id="16" w:name="_Toc136889152"/>
      <w:r w:rsidRPr="00DE2A2B">
        <w:t>3.</w:t>
      </w:r>
      <w:r w:rsidR="00B67221" w:rsidRPr="00DE2A2B">
        <w:t>4</w:t>
      </w:r>
      <w:r w:rsidRPr="00DE2A2B">
        <w:t>. Опис архітектури</w:t>
      </w:r>
      <w:bookmarkEnd w:id="16"/>
    </w:p>
    <w:p w14:paraId="0DF2A719" w14:textId="77777777" w:rsidR="002B213F" w:rsidRPr="00DE2A2B" w:rsidRDefault="002B213F" w:rsidP="002B213F">
      <w:pPr>
        <w:pStyle w:val="aff2"/>
        <w:spacing w:before="0" w:beforeAutospacing="0" w:after="0" w:afterAutospacing="0" w:line="360" w:lineRule="auto"/>
        <w:ind w:firstLine="709"/>
        <w:jc w:val="both"/>
        <w:rPr>
          <w:color w:val="000000"/>
          <w:sz w:val="28"/>
          <w:szCs w:val="28"/>
          <w:lang w:val="uk-UA"/>
        </w:rPr>
      </w:pPr>
      <w:r w:rsidRPr="00DE2A2B">
        <w:rPr>
          <w:color w:val="000000"/>
          <w:sz w:val="28"/>
          <w:szCs w:val="28"/>
          <w:lang w:val="uk-UA"/>
        </w:rPr>
        <w:t>В основі розроблюваного веб-сайту лежить клієнт-серверна архітектура. Вона містить в собі наступні компоненти:</w:t>
      </w:r>
    </w:p>
    <w:p w14:paraId="310135B0" w14:textId="77777777" w:rsidR="002B213F" w:rsidRPr="00DE2A2B" w:rsidRDefault="002B213F" w:rsidP="002B213F">
      <w:pPr>
        <w:pStyle w:val="ae"/>
        <w:numPr>
          <w:ilvl w:val="0"/>
          <w:numId w:val="3"/>
        </w:numPr>
      </w:pPr>
      <w:r w:rsidRPr="00DE2A2B">
        <w:rPr>
          <w:color w:val="000000"/>
          <w:szCs w:val="28"/>
        </w:rPr>
        <w:t>клієнт відправляє HTTP-запити серверу і отримує відповідь в якій міститься інформація;</w:t>
      </w:r>
    </w:p>
    <w:p w14:paraId="16755EFB" w14:textId="3FB02394" w:rsidR="002B213F" w:rsidRPr="00DE2A2B" w:rsidRDefault="002B213F" w:rsidP="002B213F">
      <w:pPr>
        <w:pStyle w:val="ae"/>
        <w:numPr>
          <w:ilvl w:val="0"/>
          <w:numId w:val="3"/>
        </w:numPr>
      </w:pPr>
      <w:r w:rsidRPr="00DE2A2B">
        <w:rPr>
          <w:color w:val="000000"/>
          <w:szCs w:val="28"/>
        </w:rPr>
        <w:t xml:space="preserve">сервер приймає HTTP-запити від клієнта та на їх </w:t>
      </w:r>
      <w:r w:rsidR="00F96E92">
        <w:rPr>
          <w:color w:val="000000"/>
          <w:szCs w:val="28"/>
        </w:rPr>
        <w:t>о</w:t>
      </w:r>
      <w:r w:rsidRPr="00DE2A2B">
        <w:rPr>
          <w:color w:val="000000"/>
          <w:szCs w:val="28"/>
        </w:rPr>
        <w:t>снові відправляє HTTP-відповіді</w:t>
      </w:r>
      <w:r w:rsidR="005D7B8F" w:rsidRPr="005D7B8F">
        <w:rPr>
          <w:color w:val="000000"/>
          <w:szCs w:val="28"/>
        </w:rPr>
        <w:t>.</w:t>
      </w:r>
    </w:p>
    <w:p w14:paraId="2FC985F2" w14:textId="77777777" w:rsidR="002B213F" w:rsidRPr="00DE2A2B" w:rsidRDefault="002B213F" w:rsidP="002B213F">
      <w:pPr>
        <w:pStyle w:val="aff2"/>
        <w:spacing w:before="0" w:beforeAutospacing="0" w:after="0" w:afterAutospacing="0" w:line="360" w:lineRule="auto"/>
        <w:ind w:firstLine="709"/>
        <w:jc w:val="both"/>
        <w:rPr>
          <w:lang w:val="uk-UA"/>
        </w:rPr>
      </w:pPr>
      <w:r w:rsidRPr="00DE2A2B">
        <w:rPr>
          <w:color w:val="000000"/>
          <w:sz w:val="28"/>
          <w:szCs w:val="28"/>
          <w:lang w:val="uk-UA"/>
        </w:rPr>
        <w:t>Загальну схему клієнт-серверної архітектури зображено на рисунку 3.1.</w:t>
      </w:r>
    </w:p>
    <w:p w14:paraId="612468AF" w14:textId="77777777" w:rsidR="002B213F" w:rsidRDefault="002B213F" w:rsidP="002B213F">
      <w:pPr>
        <w:jc w:val="center"/>
        <w:rPr>
          <w:lang w:val="ru-RU"/>
        </w:rPr>
      </w:pPr>
      <w:r>
        <w:rPr>
          <w:noProof/>
          <w:color w:val="000000"/>
          <w:szCs w:val="28"/>
          <w:bdr w:val="none" w:sz="0" w:space="0" w:color="auto" w:frame="1"/>
        </w:rPr>
        <w:lastRenderedPageBreak/>
        <w:drawing>
          <wp:inline distT="0" distB="0" distL="0" distR="0" wp14:anchorId="6699E9BC" wp14:editId="39A8B9AC">
            <wp:extent cx="3722370" cy="448881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2370" cy="4488815"/>
                    </a:xfrm>
                    <a:prstGeom prst="rect">
                      <a:avLst/>
                    </a:prstGeom>
                    <a:noFill/>
                    <a:ln>
                      <a:noFill/>
                    </a:ln>
                  </pic:spPr>
                </pic:pic>
              </a:graphicData>
            </a:graphic>
          </wp:inline>
        </w:drawing>
      </w:r>
    </w:p>
    <w:p w14:paraId="4CD0DE43" w14:textId="77777777" w:rsidR="002B213F" w:rsidRPr="0050721E" w:rsidRDefault="002B213F" w:rsidP="002B213F">
      <w:pPr>
        <w:spacing w:line="240" w:lineRule="auto"/>
        <w:ind w:firstLine="0"/>
        <w:jc w:val="center"/>
        <w:rPr>
          <w:rFonts w:eastAsia="Times New Roman"/>
          <w:sz w:val="24"/>
          <w:lang w:val="ru-RU" w:eastAsia="ru-RU"/>
        </w:rPr>
      </w:pPr>
      <w:r w:rsidRPr="0050721E">
        <w:rPr>
          <w:rFonts w:eastAsia="Times New Roman"/>
          <w:color w:val="000000"/>
          <w:szCs w:val="28"/>
          <w:lang w:val="ru-RU" w:eastAsia="ru-RU"/>
        </w:rPr>
        <w:t>Рисунок 3.1 – Схема “клієнт-сервер”</w:t>
      </w:r>
    </w:p>
    <w:p w14:paraId="03EB7E45" w14:textId="77777777" w:rsidR="002B213F" w:rsidRPr="00F572D6" w:rsidRDefault="002B213F" w:rsidP="002B213F">
      <w:pPr>
        <w:jc w:val="center"/>
        <w:rPr>
          <w:lang w:val="ru-RU"/>
        </w:rPr>
      </w:pPr>
    </w:p>
    <w:p w14:paraId="7C57CCF1" w14:textId="77777777" w:rsidR="002B213F" w:rsidRPr="002F1965" w:rsidRDefault="002B213F" w:rsidP="002B213F">
      <w:pPr>
        <w:pStyle w:val="aff2"/>
        <w:spacing w:before="0" w:beforeAutospacing="0" w:after="0" w:afterAutospacing="0" w:line="360" w:lineRule="auto"/>
        <w:ind w:firstLine="709"/>
        <w:jc w:val="both"/>
        <w:rPr>
          <w:color w:val="000000"/>
          <w:sz w:val="28"/>
          <w:szCs w:val="28"/>
          <w:lang w:val="uk-UA"/>
        </w:rPr>
      </w:pPr>
      <w:r w:rsidRPr="002F1965">
        <w:rPr>
          <w:color w:val="000000"/>
          <w:sz w:val="28"/>
          <w:szCs w:val="28"/>
          <w:lang w:val="uk-UA"/>
        </w:rPr>
        <w:t xml:space="preserve">Архітектура клієнт-сервер є одним із архітектурних шаблонів програмного </w:t>
      </w:r>
      <w:r>
        <w:rPr>
          <w:color w:val="000000"/>
          <w:sz w:val="28"/>
          <w:szCs w:val="28"/>
          <w:lang w:val="uk-UA"/>
        </w:rPr>
        <w:t>забезпечення</w:t>
      </w:r>
      <w:r w:rsidRPr="002F1965">
        <w:rPr>
          <w:color w:val="000000"/>
          <w:sz w:val="28"/>
          <w:szCs w:val="28"/>
          <w:lang w:val="uk-UA"/>
        </w:rPr>
        <w:t xml:space="preserve"> є домінуючою концепцією у створенні розподілених мережних застосунків і передбачає взаємодію та обмін даними між ними. Вона передбачає такі основні компоненти:</w:t>
      </w:r>
    </w:p>
    <w:p w14:paraId="4F5E3C60" w14:textId="77777777" w:rsidR="002B213F" w:rsidRPr="002F1965" w:rsidRDefault="002B213F" w:rsidP="002B213F">
      <w:pPr>
        <w:pStyle w:val="ae"/>
        <w:numPr>
          <w:ilvl w:val="0"/>
          <w:numId w:val="3"/>
        </w:numPr>
      </w:pPr>
      <w:r w:rsidRPr="002F1965">
        <w:rPr>
          <w:color w:val="000000"/>
          <w:szCs w:val="28"/>
        </w:rPr>
        <w:t>набір серверів, які надають інформацію або інші послуги програмам, які звертаються до них;</w:t>
      </w:r>
    </w:p>
    <w:p w14:paraId="6D3F0E68" w14:textId="77777777" w:rsidR="002B213F" w:rsidRPr="002F1965" w:rsidRDefault="002B213F" w:rsidP="002B213F">
      <w:pPr>
        <w:pStyle w:val="ae"/>
        <w:numPr>
          <w:ilvl w:val="0"/>
          <w:numId w:val="3"/>
        </w:numPr>
      </w:pPr>
      <w:r w:rsidRPr="002F1965">
        <w:rPr>
          <w:color w:val="000000"/>
          <w:szCs w:val="28"/>
        </w:rPr>
        <w:t>набір клієнтів, які використовують сервіси, що надаються серверами;</w:t>
      </w:r>
    </w:p>
    <w:p w14:paraId="27189C53" w14:textId="77777777" w:rsidR="002B213F" w:rsidRPr="002F1965" w:rsidRDefault="002B213F" w:rsidP="002B213F">
      <w:pPr>
        <w:pStyle w:val="ae"/>
        <w:numPr>
          <w:ilvl w:val="0"/>
          <w:numId w:val="3"/>
        </w:numPr>
      </w:pPr>
      <w:r w:rsidRPr="002F1965">
        <w:rPr>
          <w:color w:val="000000"/>
          <w:szCs w:val="28"/>
        </w:rPr>
        <w:t>мережа, яка забезпечує взаємодію між клієнтами та серверами.</w:t>
      </w:r>
    </w:p>
    <w:p w14:paraId="7631EF65" w14:textId="77777777" w:rsidR="002B213F" w:rsidRPr="002F1965" w:rsidRDefault="002B213F" w:rsidP="002B213F">
      <w:pPr>
        <w:pStyle w:val="aff2"/>
        <w:spacing w:before="0" w:beforeAutospacing="0" w:after="0" w:afterAutospacing="0" w:line="360" w:lineRule="auto"/>
        <w:ind w:firstLine="709"/>
        <w:jc w:val="both"/>
        <w:rPr>
          <w:lang w:val="uk-UA"/>
        </w:rPr>
      </w:pPr>
      <w:r w:rsidRPr="002F1965">
        <w:rPr>
          <w:color w:val="000000"/>
          <w:sz w:val="28"/>
          <w:szCs w:val="28"/>
          <w:lang w:val="uk-UA"/>
        </w:rPr>
        <w:t xml:space="preserve">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w:t>
      </w:r>
      <w:r w:rsidRPr="002F1965">
        <w:rPr>
          <w:color w:val="000000"/>
          <w:sz w:val="28"/>
          <w:szCs w:val="28"/>
          <w:lang w:val="uk-UA"/>
        </w:rPr>
        <w:lastRenderedPageBreak/>
        <w:t>сервера, то до іншого. Клієнти мають знати про доступні сервери, але можуть не мати жодного уявлення про існування інших клієнтів.</w:t>
      </w:r>
    </w:p>
    <w:p w14:paraId="74B9EE53" w14:textId="338FC000" w:rsidR="002B213F" w:rsidRPr="002F1965" w:rsidRDefault="002B213F" w:rsidP="002B213F">
      <w:pPr>
        <w:pStyle w:val="aff2"/>
        <w:spacing w:before="0" w:beforeAutospacing="0" w:after="0" w:afterAutospacing="0" w:line="360" w:lineRule="auto"/>
        <w:ind w:firstLine="709"/>
        <w:jc w:val="both"/>
        <w:rPr>
          <w:lang w:val="uk-UA"/>
        </w:rPr>
      </w:pPr>
      <w:r w:rsidRPr="002F1965">
        <w:rPr>
          <w:color w:val="000000"/>
          <w:sz w:val="28"/>
          <w:szCs w:val="28"/>
          <w:lang w:val="uk-UA"/>
        </w:rPr>
        <w:t xml:space="preserve">Дуже важливо ясно уявляти, хто або що розглядається як </w:t>
      </w:r>
      <w:r w:rsidR="00AD0A29" w:rsidRPr="00AD0A29">
        <w:rPr>
          <w:color w:val="000000"/>
          <w:sz w:val="28"/>
          <w:szCs w:val="28"/>
        </w:rPr>
        <w:t>“</w:t>
      </w:r>
      <w:r w:rsidRPr="002F1965">
        <w:rPr>
          <w:color w:val="000000"/>
          <w:sz w:val="28"/>
          <w:szCs w:val="28"/>
          <w:lang w:val="uk-UA"/>
        </w:rPr>
        <w:t>клієнт</w:t>
      </w:r>
      <w:r w:rsidR="00AD0A29" w:rsidRPr="00AD0A29">
        <w:rPr>
          <w:color w:val="000000"/>
          <w:sz w:val="28"/>
          <w:szCs w:val="28"/>
        </w:rPr>
        <w:t>”</w:t>
      </w:r>
      <w:r w:rsidRPr="002F1965">
        <w:rPr>
          <w:color w:val="000000"/>
          <w:sz w:val="28"/>
          <w:szCs w:val="28"/>
          <w:lang w:val="uk-UA"/>
        </w:rPr>
        <w:t>. Можна говорити про клієнтський комп'ютер, з якого відбувається звернення до інших комп'ютерів. Можна говорити про клієнтське та серверне програмне забезпечення. Нарешті, можна говорити про людей, які бажають за допомогою відповідного програмного та апаратного забезпечення отримати доступ до тієї чи іншої інформації.</w:t>
      </w:r>
    </w:p>
    <w:p w14:paraId="1BF8D114" w14:textId="77777777" w:rsidR="002B213F" w:rsidRPr="002F1965" w:rsidRDefault="002B213F" w:rsidP="002B213F">
      <w:pPr>
        <w:pStyle w:val="aff2"/>
        <w:spacing w:before="0" w:beforeAutospacing="0" w:after="0" w:afterAutospacing="0" w:line="360" w:lineRule="auto"/>
        <w:ind w:firstLine="709"/>
        <w:jc w:val="both"/>
        <w:rPr>
          <w:lang w:val="uk-UA"/>
        </w:rPr>
      </w:pPr>
      <w:r w:rsidRPr="002F1965">
        <w:rPr>
          <w:color w:val="000000"/>
          <w:sz w:val="28"/>
          <w:szCs w:val="28"/>
          <w:lang w:val="uk-UA"/>
        </w:rPr>
        <w:t>Загальноприйнятим є положення, що клієнти та сервери </w:t>
      </w:r>
      <w:r w:rsidRPr="002F1965">
        <w:rPr>
          <w:color w:val="202124"/>
          <w:sz w:val="28"/>
          <w:szCs w:val="28"/>
          <w:lang w:val="uk-UA"/>
        </w:rPr>
        <w:t>–</w:t>
      </w:r>
      <w:r w:rsidRPr="002F1965">
        <w:rPr>
          <w:color w:val="000000"/>
          <w:sz w:val="28"/>
          <w:szCs w:val="28"/>
          <w:lang w:val="uk-UA"/>
        </w:rPr>
        <w:t xml:space="preserve"> це перш за все програмні модулі. Найчастіше вони знаходяться на різних комп'ютерах, але бувають ситуації, коли обидві програми </w:t>
      </w:r>
      <w:r w:rsidRPr="002F1965">
        <w:rPr>
          <w:color w:val="202124"/>
          <w:sz w:val="28"/>
          <w:szCs w:val="28"/>
          <w:lang w:val="uk-UA"/>
        </w:rPr>
        <w:t>–</w:t>
      </w:r>
      <w:r w:rsidRPr="002F1965">
        <w:rPr>
          <w:color w:val="000000"/>
          <w:sz w:val="28"/>
          <w:szCs w:val="28"/>
          <w:lang w:val="uk-UA"/>
        </w:rPr>
        <w:t xml:space="preserve"> і клієнтська, і серверна, фізично розміщуються на одній машині; в такій ситуації сервер часто називається локальним.</w:t>
      </w:r>
    </w:p>
    <w:p w14:paraId="3379A789" w14:textId="77777777" w:rsidR="002B213F" w:rsidRPr="002F1965" w:rsidRDefault="002B213F" w:rsidP="002B213F">
      <w:pPr>
        <w:pStyle w:val="aff2"/>
        <w:spacing w:before="0" w:beforeAutospacing="0" w:after="0" w:afterAutospacing="0" w:line="360" w:lineRule="auto"/>
        <w:ind w:firstLine="709"/>
        <w:jc w:val="both"/>
        <w:rPr>
          <w:color w:val="000000"/>
          <w:sz w:val="28"/>
          <w:szCs w:val="28"/>
          <w:lang w:val="uk-UA"/>
        </w:rPr>
      </w:pPr>
      <w:r w:rsidRPr="002F1965">
        <w:rPr>
          <w:color w:val="000000"/>
          <w:sz w:val="28"/>
          <w:szCs w:val="28"/>
          <w:lang w:val="uk-UA"/>
        </w:rPr>
        <w:t>Модель клієнт-серверної взаємодії визначається перш за все розподілом обов'язків між клієнтом та сервером. Логічно можна відокремити три рівні операцій:</w:t>
      </w:r>
    </w:p>
    <w:p w14:paraId="5D1D003E" w14:textId="77777777" w:rsidR="002B213F" w:rsidRPr="002F1965" w:rsidRDefault="002B213F" w:rsidP="002B213F">
      <w:pPr>
        <w:pStyle w:val="ae"/>
        <w:numPr>
          <w:ilvl w:val="0"/>
          <w:numId w:val="3"/>
        </w:numPr>
      </w:pPr>
      <w:r w:rsidRPr="002F1965">
        <w:rPr>
          <w:color w:val="000000"/>
          <w:szCs w:val="28"/>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14:paraId="3C9F43AF" w14:textId="77777777" w:rsidR="002B213F" w:rsidRPr="002F1965" w:rsidRDefault="002B213F" w:rsidP="002B213F">
      <w:pPr>
        <w:pStyle w:val="ae"/>
        <w:numPr>
          <w:ilvl w:val="0"/>
          <w:numId w:val="3"/>
        </w:numPr>
      </w:pPr>
      <w:r w:rsidRPr="002F1965">
        <w:rPr>
          <w:color w:val="000000"/>
          <w:szCs w:val="28"/>
        </w:rPr>
        <w:t>прикладний рівень, який реалізує основну логіку застосунку і на якому здійснюється необхідна обробка інформації;</w:t>
      </w:r>
    </w:p>
    <w:p w14:paraId="44F45F66" w14:textId="77777777" w:rsidR="002B213F" w:rsidRPr="002F1965" w:rsidRDefault="002B213F" w:rsidP="002B213F">
      <w:pPr>
        <w:pStyle w:val="ae"/>
        <w:numPr>
          <w:ilvl w:val="0"/>
          <w:numId w:val="3"/>
        </w:numPr>
      </w:pPr>
      <w:r w:rsidRPr="002F1965">
        <w:rPr>
          <w:color w:val="000000"/>
          <w:szCs w:val="28"/>
        </w:rPr>
        <w:t>рівень управління даними, який забезпечує зберігання даних та доступ до них.</w:t>
      </w:r>
    </w:p>
    <w:p w14:paraId="6DFCA930" w14:textId="77777777" w:rsidR="002B213F" w:rsidRDefault="002B213F" w:rsidP="002B213F">
      <w:pPr>
        <w:pStyle w:val="aff2"/>
        <w:spacing w:before="0" w:beforeAutospacing="0" w:after="0" w:afterAutospacing="0" w:line="360" w:lineRule="auto"/>
        <w:jc w:val="both"/>
        <w:rPr>
          <w:color w:val="000000"/>
          <w:sz w:val="28"/>
          <w:szCs w:val="28"/>
          <w:lang w:val="uk-UA"/>
        </w:rPr>
      </w:pPr>
      <w:r w:rsidRPr="002F1965">
        <w:rPr>
          <w:color w:val="000000"/>
          <w:sz w:val="28"/>
          <w:szCs w:val="28"/>
          <w:lang w:val="uk-UA"/>
        </w:rPr>
        <w:t xml:space="preserve">Дворівнева клієнт-серверна архітектура передбачає взаємодію двох програмних модулів </w:t>
      </w:r>
      <w:r w:rsidRPr="002F1965">
        <w:rPr>
          <w:color w:val="202124"/>
          <w:sz w:val="28"/>
          <w:szCs w:val="28"/>
          <w:lang w:val="uk-UA"/>
        </w:rPr>
        <w:t>–</w:t>
      </w:r>
      <w:r w:rsidRPr="002F1965">
        <w:rPr>
          <w:color w:val="000000"/>
          <w:sz w:val="28"/>
          <w:szCs w:val="28"/>
          <w:lang w:val="uk-UA"/>
        </w:rPr>
        <w:t xml:space="preserve"> клієнтського та серверного. В залежності від того, як між ними розподіляються наведені вище функції, розрізняють:</w:t>
      </w:r>
    </w:p>
    <w:p w14:paraId="10F38E2D" w14:textId="77777777" w:rsidR="002B213F" w:rsidRPr="00F572D6" w:rsidRDefault="002B213F" w:rsidP="002B213F">
      <w:pPr>
        <w:pStyle w:val="ae"/>
        <w:numPr>
          <w:ilvl w:val="0"/>
          <w:numId w:val="3"/>
        </w:numPr>
      </w:pPr>
      <w:r w:rsidRPr="00F572D6">
        <w:rPr>
          <w:color w:val="000000"/>
          <w:szCs w:val="28"/>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14:paraId="7C301C1D" w14:textId="2D276EEF" w:rsidR="009807B3" w:rsidRDefault="002B213F" w:rsidP="004E7E64">
      <w:pPr>
        <w:pStyle w:val="ae"/>
        <w:numPr>
          <w:ilvl w:val="0"/>
          <w:numId w:val="3"/>
        </w:numPr>
        <w:rPr>
          <w:color w:val="000000"/>
          <w:szCs w:val="28"/>
        </w:rPr>
      </w:pPr>
      <w:r w:rsidRPr="00F572D6">
        <w:rPr>
          <w:color w:val="000000"/>
          <w:szCs w:val="28"/>
        </w:rPr>
        <w:lastRenderedPageBreak/>
        <w:t xml:space="preserve">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 </w:t>
      </w:r>
    </w:p>
    <w:p w14:paraId="5CD79B91" w14:textId="77777777" w:rsidR="004E7E64" w:rsidRPr="004E7E64" w:rsidRDefault="004E7E64" w:rsidP="004E7E64">
      <w:pPr>
        <w:ind w:firstLine="0"/>
        <w:rPr>
          <w:color w:val="000000"/>
          <w:szCs w:val="28"/>
        </w:rPr>
      </w:pPr>
    </w:p>
    <w:p w14:paraId="427FA6C9" w14:textId="40D7EC5A" w:rsidR="009961B2" w:rsidRPr="00D94A0E" w:rsidRDefault="009961B2" w:rsidP="009961B2">
      <w:pPr>
        <w:pStyle w:val="2"/>
      </w:pPr>
      <w:bookmarkStart w:id="17" w:name="_Toc136889153"/>
      <w:r>
        <w:rPr>
          <w:lang w:val="ru-RU"/>
        </w:rPr>
        <w:t>3</w:t>
      </w:r>
      <w:r w:rsidRPr="00B04D8C">
        <w:t>.</w:t>
      </w:r>
      <w:r w:rsidR="00634D7A">
        <w:rPr>
          <w:lang w:val="ru-RU"/>
        </w:rPr>
        <w:t>5</w:t>
      </w:r>
      <w:r w:rsidRPr="00B04D8C">
        <w:t xml:space="preserve">. </w:t>
      </w:r>
      <w:r>
        <w:rPr>
          <w:lang w:val="ru-RU"/>
        </w:rPr>
        <w:t>Опис структури</w:t>
      </w:r>
      <w:bookmarkEnd w:id="17"/>
    </w:p>
    <w:p w14:paraId="2E0AED3B" w14:textId="0F45D394" w:rsidR="009961B2" w:rsidRPr="009961B2" w:rsidRDefault="009961B2" w:rsidP="009961B2">
      <w:pPr>
        <w:rPr>
          <w:color w:val="000000"/>
          <w:szCs w:val="28"/>
        </w:rPr>
      </w:pPr>
      <w:r w:rsidRPr="009961B2">
        <w:rPr>
          <w:color w:val="000000"/>
          <w:szCs w:val="28"/>
        </w:rPr>
        <w:t>Структура веб-сайту визначається залежно від його функціональності та мети. Зазвичай, веб-сайти складаються з декількох сторінок, які містять інформацію про товари та послуги, контактну інформацію, сторінки зі статтями або новинами, форми зворотного зв'язку та інші елементи.</w:t>
      </w:r>
    </w:p>
    <w:p w14:paraId="32648CC7" w14:textId="766595AE" w:rsidR="009961B2" w:rsidRPr="009961B2" w:rsidRDefault="009961B2" w:rsidP="009961B2">
      <w:pPr>
        <w:rPr>
          <w:color w:val="000000"/>
          <w:szCs w:val="28"/>
        </w:rPr>
      </w:pPr>
      <w:r w:rsidRPr="009961B2">
        <w:rPr>
          <w:color w:val="000000"/>
          <w:szCs w:val="28"/>
        </w:rPr>
        <w:t xml:space="preserve">Одна з основних структур веб-сайту </w:t>
      </w:r>
      <w:r w:rsidR="00DF17CA" w:rsidRPr="00DE2A2B">
        <w:t>–</w:t>
      </w:r>
      <w:r w:rsidRPr="009961B2">
        <w:rPr>
          <w:color w:val="000000"/>
          <w:szCs w:val="28"/>
        </w:rPr>
        <w:t xml:space="preserve"> ієрархічна структура. У цій структурі головна сторінка сайту містить навігаційні посилання на підсторінки, які детально описують продукти або послуги, які пропонує сайт. Ієрархічна структура зручна для сайтів, які пропонують багато різних товарів або послуг.</w:t>
      </w:r>
    </w:p>
    <w:p w14:paraId="12182096" w14:textId="7FA3DA00" w:rsidR="009961B2" w:rsidRDefault="009961B2" w:rsidP="009961B2">
      <w:pPr>
        <w:rPr>
          <w:color w:val="000000"/>
          <w:szCs w:val="28"/>
        </w:rPr>
      </w:pPr>
      <w:r w:rsidRPr="009961B2">
        <w:rPr>
          <w:color w:val="000000"/>
          <w:szCs w:val="28"/>
        </w:rPr>
        <w:t>Іншою структурою веб-сайту є мережева структура, в якій сторінки містять посилання на інші сторінки. Ця структура зручна для сайтів, які містять багато інформації, але не мають явної ієрархії.</w:t>
      </w:r>
    </w:p>
    <w:p w14:paraId="5AF3C650" w14:textId="77777777" w:rsidR="00856C00" w:rsidRPr="00856C00" w:rsidRDefault="00856C00" w:rsidP="00856C00">
      <w:pPr>
        <w:rPr>
          <w:color w:val="000000"/>
          <w:szCs w:val="28"/>
        </w:rPr>
      </w:pPr>
      <w:r w:rsidRPr="00856C00">
        <w:rPr>
          <w:color w:val="000000"/>
          <w:szCs w:val="28"/>
        </w:rPr>
        <w:t>Крім того, існує також лінійна структура веб-сайту, в якій сторінки розташовані в одному лінійному порядку. Ця структура підходить для сайтів з малою кількістю сторінок, де не потрібна складна навігація.</w:t>
      </w:r>
    </w:p>
    <w:p w14:paraId="550BC01B" w14:textId="77777777" w:rsidR="00856C00" w:rsidRPr="00856C00" w:rsidRDefault="00856C00" w:rsidP="00856C00">
      <w:pPr>
        <w:rPr>
          <w:color w:val="000000"/>
          <w:szCs w:val="28"/>
        </w:rPr>
      </w:pPr>
      <w:r w:rsidRPr="00856C00">
        <w:rPr>
          <w:color w:val="000000"/>
          <w:szCs w:val="28"/>
        </w:rPr>
        <w:t>Також варто згадати про мультимедійну структуру, яка використовується для сайтів з великою кількістю мультимедійних елементів, таких як відео, аудіо та фотографії. У цій структурі сторінки можуть бути розміщені в будь-якому порядку, але головною метою є створення максимального враження на відвідувачів сайту за допомогою великої кількості графічного та мультимедійного контенту.</w:t>
      </w:r>
    </w:p>
    <w:p w14:paraId="4BEF1C66" w14:textId="4BE6A76E" w:rsidR="00856C00" w:rsidRDefault="00856C00" w:rsidP="00856C00">
      <w:pPr>
        <w:rPr>
          <w:color w:val="000000"/>
          <w:szCs w:val="28"/>
        </w:rPr>
      </w:pPr>
      <w:r w:rsidRPr="00856C00">
        <w:rPr>
          <w:color w:val="000000"/>
          <w:szCs w:val="28"/>
        </w:rPr>
        <w:t xml:space="preserve">Окрім структури сторінок, важливо також звернути увагу на структуру навігації. Для зручності користувачів сайтів навігаційна система повинна бути </w:t>
      </w:r>
      <w:r w:rsidRPr="00856C00">
        <w:rPr>
          <w:color w:val="000000"/>
          <w:szCs w:val="28"/>
        </w:rPr>
        <w:lastRenderedPageBreak/>
        <w:t>логічною та простою в користуванні, щоб відвідувачі могли швидко знайти необхідну інформацію.</w:t>
      </w:r>
    </w:p>
    <w:p w14:paraId="70D2E5E8" w14:textId="5178D7AC" w:rsidR="00361016" w:rsidRPr="00361016" w:rsidRDefault="00361016" w:rsidP="00361016">
      <w:pPr>
        <w:rPr>
          <w:lang w:val="ru-RU"/>
        </w:rPr>
      </w:pPr>
      <w:r>
        <w:t>На основі вимог було обрано ієрархічну структуру сайту</w:t>
      </w:r>
      <w:r w:rsidR="005077AE">
        <w:t xml:space="preserve">, з такими сторінками: головна сторінка, сторінка </w:t>
      </w:r>
      <w:r w:rsidR="002646BA">
        <w:t>профілю</w:t>
      </w:r>
      <w:r w:rsidR="005077AE">
        <w:t xml:space="preserve">, сторінка додавання нової книги, авторизації, каталогу, сторінки з інформацією про книгу, </w:t>
      </w:r>
      <w:r>
        <w:rPr>
          <w:color w:val="000000"/>
          <w:szCs w:val="28"/>
        </w:rPr>
        <w:t>її графічн</w:t>
      </w:r>
      <w:r w:rsidR="005077AE">
        <w:rPr>
          <w:color w:val="000000"/>
          <w:szCs w:val="28"/>
        </w:rPr>
        <w:t xml:space="preserve">а демонстрація </w:t>
      </w:r>
      <w:r>
        <w:rPr>
          <w:color w:val="000000"/>
          <w:szCs w:val="28"/>
        </w:rPr>
        <w:t xml:space="preserve">представлена у додатку </w:t>
      </w:r>
      <w:r w:rsidR="00890A1F">
        <w:rPr>
          <w:color w:val="000000"/>
          <w:szCs w:val="28"/>
          <w:lang w:val="ru-RU"/>
        </w:rPr>
        <w:t>Г</w:t>
      </w:r>
      <w:r>
        <w:rPr>
          <w:color w:val="000000"/>
          <w:szCs w:val="28"/>
        </w:rPr>
        <w:t>.</w:t>
      </w:r>
    </w:p>
    <w:p w14:paraId="55313489" w14:textId="77777777" w:rsidR="0052204B" w:rsidRPr="00361016" w:rsidRDefault="0052204B" w:rsidP="0052204B">
      <w:pPr>
        <w:ind w:firstLine="0"/>
        <w:rPr>
          <w:color w:val="000000"/>
          <w:szCs w:val="28"/>
          <w:lang w:val="ru-RU"/>
        </w:rPr>
      </w:pPr>
    </w:p>
    <w:p w14:paraId="5AB9FCBA" w14:textId="45996827" w:rsidR="0052204B" w:rsidRPr="00DE2A2B" w:rsidRDefault="0052204B" w:rsidP="0052204B">
      <w:pPr>
        <w:pStyle w:val="2"/>
      </w:pPr>
      <w:bookmarkStart w:id="18" w:name="_Toc136889154"/>
      <w:r w:rsidRPr="00DE2A2B">
        <w:t>3.</w:t>
      </w:r>
      <w:r w:rsidR="00634D7A" w:rsidRPr="00DE2A2B">
        <w:t>6</w:t>
      </w:r>
      <w:r w:rsidRPr="00DE2A2B">
        <w:t>. Тестування</w:t>
      </w:r>
      <w:bookmarkEnd w:id="18"/>
      <w:r w:rsidRPr="00DE2A2B">
        <w:t xml:space="preserve"> </w:t>
      </w:r>
    </w:p>
    <w:p w14:paraId="406E4353" w14:textId="3BC270E7" w:rsidR="0052204B" w:rsidRPr="00DE2A2B" w:rsidRDefault="0052204B" w:rsidP="0052204B">
      <w:pPr>
        <w:rPr>
          <w:color w:val="000000"/>
          <w:szCs w:val="28"/>
        </w:rPr>
      </w:pPr>
      <w:r w:rsidRPr="00DE2A2B">
        <w:rPr>
          <w:color w:val="000000"/>
          <w:szCs w:val="28"/>
        </w:rPr>
        <w:t>Тестування є невід'ємною частиною розробки веб-сайту. Воно допомагає забезпечити якість продукту і виявити можливі проблеми, що можуть виникнути при використанні сайту. Тестування включає в себе перевірку різних аспектів веб-сайту, таких як функціональність, продуктивність, безпеку та інтерфейс.</w:t>
      </w:r>
    </w:p>
    <w:p w14:paraId="2F2B02FB" w14:textId="2D721FF7" w:rsidR="0052204B" w:rsidRPr="00DE2A2B" w:rsidRDefault="0052204B" w:rsidP="0052204B">
      <w:pPr>
        <w:rPr>
          <w:color w:val="000000"/>
          <w:szCs w:val="28"/>
        </w:rPr>
      </w:pPr>
      <w:r w:rsidRPr="00DE2A2B">
        <w:rPr>
          <w:color w:val="000000"/>
          <w:szCs w:val="28"/>
        </w:rPr>
        <w:t>Функціональне тестування перевіряє, чи працює сайт відповідно до очікувань. Таке тестування включає перевірку функціональних можливостей сайту, таких як пошук, реєстрація користувачів, відправлення повідомлень і т.д. Зазвичай для такого тестування використовуються тест-кейси, які відображають очікувані результати виконання тестів.</w:t>
      </w:r>
    </w:p>
    <w:p w14:paraId="406B4EF0" w14:textId="238E0D6A" w:rsidR="0052204B" w:rsidRPr="00DE2A2B" w:rsidRDefault="0052204B" w:rsidP="0052204B">
      <w:pPr>
        <w:rPr>
          <w:color w:val="000000"/>
          <w:szCs w:val="28"/>
        </w:rPr>
      </w:pPr>
      <w:r w:rsidRPr="00DE2A2B">
        <w:rPr>
          <w:color w:val="000000"/>
          <w:szCs w:val="28"/>
        </w:rPr>
        <w:t>Тестування продуктивності включає перевірку швидкодії сайту та його стійкості до великої кількості запитів. Це важливо, оскільки повільна робота сайту може вплинути на користувачів та призвести до незадоволення їх досвіду використання сайту.</w:t>
      </w:r>
    </w:p>
    <w:p w14:paraId="1285CC2C" w14:textId="3B2EF0D6" w:rsidR="0052204B" w:rsidRPr="00DE2A2B" w:rsidRDefault="0052204B" w:rsidP="0052204B">
      <w:pPr>
        <w:rPr>
          <w:color w:val="000000"/>
          <w:szCs w:val="28"/>
        </w:rPr>
      </w:pPr>
      <w:r w:rsidRPr="00DE2A2B">
        <w:rPr>
          <w:color w:val="000000"/>
          <w:szCs w:val="28"/>
        </w:rPr>
        <w:t>Тестування безпеки включає перевірку на наявність потенційних вразливостей веб-сайту, які можуть бути використані для злому сайту або отримання доступу до конфіденційної інформації. Для такого тестування можуть використовуватися автоматизовані сканери вразливостей або проводитися ручні тестування.</w:t>
      </w:r>
    </w:p>
    <w:p w14:paraId="5A017BBF" w14:textId="2B3A120B" w:rsidR="0052204B" w:rsidRPr="00DE2A2B" w:rsidRDefault="0052204B" w:rsidP="0052204B">
      <w:pPr>
        <w:rPr>
          <w:color w:val="000000"/>
          <w:szCs w:val="28"/>
        </w:rPr>
      </w:pPr>
      <w:r w:rsidRPr="00DE2A2B">
        <w:rPr>
          <w:color w:val="000000"/>
          <w:szCs w:val="28"/>
        </w:rPr>
        <w:t xml:space="preserve">Також важливим етапом тестування є тестування безпеки. Тестування безпеки перевіряє, наскільки стійкий програмний продукт до різних видів </w:t>
      </w:r>
      <w:r w:rsidRPr="00DE2A2B">
        <w:rPr>
          <w:color w:val="000000"/>
          <w:szCs w:val="28"/>
        </w:rPr>
        <w:lastRenderedPageBreak/>
        <w:t>атак, таких як взлом, DDOS-атаки, перехоплення даних та інші. Тестування безпеки допомагає забезпечити безпеку сайту та його користувачів.</w:t>
      </w:r>
    </w:p>
    <w:p w14:paraId="641321BD" w14:textId="63A48688" w:rsidR="009807B3" w:rsidRPr="00DE2A2B" w:rsidRDefault="0052204B" w:rsidP="009807B3">
      <w:pPr>
        <w:rPr>
          <w:color w:val="000000"/>
          <w:szCs w:val="28"/>
        </w:rPr>
      </w:pPr>
      <w:r w:rsidRPr="00DE2A2B">
        <w:rPr>
          <w:color w:val="000000"/>
          <w:szCs w:val="28"/>
        </w:rPr>
        <w:t xml:space="preserve">Узагальнюючи, тестування є важливим етапом розробки веб-сайту або будь-якого програмного продукту. Його мета </w:t>
      </w:r>
      <w:r w:rsidR="00DF17CA" w:rsidRPr="00DE2A2B">
        <w:t>–</w:t>
      </w:r>
      <w:r w:rsidRPr="00DE2A2B">
        <w:rPr>
          <w:color w:val="000000"/>
          <w:szCs w:val="28"/>
        </w:rPr>
        <w:t xml:space="preserve"> перевірити функціональність, якість та безпеку програмного продукту перед тим, як він буде випущений в експлуатацію. Результати тестування допомагають розробникам виявити та виправити помилки, а також покращити якість програмного продукту.</w:t>
      </w:r>
    </w:p>
    <w:p w14:paraId="7962EE01" w14:textId="77777777" w:rsidR="009807B3" w:rsidRPr="009807B3" w:rsidRDefault="009807B3" w:rsidP="009807B3">
      <w:pPr>
        <w:ind w:firstLine="0"/>
        <w:rPr>
          <w:color w:val="000000"/>
          <w:szCs w:val="28"/>
        </w:rPr>
      </w:pPr>
    </w:p>
    <w:p w14:paraId="189354FF" w14:textId="3858BB0F" w:rsidR="0052204B" w:rsidRPr="00DE2A2B" w:rsidRDefault="0052204B" w:rsidP="0052204B">
      <w:pPr>
        <w:pStyle w:val="2"/>
      </w:pPr>
      <w:bookmarkStart w:id="19" w:name="_Toc136889155"/>
      <w:r w:rsidRPr="00DE2A2B">
        <w:t>3.</w:t>
      </w:r>
      <w:r w:rsidR="00634D7A" w:rsidRPr="00DE2A2B">
        <w:t>7</w:t>
      </w:r>
      <w:r w:rsidRPr="00DE2A2B">
        <w:t>. Розгортання системи</w:t>
      </w:r>
      <w:bookmarkEnd w:id="19"/>
    </w:p>
    <w:p w14:paraId="1FF62708" w14:textId="6FC3BA94" w:rsidR="0052204B" w:rsidRPr="00DE2A2B" w:rsidRDefault="0052204B" w:rsidP="0052204B">
      <w:pPr>
        <w:rPr>
          <w:color w:val="000000"/>
          <w:szCs w:val="28"/>
        </w:rPr>
      </w:pPr>
      <w:r w:rsidRPr="00DE2A2B">
        <w:rPr>
          <w:color w:val="000000"/>
          <w:szCs w:val="28"/>
        </w:rPr>
        <w:t xml:space="preserve">Діаграма розгортання </w:t>
      </w:r>
      <w:r w:rsidRPr="00DE2A2B">
        <w:t>–</w:t>
      </w:r>
      <w:r w:rsidRPr="00DE2A2B">
        <w:rPr>
          <w:color w:val="000000"/>
          <w:szCs w:val="28"/>
        </w:rPr>
        <w:t xml:space="preserve"> це одна з діаграм, які використовуються для моделювання систем. Вона допомагає описати фізичну архітектуру системи та взаємозв'язки між компонентами системи.</w:t>
      </w:r>
    </w:p>
    <w:p w14:paraId="6E300DAE" w14:textId="7FD9D381" w:rsidR="0052204B" w:rsidRPr="00DE2A2B" w:rsidRDefault="0052204B" w:rsidP="0052204B">
      <w:pPr>
        <w:rPr>
          <w:color w:val="000000"/>
          <w:szCs w:val="28"/>
        </w:rPr>
      </w:pPr>
      <w:r w:rsidRPr="00DE2A2B">
        <w:rPr>
          <w:color w:val="000000"/>
          <w:szCs w:val="28"/>
        </w:rPr>
        <w:t>Діаграма розгортання в UML містить вузли, які представляють фізичні елементи системи, такі як сервери, комп'ютери або пристрої. Кожен вузол може містити компоненти, які виконують певні функції. Також на діаграмі можуть бути зображені залежності між вузлами, наприклад, мережеві з'єднання, допоміжне обладнання тощо.</w:t>
      </w:r>
    </w:p>
    <w:p w14:paraId="74FB15AF" w14:textId="6293E68F" w:rsidR="0052204B" w:rsidRPr="00DE2A2B" w:rsidRDefault="0052204B" w:rsidP="0052204B">
      <w:pPr>
        <w:rPr>
          <w:color w:val="000000"/>
          <w:szCs w:val="28"/>
        </w:rPr>
      </w:pPr>
      <w:r w:rsidRPr="00DE2A2B">
        <w:rPr>
          <w:color w:val="000000"/>
          <w:szCs w:val="28"/>
        </w:rPr>
        <w:t>Діаграма розгортання допомагає уявити, як система буде розгортатися на фізичному рівні, тобто як будуть розміщені компоненти системи на конкретних серверах або комп'ютерах, які будуть взаємодіяти з зовнішніми системами та яким чином будуть передаватися дані між компонентами.</w:t>
      </w:r>
    </w:p>
    <w:p w14:paraId="2BB04B0C" w14:textId="41DC4C9A" w:rsidR="0052204B" w:rsidRPr="00DE2A2B" w:rsidRDefault="0052204B" w:rsidP="0052204B">
      <w:pPr>
        <w:rPr>
          <w:color w:val="000000"/>
          <w:szCs w:val="28"/>
        </w:rPr>
      </w:pPr>
      <w:r w:rsidRPr="00DE2A2B">
        <w:rPr>
          <w:color w:val="000000"/>
          <w:szCs w:val="28"/>
        </w:rPr>
        <w:t>Одним з основних завдань діаграми розгортання є планування інфраструктури для системи. Діаграма дозволяє визначити, який обладнання та програмне забезпечення необхідне для роботи системи, та які засоби будуть потрібні для забезпечення надійності та безпеки.</w:t>
      </w:r>
    </w:p>
    <w:p w14:paraId="02F1E871" w14:textId="5F00EEF6" w:rsidR="0052204B" w:rsidRPr="00DE2A2B" w:rsidRDefault="0052204B" w:rsidP="0052204B">
      <w:pPr>
        <w:rPr>
          <w:color w:val="000000"/>
          <w:szCs w:val="28"/>
        </w:rPr>
      </w:pPr>
      <w:r w:rsidRPr="00DE2A2B">
        <w:rPr>
          <w:color w:val="000000"/>
          <w:szCs w:val="28"/>
        </w:rPr>
        <w:t>У діаграмі розгортання також можуть бути відображені параметри, які описують експлуатаційні характеристики системи, такі як час відповіді, швидкість передачі даних тощо.</w:t>
      </w:r>
    </w:p>
    <w:p w14:paraId="5256DD4D" w14:textId="0D7943E7" w:rsidR="0052204B" w:rsidRPr="00DE2A2B" w:rsidRDefault="0052204B" w:rsidP="0052204B">
      <w:pPr>
        <w:rPr>
          <w:color w:val="000000"/>
          <w:szCs w:val="28"/>
        </w:rPr>
      </w:pPr>
      <w:r w:rsidRPr="00DE2A2B">
        <w:rPr>
          <w:color w:val="000000"/>
          <w:szCs w:val="28"/>
        </w:rPr>
        <w:lastRenderedPageBreak/>
        <w:t>Узагальнюючи, діаграма розгортання в UML є потужним інструментом для моделювання фізичної архітектури системи та планування її інфраструктури.</w:t>
      </w:r>
    </w:p>
    <w:p w14:paraId="002EA254" w14:textId="4ED00A8B" w:rsidR="00406725" w:rsidRPr="00DE2A2B" w:rsidRDefault="00406725" w:rsidP="00406725">
      <w:r w:rsidRPr="00DE2A2B">
        <w:t>На основі вимог визначено наступні елементи для діаграми розгортання:</w:t>
      </w:r>
      <w:r w:rsidR="00007F1F" w:rsidRPr="00DE2A2B">
        <w:t xml:space="preserve"> </w:t>
      </w:r>
      <w:r w:rsidRPr="00DE2A2B">
        <w:t xml:space="preserve">користувач, веб-сервер, backend, база даних, на основі яких створено діаграму розгортання яка зображена на додатку </w:t>
      </w:r>
      <w:r w:rsidR="00890A1F" w:rsidRPr="00DE2A2B">
        <w:t>Д</w:t>
      </w:r>
      <w:r w:rsidRPr="00DE2A2B">
        <w:t>.</w:t>
      </w:r>
    </w:p>
    <w:p w14:paraId="7C03B72C" w14:textId="678AC36D" w:rsidR="002B213F" w:rsidRPr="0041357E" w:rsidRDefault="0041357E" w:rsidP="0041357E">
      <w:pPr>
        <w:spacing w:line="240" w:lineRule="auto"/>
        <w:ind w:firstLine="0"/>
        <w:jc w:val="left"/>
        <w:rPr>
          <w:color w:val="000000"/>
          <w:szCs w:val="28"/>
        </w:rPr>
      </w:pPr>
      <w:r>
        <w:rPr>
          <w:color w:val="000000"/>
          <w:szCs w:val="28"/>
        </w:rPr>
        <w:br w:type="page"/>
      </w:r>
    </w:p>
    <w:p w14:paraId="4FE009C9" w14:textId="347F7ED6" w:rsidR="00497E9B" w:rsidRDefault="007700CB" w:rsidP="007700CB">
      <w:pPr>
        <w:pStyle w:val="1"/>
      </w:pPr>
      <w:r>
        <w:lastRenderedPageBreak/>
        <w:t>4</w:t>
      </w:r>
      <w:r w:rsidRPr="00B04D8C">
        <w:t xml:space="preserve">. </w:t>
      </w:r>
      <w:bookmarkStart w:id="20" w:name="_Toc136889156"/>
      <w:r w:rsidR="00560888" w:rsidRPr="00560888">
        <w:t>ОПИС ПРОЕКТНИХ РІШЕНЬ, ІНСТРУМЕНТІВ ТА ПІДХОДІВ ДО РОЗРОБКИ</w:t>
      </w:r>
      <w:bookmarkEnd w:id="20"/>
    </w:p>
    <w:p w14:paraId="7F01350D" w14:textId="032F3768" w:rsidR="002C118A" w:rsidRPr="008F0FAA" w:rsidRDefault="002C118A" w:rsidP="002C118A">
      <w:pPr>
        <w:pStyle w:val="2"/>
        <w:rPr>
          <w:lang w:val="ru-RU"/>
        </w:rPr>
      </w:pPr>
      <w:r w:rsidRPr="008F0FAA">
        <w:rPr>
          <w:lang w:val="ru-RU"/>
        </w:rPr>
        <w:t>4</w:t>
      </w:r>
      <w:r w:rsidRPr="00DE2A2B">
        <w:t>.</w:t>
      </w:r>
      <w:r w:rsidRPr="008F0FAA">
        <w:rPr>
          <w:lang w:val="ru-RU"/>
        </w:rPr>
        <w:t>1</w:t>
      </w:r>
      <w:r w:rsidRPr="00DE2A2B">
        <w:t xml:space="preserve">. </w:t>
      </w:r>
      <w:r>
        <w:t xml:space="preserve">Мова програмування </w:t>
      </w:r>
      <w:r>
        <w:rPr>
          <w:lang w:val="en-US"/>
        </w:rPr>
        <w:t>JavaScript</w:t>
      </w:r>
    </w:p>
    <w:p w14:paraId="07F2565A" w14:textId="067BF9E1" w:rsidR="008535A7" w:rsidRPr="008535A7" w:rsidRDefault="008535A7" w:rsidP="008535A7">
      <w:r w:rsidRPr="008535A7">
        <w:t>У ході розробки даного дипломного проекту була використана мова програмування JavaScript</w:t>
      </w:r>
      <w:r w:rsidR="008F0FAA" w:rsidRPr="008F0FAA">
        <w:rPr>
          <w:lang w:val="ru-RU"/>
        </w:rPr>
        <w:t>(</w:t>
      </w:r>
      <w:r w:rsidR="00610782">
        <w:rPr>
          <w:lang w:val="en-US"/>
        </w:rPr>
        <w:t>J</w:t>
      </w:r>
      <w:r w:rsidR="008F0FAA">
        <w:rPr>
          <w:lang w:val="en-US"/>
        </w:rPr>
        <w:t>S</w:t>
      </w:r>
      <w:r w:rsidR="00610782" w:rsidRPr="00610782">
        <w:rPr>
          <w:lang w:val="ru-RU"/>
        </w:rPr>
        <w:t>)</w:t>
      </w:r>
      <w:r w:rsidRPr="008535A7">
        <w:t>. J</w:t>
      </w:r>
      <w:r w:rsidR="008F0FAA">
        <w:rPr>
          <w:lang w:val="en-US"/>
        </w:rPr>
        <w:t>S</w:t>
      </w:r>
      <w:r w:rsidRPr="008535A7">
        <w:t xml:space="preserve"> є високорівневою, інтерпретованою мовою, яка зазвичай використовується для розробки веб-</w:t>
      </w:r>
      <w:r>
        <w:t>сайтів</w:t>
      </w:r>
      <w:r w:rsidRPr="008535A7">
        <w:t>. Вона була обрана з метою створення динамічного та інтерактивного інтерфейсу користувача, а також для забезпечення функціональності та взаємодії з іншими елементами системи.</w:t>
      </w:r>
    </w:p>
    <w:p w14:paraId="456D3D37" w14:textId="6A1480C8" w:rsidR="002C118A" w:rsidRDefault="008535A7" w:rsidP="008535A7">
      <w:r w:rsidRPr="008535A7">
        <w:t>J</w:t>
      </w:r>
      <w:r w:rsidR="008F0FAA">
        <w:rPr>
          <w:lang w:val="en-US"/>
        </w:rPr>
        <w:t>S</w:t>
      </w:r>
      <w:r w:rsidR="008F0FAA" w:rsidRPr="008F0FAA">
        <w:t xml:space="preserve"> </w:t>
      </w:r>
      <w:r w:rsidRPr="008535A7">
        <w:t>є однією з найпоширеніших мов програмування у сфері веб-розробки, і вона має велику кількість фреймворків, що полегшують розробку та забезпечують багатофункціональність додатків. Вона підтримує різні парадигми програмування, включаючи об'єктно-орієнтоване, функціональне, що дозволяє розробникам вибирати оптимальний підхід для конкретних завдань.</w:t>
      </w:r>
    </w:p>
    <w:p w14:paraId="727B99E1" w14:textId="3E3EEF1B" w:rsidR="00E823C6" w:rsidRPr="00610782" w:rsidRDefault="00E823C6" w:rsidP="008535A7">
      <w:pPr>
        <w:rPr>
          <w:lang w:val="en-US"/>
        </w:rPr>
      </w:pPr>
      <w:r>
        <w:t>НЕДОЛІКИ</w:t>
      </w:r>
      <w:r w:rsidR="00610782">
        <w:rPr>
          <w:lang w:val="en-US"/>
        </w:rPr>
        <w:t>:</w:t>
      </w:r>
    </w:p>
    <w:p w14:paraId="45B16C4F" w14:textId="0FF2D65F" w:rsidR="007C5704" w:rsidRDefault="007C5704" w:rsidP="007C5704">
      <w:pPr>
        <w:pStyle w:val="ae"/>
        <w:numPr>
          <w:ilvl w:val="0"/>
          <w:numId w:val="3"/>
        </w:numPr>
      </w:pPr>
      <w:r>
        <w:t>кросс-браузерність: оскільки різні браузери можуть мати різні інтерпретації та підтримку JavaScript, можуть виник</w:t>
      </w:r>
      <w:r w:rsidR="00610782">
        <w:t>нути</w:t>
      </w:r>
      <w:r>
        <w:t xml:space="preserve"> проблеми з кросс-браузерною сумісністю, що вимагає додаткових зусиль для тестування та забезпечення однакового функціоналу на різних платформах</w:t>
      </w:r>
      <w:r w:rsidRPr="007C5704">
        <w:t>;</w:t>
      </w:r>
    </w:p>
    <w:p w14:paraId="317F52E2" w14:textId="66166828" w:rsidR="007C5704" w:rsidRDefault="007C5704" w:rsidP="007C5704">
      <w:pPr>
        <w:pStyle w:val="ae"/>
        <w:numPr>
          <w:ilvl w:val="0"/>
          <w:numId w:val="3"/>
        </w:numPr>
      </w:pPr>
      <w:r>
        <w:t>безпека: JavaScript може стикатися з питаннями безпеки, такими як уразливості XSS (Cross-Site Scripting) або CSRF (Cross-Site Request Forgery), які можуть призвести до зловживання додатком або несанкціонованого доступу до даних</w:t>
      </w:r>
      <w:r w:rsidRPr="007C5704">
        <w:t>;</w:t>
      </w:r>
    </w:p>
    <w:p w14:paraId="5666965C" w14:textId="008785B9" w:rsidR="007C5704" w:rsidRDefault="007C5704" w:rsidP="007C5704">
      <w:pPr>
        <w:pStyle w:val="ae"/>
        <w:numPr>
          <w:ilvl w:val="0"/>
          <w:numId w:val="3"/>
        </w:numPr>
      </w:pPr>
      <w:r>
        <w:t xml:space="preserve">продуктивність: JavaScript інтерпретується на </w:t>
      </w:r>
      <w:r w:rsidR="008F0FAA" w:rsidRPr="008F0FAA">
        <w:rPr>
          <w:lang w:val="ru-RU"/>
        </w:rPr>
        <w:t>“</w:t>
      </w:r>
      <w:r>
        <w:t>льоту</w:t>
      </w:r>
      <w:r w:rsidR="008F0FAA" w:rsidRPr="008F0FAA">
        <w:rPr>
          <w:lang w:val="ru-RU"/>
        </w:rPr>
        <w:t>”</w:t>
      </w:r>
      <w:r>
        <w:t>, що може впливати на продуктивність веб-сайту, особливо у великих та складних проектах. Оптимізація та уникнення непотрібних обчислень можуть бути необхідними для забезпечення швидкої роботи додатку</w:t>
      </w:r>
      <w:r w:rsidRPr="007C5704">
        <w:rPr>
          <w:lang w:val="ru-RU"/>
        </w:rPr>
        <w:t>;</w:t>
      </w:r>
    </w:p>
    <w:p w14:paraId="269FBFAA" w14:textId="75A814BA" w:rsidR="007C5704" w:rsidRDefault="007C5704" w:rsidP="007C5704">
      <w:pPr>
        <w:pStyle w:val="ae"/>
        <w:numPr>
          <w:ilvl w:val="0"/>
          <w:numId w:val="3"/>
        </w:numPr>
      </w:pPr>
      <w:r>
        <w:lastRenderedPageBreak/>
        <w:t>обмеження доступу до низькорівневих операцій: JavaScript, як мова програмування вищого рівня, має обмеження в доступі до низькорівневих операцій, таких як маніпуляція файловою системою, мережеві запити до інших доменів тощо. Для таких випадків можуть знадобитися інші мови або інструменти.</w:t>
      </w:r>
    </w:p>
    <w:p w14:paraId="3B0E5DA7" w14:textId="10060F8C" w:rsidR="00E823C6" w:rsidRDefault="00E823C6" w:rsidP="008535A7">
      <w:r>
        <w:t>ПЕРЕВАГИ</w:t>
      </w:r>
      <w:r w:rsidR="00610782">
        <w:t>:</w:t>
      </w:r>
    </w:p>
    <w:p w14:paraId="657075E1" w14:textId="257E48C7" w:rsidR="00E823C6" w:rsidRDefault="00E823C6" w:rsidP="00E823C6">
      <w:pPr>
        <w:pStyle w:val="ae"/>
        <w:numPr>
          <w:ilvl w:val="0"/>
          <w:numId w:val="3"/>
        </w:numPr>
      </w:pPr>
      <w:r>
        <w:t>універсальність: JavaScript є широко підтримуваною мовою програмування, яка працює на багатьох платформах та браузерах, що дозволяє розробникам створювати веб-</w:t>
      </w:r>
      <w:r w:rsidR="007C5704">
        <w:t>сайти</w:t>
      </w:r>
      <w:r>
        <w:t>, що працюють на різних пристроях</w:t>
      </w:r>
      <w:r w:rsidRPr="00E823C6">
        <w:t>;</w:t>
      </w:r>
    </w:p>
    <w:p w14:paraId="70AD73DA" w14:textId="11CEAD88" w:rsidR="00E823C6" w:rsidRDefault="00E823C6" w:rsidP="00E823C6">
      <w:pPr>
        <w:pStyle w:val="ae"/>
        <w:numPr>
          <w:ilvl w:val="0"/>
          <w:numId w:val="3"/>
        </w:numPr>
      </w:pPr>
      <w:r>
        <w:t xml:space="preserve">широкий вибір бібліотек та фреймворків: </w:t>
      </w:r>
      <w:r w:rsidR="007C5704">
        <w:t>і</w:t>
      </w:r>
      <w:r>
        <w:t>снує велика кількість бібліотек та фреймворків JavaScript, таких як React, Angular</w:t>
      </w:r>
      <w:r w:rsidR="008F0FAA" w:rsidRPr="008F0FAA">
        <w:t xml:space="preserve">, </w:t>
      </w:r>
      <w:r>
        <w:t>Vue.js</w:t>
      </w:r>
      <w:r w:rsidR="008F0FAA" w:rsidRPr="008F0FAA">
        <w:t xml:space="preserve">, </w:t>
      </w:r>
      <w:r w:rsidR="008F0FAA">
        <w:rPr>
          <w:lang w:val="en-US"/>
        </w:rPr>
        <w:t>Node</w:t>
      </w:r>
      <w:r w:rsidR="008F0FAA" w:rsidRPr="008F0FAA">
        <w:t>.</w:t>
      </w:r>
      <w:r w:rsidR="008F0FAA">
        <w:rPr>
          <w:lang w:val="en-US"/>
        </w:rPr>
        <w:t>js</w:t>
      </w:r>
      <w:r>
        <w:t>, які полегшують розробку, сприяють швидкості розробки та надають готові рішення для різних завдань</w:t>
      </w:r>
      <w:r w:rsidRPr="00E823C6">
        <w:t>;</w:t>
      </w:r>
    </w:p>
    <w:p w14:paraId="78EF71C4" w14:textId="0DB63822" w:rsidR="00E823C6" w:rsidRDefault="00E823C6" w:rsidP="00E823C6">
      <w:pPr>
        <w:pStyle w:val="ae"/>
        <w:numPr>
          <w:ilvl w:val="0"/>
          <w:numId w:val="3"/>
        </w:numPr>
      </w:pPr>
      <w:r>
        <w:t xml:space="preserve">інтерактивність та динамічність: JavaScript дозволяє створювати динамічний та інтерактивний інтерфейс користувача, що поліпшує взаємодію з </w:t>
      </w:r>
      <w:r w:rsidR="007C5704">
        <w:t>веб-сайтом</w:t>
      </w:r>
      <w:r>
        <w:t xml:space="preserve"> і забезпечує кращий користувацький досвід</w:t>
      </w:r>
      <w:r w:rsidRPr="00E823C6">
        <w:t>;</w:t>
      </w:r>
    </w:p>
    <w:p w14:paraId="296ACC37" w14:textId="538F3797" w:rsidR="00E823C6" w:rsidRDefault="00E823C6" w:rsidP="00E823C6">
      <w:pPr>
        <w:pStyle w:val="ae"/>
        <w:numPr>
          <w:ilvl w:val="0"/>
          <w:numId w:val="3"/>
        </w:numPr>
      </w:pPr>
      <w:r>
        <w:t>багатофункціональність: JavaScript надає широкі можливості для розробки різноманітних функцій, включаючи обробку подій, маніпуляцію, валідацію форм, анімацію та багато іншого.</w:t>
      </w:r>
    </w:p>
    <w:p w14:paraId="5A12036D" w14:textId="4CFF0930" w:rsidR="007C5704" w:rsidRPr="008F0FAA" w:rsidRDefault="007C5704" w:rsidP="007C5704">
      <w:pPr>
        <w:pStyle w:val="2"/>
      </w:pPr>
      <w:r w:rsidRPr="008F0FAA">
        <w:t>4</w:t>
      </w:r>
      <w:r w:rsidRPr="00DE2A2B">
        <w:t>.</w:t>
      </w:r>
      <w:r w:rsidRPr="008F0FAA">
        <w:t>2</w:t>
      </w:r>
      <w:r w:rsidRPr="00DE2A2B">
        <w:t xml:space="preserve">. </w:t>
      </w:r>
      <w:r>
        <w:t xml:space="preserve">Середовище розробки </w:t>
      </w:r>
      <w:r>
        <w:rPr>
          <w:lang w:val="en-US"/>
        </w:rPr>
        <w:t>Visual</w:t>
      </w:r>
      <w:r w:rsidRPr="008F0FAA">
        <w:t xml:space="preserve"> </w:t>
      </w:r>
      <w:r>
        <w:rPr>
          <w:lang w:val="en-US"/>
        </w:rPr>
        <w:t>Studio</w:t>
      </w:r>
      <w:r w:rsidRPr="008F0FAA">
        <w:t xml:space="preserve"> </w:t>
      </w:r>
      <w:r>
        <w:rPr>
          <w:lang w:val="en-US"/>
        </w:rPr>
        <w:t>Code</w:t>
      </w:r>
    </w:p>
    <w:p w14:paraId="0BCD9FB3" w14:textId="02592761" w:rsidR="007C5704" w:rsidRPr="005353EC" w:rsidRDefault="007C5704" w:rsidP="007C5704">
      <w:r w:rsidRPr="005353EC">
        <w:t>Середовище розробки Visual Studio Code</w:t>
      </w:r>
      <w:r w:rsidR="00B26D36" w:rsidRPr="00B26D36">
        <w:t>(</w:t>
      </w:r>
      <w:r w:rsidR="00B26D36">
        <w:rPr>
          <w:lang w:val="en-US"/>
        </w:rPr>
        <w:t>VS</w:t>
      </w:r>
      <w:r w:rsidR="00B26D36" w:rsidRPr="00B26D36">
        <w:t xml:space="preserve"> </w:t>
      </w:r>
      <w:r w:rsidR="00B26D36">
        <w:rPr>
          <w:lang w:val="en-US"/>
        </w:rPr>
        <w:t>Code</w:t>
      </w:r>
      <w:r w:rsidR="00B26D36" w:rsidRPr="00B26D36">
        <w:t>)</w:t>
      </w:r>
      <w:r w:rsidRPr="005353EC">
        <w:t xml:space="preserve"> є одним з популярних інструментів для написання програмного забезпечення. Воно є безкоштовним, відкритим та підтримується компанією Microsoft.</w:t>
      </w:r>
    </w:p>
    <w:p w14:paraId="2D0A7BC7" w14:textId="7783886B" w:rsidR="005353EC" w:rsidRDefault="005353EC" w:rsidP="00A12B06">
      <w:r w:rsidRPr="005353EC">
        <w:t>V</w:t>
      </w:r>
      <w:r w:rsidR="00B26D36">
        <w:rPr>
          <w:lang w:val="en-US"/>
        </w:rPr>
        <w:t>S</w:t>
      </w:r>
      <w:r w:rsidRPr="005353EC">
        <w:t xml:space="preserve"> Code </w:t>
      </w:r>
      <w:r w:rsidR="007C5704" w:rsidRPr="005353EC">
        <w:t>надає розробникам зручний та розширюваний інтерфейс, зокрема має широкі можливості налаштування, що дозволяє адаптувати середовище до індивідуальних потреб.</w:t>
      </w:r>
      <w:r w:rsidR="00A12B06">
        <w:t xml:space="preserve"> </w:t>
      </w:r>
      <w:r>
        <w:t xml:space="preserve">Крім того, VS Code має інтегровану підтримку системи контролю версій Git, що дозволяє розробникам легко </w:t>
      </w:r>
      <w:r>
        <w:lastRenderedPageBreak/>
        <w:t>взаємодіяти з репозиторіями і виконувати операції, такі як коміти, стягування та злиття коду.</w:t>
      </w:r>
    </w:p>
    <w:p w14:paraId="29F0E965" w14:textId="64868879" w:rsidR="005353EC" w:rsidRDefault="005353EC" w:rsidP="00A12B06">
      <w:r>
        <w:t>Серед інших важливих функцій VS Code варто зазначити його потужний редактор коду з функцією автодоповнення, яка сприяє швидкому і точному написанню коду. Також наявна можливість розбиття вікна на різні регіони, що дозволяє одночасно переглядати різні частини коду або робити паралельну розробку.</w:t>
      </w:r>
    </w:p>
    <w:p w14:paraId="3811676E" w14:textId="182E74A8" w:rsidR="005353EC" w:rsidRDefault="005353EC" w:rsidP="00A12B06">
      <w:r>
        <w:t>VS Code має інтегровану консоль, яка дозволяє виконувати команди та перевіряти вивід програми без необхідності відкривати зовнішні консольні вікна. Це спрощує процес відлагодження та тестування програмного коду.</w:t>
      </w:r>
    </w:p>
    <w:p w14:paraId="06F28C7A" w14:textId="493E1DAF" w:rsidR="005353EC" w:rsidRDefault="005353EC" w:rsidP="00A12B06">
      <w:r>
        <w:t>Крім того, VS Code активно розвивається та оновлюється спільнотою розробників. Регулярні оновлення програми додають нові функції, виправляють помилки та поліпшують продуктивність. Спільнота розробників також створює та підтримує різноманітні розширення, які можна встановити з майданчика розширень VS Code.</w:t>
      </w:r>
    </w:p>
    <w:p w14:paraId="080783F5" w14:textId="6F059571" w:rsidR="005353EC" w:rsidRDefault="005353EC" w:rsidP="00A12B06">
      <w:r>
        <w:t>Узагалі, VS Code відомий своєю легкістю використання, швидкістю роботи та високою продуктивністю, що робить його популярним серед розробників різних напрямків.</w:t>
      </w:r>
    </w:p>
    <w:p w14:paraId="2304B4EF" w14:textId="069DE934" w:rsidR="00A12B06" w:rsidRPr="00610782" w:rsidRDefault="00A12B06" w:rsidP="00A12B06">
      <w:pPr>
        <w:rPr>
          <w:lang w:val="en-US"/>
        </w:rPr>
      </w:pPr>
      <w:r>
        <w:t>НЕДОЛІКИ</w:t>
      </w:r>
      <w:r>
        <w:rPr>
          <w:lang w:val="en-US"/>
        </w:rPr>
        <w:t>:</w:t>
      </w:r>
    </w:p>
    <w:p w14:paraId="64BCADFB" w14:textId="6E764FC3" w:rsidR="00A12B06" w:rsidRDefault="00A12B06" w:rsidP="00B26D36">
      <w:pPr>
        <w:pStyle w:val="ae"/>
        <w:numPr>
          <w:ilvl w:val="0"/>
          <w:numId w:val="3"/>
        </w:numPr>
        <w:ind w:left="357" w:hanging="357"/>
      </w:pPr>
      <w:r>
        <w:t>вимоги до ресурсів: для плавної роботи VS Code може бути необхідне значне обсяг системних ресурсів, особливо при використанні багатьох розширень та роботі з великими проектами</w:t>
      </w:r>
      <w:r w:rsidRPr="00A12B06">
        <w:rPr>
          <w:lang w:val="ru-RU"/>
        </w:rPr>
        <w:t>;</w:t>
      </w:r>
    </w:p>
    <w:p w14:paraId="73B2A7C7" w14:textId="43691604" w:rsidR="00A12B06" w:rsidRDefault="00A12B06" w:rsidP="00A12B06">
      <w:pPr>
        <w:pStyle w:val="ae"/>
        <w:numPr>
          <w:ilvl w:val="0"/>
          <w:numId w:val="3"/>
        </w:numPr>
      </w:pPr>
      <w:r>
        <w:t>навчання для новачків: для користувачів, які тільки починають використовувати VS Code, може бути потрібно дещо часу та зусиль, щоб освоїти всі функції та можливості середовища</w:t>
      </w:r>
      <w:r w:rsidR="00B26D36" w:rsidRPr="00B26D36">
        <w:t>;</w:t>
      </w:r>
    </w:p>
    <w:p w14:paraId="5AB5AA67" w14:textId="1900568F" w:rsidR="00A12B06" w:rsidRDefault="00A12B06" w:rsidP="00A12B06">
      <w:pPr>
        <w:pStyle w:val="ae"/>
        <w:numPr>
          <w:ilvl w:val="0"/>
          <w:numId w:val="3"/>
        </w:numPr>
      </w:pPr>
      <w:r>
        <w:t>виконання на старих комп'ютерах: на старих або менш потужних комп'ютерах можуть виникати проблеми з продуктивністю VS Code, особливо при використанні великих проектів та розширень.</w:t>
      </w:r>
    </w:p>
    <w:p w14:paraId="10CB7A94" w14:textId="46DB154D" w:rsidR="00A12B06" w:rsidRDefault="00A12B06" w:rsidP="00A12B06">
      <w:r>
        <w:t>ПЕРЕВАГИ:</w:t>
      </w:r>
    </w:p>
    <w:p w14:paraId="16631568" w14:textId="7657D6FF" w:rsidR="00A12B06" w:rsidRDefault="00A12B06" w:rsidP="00A12B06">
      <w:pPr>
        <w:pStyle w:val="ae"/>
        <w:numPr>
          <w:ilvl w:val="0"/>
          <w:numId w:val="3"/>
        </w:numPr>
      </w:pPr>
      <w:r>
        <w:lastRenderedPageBreak/>
        <w:t>розширюваність: VS Code дозволяє розробникам налаштовувати та розширювати його функціонал за допомогою розширень. Велика кількість розширень доступна для різних мов програмування, фреймворків та інструментів, що полегшує роботу з різноманітними технологіями</w:t>
      </w:r>
      <w:r w:rsidRPr="00A12B06">
        <w:t>;</w:t>
      </w:r>
    </w:p>
    <w:p w14:paraId="7238FBDD" w14:textId="253F20AE" w:rsidR="00A12B06" w:rsidRDefault="00A12B06" w:rsidP="00A12B06">
      <w:pPr>
        <w:pStyle w:val="ae"/>
        <w:numPr>
          <w:ilvl w:val="0"/>
          <w:numId w:val="3"/>
        </w:numPr>
      </w:pPr>
      <w:r>
        <w:t>синтаксичне виділення та автодоповнення: VS Code надає синтаксичне виділення коду для багатьох мов програмування, що полегшує читання та редагування коду. Крім того, він має вбудовану підтримку автодоповнення, яка допомагає швидше писати код та запобігає дрібним помилкам</w:t>
      </w:r>
      <w:r w:rsidRPr="00A12B06">
        <w:t>;</w:t>
      </w:r>
    </w:p>
    <w:p w14:paraId="0F233943" w14:textId="55D50181" w:rsidR="00A12B06" w:rsidRDefault="00A12B06" w:rsidP="00A12B06">
      <w:pPr>
        <w:pStyle w:val="ae"/>
        <w:numPr>
          <w:ilvl w:val="0"/>
          <w:numId w:val="3"/>
        </w:numPr>
      </w:pPr>
      <w:r>
        <w:t>відлагодження: VS Code має вбудований відлагоджувач, який допомагає знаходити та виправляти помилки в програмному коді. З його допомогою можна встановлювати точки зупину, виконувати код по крокам та переглядати значення змінних під час виконання програми</w:t>
      </w:r>
      <w:r w:rsidRPr="00A12B06">
        <w:rPr>
          <w:lang w:val="ru-RU"/>
        </w:rPr>
        <w:t>;</w:t>
      </w:r>
    </w:p>
    <w:p w14:paraId="55586913" w14:textId="2BCD067B" w:rsidR="00A12B06" w:rsidRDefault="00A12B06" w:rsidP="00A12B06">
      <w:pPr>
        <w:pStyle w:val="ae"/>
        <w:numPr>
          <w:ilvl w:val="0"/>
          <w:numId w:val="3"/>
        </w:numPr>
      </w:pPr>
      <w:r>
        <w:t>інтеграція з системами контролю версій: VS Code має вбудовану підтримку для популярних систем контролю версій, таких як Git. Це дозволяє розробникам зручно відстежувати та керувати версіями свого коду без потреби використовувати зовнішні інструменти</w:t>
      </w:r>
      <w:r w:rsidRPr="00A12B06">
        <w:rPr>
          <w:lang w:val="ru-RU"/>
        </w:rPr>
        <w:t>;</w:t>
      </w:r>
    </w:p>
    <w:p w14:paraId="3BC3DE69" w14:textId="661F2D02" w:rsidR="00A12B06" w:rsidRDefault="00A12B06" w:rsidP="00A12B06">
      <w:pPr>
        <w:pStyle w:val="ae"/>
        <w:numPr>
          <w:ilvl w:val="0"/>
          <w:numId w:val="3"/>
        </w:numPr>
      </w:pPr>
      <w:r>
        <w:t>розширені можливості редактора: VS Code має багато корисних функцій редактора, таких як швидкий пошук та заміна, розбиття на вкладки, підтримка розмітки, можливість відкривати та переглядати кілька файлів одночасно і багато іншого. Ці функції полегшують редагування та навігацію по коду</w:t>
      </w:r>
      <w:r>
        <w:rPr>
          <w:lang w:val="en-US"/>
        </w:rPr>
        <w:t>;</w:t>
      </w:r>
    </w:p>
    <w:p w14:paraId="0BE829EC" w14:textId="3101C8C6" w:rsidR="00413441" w:rsidRPr="00413441" w:rsidRDefault="00A12B06" w:rsidP="00413441">
      <w:pPr>
        <w:pStyle w:val="ae"/>
        <w:numPr>
          <w:ilvl w:val="0"/>
          <w:numId w:val="3"/>
        </w:numPr>
      </w:pPr>
      <w:r>
        <w:t>кросплатформеність: VS Code доступний для використання на різних операційних системах, таких як Windows, macOS та Linux. Це дозволяє розробникам використовувати один інструмент незалежно від платформи розробки.</w:t>
      </w:r>
    </w:p>
    <w:p w14:paraId="649CF502" w14:textId="73648EB1" w:rsidR="00413441" w:rsidRPr="00413441" w:rsidRDefault="00413441" w:rsidP="00413441">
      <w:r w:rsidRPr="00413441">
        <w:t>Отже, в результаті аналізу різноманітних програмних засобів, вибір було зроблено на користь</w:t>
      </w:r>
      <w:r>
        <w:t xml:space="preserve"> перелічених вище програмних засобів</w:t>
      </w:r>
      <w:r w:rsidRPr="00413441">
        <w:t xml:space="preserve">, оскільки вони оптимально підходять для розробки голосового асистента. Visual Studio Code є потужним та зручним середовищем розробки, яке забезпечує високу продуктивність та широкі можливості налаштування. Використання мови </w:t>
      </w:r>
      <w:r w:rsidRPr="00413441">
        <w:lastRenderedPageBreak/>
        <w:t>програмування JavaScript є обґрунтованим вибором, оскільки це мова, з якою я маю значний досвід розробки веб-додатків. Нарешті, Vue є потужним фреймворком для розробки користувацького інтерфейсу, який забезпечує зручну і ефективну роботу зі створенням інтерактивних компонентів.</w:t>
      </w:r>
    </w:p>
    <w:p w14:paraId="7349B7C0" w14:textId="12BB1D06" w:rsidR="00413441" w:rsidRPr="00413441" w:rsidRDefault="00413441" w:rsidP="00413441">
      <w:r w:rsidRPr="00413441">
        <w:t>Використання Visual Studio Code, JavaScript і Vue дозволить розробити голосового асистента з високим рівнем налаштування, ефективним кодом та зручним інтерфейсом користувача. Ці засоби покривають усі необхідні аспекти розробки голосового асистента і забезпечують найкращі результати у контексті даного проекту. Застосування Visual Studio Code, JavaScript і Vue становить оптимальну комбінацію для досягнення поставленої мети та успішної реалізації голосового асистента.</w:t>
      </w:r>
    </w:p>
    <w:p w14:paraId="1FADFCB2" w14:textId="6D393866" w:rsidR="00D25DA8" w:rsidRPr="00413441" w:rsidRDefault="00497E9B">
      <w:pPr>
        <w:spacing w:line="240" w:lineRule="auto"/>
        <w:ind w:firstLine="0"/>
        <w:jc w:val="left"/>
        <w:rPr>
          <w:rFonts w:eastAsiaTheme="majorEastAsia"/>
          <w:b/>
          <w:bCs/>
          <w:kern w:val="32"/>
          <w:sz w:val="32"/>
          <w:szCs w:val="32"/>
          <w:lang w:val="ru-RU"/>
        </w:rPr>
      </w:pPr>
      <w:r>
        <w:br w:type="page"/>
      </w:r>
    </w:p>
    <w:p w14:paraId="7D8F2BF9" w14:textId="32B6F233" w:rsidR="00560888" w:rsidRPr="00D25DA8" w:rsidRDefault="007700CB" w:rsidP="007700CB">
      <w:pPr>
        <w:pStyle w:val="1"/>
      </w:pPr>
      <w:bookmarkStart w:id="21" w:name="_Toc136889157"/>
      <w:r>
        <w:rPr>
          <w:szCs w:val="28"/>
        </w:rPr>
        <w:lastRenderedPageBreak/>
        <w:t xml:space="preserve">5. </w:t>
      </w:r>
      <w:r w:rsidR="00D25DA8" w:rsidRPr="00D25DA8">
        <w:rPr>
          <w:szCs w:val="28"/>
        </w:rPr>
        <w:t>ОПИС МОЖЛИВОСТЕЙ СИСТЕМИ ТА РЕАЛІЗОВАНОЇ ФУНКЦІОНАЛЬНОСТІ, ІНСТРУКЦІЯ ПО ВИКОРИСТАННІ</w:t>
      </w:r>
      <w:bookmarkEnd w:id="21"/>
    </w:p>
    <w:p w14:paraId="13E8FDDA" w14:textId="46BFB030" w:rsidR="00BF4E68" w:rsidRPr="00B04D8C" w:rsidRDefault="00560888" w:rsidP="00497E9B">
      <w:pPr>
        <w:pStyle w:val="1"/>
      </w:pPr>
      <w:r>
        <w:br w:type="page"/>
      </w:r>
    </w:p>
    <w:p w14:paraId="42486847" w14:textId="77777777" w:rsidR="009F365F" w:rsidRPr="00B04D8C" w:rsidRDefault="009F365F" w:rsidP="009F365F">
      <w:pPr>
        <w:pStyle w:val="1"/>
      </w:pPr>
      <w:bookmarkStart w:id="22" w:name="_Toc39599445"/>
      <w:bookmarkStart w:id="23" w:name="_Toc136889158"/>
      <w:r w:rsidRPr="00B04D8C">
        <w:rPr>
          <w:highlight w:val="yellow"/>
        </w:rPr>
        <w:lastRenderedPageBreak/>
        <w:t>6.</w:t>
      </w:r>
      <w:r w:rsidRPr="00B04D8C">
        <w:t xml:space="preserve"> РОЗРАХУНОК ЕКОНОМІЧНИХ ПОКАЗНИКІВ</w:t>
      </w:r>
      <w:bookmarkEnd w:id="22"/>
      <w:bookmarkEnd w:id="23"/>
    </w:p>
    <w:p w14:paraId="6ED545B4" w14:textId="77777777" w:rsidR="009F365F" w:rsidRPr="00B04D8C" w:rsidRDefault="009F365F" w:rsidP="009F365F">
      <w:pPr>
        <w:pStyle w:val="2"/>
      </w:pPr>
      <w:bookmarkStart w:id="24" w:name="_Toc39599446"/>
      <w:bookmarkStart w:id="25" w:name="_Toc136889159"/>
      <w:r w:rsidRPr="0005430C">
        <w:rPr>
          <w:highlight w:val="yellow"/>
        </w:rPr>
        <w:t>6.1.</w:t>
      </w:r>
      <w:r w:rsidRPr="00B04D8C">
        <w:t xml:space="preserve"> Аналіз ринку</w:t>
      </w:r>
      <w:bookmarkEnd w:id="24"/>
      <w:bookmarkEnd w:id="25"/>
    </w:p>
    <w:p w14:paraId="06E00966" w14:textId="5BDE506B" w:rsidR="009F365F" w:rsidRPr="00B04D8C" w:rsidRDefault="009F365F" w:rsidP="009F365F">
      <w:r w:rsidRPr="00B04D8C">
        <w:t>У разі відсутності аналізу ринку у попередніх розділах необхідно навести характеристику виробу (програмного продукту), ринку збуту, конкурентів. Характеризуючи виріб, що проектується, необхідно висвітлити такі питання:</w:t>
      </w:r>
    </w:p>
    <w:p w14:paraId="5BD53D09" w14:textId="77777777" w:rsidR="009F365F" w:rsidRPr="00B04D8C" w:rsidRDefault="009F365F" w:rsidP="00C272E7">
      <w:pPr>
        <w:pStyle w:val="ae"/>
        <w:numPr>
          <w:ilvl w:val="0"/>
          <w:numId w:val="4"/>
        </w:numPr>
      </w:pPr>
      <w:r w:rsidRPr="00B04D8C">
        <w:t>Основні техніко-економічні та експлуатаційні характеристики нового виробу.</w:t>
      </w:r>
    </w:p>
    <w:p w14:paraId="1E9357D7" w14:textId="77777777" w:rsidR="009F365F" w:rsidRPr="00B04D8C" w:rsidRDefault="009F365F" w:rsidP="00C272E7">
      <w:pPr>
        <w:pStyle w:val="ae"/>
        <w:numPr>
          <w:ilvl w:val="0"/>
          <w:numId w:val="4"/>
        </w:numPr>
      </w:pPr>
      <w:r w:rsidRPr="00B04D8C">
        <w:t>Чи є виріб, який пропонується, зовсім новим або є модифікацією виробів, що вже існують на ринку?</w:t>
      </w:r>
    </w:p>
    <w:p w14:paraId="159D9738" w14:textId="77777777" w:rsidR="009F365F" w:rsidRPr="00B04D8C" w:rsidRDefault="009F365F" w:rsidP="00C272E7">
      <w:pPr>
        <w:pStyle w:val="ae"/>
        <w:numPr>
          <w:ilvl w:val="0"/>
          <w:numId w:val="4"/>
        </w:numPr>
      </w:pPr>
      <w:r w:rsidRPr="00B04D8C">
        <w:t>Які потреби замовників (покупців) повинен задовольнити пропонований виріб?</w:t>
      </w:r>
    </w:p>
    <w:p w14:paraId="59BEF717" w14:textId="77777777" w:rsidR="009F365F" w:rsidRPr="00B04D8C" w:rsidRDefault="009F365F" w:rsidP="00C272E7">
      <w:pPr>
        <w:pStyle w:val="ae"/>
        <w:numPr>
          <w:ilvl w:val="0"/>
          <w:numId w:val="4"/>
        </w:numPr>
      </w:pPr>
      <w:r w:rsidRPr="00B04D8C">
        <w:t>Хто є потенційним замовником (покупцем) виробу?</w:t>
      </w:r>
    </w:p>
    <w:p w14:paraId="0E1A0C98" w14:textId="77777777" w:rsidR="009F365F" w:rsidRPr="00B04D8C" w:rsidRDefault="009F365F" w:rsidP="00C272E7">
      <w:pPr>
        <w:pStyle w:val="ae"/>
        <w:numPr>
          <w:ilvl w:val="0"/>
          <w:numId w:val="4"/>
        </w:numPr>
      </w:pPr>
      <w:r w:rsidRPr="00B04D8C">
        <w:t>На яких ринках буде реалізовуватись даний виріб?</w:t>
      </w:r>
    </w:p>
    <w:p w14:paraId="1861D187" w14:textId="77777777" w:rsidR="009F365F" w:rsidRPr="00B04D8C" w:rsidRDefault="009F365F" w:rsidP="00C272E7">
      <w:pPr>
        <w:pStyle w:val="ae"/>
        <w:numPr>
          <w:ilvl w:val="0"/>
          <w:numId w:val="4"/>
        </w:numPr>
      </w:pPr>
      <w:r w:rsidRPr="00B04D8C">
        <w:t>Який очікується попит на даний виріб?</w:t>
      </w:r>
    </w:p>
    <w:p w14:paraId="7BAFE542" w14:textId="77777777" w:rsidR="009F365F" w:rsidRPr="00B04D8C" w:rsidRDefault="009F365F" w:rsidP="00C272E7">
      <w:pPr>
        <w:pStyle w:val="ae"/>
        <w:numPr>
          <w:ilvl w:val="0"/>
          <w:numId w:val="4"/>
        </w:numPr>
      </w:pPr>
      <w:r w:rsidRPr="00B04D8C">
        <w:t>Яким методам продажу виробу слід віддати перевагу?</w:t>
      </w:r>
    </w:p>
    <w:p w14:paraId="25FAFE2E" w14:textId="77777777" w:rsidR="009F365F" w:rsidRPr="00B04D8C" w:rsidRDefault="009F365F" w:rsidP="00C272E7">
      <w:pPr>
        <w:pStyle w:val="ae"/>
        <w:numPr>
          <w:ilvl w:val="0"/>
          <w:numId w:val="4"/>
        </w:numPr>
      </w:pPr>
      <w:r w:rsidRPr="00B04D8C">
        <w:t>Які можливі обсяги продажу виробу?</w:t>
      </w:r>
    </w:p>
    <w:p w14:paraId="28F5DF16" w14:textId="77777777" w:rsidR="009F365F" w:rsidRPr="00B04D8C" w:rsidRDefault="009F365F" w:rsidP="00C272E7">
      <w:pPr>
        <w:pStyle w:val="ae"/>
        <w:numPr>
          <w:ilvl w:val="0"/>
          <w:numId w:val="4"/>
        </w:numPr>
      </w:pPr>
      <w:r w:rsidRPr="00B04D8C">
        <w:t>Хто є головними конкурентами на ринку аналогічної продукції?</w:t>
      </w:r>
    </w:p>
    <w:p w14:paraId="7B7C278E" w14:textId="77777777" w:rsidR="009F365F" w:rsidRPr="00B04D8C" w:rsidRDefault="009F365F" w:rsidP="00C272E7">
      <w:pPr>
        <w:pStyle w:val="ae"/>
        <w:numPr>
          <w:ilvl w:val="0"/>
          <w:numId w:val="4"/>
        </w:numPr>
      </w:pPr>
      <w:r w:rsidRPr="00B04D8C">
        <w:t>Що являє собою продукція конкурентів: основні техніко-економічні та споживчі показники, дизайн, упаковка тощо?</w:t>
      </w:r>
    </w:p>
    <w:p w14:paraId="6506673F" w14:textId="77777777" w:rsidR="009F365F" w:rsidRPr="00B04D8C" w:rsidRDefault="009F365F" w:rsidP="00C272E7">
      <w:pPr>
        <w:pStyle w:val="ae"/>
        <w:numPr>
          <w:ilvl w:val="0"/>
          <w:numId w:val="4"/>
        </w:numPr>
      </w:pPr>
      <w:r w:rsidRPr="00B04D8C">
        <w:t>Який рівень цін на продукцію конкурентів?</w:t>
      </w:r>
    </w:p>
    <w:p w14:paraId="41B3D50C" w14:textId="77777777" w:rsidR="009F365F" w:rsidRPr="00B04D8C" w:rsidRDefault="009F365F" w:rsidP="009F365F">
      <w:pPr>
        <w:rPr>
          <w:rFonts w:eastAsiaTheme="minorHAnsi"/>
        </w:rPr>
      </w:pPr>
      <w:r w:rsidRPr="00B04D8C">
        <w:rPr>
          <w:rFonts w:eastAsiaTheme="minorHAnsi"/>
        </w:rPr>
        <w:t>Для параметричного аналізу застосовують такі показники якості продукту як:</w:t>
      </w:r>
    </w:p>
    <w:p w14:paraId="2B00FC2F" w14:textId="77777777" w:rsidR="009F365F" w:rsidRPr="00B04D8C" w:rsidRDefault="009F365F" w:rsidP="00C272E7">
      <w:pPr>
        <w:pStyle w:val="ae"/>
        <w:numPr>
          <w:ilvl w:val="0"/>
          <w:numId w:val="5"/>
        </w:numPr>
      </w:pPr>
      <w:r w:rsidRPr="00B04D8C">
        <w:t>функціонал додатку;</w:t>
      </w:r>
    </w:p>
    <w:p w14:paraId="5FD77435" w14:textId="77777777" w:rsidR="009F365F" w:rsidRPr="00B04D8C" w:rsidRDefault="009F365F" w:rsidP="00C272E7">
      <w:pPr>
        <w:pStyle w:val="ae"/>
        <w:numPr>
          <w:ilvl w:val="0"/>
          <w:numId w:val="5"/>
        </w:numPr>
      </w:pPr>
      <w:r w:rsidRPr="00B04D8C">
        <w:t>інтерфейс користувача;</w:t>
      </w:r>
    </w:p>
    <w:p w14:paraId="67920CFD" w14:textId="77777777" w:rsidR="009F365F" w:rsidRPr="00B04D8C" w:rsidRDefault="009F365F" w:rsidP="00C272E7">
      <w:pPr>
        <w:pStyle w:val="ae"/>
        <w:numPr>
          <w:ilvl w:val="0"/>
          <w:numId w:val="5"/>
        </w:numPr>
      </w:pPr>
      <w:r w:rsidRPr="00B04D8C">
        <w:t>конфігурабельність;</w:t>
      </w:r>
    </w:p>
    <w:p w14:paraId="690929CA" w14:textId="77777777" w:rsidR="009F365F" w:rsidRPr="00B04D8C" w:rsidRDefault="009F365F" w:rsidP="00C272E7">
      <w:pPr>
        <w:pStyle w:val="ae"/>
        <w:numPr>
          <w:ilvl w:val="0"/>
          <w:numId w:val="5"/>
        </w:numPr>
      </w:pPr>
      <w:r w:rsidRPr="00B04D8C">
        <w:t>динамічність;</w:t>
      </w:r>
    </w:p>
    <w:p w14:paraId="1F950918" w14:textId="77777777" w:rsidR="009F365F" w:rsidRPr="00B04D8C" w:rsidRDefault="009F365F" w:rsidP="00C272E7">
      <w:pPr>
        <w:pStyle w:val="ae"/>
        <w:numPr>
          <w:ilvl w:val="0"/>
          <w:numId w:val="5"/>
        </w:numPr>
      </w:pPr>
      <w:r w:rsidRPr="00B04D8C">
        <w:t>надійність.</w:t>
      </w:r>
    </w:p>
    <w:p w14:paraId="338AA7F9" w14:textId="77777777" w:rsidR="009F365F" w:rsidRPr="00B04D8C" w:rsidRDefault="009F365F" w:rsidP="009F365F">
      <w:r w:rsidRPr="00B04D8C">
        <w:t>Суттєвими ознаками конкурентних переваг вважають:</w:t>
      </w:r>
    </w:p>
    <w:p w14:paraId="695AD585" w14:textId="77777777" w:rsidR="009F365F" w:rsidRPr="00B04D8C" w:rsidRDefault="009F365F" w:rsidP="00C272E7">
      <w:pPr>
        <w:pStyle w:val="ae"/>
        <w:numPr>
          <w:ilvl w:val="0"/>
          <w:numId w:val="5"/>
        </w:numPr>
      </w:pPr>
      <w:r w:rsidRPr="00B04D8C">
        <w:lastRenderedPageBreak/>
        <w:t>якість виробу, можливість і гарантія вчасного та кваліфікованого сервісного обслуговування;</w:t>
      </w:r>
    </w:p>
    <w:p w14:paraId="5CBE35E4" w14:textId="77777777" w:rsidR="009F365F" w:rsidRPr="00B04D8C" w:rsidRDefault="009F365F" w:rsidP="00C272E7">
      <w:pPr>
        <w:pStyle w:val="ae"/>
        <w:numPr>
          <w:ilvl w:val="0"/>
          <w:numId w:val="5"/>
        </w:numPr>
      </w:pPr>
      <w:r w:rsidRPr="00B04D8C">
        <w:t>цінова політика (знижки, бонуси).</w:t>
      </w:r>
    </w:p>
    <w:p w14:paraId="08265F39" w14:textId="77777777" w:rsidR="009F365F" w:rsidRPr="00B04D8C" w:rsidRDefault="009F365F" w:rsidP="009F365F">
      <w:r w:rsidRPr="00B04D8C">
        <w:t>Здійснюючи аналіз ринку, необхідно також оцінити можливий життєвий цикл нового виробу.</w:t>
      </w:r>
    </w:p>
    <w:p w14:paraId="431FB6B1" w14:textId="77777777" w:rsidR="009F365F" w:rsidRPr="00B04D8C" w:rsidRDefault="009F365F" w:rsidP="009F365F"/>
    <w:p w14:paraId="32B08BDA" w14:textId="5898AEE1" w:rsidR="009F365F" w:rsidRPr="00B04D8C" w:rsidRDefault="009F365F" w:rsidP="009F365F">
      <w:pPr>
        <w:pStyle w:val="2"/>
      </w:pPr>
      <w:bookmarkStart w:id="26" w:name="_Toc136889160"/>
      <w:bookmarkStart w:id="27" w:name="_Toc39599447"/>
      <w:r w:rsidRPr="0005430C">
        <w:rPr>
          <w:highlight w:val="yellow"/>
        </w:rPr>
        <w:t>6.2.</w:t>
      </w:r>
      <w:r w:rsidRPr="00B04D8C">
        <w:t xml:space="preserve"> Розрахунок трудомісткості програмного продукту</w:t>
      </w:r>
      <w:bookmarkEnd w:id="26"/>
      <w:r w:rsidRPr="00B04D8C">
        <w:t xml:space="preserve"> </w:t>
      </w:r>
      <w:bookmarkEnd w:id="27"/>
    </w:p>
    <w:p w14:paraId="39F20516" w14:textId="77777777" w:rsidR="009F365F" w:rsidRPr="00B04D8C" w:rsidRDefault="009F365F" w:rsidP="009F365F">
      <w:pPr>
        <w:rPr>
          <w:lang w:eastAsia="uk-UA"/>
        </w:rPr>
      </w:pPr>
      <w:r w:rsidRPr="00B04D8C">
        <w:rPr>
          <w:lang w:eastAsia="uk-UA"/>
        </w:rPr>
        <w:t>Трудомісткість розробки продукту враховує певні витрати часу, такі як:</w:t>
      </w:r>
    </w:p>
    <w:p w14:paraId="14B9DD22" w14:textId="77777777" w:rsidR="009F365F" w:rsidRPr="00B04D8C" w:rsidRDefault="009F365F" w:rsidP="00C272E7">
      <w:pPr>
        <w:pStyle w:val="ae"/>
        <w:numPr>
          <w:ilvl w:val="0"/>
          <w:numId w:val="5"/>
        </w:numPr>
      </w:pPr>
      <w:r w:rsidRPr="00B04D8C">
        <w:t>підготовка опису завдання;</w:t>
      </w:r>
    </w:p>
    <w:p w14:paraId="39652769" w14:textId="77777777" w:rsidR="009F365F" w:rsidRPr="00B04D8C" w:rsidRDefault="009F365F" w:rsidP="00C272E7">
      <w:pPr>
        <w:pStyle w:val="ae"/>
        <w:numPr>
          <w:ilvl w:val="0"/>
          <w:numId w:val="5"/>
        </w:numPr>
      </w:pPr>
      <w:r w:rsidRPr="00B04D8C">
        <w:t>дослідження і розробка алгоритму розв’язання задачі;</w:t>
      </w:r>
    </w:p>
    <w:p w14:paraId="78A5BA9D" w14:textId="77777777" w:rsidR="009F365F" w:rsidRPr="00B04D8C" w:rsidRDefault="009F365F" w:rsidP="00C272E7">
      <w:pPr>
        <w:pStyle w:val="ae"/>
        <w:numPr>
          <w:ilvl w:val="0"/>
          <w:numId w:val="5"/>
        </w:numPr>
      </w:pPr>
      <w:r w:rsidRPr="00B04D8C">
        <w:t>розробка блок-схеми алгоритму;</w:t>
      </w:r>
    </w:p>
    <w:p w14:paraId="08F50037" w14:textId="77777777" w:rsidR="009F365F" w:rsidRPr="00B04D8C" w:rsidRDefault="009F365F" w:rsidP="00C272E7">
      <w:pPr>
        <w:pStyle w:val="ae"/>
        <w:numPr>
          <w:ilvl w:val="0"/>
          <w:numId w:val="5"/>
        </w:numPr>
      </w:pPr>
      <w:r w:rsidRPr="00B04D8C">
        <w:t>програмування по готовій блок-схемі;</w:t>
      </w:r>
    </w:p>
    <w:p w14:paraId="3A15F61A" w14:textId="3F9C14D7" w:rsidR="009F365F" w:rsidRPr="00B04D8C" w:rsidRDefault="009F365F" w:rsidP="00C272E7">
      <w:pPr>
        <w:pStyle w:val="ae"/>
        <w:numPr>
          <w:ilvl w:val="0"/>
          <w:numId w:val="5"/>
        </w:numPr>
      </w:pPr>
      <w:r w:rsidRPr="00B04D8C">
        <w:t>налагодження програми на П</w:t>
      </w:r>
      <w:r w:rsidR="00F75FD1" w:rsidRPr="00B04D8C">
        <w:t>К</w:t>
      </w:r>
      <w:r w:rsidRPr="00B04D8C">
        <w:t>;</w:t>
      </w:r>
    </w:p>
    <w:p w14:paraId="778F1F28" w14:textId="77777777" w:rsidR="009F365F" w:rsidRPr="00B04D8C" w:rsidRDefault="009F365F" w:rsidP="00C272E7">
      <w:pPr>
        <w:pStyle w:val="ae"/>
        <w:numPr>
          <w:ilvl w:val="0"/>
          <w:numId w:val="5"/>
        </w:numPr>
      </w:pPr>
      <w:r w:rsidRPr="00B04D8C">
        <w:t>підготовка документації по завданню;</w:t>
      </w:r>
    </w:p>
    <w:p w14:paraId="48AB27F5" w14:textId="77777777" w:rsidR="009F365F" w:rsidRPr="00B04D8C" w:rsidRDefault="009F365F" w:rsidP="00C272E7">
      <w:pPr>
        <w:pStyle w:val="ae"/>
        <w:numPr>
          <w:ilvl w:val="0"/>
          <w:numId w:val="5"/>
        </w:numPr>
      </w:pPr>
      <w:r w:rsidRPr="00B04D8C">
        <w:t>пошук помилок тощо.</w:t>
      </w:r>
    </w:p>
    <w:p w14:paraId="6928C788" w14:textId="0F104DD7" w:rsidR="009F365F" w:rsidRDefault="009F365F" w:rsidP="009F365F">
      <w:pPr>
        <w:rPr>
          <w:szCs w:val="28"/>
        </w:rPr>
      </w:pPr>
      <w:r w:rsidRPr="00B04D8C">
        <w:t xml:space="preserve">Загальну трудомісткість </w:t>
      </w:r>
      <m:oMath>
        <m:sSub>
          <m:sSubPr>
            <m:ctrlPr>
              <w:rPr>
                <w:rFonts w:ascii="Cambria Math" w:hAnsi="Cambria Math"/>
              </w:rPr>
            </m:ctrlPr>
          </m:sSubPr>
          <m:e>
            <m:r>
              <w:rPr>
                <w:rFonts w:ascii="Cambria Math" w:hAnsi="Cambria Math"/>
              </w:rPr>
              <m:t>Т</m:t>
            </m:r>
          </m:e>
          <m:sub>
            <m:r>
              <w:rPr>
                <w:rFonts w:ascii="Cambria Math" w:hAnsi="Cambria Math"/>
              </w:rPr>
              <m:t>заг</m:t>
            </m:r>
          </m:sub>
        </m:sSub>
      </m:oMath>
      <w:r w:rsidRPr="00B04D8C">
        <w:t xml:space="preserve">, люд-год., можна визначити за формулою </w:t>
      </w:r>
      <w:r w:rsidRPr="00B04D8C">
        <w:rPr>
          <w:szCs w:val="28"/>
          <w:highlight w:val="yellow"/>
        </w:rPr>
        <w:t>(6.1)</w:t>
      </w:r>
    </w:p>
    <w:p w14:paraId="7F86FBE1" w14:textId="784E01F0" w:rsidR="0005430C" w:rsidRPr="0005430C" w:rsidRDefault="0005430C" w:rsidP="009F365F">
      <w:pPr>
        <w:rPr>
          <w:color w:val="FF0000"/>
          <w:szCs w:val="28"/>
        </w:rPr>
      </w:pPr>
      <w:r w:rsidRPr="0005430C">
        <w:rPr>
          <w:color w:val="FF0000"/>
          <w:szCs w:val="28"/>
          <w:highlight w:val="yellow"/>
        </w:rPr>
        <w:t>Скрізь перевірити та правильно пронумерувати формули та посиланння на них, теж саме стосується таблиць і рисунків</w:t>
      </w:r>
    </w:p>
    <w:tbl>
      <w:tblPr>
        <w:tblW w:w="0" w:type="auto"/>
        <w:tblLook w:val="04A0" w:firstRow="1" w:lastRow="0" w:firstColumn="1" w:lastColumn="0" w:noHBand="0" w:noVBand="1"/>
      </w:tblPr>
      <w:tblGrid>
        <w:gridCol w:w="8429"/>
        <w:gridCol w:w="925"/>
      </w:tblGrid>
      <w:tr w:rsidR="009F365F" w:rsidRPr="00B04D8C" w14:paraId="2C428674" w14:textId="77777777" w:rsidTr="0010477B">
        <w:tc>
          <w:tcPr>
            <w:tcW w:w="9129" w:type="dxa"/>
            <w:vAlign w:val="center"/>
          </w:tcPr>
          <w:p w14:paraId="5C7B8AF7" w14:textId="77777777" w:rsidR="009F365F" w:rsidRPr="00B04D8C" w:rsidRDefault="000E200B" w:rsidP="0010477B">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заг</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F</m:t>
                        </m:r>
                      </m:e>
                      <m:sub>
                        <m:r>
                          <m:rPr>
                            <m:sty m:val="p"/>
                          </m:rPr>
                          <w:rPr>
                            <w:rFonts w:ascii="Cambria Math" w:hAnsi="Cambria Math"/>
                          </w:rPr>
                          <m:t>еф</m:t>
                        </m:r>
                      </m:sub>
                    </m:sSub>
                    <m:r>
                      <m:rPr>
                        <m:sty m:val="p"/>
                      </m:rPr>
                      <w:rPr>
                        <w:rFonts w:ascii="Cambria Math" w:hAnsi="Cambria Math"/>
                      </w:rPr>
                      <m:t>∙</m:t>
                    </m:r>
                    <m:r>
                      <w:rPr>
                        <w:rFonts w:ascii="Cambria Math" w:hAnsi="Cambria Math"/>
                      </w:rPr>
                      <m:t>k</m:t>
                    </m:r>
                  </m:e>
                  <m:sub>
                    <m:r>
                      <m:rPr>
                        <m:sty m:val="p"/>
                      </m:rPr>
                      <w:rPr>
                        <w:rFonts w:ascii="Cambria Math" w:hAnsi="Cambria Math"/>
                      </w:rPr>
                      <m:t>скл</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станд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станд ПП</m:t>
                    </m:r>
                  </m:sub>
                </m:sSub>
              </m:oMath>
            </m:oMathPara>
          </w:p>
        </w:tc>
        <w:tc>
          <w:tcPr>
            <w:tcW w:w="753" w:type="dxa"/>
            <w:vAlign w:val="center"/>
          </w:tcPr>
          <w:p w14:paraId="0A8F086A" w14:textId="77777777" w:rsidR="009F365F" w:rsidRPr="00B04D8C" w:rsidRDefault="009F365F" w:rsidP="0010477B">
            <w:pPr>
              <w:rPr>
                <w:highlight w:val="yellow"/>
              </w:rPr>
            </w:pPr>
            <w:r w:rsidRPr="00B04D8C">
              <w:rPr>
                <w:highlight w:val="yellow"/>
              </w:rPr>
              <w:t xml:space="preserve"> (6.1)</w:t>
            </w:r>
          </w:p>
        </w:tc>
      </w:tr>
    </w:tbl>
    <w:p w14:paraId="0F2CCF9C" w14:textId="77777777" w:rsidR="009F365F" w:rsidRPr="00B04D8C" w:rsidRDefault="009F365F" w:rsidP="009F365F">
      <w:pPr>
        <w:ind w:firstLine="0"/>
      </w:pPr>
      <w:r w:rsidRPr="00B04D8C">
        <w:t>де</w:t>
      </w:r>
      <w:r w:rsidRPr="00B04D8C">
        <w:tab/>
        <w:t>Т</w:t>
      </w:r>
      <w:r w:rsidRPr="00B04D8C">
        <w:rPr>
          <w:vertAlign w:val="subscript"/>
        </w:rPr>
        <w:t>заг</w:t>
      </w:r>
      <w:r w:rsidRPr="00B04D8C">
        <w:rPr>
          <w:b/>
          <w:vertAlign w:val="subscript"/>
        </w:rPr>
        <w:t>.</w:t>
      </w:r>
      <w:r w:rsidRPr="00B04D8C">
        <w:rPr>
          <w:b/>
        </w:rPr>
        <w:t xml:space="preserve"> </w:t>
      </w:r>
      <w:r w:rsidRPr="00B04D8C">
        <w:t>– загальна трудомісткість, людино-години;</w:t>
      </w:r>
    </w:p>
    <w:p w14:paraId="45254161" w14:textId="77777777" w:rsidR="009F365F" w:rsidRPr="00B04D8C" w:rsidRDefault="009F365F" w:rsidP="009F365F">
      <w:r w:rsidRPr="00B04D8C">
        <w:t>F</w:t>
      </w:r>
      <w:r w:rsidRPr="00B04D8C">
        <w:rPr>
          <w:vertAlign w:val="subscript"/>
        </w:rPr>
        <w:t>еф</w:t>
      </w:r>
      <w:r w:rsidRPr="00B04D8C">
        <w:t xml:space="preserve"> </w:t>
      </w:r>
      <w:r w:rsidRPr="00B04D8C">
        <w:sym w:font="Symbol" w:char="F02D"/>
      </w:r>
      <w:r w:rsidRPr="00B04D8C">
        <w:t xml:space="preserve"> ефективний фонд часу роботи розробника за відповідний календарний період, год. Визначається як добуток норми часу (N</w:t>
      </w:r>
      <w:r w:rsidRPr="00B04D8C">
        <w:rPr>
          <w:vertAlign w:val="subscript"/>
        </w:rPr>
        <w:t>час)</w:t>
      </w:r>
      <w:r w:rsidRPr="00B04D8C">
        <w:t xml:space="preserve"> і коефіцієнта використання робочого часу (k</w:t>
      </w:r>
      <w:r w:rsidRPr="00B04D8C">
        <w:rPr>
          <w:vertAlign w:val="subscript"/>
        </w:rPr>
        <w:t>врч</w:t>
      </w:r>
      <w:r w:rsidRPr="00B04D8C">
        <w:t>=0,9). Норма часу (N</w:t>
      </w:r>
      <w:r w:rsidRPr="00B04D8C">
        <w:rPr>
          <w:vertAlign w:val="subscript"/>
        </w:rPr>
        <w:t>час</w:t>
      </w:r>
      <w:r w:rsidRPr="00B04D8C">
        <w:t xml:space="preserve">) встановлюється у людино-годинах і визначається, у свою чергу, як добуток відповідного затраченого часу на розроблення програмного продукту та кількості розробників за умови виникнення співавторства. </w:t>
      </w:r>
    </w:p>
    <w:p w14:paraId="4149F86F" w14:textId="482A8587" w:rsidR="009F365F" w:rsidRPr="0005430C" w:rsidRDefault="009F365F" w:rsidP="009F365F">
      <w:pPr>
        <w:rPr>
          <w:lang w:eastAsia="uk-UA"/>
        </w:rPr>
      </w:pPr>
      <w:r w:rsidRPr="0005430C">
        <w:lastRenderedPageBreak/>
        <w:t xml:space="preserve">Відповідно до </w:t>
      </w:r>
      <w:r w:rsidR="00DD5D3F" w:rsidRPr="0005430C">
        <w:t>Розпорядження КМУ</w:t>
      </w:r>
      <w:r w:rsidR="005B4269" w:rsidRPr="0005430C">
        <w:t>, у 2023 році</w:t>
      </w:r>
      <w:r w:rsidR="00DD5D3F" w:rsidRPr="0005430C">
        <w:t xml:space="preserve"> </w:t>
      </w:r>
      <w:r w:rsidRPr="0005430C">
        <w:t xml:space="preserve"> при </w:t>
      </w:r>
      <w:r w:rsidRPr="0005430C">
        <w:rPr>
          <w:lang w:eastAsia="uk-UA"/>
        </w:rPr>
        <w:t xml:space="preserve">39-годинному робочому тижні тривалість робочого місяця складає відповідно: квітень </w:t>
      </w:r>
      <w:r w:rsidRPr="0005430C">
        <w:rPr>
          <w:lang w:eastAsia="uk-UA"/>
        </w:rPr>
        <w:sym w:font="Symbol" w:char="F02D"/>
      </w:r>
      <w:r w:rsidRPr="0005430C">
        <w:rPr>
          <w:lang w:eastAsia="uk-UA"/>
        </w:rPr>
        <w:t xml:space="preserve"> </w:t>
      </w:r>
      <w:r w:rsidR="00DD5D3F" w:rsidRPr="0005430C">
        <w:rPr>
          <w:lang w:eastAsia="uk-UA"/>
        </w:rPr>
        <w:t>148,2</w:t>
      </w:r>
      <w:r w:rsidRPr="0005430C">
        <w:rPr>
          <w:lang w:eastAsia="uk-UA"/>
        </w:rPr>
        <w:t xml:space="preserve"> год., травень – </w:t>
      </w:r>
      <w:r w:rsidR="00DD5D3F" w:rsidRPr="0005430C">
        <w:rPr>
          <w:lang w:eastAsia="uk-UA"/>
        </w:rPr>
        <w:t>163,8</w:t>
      </w:r>
      <w:r w:rsidRPr="0005430C">
        <w:rPr>
          <w:lang w:eastAsia="uk-UA"/>
        </w:rPr>
        <w:t xml:space="preserve"> год. поточного року.</w:t>
      </w:r>
    </w:p>
    <w:p w14:paraId="4DCC9E21" w14:textId="77777777" w:rsidR="009F365F" w:rsidRPr="00B04D8C" w:rsidRDefault="009F365F" w:rsidP="009F365F">
      <w:r w:rsidRPr="00B04D8C">
        <w:t>k</w:t>
      </w:r>
      <w:r w:rsidRPr="00B04D8C">
        <w:rPr>
          <w:vertAlign w:val="subscript"/>
        </w:rPr>
        <w:t>скл.</w:t>
      </w:r>
      <w:r w:rsidRPr="00B04D8C">
        <w:t xml:space="preserve"> – коефіцієнт, що корегує проблеми контролю вхідної та вихідної інформації (складає 1,08 </w:t>
      </w:r>
      <w:r w:rsidRPr="00B04D8C">
        <w:rPr>
          <w:lang w:eastAsia="uk-UA"/>
        </w:rPr>
        <w:t>–</w:t>
      </w:r>
      <w:r w:rsidRPr="00B04D8C">
        <w:t xml:space="preserve"> 1,1);</w:t>
      </w:r>
    </w:p>
    <w:p w14:paraId="3DDB2FBB" w14:textId="77777777" w:rsidR="009F365F" w:rsidRPr="00B04D8C" w:rsidRDefault="009F365F" w:rsidP="009F365F">
      <w:r w:rsidRPr="00B04D8C">
        <w:t>k</w:t>
      </w:r>
      <w:r w:rsidRPr="00B04D8C">
        <w:rPr>
          <w:vertAlign w:val="subscript"/>
        </w:rPr>
        <w:t>м.</w:t>
      </w:r>
      <w:r w:rsidRPr="00B04D8C">
        <w:t xml:space="preserve"> – коефіцієнт, що корегує використання мови певного рівня складності (мова високого рівня дорівнює 1); </w:t>
      </w:r>
    </w:p>
    <w:p w14:paraId="1CC2E750" w14:textId="77777777" w:rsidR="009F365F" w:rsidRPr="00B04D8C" w:rsidRDefault="009F365F" w:rsidP="009F365F">
      <w:r w:rsidRPr="00B04D8C">
        <w:t>k</w:t>
      </w:r>
      <w:r w:rsidRPr="00B04D8C">
        <w:rPr>
          <w:vertAlign w:val="subscript"/>
        </w:rPr>
        <w:t>станд.</w:t>
      </w:r>
      <w:r w:rsidRPr="00B04D8C">
        <w:t xml:space="preserve"> – коефіцієнт використання стандартних програм. У процесі розробки ПП використовуються стандартні модулі та/або пакети прикладних програм, чи типові програми, тому норму часу коригують за допомогою коефіцієнта k</w:t>
      </w:r>
      <w:r w:rsidRPr="00B04D8C">
        <w:rPr>
          <w:vertAlign w:val="subscript"/>
        </w:rPr>
        <w:t>станд</w:t>
      </w:r>
      <w:r w:rsidRPr="00B04D8C">
        <w:t xml:space="preserve"> = 0,6 </w:t>
      </w:r>
      <w:r w:rsidRPr="00B04D8C">
        <w:rPr>
          <w:lang w:eastAsia="uk-UA"/>
        </w:rPr>
        <w:t>–</w:t>
      </w:r>
      <w:r w:rsidRPr="00B04D8C">
        <w:t xml:space="preserve"> 0,8.</w:t>
      </w:r>
    </w:p>
    <w:p w14:paraId="7C309B63" w14:textId="77777777" w:rsidR="009F365F" w:rsidRPr="00B04D8C" w:rsidRDefault="009F365F" w:rsidP="009F365F">
      <w:r w:rsidRPr="00B04D8C">
        <w:t>k</w:t>
      </w:r>
      <w:r w:rsidRPr="00B04D8C">
        <w:rPr>
          <w:vertAlign w:val="subscript"/>
        </w:rPr>
        <w:t xml:space="preserve">станд.ПП </w:t>
      </w:r>
      <w:r w:rsidRPr="00B04D8C">
        <w:t xml:space="preserve"> – коефіцієнт розробки стандартного ПП (1,2 </w:t>
      </w:r>
      <w:r w:rsidRPr="00B04D8C">
        <w:rPr>
          <w:lang w:eastAsia="uk-UA"/>
        </w:rPr>
        <w:t xml:space="preserve">– </w:t>
      </w:r>
      <w:r w:rsidRPr="00B04D8C">
        <w:t>1,6).</w:t>
      </w:r>
    </w:p>
    <w:p w14:paraId="6FC60F10" w14:textId="77777777" w:rsidR="009F365F" w:rsidRPr="00B04D8C" w:rsidRDefault="009F365F" w:rsidP="009F365F">
      <w:pPr>
        <w:ind w:firstLine="0"/>
      </w:pPr>
      <w:r w:rsidRPr="00B04D8C">
        <w:t>Виконуємо розрахунки:</w:t>
      </w:r>
    </w:p>
    <w:p w14:paraId="1C3CBA72" w14:textId="77777777" w:rsidR="009F365F" w:rsidRPr="00B04D8C" w:rsidRDefault="000E200B" w:rsidP="009F365F">
      <w:pPr>
        <w:rPr>
          <w:vertAlign w:val="subscript"/>
        </w:rPr>
      </w:pPr>
      <m:oMath>
        <m:sSub>
          <m:sSubPr>
            <m:ctrlPr>
              <w:rPr>
                <w:rFonts w:ascii="Cambria Math" w:hAnsi="Cambria Math"/>
              </w:rPr>
            </m:ctrlPr>
          </m:sSubPr>
          <m:e>
            <m:r>
              <w:rPr>
                <w:rFonts w:ascii="Cambria Math" w:hAnsi="Cambria Math"/>
              </w:rPr>
              <m:t>F</m:t>
            </m:r>
          </m:e>
          <m:sub>
            <m:r>
              <m:rPr>
                <m:sty m:val="p"/>
              </m:rPr>
              <w:rPr>
                <w:rFonts w:ascii="Cambria Math" w:hAnsi="Cambria Math"/>
              </w:rPr>
              <m:t>еф</m:t>
            </m:r>
          </m:sub>
        </m:sSub>
        <m:r>
          <m:rPr>
            <m:sty m:val="p"/>
          </m:rPr>
          <w:rPr>
            <w:rFonts w:ascii="Cambria Math" w:hAnsi="Cambria Math"/>
          </w:rPr>
          <m:t>=</m:t>
        </m:r>
      </m:oMath>
      <w:r w:rsidR="009F365F" w:rsidRPr="00B04D8C">
        <w:t xml:space="preserve"> N</w:t>
      </w:r>
      <w:r w:rsidR="009F365F" w:rsidRPr="00B04D8C">
        <w:rPr>
          <w:vertAlign w:val="subscript"/>
        </w:rPr>
        <w:t>час</w:t>
      </w:r>
      <m:oMath>
        <m:r>
          <m:rPr>
            <m:sty m:val="p"/>
          </m:rPr>
          <w:rPr>
            <w:rFonts w:ascii="Cambria Math" w:hAnsi="Cambria Math"/>
            <w:vertAlign w:val="subscript"/>
          </w:rPr>
          <m:t xml:space="preserve"> </m:t>
        </m:r>
        <m:r>
          <m:rPr>
            <m:sty m:val="p"/>
          </m:rPr>
          <w:rPr>
            <w:rFonts w:ascii="Cambria Math" w:hAnsi="Cambria Math"/>
          </w:rPr>
          <m:t>∙</m:t>
        </m:r>
      </m:oMath>
      <w:r w:rsidR="009F365F" w:rsidRPr="00B04D8C">
        <w:t xml:space="preserve"> k</w:t>
      </w:r>
      <w:r w:rsidR="009F365F" w:rsidRPr="00B04D8C">
        <w:rPr>
          <w:vertAlign w:val="subscript"/>
        </w:rPr>
        <w:t>врч</w:t>
      </w:r>
    </w:p>
    <w:p w14:paraId="60C974F7" w14:textId="77777777" w:rsidR="009F365F" w:rsidRPr="00B04D8C" w:rsidRDefault="000E200B" w:rsidP="009F365F">
      <w:pPr>
        <w:rPr>
          <w:i/>
        </w:rPr>
      </w:pPr>
      <m:oMathPara>
        <m:oMathParaPr>
          <m:jc m:val="left"/>
        </m:oMathParaPr>
        <m:oMath>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m:rPr>
                  <m:sty m:val="p"/>
                </m:rPr>
                <w:rPr>
                  <w:rFonts w:ascii="Cambria Math" w:hAnsi="Cambria Math"/>
                </w:rPr>
                <m:t>еф</m:t>
              </m:r>
            </m:sub>
          </m:sSub>
          <m:r>
            <m:rPr>
              <m:sty m:val="p"/>
            </m:rPr>
            <w:rPr>
              <w:rFonts w:ascii="Cambria Math" w:hAnsi="Cambria Math"/>
            </w:rPr>
            <m:t>=</m:t>
          </m:r>
        </m:oMath>
      </m:oMathPara>
    </w:p>
    <w:p w14:paraId="2B99017F" w14:textId="77777777" w:rsidR="009F365F" w:rsidRPr="00B04D8C" w:rsidRDefault="000E200B" w:rsidP="009F365F">
      <w:pPr>
        <w:rPr>
          <w:sz w:val="24"/>
        </w:rPr>
      </w:pP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заг</m:t>
            </m:r>
          </m:sub>
        </m:sSub>
        <m:r>
          <m:rPr>
            <m:sty m:val="p"/>
          </m:rPr>
          <w:rPr>
            <w:rFonts w:ascii="Cambria Math" w:hAnsi="Cambria Math"/>
          </w:rPr>
          <m:t xml:space="preserve">= </m:t>
        </m:r>
      </m:oMath>
      <w:r w:rsidR="009F365F" w:rsidRPr="00B04D8C">
        <w:t xml:space="preserve"> </w:t>
      </w:r>
    </w:p>
    <w:p w14:paraId="27DB2FD8" w14:textId="77777777" w:rsidR="009F365F" w:rsidRPr="00B04D8C" w:rsidRDefault="009F365F" w:rsidP="009F365F"/>
    <w:p w14:paraId="1EC7289E" w14:textId="7ABFF3E8" w:rsidR="009F365F" w:rsidRPr="00B04D8C" w:rsidRDefault="009F365F" w:rsidP="009F365F">
      <w:pPr>
        <w:pStyle w:val="2"/>
      </w:pPr>
      <w:bookmarkStart w:id="28" w:name="_Toc136889161"/>
      <w:bookmarkStart w:id="29" w:name="_Toc39599448"/>
      <w:r w:rsidRPr="0005430C">
        <w:rPr>
          <w:highlight w:val="yellow"/>
        </w:rPr>
        <w:t>6.3.</w:t>
      </w:r>
      <w:r w:rsidRPr="00B04D8C">
        <w:t xml:space="preserve"> Розрахунок собівартості програмного продукту</w:t>
      </w:r>
      <w:bookmarkEnd w:id="28"/>
      <w:r w:rsidRPr="00B04D8C">
        <w:t xml:space="preserve"> </w:t>
      </w:r>
      <w:bookmarkEnd w:id="29"/>
    </w:p>
    <w:p w14:paraId="596E033F" w14:textId="77777777" w:rsidR="009F365F" w:rsidRPr="00B04D8C" w:rsidRDefault="009F365F" w:rsidP="009F365F">
      <w:r w:rsidRPr="00B04D8C">
        <w:t>Фактична або повна собівартість ПП визначається у процесі проведення калькулювання собівартості та є сумою виробничої собівартості, адміністративних витрат та витрат на збут.</w:t>
      </w:r>
    </w:p>
    <w:p w14:paraId="6C7F7D86" w14:textId="77777777" w:rsidR="009F365F" w:rsidRPr="00B04D8C" w:rsidRDefault="009F365F" w:rsidP="009F365F">
      <w:r w:rsidRPr="00B04D8C">
        <w:t xml:space="preserve">Виробнича собівартість </w:t>
      </w:r>
      <m:oMath>
        <m:sSub>
          <m:sSubPr>
            <m:ctrlPr>
              <w:rPr>
                <w:rFonts w:ascii="Cambria Math" w:hAnsi="Cambria Math"/>
              </w:rPr>
            </m:ctrlPr>
          </m:sSubPr>
          <m:e>
            <m:r>
              <m:rPr>
                <m:sty m:val="p"/>
              </m:rPr>
              <w:rPr>
                <w:rFonts w:ascii="Cambria Math"/>
              </w:rPr>
              <m:t>С</m:t>
            </m:r>
          </m:e>
          <m:sub>
            <m:r>
              <m:rPr>
                <m:sty m:val="p"/>
              </m:rPr>
              <w:rPr>
                <w:rFonts w:ascii="Cambria Math"/>
              </w:rPr>
              <m:t>вир</m:t>
            </m:r>
          </m:sub>
        </m:sSub>
      </m:oMath>
      <w:r w:rsidRPr="00B04D8C">
        <w:t>, грн., визначається на підставі розрахунку поточних витрат на розробку (або функціонально-необхідних витрат на створення ПП) за формулою (6.2):</w:t>
      </w:r>
    </w:p>
    <w:tbl>
      <w:tblPr>
        <w:tblW w:w="0" w:type="auto"/>
        <w:tblLook w:val="04A0" w:firstRow="1" w:lastRow="0" w:firstColumn="1" w:lastColumn="0" w:noHBand="0" w:noVBand="1"/>
      </w:tblPr>
      <w:tblGrid>
        <w:gridCol w:w="8429"/>
        <w:gridCol w:w="925"/>
      </w:tblGrid>
      <w:tr w:rsidR="009F365F" w:rsidRPr="00B04D8C" w14:paraId="04EC8F69" w14:textId="77777777" w:rsidTr="0010477B">
        <w:tc>
          <w:tcPr>
            <w:tcW w:w="9180" w:type="dxa"/>
            <w:vAlign w:val="center"/>
          </w:tcPr>
          <w:p w14:paraId="71FF5E42" w14:textId="77777777" w:rsidR="009F365F" w:rsidRPr="00B04D8C" w:rsidRDefault="000E200B" w:rsidP="0010477B">
            <m:oMathPara>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вир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ЄСВ</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мч</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зв</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oMath>
            </m:oMathPara>
          </w:p>
        </w:tc>
        <w:tc>
          <w:tcPr>
            <w:tcW w:w="702" w:type="dxa"/>
            <w:vAlign w:val="center"/>
          </w:tcPr>
          <w:p w14:paraId="6CD00F6C" w14:textId="77777777" w:rsidR="009F365F" w:rsidRPr="00B04D8C" w:rsidRDefault="009F365F" w:rsidP="0010477B">
            <w:pPr>
              <w:jc w:val="right"/>
              <w:rPr>
                <w:szCs w:val="28"/>
                <w:highlight w:val="yellow"/>
              </w:rPr>
            </w:pPr>
            <w:r w:rsidRPr="00B04D8C">
              <w:rPr>
                <w:szCs w:val="28"/>
                <w:highlight w:val="yellow"/>
              </w:rPr>
              <w:t xml:space="preserve"> (6.2)</w:t>
            </w:r>
          </w:p>
        </w:tc>
      </w:tr>
    </w:tbl>
    <w:p w14:paraId="0246554A" w14:textId="77777777" w:rsidR="009F365F" w:rsidRPr="00B04D8C" w:rsidRDefault="009F365F" w:rsidP="009F365F">
      <w:pPr>
        <w:ind w:firstLine="0"/>
      </w:pPr>
      <w:r w:rsidRPr="00B04D8C">
        <w:t>де</w:t>
      </w:r>
      <w:r w:rsidRPr="00B04D8C">
        <w:tab/>
      </w:r>
      <m:oMath>
        <m:sSub>
          <m:sSubPr>
            <m:ctrlPr>
              <w:rPr>
                <w:rFonts w:ascii="Cambria Math" w:hAnsi="Cambria Math"/>
                <w:i/>
              </w:rPr>
            </m:ctrlPr>
          </m:sSubPr>
          <m:e>
            <m:r>
              <w:rPr>
                <w:rFonts w:ascii="Cambria Math"/>
              </w:rPr>
              <m:t>С</m:t>
            </m:r>
          </m:e>
          <m:sub>
            <m:r>
              <w:rPr>
                <w:rFonts w:ascii="Cambria Math"/>
              </w:rPr>
              <m:t>ЗП</m:t>
            </m:r>
          </m:sub>
        </m:sSub>
      </m:oMath>
      <w:r w:rsidRPr="00B04D8C">
        <w:t xml:space="preserve"> – заробітна плата розробників ПП, грн.;</w:t>
      </w:r>
    </w:p>
    <w:p w14:paraId="5F429674" w14:textId="77777777" w:rsidR="009F365F" w:rsidRPr="00B04D8C" w:rsidRDefault="000E200B" w:rsidP="009F365F">
      <m:oMath>
        <m:sSub>
          <m:sSubPr>
            <m:ctrlPr>
              <w:rPr>
                <w:rFonts w:ascii="Cambria Math" w:hAnsi="Cambria Math"/>
                <w:i/>
              </w:rPr>
            </m:ctrlPr>
          </m:sSubPr>
          <m:e>
            <m:r>
              <w:rPr>
                <w:rFonts w:ascii="Cambria Math"/>
              </w:rPr>
              <m:t>С</m:t>
            </m:r>
          </m:e>
          <m:sub>
            <m:r>
              <w:rPr>
                <w:rFonts w:ascii="Cambria Math"/>
              </w:rPr>
              <m:t>ЄСВ</m:t>
            </m:r>
          </m:sub>
        </m:sSub>
      </m:oMath>
      <w:r w:rsidR="009F365F" w:rsidRPr="00B04D8C">
        <w:t xml:space="preserve"> – єдиний соціальний внесок, грн.;</w:t>
      </w:r>
    </w:p>
    <w:p w14:paraId="1892BE2E" w14:textId="77777777" w:rsidR="009F365F" w:rsidRPr="00B04D8C" w:rsidRDefault="000E200B" w:rsidP="009F365F">
      <m:oMath>
        <m:sSub>
          <m:sSubPr>
            <m:ctrlPr>
              <w:rPr>
                <w:rFonts w:ascii="Cambria Math" w:hAnsi="Cambria Math"/>
                <w:i/>
              </w:rPr>
            </m:ctrlPr>
          </m:sSubPr>
          <m:e>
            <m:r>
              <w:rPr>
                <w:rFonts w:ascii="Cambria Math"/>
              </w:rPr>
              <m:t>С</m:t>
            </m:r>
          </m:e>
          <m:sub>
            <m:r>
              <w:rPr>
                <w:rFonts w:ascii="Cambria Math"/>
              </w:rPr>
              <m:t>мч</m:t>
            </m:r>
          </m:sub>
        </m:sSub>
      </m:oMath>
      <w:r w:rsidR="009F365F" w:rsidRPr="00B04D8C">
        <w:t xml:space="preserve"> – вартість машинного часу, необхідного для розробки та налаштування ПП, грн.;</w:t>
      </w:r>
    </w:p>
    <w:p w14:paraId="5096B39E" w14:textId="77777777" w:rsidR="009F365F" w:rsidRPr="00B04D8C" w:rsidRDefault="000E200B" w:rsidP="009F365F">
      <m:oMath>
        <m:sSub>
          <m:sSubPr>
            <m:ctrlPr>
              <w:rPr>
                <w:rFonts w:ascii="Cambria Math" w:hAnsi="Cambria Math"/>
                <w:i/>
              </w:rPr>
            </m:ctrlPr>
          </m:sSubPr>
          <m:e>
            <m:r>
              <w:rPr>
                <w:rFonts w:ascii="Cambria Math"/>
              </w:rPr>
              <m:t>С</m:t>
            </m:r>
          </m:e>
          <m:sub>
            <m:r>
              <w:rPr>
                <w:rFonts w:ascii="Cambria Math"/>
              </w:rPr>
              <m:t>зв</m:t>
            </m:r>
          </m:sub>
        </m:sSub>
      </m:oMath>
      <w:r w:rsidR="009F365F" w:rsidRPr="00B04D8C">
        <w:t xml:space="preserve"> – загальновиробничі (накладні) витрати (витрати на оплату праці управлінського персоналу, оплату службових відряджень, консультаційно-інформаційні витрати, ремонт і технічне обслуговування інших основних фондів, окрім ПК, оренда приміщення тощо), грн.;</w:t>
      </w:r>
    </w:p>
    <w:p w14:paraId="4075841F" w14:textId="77777777" w:rsidR="009F365F" w:rsidRPr="00B04D8C" w:rsidRDefault="000E200B" w:rsidP="009F365F">
      <m:oMath>
        <m:sSub>
          <m:sSubPr>
            <m:ctrlPr>
              <w:rPr>
                <w:rFonts w:ascii="Cambria Math" w:hAnsi="Cambria Math"/>
              </w:rPr>
            </m:ctrlPr>
          </m:sSubPr>
          <m:e>
            <m:r>
              <m:rPr>
                <m:sty m:val="p"/>
              </m:rPr>
              <w:rPr>
                <w:rFonts w:ascii="Cambria Math"/>
              </w:rPr>
              <m:t>С</m:t>
            </m:r>
          </m:e>
          <m:sub>
            <m:r>
              <m:rPr>
                <m:sty m:val="p"/>
              </m:rPr>
              <w:rPr>
                <w:rFonts w:ascii="Cambria Math"/>
              </w:rPr>
              <m:t>м</m:t>
            </m:r>
          </m:sub>
        </m:sSub>
      </m:oMath>
      <w:r w:rsidR="009F365F" w:rsidRPr="00B04D8C">
        <w:t xml:space="preserve"> – вартість матеріалів, комплектуючих, грн.</w:t>
      </w:r>
    </w:p>
    <w:p w14:paraId="775A7D4A" w14:textId="77777777" w:rsidR="009F365F" w:rsidRPr="00B04D8C" w:rsidRDefault="009F365F" w:rsidP="009F365F">
      <w:r w:rsidRPr="00B04D8C">
        <w:t>До заробітної плати розробників ПП (</w:t>
      </w: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ЗП</m:t>
            </m:r>
          </m:sub>
        </m:sSub>
      </m:oMath>
      <w:r w:rsidRPr="00B04D8C">
        <w:t xml:space="preserve">) належать витрати на виплату основної та додаткової зарплати виконавців, що обчислюються відповідно до системи оплати праці, яка застосовується в організації, включаючи будь-які види матеріальних та грошових доплат. Заробітна плата розробників, </w:t>
      </w:r>
      <m:oMath>
        <m:sSub>
          <m:sSubPr>
            <m:ctrlPr>
              <w:rPr>
                <w:rFonts w:ascii="Cambria Math" w:hAnsi="Cambria Math"/>
                <w:i/>
              </w:rPr>
            </m:ctrlPr>
          </m:sSubPr>
          <m:e>
            <m:r>
              <w:rPr>
                <w:rFonts w:ascii="Cambria Math"/>
              </w:rPr>
              <m:t>С</m:t>
            </m:r>
          </m:e>
          <m:sub>
            <m:r>
              <w:rPr>
                <w:rFonts w:ascii="Cambria Math"/>
              </w:rPr>
              <m:t>ЗП</m:t>
            </m:r>
          </m:sub>
        </m:sSub>
      </m:oMath>
      <w:r w:rsidRPr="00B04D8C">
        <w:t>, грн., визначається за формулою (</w:t>
      </w:r>
      <w:r w:rsidRPr="0005430C">
        <w:rPr>
          <w:highlight w:val="yellow"/>
        </w:rPr>
        <w:t>6.3):</w:t>
      </w:r>
    </w:p>
    <w:tbl>
      <w:tblPr>
        <w:tblW w:w="0" w:type="auto"/>
        <w:tblLook w:val="04A0" w:firstRow="1" w:lastRow="0" w:firstColumn="1" w:lastColumn="0" w:noHBand="0" w:noVBand="1"/>
      </w:tblPr>
      <w:tblGrid>
        <w:gridCol w:w="8429"/>
        <w:gridCol w:w="925"/>
      </w:tblGrid>
      <w:tr w:rsidR="009F365F" w:rsidRPr="00B04D8C" w14:paraId="2BDC266D" w14:textId="77777777" w:rsidTr="0010477B">
        <w:tc>
          <w:tcPr>
            <w:tcW w:w="9180" w:type="dxa"/>
            <w:vAlign w:val="center"/>
          </w:tcPr>
          <w:p w14:paraId="65856C87"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ЗП</m:t>
                    </m:r>
                  </m:sub>
                </m:sSub>
                <m:r>
                  <w:rPr>
                    <w:rFonts w:ascii="Cambria Math"/>
                  </w:rPr>
                  <m:t>=</m:t>
                </m:r>
                <m:sSub>
                  <m:sSubPr>
                    <m:ctrlPr>
                      <w:rPr>
                        <w:rFonts w:ascii="Cambria Math" w:hAnsi="Cambria Math"/>
                        <w:i/>
                      </w:rPr>
                    </m:ctrlPr>
                  </m:sSubPr>
                  <m:e>
                    <m:r>
                      <w:rPr>
                        <w:rFonts w:ascii="Cambria Math"/>
                      </w:rPr>
                      <m:t>ЗП</m:t>
                    </m:r>
                  </m:e>
                  <m:sub>
                    <m:r>
                      <w:rPr>
                        <w:rFonts w:ascii="Cambria Math"/>
                      </w:rPr>
                      <m:t>осн</m:t>
                    </m:r>
                  </m:sub>
                </m:sSub>
                <m:r>
                  <w:rPr>
                    <w:rFonts w:ascii="Cambria Math"/>
                  </w:rPr>
                  <m:t>+</m:t>
                </m:r>
                <m:sSub>
                  <m:sSubPr>
                    <m:ctrlPr>
                      <w:rPr>
                        <w:rFonts w:ascii="Cambria Math" w:hAnsi="Cambria Math"/>
                        <w:i/>
                      </w:rPr>
                    </m:ctrlPr>
                  </m:sSubPr>
                  <m:e>
                    <m:r>
                      <w:rPr>
                        <w:rFonts w:ascii="Cambria Math"/>
                      </w:rPr>
                      <m:t>ЗП</m:t>
                    </m:r>
                  </m:e>
                  <m:sub>
                    <m:r>
                      <w:rPr>
                        <w:rFonts w:ascii="Cambria Math"/>
                      </w:rPr>
                      <m:t>дод</m:t>
                    </m:r>
                  </m:sub>
                </m:sSub>
              </m:oMath>
            </m:oMathPara>
          </w:p>
        </w:tc>
        <w:tc>
          <w:tcPr>
            <w:tcW w:w="702" w:type="dxa"/>
            <w:vAlign w:val="center"/>
          </w:tcPr>
          <w:p w14:paraId="4AA15F91" w14:textId="77777777" w:rsidR="009F365F" w:rsidRPr="0005430C" w:rsidRDefault="009F365F" w:rsidP="0010477B">
            <w:pPr>
              <w:rPr>
                <w:highlight w:val="yellow"/>
              </w:rPr>
            </w:pPr>
            <w:r w:rsidRPr="0005430C">
              <w:rPr>
                <w:highlight w:val="yellow"/>
              </w:rPr>
              <w:t xml:space="preserve"> (6.3)</w:t>
            </w:r>
          </w:p>
        </w:tc>
      </w:tr>
    </w:tbl>
    <w:p w14:paraId="37BAFAE4" w14:textId="77777777" w:rsidR="009F365F" w:rsidRPr="00B04D8C" w:rsidRDefault="009F365F" w:rsidP="009F365F">
      <w:pPr>
        <w:ind w:firstLine="0"/>
      </w:pPr>
      <w:r w:rsidRPr="00B04D8C">
        <w:t>де</w:t>
      </w:r>
      <w:r w:rsidRPr="00B04D8C">
        <w:tab/>
      </w:r>
      <m:oMath>
        <m:sSub>
          <m:sSubPr>
            <m:ctrlPr>
              <w:rPr>
                <w:rFonts w:ascii="Cambria Math" w:hAnsi="Cambria Math"/>
                <w:i/>
              </w:rPr>
            </m:ctrlPr>
          </m:sSubPr>
          <m:e>
            <m:r>
              <w:rPr>
                <w:rFonts w:ascii="Cambria Math"/>
              </w:rPr>
              <m:t>ЗП</m:t>
            </m:r>
          </m:e>
          <m:sub>
            <m:r>
              <w:rPr>
                <w:rFonts w:ascii="Cambria Math"/>
              </w:rPr>
              <m:t>осн</m:t>
            </m:r>
          </m:sub>
        </m:sSub>
      </m:oMath>
      <w:r w:rsidRPr="00B04D8C">
        <w:t xml:space="preserve"> </w:t>
      </w:r>
      <w:r w:rsidRPr="00B04D8C">
        <w:sym w:font="Symbol" w:char="F02D"/>
      </w:r>
      <w:r w:rsidRPr="00B04D8C">
        <w:t xml:space="preserve"> основна заробітна плата розробників ПП, грн.;</w:t>
      </w:r>
    </w:p>
    <w:p w14:paraId="1B37C7C2" w14:textId="77777777" w:rsidR="009F365F" w:rsidRPr="00B04D8C" w:rsidRDefault="009F365F" w:rsidP="009F365F">
      <w:r w:rsidRPr="00B04D8C">
        <w:rPr>
          <w:i/>
        </w:rPr>
        <w:t>ЗП</w:t>
      </w:r>
      <w:r w:rsidRPr="00B04D8C">
        <w:rPr>
          <w:i/>
          <w:vertAlign w:val="subscript"/>
        </w:rPr>
        <w:t>дод</w:t>
      </w:r>
      <w:r w:rsidRPr="00B04D8C">
        <w:t xml:space="preserve"> </w:t>
      </w:r>
      <w:r w:rsidRPr="00B04D8C">
        <w:sym w:font="Symbol" w:char="F02D"/>
      </w:r>
      <w:r w:rsidRPr="00B04D8C">
        <w:t xml:space="preserve"> додаткова заробітна плата розробників, грн.</w:t>
      </w:r>
    </w:p>
    <w:p w14:paraId="45F72987" w14:textId="77777777" w:rsidR="009F365F" w:rsidRPr="00B04D8C" w:rsidRDefault="009F365F" w:rsidP="009F365F">
      <w:r w:rsidRPr="00B04D8C">
        <w:t xml:space="preserve">Для розрахунків основної заробітної плати спочатку визначаємо годинну заробітну плату </w:t>
      </w:r>
      <m:oMath>
        <m:sSub>
          <m:sSubPr>
            <m:ctrlPr>
              <w:rPr>
                <w:rFonts w:ascii="Cambria Math" w:hAnsi="Cambria Math"/>
                <w:i/>
              </w:rPr>
            </m:ctrlPr>
          </m:sSubPr>
          <m:e>
            <m:r>
              <w:rPr>
                <w:rFonts w:ascii="Cambria Math" w:hAnsi="Cambria Math"/>
              </w:rPr>
              <m:t>ЗП</m:t>
            </m:r>
          </m:e>
          <m:sub>
            <m:r>
              <w:rPr>
                <w:rFonts w:ascii="Cambria Math" w:hAnsi="Cambria Math"/>
              </w:rPr>
              <m:t>год</m:t>
            </m:r>
          </m:sub>
        </m:sSub>
      </m:oMath>
      <w:r w:rsidRPr="00B04D8C">
        <w:t xml:space="preserve">, </w:t>
      </w:r>
      <w:r w:rsidRPr="00B04D8C">
        <w:rPr>
          <w:i/>
        </w:rPr>
        <w:t>грн</w:t>
      </w:r>
      <w:r w:rsidRPr="00B04D8C">
        <w:t xml:space="preserve">., виходячи зі встановлених місячних окладів за формулою </w:t>
      </w:r>
      <w:r w:rsidRPr="0005430C">
        <w:rPr>
          <w:highlight w:val="yellow"/>
        </w:rPr>
        <w:t>(6.4):</w:t>
      </w:r>
    </w:p>
    <w:tbl>
      <w:tblPr>
        <w:tblW w:w="0" w:type="auto"/>
        <w:tblLook w:val="04A0" w:firstRow="1" w:lastRow="0" w:firstColumn="1" w:lastColumn="0" w:noHBand="0" w:noVBand="1"/>
      </w:tblPr>
      <w:tblGrid>
        <w:gridCol w:w="8429"/>
        <w:gridCol w:w="925"/>
      </w:tblGrid>
      <w:tr w:rsidR="009F365F" w:rsidRPr="00B04D8C" w14:paraId="5C21F2DF" w14:textId="77777777" w:rsidTr="0010477B">
        <w:tc>
          <w:tcPr>
            <w:tcW w:w="8429" w:type="dxa"/>
            <w:vAlign w:val="center"/>
          </w:tcPr>
          <w:p w14:paraId="360107E5" w14:textId="77777777" w:rsidR="009F365F" w:rsidRPr="00B04D8C" w:rsidRDefault="000E200B" w:rsidP="0010477B">
            <m:oMathPara>
              <m:oMath>
                <m:sSub>
                  <m:sSubPr>
                    <m:ctrlPr>
                      <w:rPr>
                        <w:rFonts w:ascii="Cambria Math" w:hAnsi="Cambria Math"/>
                        <w:i/>
                      </w:rPr>
                    </m:ctrlPr>
                  </m:sSubPr>
                  <m:e>
                    <m:r>
                      <w:rPr>
                        <w:rFonts w:ascii="Cambria Math" w:hAnsi="Cambria Math"/>
                      </w:rPr>
                      <m:t>ЗП</m:t>
                    </m:r>
                  </m:e>
                  <m:sub>
                    <m:r>
                      <w:rPr>
                        <w:rFonts w:ascii="Cambria Math" w:hAnsi="Cambria Math"/>
                      </w:rPr>
                      <m:t>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О</m:t>
                        </m:r>
                      </m:e>
                      <m:sub>
                        <m:r>
                          <w:rPr>
                            <w:rFonts w:ascii="Cambria Math" w:hAnsi="Cambria Math"/>
                          </w:rPr>
                          <m:t>міс</m:t>
                        </m:r>
                      </m:sub>
                    </m:sSub>
                    <m:r>
                      <w:rPr>
                        <w:rFonts w:ascii="Cambria Math" w:hAnsi="Cambria Math"/>
                      </w:rPr>
                      <m:t>∙12</m:t>
                    </m:r>
                  </m:num>
                  <m:den>
                    <m:sSub>
                      <m:sSubPr>
                        <m:ctrlPr>
                          <w:rPr>
                            <w:rFonts w:ascii="Cambria Math" w:hAnsi="Cambria Math"/>
                            <w:i/>
                          </w:rPr>
                        </m:ctrlPr>
                      </m:sSubPr>
                      <m:e>
                        <m:r>
                          <w:rPr>
                            <w:rFonts w:ascii="Cambria Math" w:hAnsi="Cambria Math"/>
                          </w:rPr>
                          <m:t>Ф</m:t>
                        </m:r>
                      </m:e>
                      <m:sub>
                        <m:r>
                          <w:rPr>
                            <w:rFonts w:ascii="Cambria Math" w:hAnsi="Cambria Math"/>
                          </w:rPr>
                          <m:t>рч</m:t>
                        </m:r>
                      </m:sub>
                    </m:sSub>
                  </m:den>
                </m:f>
              </m:oMath>
            </m:oMathPara>
          </w:p>
        </w:tc>
        <w:tc>
          <w:tcPr>
            <w:tcW w:w="925" w:type="dxa"/>
            <w:vAlign w:val="center"/>
          </w:tcPr>
          <w:p w14:paraId="6098AC96" w14:textId="77777777" w:rsidR="009F365F" w:rsidRPr="0005430C" w:rsidRDefault="009F365F" w:rsidP="0010477B">
            <w:pPr>
              <w:rPr>
                <w:highlight w:val="yellow"/>
              </w:rPr>
            </w:pPr>
            <w:r w:rsidRPr="0005430C">
              <w:rPr>
                <w:highlight w:val="yellow"/>
              </w:rPr>
              <w:t xml:space="preserve"> (6.4)</w:t>
            </w:r>
          </w:p>
        </w:tc>
      </w:tr>
    </w:tbl>
    <w:p w14:paraId="1D6F42EF" w14:textId="014FB866" w:rsidR="009F365F" w:rsidRPr="00B04D8C" w:rsidRDefault="009F365F" w:rsidP="009F365F">
      <w:pPr>
        <w:ind w:firstLine="0"/>
      </w:pPr>
      <w:r w:rsidRPr="00B04D8C">
        <w:t>де</w:t>
      </w:r>
      <w:r w:rsidRPr="00B04D8C">
        <w:tab/>
      </w:r>
      <m:oMath>
        <m:sSub>
          <m:sSubPr>
            <m:ctrlPr>
              <w:rPr>
                <w:rFonts w:ascii="Cambria Math" w:hAnsi="Cambria Math"/>
                <w:i/>
              </w:rPr>
            </m:ctrlPr>
          </m:sSubPr>
          <m:e>
            <m:r>
              <w:rPr>
                <w:rFonts w:ascii="Cambria Math" w:hAnsi="Cambria Math"/>
              </w:rPr>
              <m:t>О</m:t>
            </m:r>
          </m:e>
          <m:sub>
            <m:r>
              <w:rPr>
                <w:rFonts w:ascii="Cambria Math" w:hAnsi="Cambria Math"/>
              </w:rPr>
              <m:t>міс</m:t>
            </m:r>
          </m:sub>
        </m:sSub>
      </m:oMath>
      <w:r w:rsidRPr="00B04D8C">
        <w:t>– місячний оклад розробника ПП, грн;</w:t>
      </w:r>
    </w:p>
    <w:p w14:paraId="1D708BF3" w14:textId="77777777" w:rsidR="0005430C" w:rsidRDefault="009F365F" w:rsidP="009F365F">
      <w:r w:rsidRPr="00B04D8C">
        <w:rPr>
          <w:noProof/>
          <w:szCs w:val="28"/>
          <w:lang w:val="ru-RU" w:eastAsia="ru-RU"/>
        </w:rPr>
        <mc:AlternateContent>
          <mc:Choice Requires="wps">
            <w:drawing>
              <wp:anchor distT="0" distB="0" distL="114300" distR="114300" simplePos="0" relativeHeight="251660800" behindDoc="0" locked="0" layoutInCell="1" allowOverlap="1" wp14:anchorId="7D07994A" wp14:editId="2790A857">
                <wp:simplePos x="0" y="0"/>
                <wp:positionH relativeFrom="margin">
                  <wp:posOffset>1815465</wp:posOffset>
                </wp:positionH>
                <wp:positionV relativeFrom="paragraph">
                  <wp:posOffset>269240</wp:posOffset>
                </wp:positionV>
                <wp:extent cx="45085" cy="45085"/>
                <wp:effectExtent l="57150" t="19050" r="50165" b="12065"/>
                <wp:wrapNone/>
                <wp:docPr id="18" name="Text Box 7"/>
                <wp:cNvGraphicFramePr/>
                <a:graphic xmlns:a="http://schemas.openxmlformats.org/drawingml/2006/main">
                  <a:graphicData uri="http://schemas.microsoft.com/office/word/2010/wordprocessingShape">
                    <wps:wsp>
                      <wps:cNvSpPr txBox="1"/>
                      <wps:spPr>
                        <a:xfrm>
                          <a:off x="0" y="0"/>
                          <a:ext cx="45085" cy="45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B3661" w14:textId="77777777" w:rsidR="00030734" w:rsidRPr="002344A1" w:rsidRDefault="00030734" w:rsidP="009F365F">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7994A" id="_x0000_s1034" type="#_x0000_t202" style="position:absolute;left:0;text-align:left;margin-left:142.95pt;margin-top:21.2pt;width:3.55pt;height:3.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" filled="f" stroked="f" strokeweight=".5pt">
                <v:textbox>
                  <w:txbxContent>
                    <w:p w14:paraId="161B3661" w14:textId="77777777" w:rsidR="00030734" w:rsidRPr="002344A1" w:rsidRDefault="00030734" w:rsidP="009F365F">
                      <w:pPr>
                        <w:jc w:val="center"/>
                        <w:rPr>
                          <w:lang w:val="en-US"/>
                        </w:rPr>
                      </w:pPr>
                    </w:p>
                  </w:txbxContent>
                </v:textbox>
                <w10:wrap anchorx="margin"/>
              </v:shape>
            </w:pict>
          </mc:Fallback>
        </mc:AlternateContent>
      </w:r>
      <w:r w:rsidRPr="00B04D8C">
        <w:rPr>
          <w:noProof/>
          <w:szCs w:val="28"/>
          <w:lang w:val="ru-RU" w:eastAsia="ru-RU"/>
        </w:rPr>
        <mc:AlternateContent>
          <mc:Choice Requires="wps">
            <w:drawing>
              <wp:anchor distT="0" distB="0" distL="114300" distR="114300" simplePos="0" relativeHeight="251663872" behindDoc="0" locked="0" layoutInCell="1" allowOverlap="1" wp14:anchorId="7396E034" wp14:editId="7E24197B">
                <wp:simplePos x="0" y="0"/>
                <wp:positionH relativeFrom="margin">
                  <wp:posOffset>2491105</wp:posOffset>
                </wp:positionH>
                <wp:positionV relativeFrom="paragraph">
                  <wp:posOffset>1203960</wp:posOffset>
                </wp:positionV>
                <wp:extent cx="1041400" cy="45085"/>
                <wp:effectExtent l="0" t="19050" r="0" b="12065"/>
                <wp:wrapNone/>
                <wp:docPr id="23" name="Text Box 7"/>
                <wp:cNvGraphicFramePr/>
                <a:graphic xmlns:a="http://schemas.openxmlformats.org/drawingml/2006/main">
                  <a:graphicData uri="http://schemas.microsoft.com/office/word/2010/wordprocessingShape">
                    <wps:wsp>
                      <wps:cNvSpPr txBox="1"/>
                      <wps:spPr>
                        <a:xfrm>
                          <a:off x="0" y="0"/>
                          <a:ext cx="1041400" cy="45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06A00" w14:textId="77777777" w:rsidR="00030734" w:rsidRPr="00635019" w:rsidRDefault="00030734" w:rsidP="009F3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6E034" id="_x0000_s1035" type="#_x0000_t202" style="position:absolute;left:0;text-align:left;margin-left:196.15pt;margin-top:94.8pt;width:82pt;height:3.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" filled="f" stroked="f" strokeweight=".5pt">
                <v:textbox>
                  <w:txbxContent>
                    <w:p w14:paraId="3E806A00" w14:textId="77777777" w:rsidR="00030734" w:rsidRPr="00635019" w:rsidRDefault="00030734" w:rsidP="009F365F"/>
                  </w:txbxContent>
                </v:textbox>
                <w10:wrap anchorx="margin"/>
              </v:shape>
            </w:pict>
          </mc:Fallback>
        </mc:AlternateContent>
      </w:r>
      <w:r w:rsidRPr="00B04D8C">
        <w:rPr>
          <w:noProof/>
          <w:szCs w:val="28"/>
          <w:lang w:val="ru-RU" w:eastAsia="ru-RU"/>
        </w:rPr>
        <mc:AlternateContent>
          <mc:Choice Requires="wps">
            <w:drawing>
              <wp:anchor distT="0" distB="0" distL="114300" distR="114300" simplePos="0" relativeHeight="251662848" behindDoc="0" locked="0" layoutInCell="1" allowOverlap="1" wp14:anchorId="49F287C8" wp14:editId="784FE67C">
                <wp:simplePos x="0" y="0"/>
                <wp:positionH relativeFrom="margin">
                  <wp:posOffset>4025265</wp:posOffset>
                </wp:positionH>
                <wp:positionV relativeFrom="paragraph">
                  <wp:posOffset>899160</wp:posOffset>
                </wp:positionV>
                <wp:extent cx="751840" cy="45720"/>
                <wp:effectExtent l="0" t="19050" r="0" b="11430"/>
                <wp:wrapNone/>
                <wp:docPr id="22" name="Text Box 7"/>
                <wp:cNvGraphicFramePr/>
                <a:graphic xmlns:a="http://schemas.openxmlformats.org/drawingml/2006/main">
                  <a:graphicData uri="http://schemas.microsoft.com/office/word/2010/wordprocessingShape">
                    <wps:wsp>
                      <wps:cNvSpPr txBox="1"/>
                      <wps:spPr>
                        <a:xfrm>
                          <a:off x="0" y="0"/>
                          <a:ext cx="751840" cy="45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AE4FD" w14:textId="77777777" w:rsidR="00030734" w:rsidRPr="002344A1" w:rsidRDefault="00030734" w:rsidP="009F365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87C8" id="_x0000_s1036" type="#_x0000_t202" style="position:absolute;left:0;text-align:left;margin-left:316.95pt;margin-top:70.8pt;width:59.2pt;height:3.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" filled="f" stroked="f" strokeweight=".5pt">
                <v:textbox>
                  <w:txbxContent>
                    <w:p w14:paraId="4FDAE4FD" w14:textId="77777777" w:rsidR="00030734" w:rsidRPr="002344A1" w:rsidRDefault="00030734" w:rsidP="009F365F">
                      <w:pPr>
                        <w:rPr>
                          <w:lang w:val="en-US"/>
                        </w:rPr>
                      </w:pPr>
                    </w:p>
                  </w:txbxContent>
                </v:textbox>
                <w10:wrap anchorx="margin"/>
              </v:shape>
            </w:pict>
          </mc:Fallback>
        </mc:AlternateContent>
      </w:r>
      <w:r w:rsidRPr="00B04D8C">
        <w:rPr>
          <w:noProof/>
          <w:szCs w:val="28"/>
          <w:lang w:val="ru-RU" w:eastAsia="ru-RU"/>
        </w:rPr>
        <mc:AlternateContent>
          <mc:Choice Requires="wps">
            <w:drawing>
              <wp:anchor distT="0" distB="0" distL="114300" distR="114300" simplePos="0" relativeHeight="251661824" behindDoc="0" locked="0" layoutInCell="1" allowOverlap="1" wp14:anchorId="2C4A134A" wp14:editId="30D2DB9F">
                <wp:simplePos x="0" y="0"/>
                <wp:positionH relativeFrom="column">
                  <wp:posOffset>3715385</wp:posOffset>
                </wp:positionH>
                <wp:positionV relativeFrom="paragraph">
                  <wp:posOffset>574040</wp:posOffset>
                </wp:positionV>
                <wp:extent cx="1351280" cy="50800"/>
                <wp:effectExtent l="0" t="0" r="0" b="6350"/>
                <wp:wrapNone/>
                <wp:docPr id="21" name="Text Box 7"/>
                <wp:cNvGraphicFramePr/>
                <a:graphic xmlns:a="http://schemas.openxmlformats.org/drawingml/2006/main">
                  <a:graphicData uri="http://schemas.microsoft.com/office/word/2010/wordprocessingShape">
                    <wps:wsp>
                      <wps:cNvSpPr txBox="1"/>
                      <wps:spPr>
                        <a:xfrm>
                          <a:off x="0" y="0"/>
                          <a:ext cx="1351280" cy="5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AEDD2" w14:textId="77777777" w:rsidR="00030734" w:rsidRPr="002344A1" w:rsidRDefault="00030734" w:rsidP="009F365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A134A" id="_x0000_s1037" type="#_x0000_t202" style="position:absolute;left:0;text-align:left;margin-left:292.55pt;margin-top:45.2pt;width:106.4pt;height: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" filled="f" stroked="f" strokeweight=".5pt">
                <v:textbox>
                  <w:txbxContent>
                    <w:p w14:paraId="71EAEDD2" w14:textId="77777777" w:rsidR="00030734" w:rsidRPr="002344A1" w:rsidRDefault="00030734" w:rsidP="009F365F">
                      <w:pPr>
                        <w:rPr>
                          <w:lang w:val="en-US"/>
                        </w:rPr>
                      </w:pPr>
                    </w:p>
                  </w:txbxContent>
                </v:textbox>
              </v:shape>
            </w:pict>
          </mc:Fallback>
        </mc:AlternateContent>
      </w:r>
      <m:oMath>
        <m:sSub>
          <m:sSubPr>
            <m:ctrlPr>
              <w:rPr>
                <w:rFonts w:ascii="Cambria Math" w:hAnsi="Cambria Math"/>
                <w:i/>
              </w:rPr>
            </m:ctrlPr>
          </m:sSubPr>
          <m:e>
            <m:r>
              <w:rPr>
                <w:rFonts w:ascii="Cambria Math" w:hAnsi="Cambria Math"/>
              </w:rPr>
              <m:t>Ф</m:t>
            </m:r>
          </m:e>
          <m:sub>
            <m:r>
              <w:rPr>
                <w:rFonts w:ascii="Cambria Math" w:hAnsi="Cambria Math"/>
              </w:rPr>
              <m:t>рч</m:t>
            </m:r>
          </m:sub>
        </m:sSub>
      </m:oMath>
      <w:r w:rsidRPr="00B04D8C">
        <w:t xml:space="preserve"> – річний фонд робочого часу. </w:t>
      </w:r>
    </w:p>
    <w:p w14:paraId="7AB51276" w14:textId="2BC41BF0" w:rsidR="00112F84" w:rsidRPr="0005430C" w:rsidRDefault="00112F84" w:rsidP="009F365F">
      <w:pPr>
        <w:rPr>
          <w:lang w:eastAsia="uk-UA"/>
        </w:rPr>
      </w:pPr>
      <w:r w:rsidRPr="0005430C">
        <w:t xml:space="preserve">Відповідно до Розпорядження КМУ, у 2023 році  при </w:t>
      </w:r>
      <w:r w:rsidRPr="0005430C">
        <w:rPr>
          <w:lang w:eastAsia="uk-UA"/>
        </w:rPr>
        <w:t>39-годинному робочому тижні тривалість робочого часу становить 1950 годин на рік.</w:t>
      </w:r>
    </w:p>
    <w:p w14:paraId="301422BD" w14:textId="0019D961" w:rsidR="009F365F" w:rsidRPr="00B04D8C" w:rsidRDefault="009F365F" w:rsidP="009F365F">
      <w:r w:rsidRPr="00B04D8C">
        <w:t xml:space="preserve">Основну заробітну плату </w:t>
      </w:r>
      <m:oMath>
        <m:sSub>
          <m:sSubPr>
            <m:ctrlPr>
              <w:rPr>
                <w:rFonts w:ascii="Cambria Math" w:hAnsi="Cambria Math"/>
                <w:i/>
              </w:rPr>
            </m:ctrlPr>
          </m:sSubPr>
          <m:e>
            <m:r>
              <w:rPr>
                <w:rFonts w:ascii="Cambria Math"/>
              </w:rPr>
              <m:t>ЗП</m:t>
            </m:r>
          </m:e>
          <m:sub>
            <m:r>
              <w:rPr>
                <w:rFonts w:ascii="Cambria Math"/>
              </w:rPr>
              <m:t>осн</m:t>
            </m:r>
          </m:sub>
        </m:sSub>
      </m:oMath>
      <w:r w:rsidRPr="00B04D8C">
        <w:t>, грн., визначаємо за формулою (</w:t>
      </w:r>
      <w:r w:rsidRPr="0005430C">
        <w:rPr>
          <w:highlight w:val="yellow"/>
        </w:rPr>
        <w:t>6.5)</w:t>
      </w:r>
    </w:p>
    <w:tbl>
      <w:tblPr>
        <w:tblW w:w="0" w:type="auto"/>
        <w:tblLook w:val="04A0" w:firstRow="1" w:lastRow="0" w:firstColumn="1" w:lastColumn="0" w:noHBand="0" w:noVBand="1"/>
      </w:tblPr>
      <w:tblGrid>
        <w:gridCol w:w="8429"/>
        <w:gridCol w:w="925"/>
      </w:tblGrid>
      <w:tr w:rsidR="009F365F" w:rsidRPr="0005430C" w14:paraId="40EC77C0" w14:textId="77777777" w:rsidTr="0010477B">
        <w:tc>
          <w:tcPr>
            <w:tcW w:w="8817" w:type="dxa"/>
            <w:vAlign w:val="center"/>
          </w:tcPr>
          <w:p w14:paraId="0F856C34" w14:textId="77777777" w:rsidR="009F365F" w:rsidRPr="00B04D8C" w:rsidRDefault="000E200B" w:rsidP="0010477B">
            <m:oMathPara>
              <m:oMath>
                <m:sSub>
                  <m:sSubPr>
                    <m:ctrlPr>
                      <w:rPr>
                        <w:rFonts w:ascii="Cambria Math" w:hAnsi="Cambria Math"/>
                        <w:i/>
                      </w:rPr>
                    </m:ctrlPr>
                  </m:sSubPr>
                  <m:e>
                    <m:r>
                      <w:rPr>
                        <w:rFonts w:ascii="Cambria Math"/>
                      </w:rPr>
                      <m:t>ЗП</m:t>
                    </m:r>
                  </m:e>
                  <m:sub>
                    <m:r>
                      <w:rPr>
                        <w:rFonts w:ascii="Cambria Math"/>
                      </w:rPr>
                      <m:t>осн</m:t>
                    </m:r>
                  </m:sub>
                </m:sSub>
                <m:r>
                  <w:rPr>
                    <w:rFonts w:ascii="Cambria Math"/>
                  </w:rPr>
                  <m:t>=</m:t>
                </m:r>
                <m:sSub>
                  <m:sSubPr>
                    <m:ctrlPr>
                      <w:rPr>
                        <w:rFonts w:ascii="Cambria Math" w:hAnsi="Cambria Math"/>
                        <w:i/>
                      </w:rPr>
                    </m:ctrlPr>
                  </m:sSubPr>
                  <m:e>
                    <m:r>
                      <w:rPr>
                        <w:rFonts w:ascii="Cambria Math"/>
                      </w:rPr>
                      <m:t>ЗП</m:t>
                    </m:r>
                  </m:e>
                  <m:sub>
                    <m:r>
                      <w:rPr>
                        <w:rFonts w:ascii="Cambria Math"/>
                      </w:rPr>
                      <m:t>год</m:t>
                    </m:r>
                  </m:sub>
                </m:sSub>
                <m:r>
                  <w:rPr>
                    <w:rFonts w:ascii="Cambria Math"/>
                  </w:rPr>
                  <m:t>∙</m:t>
                </m:r>
                <m:sSub>
                  <m:sSubPr>
                    <m:ctrlPr>
                      <w:rPr>
                        <w:rFonts w:ascii="Cambria Math" w:hAnsi="Cambria Math"/>
                        <w:i/>
                      </w:rPr>
                    </m:ctrlPr>
                  </m:sSubPr>
                  <m:e>
                    <m:r>
                      <w:rPr>
                        <w:rFonts w:ascii="Cambria Math"/>
                      </w:rPr>
                      <m:t>Т</m:t>
                    </m:r>
                  </m:e>
                  <m:sub>
                    <m:r>
                      <w:rPr>
                        <w:rFonts w:ascii="Cambria Math"/>
                      </w:rPr>
                      <m:t>заг</m:t>
                    </m:r>
                  </m:sub>
                </m:sSub>
              </m:oMath>
            </m:oMathPara>
          </w:p>
        </w:tc>
        <w:tc>
          <w:tcPr>
            <w:tcW w:w="753" w:type="dxa"/>
            <w:vAlign w:val="center"/>
          </w:tcPr>
          <w:p w14:paraId="0C94BB92" w14:textId="77777777" w:rsidR="009F365F" w:rsidRPr="0005430C" w:rsidRDefault="009F365F" w:rsidP="0010477B">
            <w:pPr>
              <w:rPr>
                <w:highlight w:val="yellow"/>
              </w:rPr>
            </w:pPr>
            <w:r w:rsidRPr="0005430C">
              <w:rPr>
                <w:highlight w:val="yellow"/>
              </w:rPr>
              <w:t xml:space="preserve"> (6.5)</w:t>
            </w:r>
          </w:p>
        </w:tc>
      </w:tr>
    </w:tbl>
    <w:p w14:paraId="4ABAE4EE" w14:textId="77777777" w:rsidR="009F365F" w:rsidRPr="00B04D8C" w:rsidRDefault="009F365F" w:rsidP="009F365F">
      <w:pPr>
        <w:ind w:firstLine="0"/>
      </w:pPr>
      <w:r w:rsidRPr="00B04D8C">
        <w:t>де</w:t>
      </w:r>
      <w:r w:rsidRPr="00B04D8C">
        <w:tab/>
      </w:r>
      <m:oMath>
        <m:sSub>
          <m:sSubPr>
            <m:ctrlPr>
              <w:rPr>
                <w:rFonts w:ascii="Cambria Math" w:hAnsi="Cambria Math"/>
                <w:i/>
              </w:rPr>
            </m:ctrlPr>
          </m:sSubPr>
          <m:e>
            <m:r>
              <w:rPr>
                <w:rFonts w:ascii="Cambria Math"/>
              </w:rPr>
              <m:t>ЗП</m:t>
            </m:r>
          </m:e>
          <m:sub>
            <m:r>
              <w:rPr>
                <w:rFonts w:ascii="Cambria Math"/>
              </w:rPr>
              <m:t>год</m:t>
            </m:r>
          </m:sub>
        </m:sSub>
      </m:oMath>
      <w:r w:rsidRPr="00B04D8C">
        <w:t>– годинна заробітна плата програміста, грн.;</w:t>
      </w:r>
    </w:p>
    <w:p w14:paraId="7EED52AD" w14:textId="77777777" w:rsidR="009F365F" w:rsidRPr="00B04D8C" w:rsidRDefault="009F365F" w:rsidP="009F365F">
      <w:r w:rsidRPr="00B04D8C">
        <w:rPr>
          <w:noProof/>
          <w:lang w:val="ru-RU" w:eastAsia="ru-RU"/>
        </w:rPr>
        <w:lastRenderedPageBreak/>
        <w:drawing>
          <wp:inline distT="0" distB="0" distL="0" distR="0" wp14:anchorId="24401F28" wp14:editId="4AF80471">
            <wp:extent cx="342900" cy="25717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42900" cy="257175"/>
                    </a:xfrm>
                    <a:prstGeom prst="rect">
                      <a:avLst/>
                    </a:prstGeom>
                    <a:noFill/>
                    <a:ln w="9525">
                      <a:noFill/>
                      <a:miter lim="800000"/>
                      <a:headEnd/>
                      <a:tailEnd/>
                    </a:ln>
                  </pic:spPr>
                </pic:pic>
              </a:graphicData>
            </a:graphic>
          </wp:inline>
        </w:drawing>
      </w:r>
      <w:r w:rsidRPr="00B04D8C">
        <w:t xml:space="preserve"> – загальна трудомісткість розробки ПП, людино-години (дивись формулу (6.1).</w:t>
      </w:r>
    </w:p>
    <w:p w14:paraId="7189BD57" w14:textId="77777777" w:rsidR="009F365F" w:rsidRPr="00B04D8C" w:rsidRDefault="009F365F" w:rsidP="009F365F">
      <w:r w:rsidRPr="00B04D8C">
        <w:t>Додаткова заробітна плата (премії, одноразові заохочення тощо) розраховується згідно з нормативами, що встановлені підприємством (складають 10</w:t>
      </w:r>
      <w:r w:rsidRPr="00B04D8C">
        <w:sym w:font="Symbol" w:char="F02D"/>
      </w:r>
      <w:r w:rsidRPr="00B04D8C">
        <w:t xml:space="preserve">20 % від основної зарплати. Витрати на додаткову заробітну плату </w:t>
      </w:r>
      <m:oMath>
        <m:sSub>
          <m:sSubPr>
            <m:ctrlPr>
              <w:rPr>
                <w:rFonts w:ascii="Cambria Math" w:hAnsi="Cambria Math"/>
              </w:rPr>
            </m:ctrlPr>
          </m:sSubPr>
          <m:e>
            <m:r>
              <m:rPr>
                <m:sty m:val="p"/>
              </m:rPr>
              <w:rPr>
                <w:rFonts w:ascii="Cambria Math"/>
              </w:rPr>
              <m:t>ЗП</m:t>
            </m:r>
          </m:e>
          <m:sub>
            <m:r>
              <m:rPr>
                <m:sty m:val="p"/>
              </m:rPr>
              <w:rPr>
                <w:rFonts w:ascii="Cambria Math"/>
              </w:rPr>
              <m:t>дод</m:t>
            </m:r>
          </m:sub>
        </m:sSub>
      </m:oMath>
      <w:r w:rsidRPr="00B04D8C">
        <w:t xml:space="preserve">, грн., визначаються за формулою </w:t>
      </w:r>
      <w:r w:rsidRPr="0005430C">
        <w:rPr>
          <w:highlight w:val="yellow"/>
        </w:rPr>
        <w:t>(6.6</w:t>
      </w:r>
      <w:r w:rsidRPr="00B04D8C">
        <w:t>):</w:t>
      </w:r>
    </w:p>
    <w:tbl>
      <w:tblPr>
        <w:tblW w:w="0" w:type="auto"/>
        <w:tblLook w:val="04A0" w:firstRow="1" w:lastRow="0" w:firstColumn="1" w:lastColumn="0" w:noHBand="0" w:noVBand="1"/>
      </w:tblPr>
      <w:tblGrid>
        <w:gridCol w:w="8429"/>
        <w:gridCol w:w="925"/>
      </w:tblGrid>
      <w:tr w:rsidR="009F365F" w:rsidRPr="00B04D8C" w14:paraId="23EA91A6" w14:textId="77777777" w:rsidTr="0010477B">
        <w:tc>
          <w:tcPr>
            <w:tcW w:w="9180" w:type="dxa"/>
            <w:vAlign w:val="center"/>
          </w:tcPr>
          <w:p w14:paraId="4C31B49B" w14:textId="77777777" w:rsidR="009F365F" w:rsidRPr="00B04D8C" w:rsidRDefault="000E200B" w:rsidP="0010477B">
            <m:oMathPara>
              <m:oMath>
                <m:sSub>
                  <m:sSubPr>
                    <m:ctrlPr>
                      <w:rPr>
                        <w:rFonts w:ascii="Cambria Math" w:hAnsi="Cambria Math"/>
                        <w:i/>
                      </w:rPr>
                    </m:ctrlPr>
                  </m:sSubPr>
                  <m:e>
                    <m:r>
                      <w:rPr>
                        <w:rFonts w:ascii="Cambria Math"/>
                      </w:rPr>
                      <m:t>ЗП</m:t>
                    </m:r>
                  </m:e>
                  <m:sub>
                    <m:r>
                      <w:rPr>
                        <w:rFonts w:ascii="Cambria Math"/>
                      </w:rPr>
                      <m:t>дод</m:t>
                    </m:r>
                  </m:sub>
                </m:sSub>
                <m:r>
                  <w:rPr>
                    <w:rFonts w:ascii="Cambria Math"/>
                  </w:rPr>
                  <m:t>=</m:t>
                </m:r>
                <m:sSub>
                  <m:sSubPr>
                    <m:ctrlPr>
                      <w:rPr>
                        <w:rFonts w:ascii="Cambria Math" w:hAnsi="Cambria Math"/>
                        <w:i/>
                      </w:rPr>
                    </m:ctrlPr>
                  </m:sSubPr>
                  <m:e>
                    <m:r>
                      <w:rPr>
                        <w:rFonts w:ascii="Cambria Math" w:hAnsi="Cambria Math"/>
                      </w:rPr>
                      <m:t>k</m:t>
                    </m:r>
                  </m:e>
                  <m:sub>
                    <m:r>
                      <w:rPr>
                        <w:rFonts w:ascii="Cambria Math"/>
                      </w:rPr>
                      <m:t>дод</m:t>
                    </m:r>
                  </m:sub>
                </m:sSub>
                <m:r>
                  <w:rPr>
                    <w:rFonts w:ascii="Cambria Math"/>
                  </w:rPr>
                  <m:t>∙</m:t>
                </m:r>
                <m:sSub>
                  <m:sSubPr>
                    <m:ctrlPr>
                      <w:rPr>
                        <w:rFonts w:ascii="Cambria Math" w:hAnsi="Cambria Math"/>
                        <w:i/>
                      </w:rPr>
                    </m:ctrlPr>
                  </m:sSubPr>
                  <m:e>
                    <m:r>
                      <w:rPr>
                        <w:rFonts w:ascii="Cambria Math"/>
                      </w:rPr>
                      <m:t>ЗП</m:t>
                    </m:r>
                  </m:e>
                  <m:sub>
                    <m:r>
                      <w:rPr>
                        <w:rFonts w:ascii="Cambria Math"/>
                      </w:rPr>
                      <m:t>осн</m:t>
                    </m:r>
                  </m:sub>
                </m:sSub>
              </m:oMath>
            </m:oMathPara>
          </w:p>
        </w:tc>
        <w:tc>
          <w:tcPr>
            <w:tcW w:w="702" w:type="dxa"/>
            <w:vAlign w:val="center"/>
          </w:tcPr>
          <w:p w14:paraId="29EA7DD8" w14:textId="77777777" w:rsidR="009F365F" w:rsidRPr="0005430C" w:rsidRDefault="009F365F" w:rsidP="0010477B">
            <w:pPr>
              <w:rPr>
                <w:highlight w:val="yellow"/>
              </w:rPr>
            </w:pPr>
            <w:r w:rsidRPr="0005430C">
              <w:rPr>
                <w:highlight w:val="yellow"/>
              </w:rPr>
              <w:t xml:space="preserve"> (6.6)</w:t>
            </w:r>
          </w:p>
        </w:tc>
      </w:tr>
    </w:tbl>
    <w:p w14:paraId="78E26066" w14:textId="77777777" w:rsidR="009F365F" w:rsidRPr="00B04D8C" w:rsidRDefault="009F365F" w:rsidP="009F365F">
      <w:pPr>
        <w:ind w:firstLine="0"/>
      </w:pPr>
      <w:r w:rsidRPr="00B04D8C">
        <w:t>де</w:t>
      </w:r>
      <w:r w:rsidRPr="00B04D8C">
        <w:tab/>
      </w:r>
      <m:oMath>
        <m:sSub>
          <m:sSubPr>
            <m:ctrlPr>
              <w:rPr>
                <w:rFonts w:ascii="Cambria Math" w:hAnsi="Cambria Math"/>
                <w:i/>
              </w:rPr>
            </m:ctrlPr>
          </m:sSubPr>
          <m:e>
            <m:r>
              <w:rPr>
                <w:rFonts w:ascii="Cambria Math" w:hAnsi="Cambria Math"/>
              </w:rPr>
              <m:t>k</m:t>
            </m:r>
          </m:e>
          <m:sub>
            <m:r>
              <w:rPr>
                <w:rFonts w:ascii="Cambria Math"/>
              </w:rPr>
              <m:t>дод</m:t>
            </m:r>
          </m:sub>
        </m:sSub>
      </m:oMath>
      <w:r w:rsidRPr="00B04D8C">
        <w:t xml:space="preserve"> – нормативний коефіцієнт додаткової заробітної плати (0,1–0,2); </w:t>
      </w:r>
    </w:p>
    <w:p w14:paraId="1F9913C1" w14:textId="77777777" w:rsidR="009F365F" w:rsidRPr="00B04D8C" w:rsidRDefault="000E200B" w:rsidP="009F365F">
      <m:oMath>
        <m:sSub>
          <m:sSubPr>
            <m:ctrlPr>
              <w:rPr>
                <w:rFonts w:ascii="Cambria Math" w:hAnsi="Cambria Math"/>
                <w:i/>
              </w:rPr>
            </m:ctrlPr>
          </m:sSubPr>
          <m:e>
            <m:r>
              <w:rPr>
                <w:rFonts w:ascii="Cambria Math"/>
              </w:rPr>
              <m:t>ЗП</m:t>
            </m:r>
          </m:e>
          <m:sub>
            <m:r>
              <w:rPr>
                <w:rFonts w:ascii="Cambria Math"/>
              </w:rPr>
              <m:t>осн</m:t>
            </m:r>
          </m:sub>
        </m:sSub>
      </m:oMath>
      <w:r w:rsidR="009F365F" w:rsidRPr="00B04D8C">
        <w:t xml:space="preserve"> – витрати на основну заробітну плату, грн.</w:t>
      </w:r>
    </w:p>
    <w:p w14:paraId="4E979FC4" w14:textId="77777777" w:rsidR="009F365F" w:rsidRPr="00B04D8C" w:rsidRDefault="009F365F" w:rsidP="009F365F">
      <w:pPr>
        <w:ind w:firstLine="0"/>
      </w:pPr>
      <w:r w:rsidRPr="00B04D8C">
        <w:t>Виконуємо розрахунки.</w:t>
      </w:r>
    </w:p>
    <w:p w14:paraId="29D8F513" w14:textId="77777777" w:rsidR="009F365F" w:rsidRPr="00B04D8C" w:rsidRDefault="009F365F" w:rsidP="009F365F">
      <w:pPr>
        <w:ind w:firstLine="708"/>
      </w:pPr>
      <w:r w:rsidRPr="00B04D8C">
        <w:t>(Послідовність у розрахунках є такою: ЗП</w:t>
      </w:r>
      <w:r w:rsidRPr="00B04D8C">
        <w:rPr>
          <w:vertAlign w:val="subscript"/>
        </w:rPr>
        <w:t>год</w:t>
      </w:r>
      <w:r w:rsidRPr="00B04D8C">
        <w:t xml:space="preserve"> (</w:t>
      </w:r>
      <w:r w:rsidRPr="0005430C">
        <w:rPr>
          <w:highlight w:val="yellow"/>
        </w:rPr>
        <w:t>6.4), ЗП</w:t>
      </w:r>
      <w:r w:rsidRPr="0005430C">
        <w:rPr>
          <w:highlight w:val="yellow"/>
          <w:vertAlign w:val="subscript"/>
        </w:rPr>
        <w:t>осн</w:t>
      </w:r>
      <w:r w:rsidRPr="0005430C">
        <w:rPr>
          <w:highlight w:val="yellow"/>
        </w:rPr>
        <w:t xml:space="preserve"> (6.5), ЗП</w:t>
      </w:r>
      <w:r w:rsidRPr="0005430C">
        <w:rPr>
          <w:highlight w:val="yellow"/>
          <w:vertAlign w:val="subscript"/>
        </w:rPr>
        <w:t>дод</w:t>
      </w:r>
      <w:r w:rsidRPr="0005430C">
        <w:rPr>
          <w:highlight w:val="yellow"/>
        </w:rPr>
        <w:t xml:space="preserve"> (6.6), С</w:t>
      </w:r>
      <w:r w:rsidRPr="0005430C">
        <w:rPr>
          <w:highlight w:val="yellow"/>
          <w:vertAlign w:val="subscript"/>
        </w:rPr>
        <w:t>ЗП</w:t>
      </w:r>
      <w:r w:rsidRPr="0005430C">
        <w:rPr>
          <w:highlight w:val="yellow"/>
        </w:rPr>
        <w:t xml:space="preserve"> (6.3)</w:t>
      </w:r>
    </w:p>
    <w:p w14:paraId="033EAFB3" w14:textId="77777777" w:rsidR="009F365F" w:rsidRPr="00B04D8C" w:rsidRDefault="000E200B" w:rsidP="009F365F">
      <w:pPr>
        <w:ind w:left="851"/>
      </w:pPr>
      <m:oMathPara>
        <m:oMathParaPr>
          <m:jc m:val="left"/>
        </m:oMathParaPr>
        <m:oMath>
          <m:sSub>
            <m:sSubPr>
              <m:ctrlPr>
                <w:rPr>
                  <w:rFonts w:ascii="Cambria Math" w:hAnsi="Cambria Math"/>
                  <w:i/>
                </w:rPr>
              </m:ctrlPr>
            </m:sSubPr>
            <m:e>
              <m:r>
                <w:rPr>
                  <w:rFonts w:ascii="Cambria Math" w:hAnsi="Cambria Math"/>
                </w:rPr>
                <m:t>ЗП</m:t>
              </m:r>
            </m:e>
            <m:sub>
              <m:r>
                <w:rPr>
                  <w:rFonts w:ascii="Cambria Math" w:hAnsi="Cambria Math"/>
                </w:rPr>
                <m:t>год</m:t>
              </m:r>
            </m:sub>
          </m:sSub>
          <m:r>
            <w:rPr>
              <w:rFonts w:ascii="Cambria Math" w:hAnsi="Cambria Math"/>
            </w:rPr>
            <m:t xml:space="preserve">= </m:t>
          </m:r>
        </m:oMath>
      </m:oMathPara>
    </w:p>
    <w:p w14:paraId="16E718AF" w14:textId="77777777" w:rsidR="009F365F" w:rsidRPr="00B04D8C" w:rsidRDefault="000E200B" w:rsidP="009F365F">
      <w:pPr>
        <w:ind w:left="851"/>
        <w:jc w:val="left"/>
      </w:pPr>
      <m:oMathPara>
        <m:oMathParaPr>
          <m:jc m:val="left"/>
        </m:oMathParaPr>
        <m:oMath>
          <m:sSub>
            <m:sSubPr>
              <m:ctrlPr>
                <w:rPr>
                  <w:rFonts w:ascii="Cambria Math" w:hAnsi="Cambria Math"/>
                </w:rPr>
              </m:ctrlPr>
            </m:sSubPr>
            <m:e>
              <m:r>
                <m:rPr>
                  <m:sty m:val="p"/>
                </m:rPr>
                <w:rPr>
                  <w:rFonts w:ascii="Cambria Math"/>
                </w:rPr>
                <m:t>ЗП</m:t>
              </m:r>
            </m:e>
            <m:sub>
              <m:r>
                <m:rPr>
                  <m:sty m:val="p"/>
                </m:rPr>
                <w:rPr>
                  <w:rFonts w:ascii="Cambria Math"/>
                </w:rPr>
                <m:t>осн</m:t>
              </m:r>
            </m:sub>
          </m:sSub>
          <m:r>
            <w:rPr>
              <w:rFonts w:ascii="Cambria Math"/>
            </w:rPr>
            <m:t>=</m:t>
          </m:r>
        </m:oMath>
      </m:oMathPara>
    </w:p>
    <w:p w14:paraId="3AAA9CF6" w14:textId="77777777" w:rsidR="009F365F" w:rsidRPr="00B04D8C" w:rsidRDefault="000E200B" w:rsidP="009F365F">
      <w:pPr>
        <w:ind w:left="851"/>
      </w:pPr>
      <m:oMathPara>
        <m:oMathParaPr>
          <m:jc m:val="left"/>
        </m:oMathParaPr>
        <m:oMath>
          <m:sSub>
            <m:sSubPr>
              <m:ctrlPr>
                <w:rPr>
                  <w:rFonts w:ascii="Cambria Math" w:hAnsi="Cambria Math"/>
                </w:rPr>
              </m:ctrlPr>
            </m:sSubPr>
            <m:e>
              <m:r>
                <m:rPr>
                  <m:sty m:val="p"/>
                </m:rPr>
                <w:rPr>
                  <w:rFonts w:ascii="Cambria Math"/>
                </w:rPr>
                <m:t>ЗП</m:t>
              </m:r>
            </m:e>
            <m:sub>
              <m:r>
                <m:rPr>
                  <m:sty m:val="p"/>
                </m:rPr>
                <w:rPr>
                  <w:rFonts w:ascii="Cambria Math"/>
                </w:rPr>
                <m:t>дод</m:t>
              </m:r>
            </m:sub>
          </m:sSub>
          <m:r>
            <w:rPr>
              <w:rFonts w:ascii="Cambria Math"/>
            </w:rPr>
            <m:t>=</m:t>
          </m:r>
        </m:oMath>
      </m:oMathPara>
    </w:p>
    <w:p w14:paraId="3E545A5D" w14:textId="77777777" w:rsidR="009F365F" w:rsidRPr="00B04D8C" w:rsidRDefault="000E200B" w:rsidP="009F365F">
      <w:pPr>
        <w:ind w:left="851"/>
      </w:pPr>
      <m:oMathPara>
        <m:oMathParaPr>
          <m:jc m:val="left"/>
        </m:oMathParaPr>
        <m:oMath>
          <m:sSub>
            <m:sSubPr>
              <m:ctrlPr>
                <w:rPr>
                  <w:rFonts w:ascii="Cambria Math" w:hAnsi="Cambria Math"/>
                </w:rPr>
              </m:ctrlPr>
            </m:sSubPr>
            <m:e>
              <m:r>
                <m:rPr>
                  <m:sty m:val="p"/>
                </m:rPr>
                <w:rPr>
                  <w:rFonts w:ascii="Cambria Math"/>
                </w:rPr>
                <m:t>С</m:t>
              </m:r>
            </m:e>
            <m:sub>
              <m:r>
                <m:rPr>
                  <m:sty m:val="p"/>
                </m:rPr>
                <w:rPr>
                  <w:rFonts w:ascii="Cambria Math"/>
                </w:rPr>
                <m:t>ЗП</m:t>
              </m:r>
            </m:sub>
          </m:sSub>
          <m:r>
            <m:rPr>
              <m:sty m:val="p"/>
            </m:rPr>
            <w:rPr>
              <w:rFonts w:ascii="Cambria Math"/>
            </w:rPr>
            <m:t>=</m:t>
          </m:r>
        </m:oMath>
      </m:oMathPara>
    </w:p>
    <w:p w14:paraId="451B8930" w14:textId="77777777" w:rsidR="009F365F" w:rsidRPr="00B04D8C" w:rsidRDefault="009F365F" w:rsidP="009F365F">
      <w:r w:rsidRPr="00B04D8C">
        <w:t xml:space="preserve">Заробітну плату розробників ПП можна також визначити іншим способом, а саме з урахуванням того, що програміст може отримувати погодинну зарплату. У цьому випадку заробітну плату </w:t>
      </w:r>
      <m:oMath>
        <m:sSub>
          <m:sSubPr>
            <m:ctrlPr>
              <w:rPr>
                <w:rFonts w:ascii="Cambria Math" w:hAnsi="Cambria Math"/>
                <w:i/>
              </w:rPr>
            </m:ctrlPr>
          </m:sSubPr>
          <m:e>
            <m:r>
              <w:rPr>
                <w:rFonts w:ascii="Cambria Math"/>
              </w:rPr>
              <m:t>С</m:t>
            </m:r>
          </m:e>
          <m:sub>
            <m:r>
              <w:rPr>
                <w:rFonts w:ascii="Cambria Math"/>
              </w:rPr>
              <m:t>ЗП</m:t>
            </m:r>
          </m:sub>
        </m:sSub>
      </m:oMath>
      <w:r w:rsidRPr="00B04D8C">
        <w:t xml:space="preserve">, грн., визначаємо за формулою </w:t>
      </w:r>
      <w:r w:rsidRPr="0005430C">
        <w:rPr>
          <w:highlight w:val="yellow"/>
        </w:rPr>
        <w:t>(6.7):</w:t>
      </w:r>
    </w:p>
    <w:tbl>
      <w:tblPr>
        <w:tblW w:w="0" w:type="auto"/>
        <w:tblLook w:val="04A0" w:firstRow="1" w:lastRow="0" w:firstColumn="1" w:lastColumn="0" w:noHBand="0" w:noVBand="1"/>
      </w:tblPr>
      <w:tblGrid>
        <w:gridCol w:w="8429"/>
        <w:gridCol w:w="925"/>
      </w:tblGrid>
      <w:tr w:rsidR="009F365F" w:rsidRPr="0005430C" w14:paraId="62205A6D" w14:textId="77777777" w:rsidTr="0010477B">
        <w:tc>
          <w:tcPr>
            <w:tcW w:w="9180" w:type="dxa"/>
            <w:vAlign w:val="center"/>
          </w:tcPr>
          <w:p w14:paraId="4C6AC363" w14:textId="77777777" w:rsidR="009F365F" w:rsidRPr="00B04D8C" w:rsidRDefault="000E200B" w:rsidP="0010477B">
            <m:oMathPara>
              <m:oMath>
                <m:sSub>
                  <m:sSubPr>
                    <m:ctrlPr>
                      <w:rPr>
                        <w:rFonts w:ascii="Cambria Math" w:hAnsi="Cambria Math"/>
                        <w:i/>
                      </w:rPr>
                    </m:ctrlPr>
                  </m:sSubPr>
                  <m:e>
                    <m:r>
                      <w:rPr>
                        <w:rFonts w:ascii="Cambria Math" w:hAnsi="Cambria Math"/>
                      </w:rPr>
                      <m:t>С</m:t>
                    </m:r>
                  </m:e>
                  <m:sub>
                    <m:r>
                      <w:rPr>
                        <w:rFonts w:ascii="Cambria Math" w:hAnsi="Cambria Math"/>
                      </w:rPr>
                      <m:t>ЗПр.</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погод</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заг</m:t>
                    </m:r>
                  </m:sub>
                </m:sSub>
                <m:r>
                  <w:rPr>
                    <w:rFonts w:ascii="Cambria Math" w:hAnsi="Cambria Math"/>
                  </w:rPr>
                  <m:t>∙8∙</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дод</m:t>
                        </m:r>
                      </m:sub>
                    </m:sSub>
                  </m:e>
                </m:d>
              </m:oMath>
            </m:oMathPara>
          </w:p>
        </w:tc>
        <w:tc>
          <w:tcPr>
            <w:tcW w:w="702" w:type="dxa"/>
            <w:vAlign w:val="center"/>
          </w:tcPr>
          <w:p w14:paraId="36D69BB6" w14:textId="77777777" w:rsidR="009F365F" w:rsidRPr="0005430C" w:rsidRDefault="009F365F" w:rsidP="0010477B">
            <w:pPr>
              <w:rPr>
                <w:highlight w:val="yellow"/>
              </w:rPr>
            </w:pPr>
            <w:r w:rsidRPr="0005430C">
              <w:rPr>
                <w:highlight w:val="yellow"/>
              </w:rPr>
              <w:t xml:space="preserve"> (6.7)</w:t>
            </w:r>
          </w:p>
        </w:tc>
      </w:tr>
    </w:tbl>
    <w:p w14:paraId="0E39E21D" w14:textId="77777777" w:rsidR="009F365F" w:rsidRPr="00B04D8C" w:rsidRDefault="009F365F" w:rsidP="009F365F">
      <w:pPr>
        <w:ind w:firstLine="0"/>
      </w:pPr>
      <w:r w:rsidRPr="00B04D8C">
        <w:t>де</w:t>
      </w:r>
      <w:r w:rsidRPr="00B04D8C">
        <w:tab/>
      </w:r>
      <w:r w:rsidRPr="00B04D8C">
        <w:rPr>
          <w:noProof/>
          <w:position w:val="-12"/>
          <w:lang w:val="ru-RU" w:eastAsia="ru-RU"/>
        </w:rPr>
        <w:drawing>
          <wp:inline distT="0" distB="0" distL="0" distR="0" wp14:anchorId="27CF44C2" wp14:editId="558D9AEB">
            <wp:extent cx="476250" cy="285750"/>
            <wp:effectExtent l="0" t="0" r="0" b="0"/>
            <wp:docPr id="3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476250" cy="285750"/>
                    </a:xfrm>
                    <a:prstGeom prst="rect">
                      <a:avLst/>
                    </a:prstGeom>
                    <a:noFill/>
                    <a:ln w="9525">
                      <a:noFill/>
                      <a:miter lim="800000"/>
                      <a:headEnd/>
                      <a:tailEnd/>
                    </a:ln>
                  </pic:spPr>
                </pic:pic>
              </a:graphicData>
            </a:graphic>
          </wp:inline>
        </w:drawing>
      </w:r>
      <w:r w:rsidRPr="00B04D8C">
        <w:t>– погодинна заробітна плата програміста, грн.;</w:t>
      </w:r>
    </w:p>
    <w:p w14:paraId="5DA43632" w14:textId="77777777" w:rsidR="009F365F" w:rsidRPr="00B04D8C" w:rsidRDefault="009F365F" w:rsidP="009F365F">
      <w:r w:rsidRPr="00B04D8C">
        <w:rPr>
          <w:noProof/>
          <w:position w:val="-12"/>
          <w:lang w:val="ru-RU" w:eastAsia="ru-RU"/>
        </w:rPr>
        <w:drawing>
          <wp:inline distT="0" distB="0" distL="0" distR="0" wp14:anchorId="347D1E69" wp14:editId="3F047158">
            <wp:extent cx="390525" cy="295275"/>
            <wp:effectExtent l="0" t="0" r="0" b="0"/>
            <wp:docPr id="3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390525" cy="295275"/>
                    </a:xfrm>
                    <a:prstGeom prst="rect">
                      <a:avLst/>
                    </a:prstGeom>
                    <a:noFill/>
                    <a:ln w="9525">
                      <a:noFill/>
                      <a:miter lim="800000"/>
                      <a:headEnd/>
                      <a:tailEnd/>
                    </a:ln>
                  </pic:spPr>
                </pic:pic>
              </a:graphicData>
            </a:graphic>
          </wp:inline>
        </w:drawing>
      </w:r>
      <w:r w:rsidRPr="00B04D8C">
        <w:t xml:space="preserve"> – трудомісткість розробки ПП (ІС,БД), людино-години;</w:t>
      </w:r>
    </w:p>
    <w:p w14:paraId="7FBFF6D3" w14:textId="77777777" w:rsidR="009F365F" w:rsidRPr="00B04D8C" w:rsidRDefault="000E200B" w:rsidP="009F365F">
      <m:oMath>
        <m:sSub>
          <m:sSubPr>
            <m:ctrlPr>
              <w:rPr>
                <w:rFonts w:ascii="Cambria Math" w:hAnsi="Cambria Math"/>
                <w:i/>
              </w:rPr>
            </m:ctrlPr>
          </m:sSubPr>
          <m:e>
            <m:r>
              <w:rPr>
                <w:rFonts w:ascii="Cambria Math" w:hAnsi="Cambria Math"/>
              </w:rPr>
              <m:t>k</m:t>
            </m:r>
          </m:e>
          <m:sub>
            <m:r>
              <w:rPr>
                <w:rFonts w:ascii="Cambria Math"/>
              </w:rPr>
              <m:t>дод</m:t>
            </m:r>
          </m:sub>
        </m:sSub>
      </m:oMath>
      <w:r w:rsidR="009F365F" w:rsidRPr="00B04D8C">
        <w:t xml:space="preserve"> – нормативний коефіцієнт додаткової заробітної плати (0,1–0,2). </w:t>
      </w:r>
    </w:p>
    <w:p w14:paraId="026CF49E" w14:textId="77777777" w:rsidR="009F365F" w:rsidRPr="00B04D8C" w:rsidRDefault="009F365F" w:rsidP="009F365F">
      <w:r w:rsidRPr="00B04D8C">
        <w:t xml:space="preserve">До витрат на сплату єдиного соціального внеску належать витрати, що здійснюються у порядку та розмірах, передбачених чинним законодавством України. Дані нарахування проводяться від суми основної та додаткової </w:t>
      </w:r>
      <w:r w:rsidRPr="00B04D8C">
        <w:lastRenderedPageBreak/>
        <w:t>зарплати і складають 22% (відповідно до діючого законодавства можуть змінюватися).</w:t>
      </w:r>
    </w:p>
    <w:p w14:paraId="28F0FD88" w14:textId="77777777" w:rsidR="009F365F" w:rsidRPr="00B04D8C" w:rsidRDefault="009F365F" w:rsidP="009F365F">
      <w:r w:rsidRPr="00B04D8C">
        <w:t xml:space="preserve">Витрати на сплату єдиного соціального внеску </w:t>
      </w:r>
      <w:r w:rsidRPr="00B04D8C">
        <w:rPr>
          <w:i/>
        </w:rPr>
        <w:t>С</w:t>
      </w:r>
      <w:r w:rsidRPr="00B04D8C">
        <w:rPr>
          <w:b/>
          <w:i/>
          <w:vertAlign w:val="subscript"/>
        </w:rPr>
        <w:t>ЄСВ</w:t>
      </w:r>
      <w:r w:rsidRPr="00B04D8C">
        <w:t>, грн.,</w:t>
      </w:r>
      <w:r w:rsidRPr="00B04D8C">
        <w:rPr>
          <w:b/>
          <w:vertAlign w:val="subscript"/>
        </w:rPr>
        <w:t xml:space="preserve"> </w:t>
      </w:r>
      <w:r w:rsidRPr="00B04D8C">
        <w:t xml:space="preserve"> визначаються за формулою (</w:t>
      </w:r>
      <w:r w:rsidRPr="0005430C">
        <w:rPr>
          <w:highlight w:val="yellow"/>
        </w:rPr>
        <w:t>6.8):</w:t>
      </w:r>
    </w:p>
    <w:tbl>
      <w:tblPr>
        <w:tblW w:w="0" w:type="auto"/>
        <w:tblLook w:val="04A0" w:firstRow="1" w:lastRow="0" w:firstColumn="1" w:lastColumn="0" w:noHBand="0" w:noVBand="1"/>
      </w:tblPr>
      <w:tblGrid>
        <w:gridCol w:w="8429"/>
        <w:gridCol w:w="925"/>
      </w:tblGrid>
      <w:tr w:rsidR="009F365F" w:rsidRPr="00B04D8C" w14:paraId="338D1867" w14:textId="77777777" w:rsidTr="0010477B">
        <w:tc>
          <w:tcPr>
            <w:tcW w:w="9180" w:type="dxa"/>
            <w:vAlign w:val="center"/>
          </w:tcPr>
          <w:p w14:paraId="403B23B9"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ЄСВ</m:t>
                    </m:r>
                  </m:sub>
                </m:sSub>
                <m:r>
                  <w:rPr>
                    <w:rFonts w:ascii="Cambria Math"/>
                  </w:rPr>
                  <m:t>=</m:t>
                </m:r>
                <m:sSub>
                  <m:sSubPr>
                    <m:ctrlPr>
                      <w:rPr>
                        <w:rFonts w:ascii="Cambria Math" w:hAnsi="Cambria Math"/>
                        <w:i/>
                      </w:rPr>
                    </m:ctrlPr>
                  </m:sSubPr>
                  <m:e>
                    <m:r>
                      <w:rPr>
                        <w:rFonts w:ascii="Cambria Math" w:hAnsi="Cambria Math"/>
                      </w:rPr>
                      <m:t>k</m:t>
                    </m:r>
                  </m:e>
                  <m:sub>
                    <m:r>
                      <w:rPr>
                        <w:rFonts w:ascii="Cambria Math"/>
                      </w:rPr>
                      <m:t>ЄСВ</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ЗП</m:t>
                        </m:r>
                      </m:e>
                      <m:sub>
                        <m:r>
                          <w:rPr>
                            <w:rFonts w:ascii="Cambria Math"/>
                          </w:rPr>
                          <m:t>осн</m:t>
                        </m:r>
                      </m:sub>
                    </m:sSub>
                    <m:r>
                      <w:rPr>
                        <w:rFonts w:ascii="Cambria Math"/>
                      </w:rPr>
                      <m:t>+</m:t>
                    </m:r>
                    <m:sSub>
                      <m:sSubPr>
                        <m:ctrlPr>
                          <w:rPr>
                            <w:rFonts w:ascii="Cambria Math" w:hAnsi="Cambria Math"/>
                            <w:i/>
                          </w:rPr>
                        </m:ctrlPr>
                      </m:sSubPr>
                      <m:e>
                        <m:r>
                          <w:rPr>
                            <w:rFonts w:ascii="Cambria Math"/>
                          </w:rPr>
                          <m:t>ЗП</m:t>
                        </m:r>
                      </m:e>
                      <m:sub>
                        <m:r>
                          <w:rPr>
                            <w:rFonts w:ascii="Cambria Math"/>
                          </w:rPr>
                          <m:t>дод</m:t>
                        </m:r>
                      </m:sub>
                    </m:sSub>
                  </m:e>
                </m:d>
              </m:oMath>
            </m:oMathPara>
          </w:p>
        </w:tc>
        <w:tc>
          <w:tcPr>
            <w:tcW w:w="702" w:type="dxa"/>
            <w:vAlign w:val="center"/>
          </w:tcPr>
          <w:p w14:paraId="37D64E78" w14:textId="77777777" w:rsidR="009F365F" w:rsidRPr="00B04D8C" w:rsidRDefault="009F365F" w:rsidP="0010477B">
            <w:r w:rsidRPr="00B04D8C">
              <w:t xml:space="preserve"> (</w:t>
            </w:r>
            <w:r w:rsidRPr="0005430C">
              <w:rPr>
                <w:highlight w:val="yellow"/>
              </w:rPr>
              <w:t>6.8</w:t>
            </w:r>
            <w:r w:rsidRPr="00B04D8C">
              <w:t>)</w:t>
            </w:r>
          </w:p>
        </w:tc>
      </w:tr>
    </w:tbl>
    <w:p w14:paraId="46EDF3D8" w14:textId="77777777" w:rsidR="009F365F" w:rsidRPr="00B04D8C" w:rsidRDefault="009F365F" w:rsidP="009F365F">
      <w:pPr>
        <w:ind w:firstLine="0"/>
      </w:pPr>
      <w:r w:rsidRPr="00B04D8C">
        <w:t>де</w:t>
      </w:r>
      <w:r w:rsidRPr="00B04D8C">
        <w:tab/>
      </w:r>
      <w:r w:rsidRPr="00B04D8C">
        <w:rPr>
          <w:noProof/>
          <w:position w:val="-12"/>
          <w:lang w:val="ru-RU" w:eastAsia="ru-RU"/>
        </w:rPr>
        <w:drawing>
          <wp:inline distT="0" distB="0" distL="0" distR="0" wp14:anchorId="287D1696" wp14:editId="61D83542">
            <wp:extent cx="323850" cy="266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323850" cy="266700"/>
                    </a:xfrm>
                    <a:prstGeom prst="rect">
                      <a:avLst/>
                    </a:prstGeom>
                    <a:noFill/>
                    <a:ln w="9525">
                      <a:noFill/>
                      <a:miter lim="800000"/>
                      <a:headEnd/>
                      <a:tailEnd/>
                    </a:ln>
                  </pic:spPr>
                </pic:pic>
              </a:graphicData>
            </a:graphic>
          </wp:inline>
        </w:drawing>
      </w:r>
      <w:r w:rsidRPr="00B04D8C">
        <w:t xml:space="preserve"> – коефіцієнт витрат на сплату ЄСВ (</w:t>
      </w:r>
      <m:oMath>
        <m:sSub>
          <m:sSubPr>
            <m:ctrlPr>
              <w:rPr>
                <w:rFonts w:ascii="Cambria Math" w:hAnsi="Cambria Math"/>
                <w:i/>
              </w:rPr>
            </m:ctrlPr>
          </m:sSubPr>
          <m:e>
            <m:r>
              <w:rPr>
                <w:rFonts w:ascii="Cambria Math" w:hAnsi="Cambria Math"/>
              </w:rPr>
              <m:t>k</m:t>
            </m:r>
          </m:e>
          <m:sub>
            <m:r>
              <w:rPr>
                <w:rFonts w:ascii="Cambria Math" w:hAnsi="Cambria Math"/>
              </w:rPr>
              <m:t>ЄСВ</m:t>
            </m:r>
          </m:sub>
        </m:sSub>
        <m:r>
          <w:rPr>
            <w:rFonts w:ascii="Cambria Math"/>
          </w:rPr>
          <m:t>=0,22</m:t>
        </m:r>
      </m:oMath>
      <w:r w:rsidRPr="00B04D8C">
        <w:t>);</w:t>
      </w:r>
    </w:p>
    <w:p w14:paraId="31B089CD" w14:textId="77777777" w:rsidR="009F365F" w:rsidRPr="00B04D8C" w:rsidRDefault="009F365F" w:rsidP="009F365F">
      <w:r w:rsidRPr="00B04D8C">
        <w:t xml:space="preserve">Виконуємо розрахунки </w:t>
      </w:r>
      <w:r w:rsidRPr="00B04D8C">
        <w:rPr>
          <w:i/>
        </w:rPr>
        <w:t>С</w:t>
      </w:r>
      <w:r w:rsidRPr="00B04D8C">
        <w:rPr>
          <w:i/>
          <w:vertAlign w:val="subscript"/>
        </w:rPr>
        <w:t>ЄСВ:</w:t>
      </w:r>
    </w:p>
    <w:p w14:paraId="5CA33944" w14:textId="77777777" w:rsidR="009F365F" w:rsidRPr="00B04D8C" w:rsidRDefault="009F365F" w:rsidP="009F365F">
      <w:pPr>
        <w:rPr>
          <w:b/>
        </w:rPr>
      </w:pPr>
      <w:r w:rsidRPr="00B04D8C">
        <w:rPr>
          <w:b/>
        </w:rPr>
        <w:t xml:space="preserve"> </w:t>
      </w:r>
      <m:oMath>
        <m:sSub>
          <m:sSubPr>
            <m:ctrlPr>
              <w:rPr>
                <w:rFonts w:ascii="Cambria Math" w:hAnsi="Cambria Math"/>
                <w:i/>
              </w:rPr>
            </m:ctrlPr>
          </m:sSubPr>
          <m:e>
            <m:r>
              <w:rPr>
                <w:rFonts w:ascii="Cambria Math"/>
              </w:rPr>
              <m:t>С</m:t>
            </m:r>
          </m:e>
          <m:sub>
            <m:r>
              <w:rPr>
                <w:rFonts w:ascii="Cambria Math"/>
              </w:rPr>
              <m:t>ЄСВ</m:t>
            </m:r>
          </m:sub>
        </m:sSub>
        <m:r>
          <w:rPr>
            <w:rFonts w:ascii="Cambria Math"/>
          </w:rPr>
          <m:t>=</m:t>
        </m:r>
      </m:oMath>
    </w:p>
    <w:p w14:paraId="7CD8BD97" w14:textId="77777777" w:rsidR="009F365F" w:rsidRPr="00B04D8C" w:rsidRDefault="009F365F" w:rsidP="009F365F">
      <w:r w:rsidRPr="00B04D8C">
        <w:t xml:space="preserve">Вартість машинного часу </w:t>
      </w:r>
      <m:oMath>
        <m:sSub>
          <m:sSubPr>
            <m:ctrlPr>
              <w:rPr>
                <w:rFonts w:ascii="Cambria Math" w:hAnsi="Cambria Math"/>
              </w:rPr>
            </m:ctrlPr>
          </m:sSubPr>
          <m:e>
            <m:r>
              <m:rPr>
                <m:sty m:val="p"/>
              </m:rPr>
              <w:rPr>
                <w:rFonts w:ascii="Cambria Math"/>
              </w:rPr>
              <m:t>С</m:t>
            </m:r>
          </m:e>
          <m:sub>
            <m:r>
              <m:rPr>
                <m:sty m:val="p"/>
              </m:rPr>
              <w:rPr>
                <w:rFonts w:ascii="Cambria Math"/>
              </w:rPr>
              <m:t>мч</m:t>
            </m:r>
          </m:sub>
        </m:sSub>
      </m:oMath>
      <w:r w:rsidRPr="00B04D8C">
        <w:t>, грн., необхідного для розробки та налаштування ПП визначається за формулою (</w:t>
      </w:r>
      <w:r w:rsidRPr="0005430C">
        <w:rPr>
          <w:highlight w:val="yellow"/>
        </w:rPr>
        <w:t>6.9):</w:t>
      </w:r>
    </w:p>
    <w:tbl>
      <w:tblPr>
        <w:tblW w:w="0" w:type="auto"/>
        <w:tblLook w:val="04A0" w:firstRow="1" w:lastRow="0" w:firstColumn="1" w:lastColumn="0" w:noHBand="0" w:noVBand="1"/>
      </w:tblPr>
      <w:tblGrid>
        <w:gridCol w:w="8429"/>
        <w:gridCol w:w="925"/>
      </w:tblGrid>
      <w:tr w:rsidR="009F365F" w:rsidRPr="00B04D8C" w14:paraId="29DE6C0B" w14:textId="77777777" w:rsidTr="0010477B">
        <w:tc>
          <w:tcPr>
            <w:tcW w:w="9180" w:type="dxa"/>
            <w:vAlign w:val="center"/>
          </w:tcPr>
          <w:p w14:paraId="21EE4C88"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мч</m:t>
                    </m:r>
                  </m:sub>
                </m:sSub>
                <m:r>
                  <w:rPr>
                    <w:rFonts w:ascii="Cambria Math"/>
                  </w:rPr>
                  <m:t>=</m:t>
                </m:r>
                <m:sSub>
                  <m:sSubPr>
                    <m:ctrlPr>
                      <w:rPr>
                        <w:rFonts w:ascii="Cambria Math" w:hAnsi="Cambria Math"/>
                        <w:i/>
                      </w:rPr>
                    </m:ctrlPr>
                  </m:sSubPr>
                  <m:e>
                    <m:r>
                      <w:rPr>
                        <w:rFonts w:ascii="Cambria Math"/>
                      </w:rPr>
                      <m:t>С</m:t>
                    </m:r>
                  </m:e>
                  <m:sub>
                    <m:r>
                      <w:rPr>
                        <w:rFonts w:ascii="Cambria Math"/>
                      </w:rPr>
                      <m:t>мг</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мч</m:t>
                    </m:r>
                  </m:sub>
                </m:sSub>
              </m:oMath>
            </m:oMathPara>
          </w:p>
        </w:tc>
        <w:tc>
          <w:tcPr>
            <w:tcW w:w="702" w:type="dxa"/>
            <w:vAlign w:val="center"/>
          </w:tcPr>
          <w:p w14:paraId="4DFACEDA" w14:textId="77777777" w:rsidR="009F365F" w:rsidRPr="00B04D8C" w:rsidRDefault="009F365F" w:rsidP="0010477B">
            <w:r w:rsidRPr="00B04D8C">
              <w:t xml:space="preserve"> </w:t>
            </w:r>
            <w:r w:rsidRPr="0005430C">
              <w:rPr>
                <w:highlight w:val="yellow"/>
              </w:rPr>
              <w:t>(6.9)</w:t>
            </w:r>
          </w:p>
        </w:tc>
      </w:tr>
    </w:tbl>
    <w:p w14:paraId="54E3BC95" w14:textId="77777777" w:rsidR="009F365F" w:rsidRPr="00B04D8C" w:rsidRDefault="009F365F" w:rsidP="009F365F">
      <w:pPr>
        <w:ind w:firstLine="0"/>
      </w:pPr>
      <w:r w:rsidRPr="00B04D8C">
        <w:t>де</w:t>
      </w:r>
      <w:r w:rsidRPr="00B04D8C">
        <w:tab/>
      </w:r>
      <m:oMath>
        <m:sSub>
          <m:sSubPr>
            <m:ctrlPr>
              <w:rPr>
                <w:rFonts w:ascii="Cambria Math" w:hAnsi="Cambria Math"/>
                <w:i/>
              </w:rPr>
            </m:ctrlPr>
          </m:sSubPr>
          <m:e>
            <m:r>
              <w:rPr>
                <w:rFonts w:ascii="Cambria Math" w:hAnsi="Cambria Math"/>
              </w:rPr>
              <m:t>t</m:t>
            </m:r>
          </m:e>
          <m:sub>
            <m:r>
              <w:rPr>
                <w:rFonts w:ascii="Cambria Math"/>
              </w:rPr>
              <m:t>мч</m:t>
            </m:r>
          </m:sub>
        </m:sSub>
      </m:oMath>
      <w:r w:rsidRPr="00B04D8C">
        <w:t xml:space="preserve">– тривалість машинного часу (сума часу машинних і машинно-ручних операцій), необхідного для розробки ПП, год. У даному дослідженні тривалість машинного часу дорівнює загальній трудомісткості </w:t>
      </w:r>
      <w:r w:rsidRPr="00B04D8C">
        <w:rPr>
          <w:i/>
        </w:rPr>
        <w:t>Т</w:t>
      </w:r>
      <w:r w:rsidRPr="00B04D8C">
        <w:rPr>
          <w:i/>
          <w:vertAlign w:val="subscript"/>
        </w:rPr>
        <w:t>заг</w:t>
      </w:r>
      <w:r w:rsidRPr="00B04D8C">
        <w:t>;</w:t>
      </w:r>
    </w:p>
    <w:p w14:paraId="3FC6911F" w14:textId="77777777" w:rsidR="009F365F" w:rsidRPr="00B04D8C" w:rsidRDefault="000E200B" w:rsidP="009F365F">
      <m:oMath>
        <m:sSub>
          <m:sSubPr>
            <m:ctrlPr>
              <w:rPr>
                <w:rFonts w:ascii="Cambria Math" w:hAnsi="Cambria Math"/>
                <w:i/>
              </w:rPr>
            </m:ctrlPr>
          </m:sSubPr>
          <m:e>
            <m:r>
              <w:rPr>
                <w:rFonts w:ascii="Cambria Math"/>
              </w:rPr>
              <m:t>С</m:t>
            </m:r>
          </m:e>
          <m:sub>
            <m:r>
              <w:rPr>
                <w:rFonts w:ascii="Cambria Math"/>
              </w:rPr>
              <m:t>мг</m:t>
            </m:r>
          </m:sub>
        </m:sSub>
      </m:oMath>
      <w:r w:rsidR="009F365F" w:rsidRPr="00B04D8C">
        <w:t xml:space="preserve"> – собівартість однієї машино-години роботи ПК при використанні власного ПК і величина орендної плати за 1 год. роботи ПК за умови, що машина орендується. </w:t>
      </w:r>
      <m:oMath>
        <m:sSub>
          <m:sSubPr>
            <m:ctrlPr>
              <w:rPr>
                <w:rFonts w:ascii="Cambria Math" w:hAnsi="Cambria Math"/>
                <w:i/>
              </w:rPr>
            </m:ctrlPr>
          </m:sSubPr>
          <m:e>
            <m:r>
              <w:rPr>
                <w:rFonts w:ascii="Cambria Math"/>
              </w:rPr>
              <m:t>С</m:t>
            </m:r>
          </m:e>
          <m:sub>
            <m:r>
              <w:rPr>
                <w:rFonts w:ascii="Cambria Math"/>
              </w:rPr>
              <m:t>мг</m:t>
            </m:r>
          </m:sub>
        </m:sSub>
      </m:oMath>
      <w:r w:rsidR="009F365F" w:rsidRPr="00B04D8C">
        <w:t xml:space="preserve">, грн., визначається за формулою </w:t>
      </w:r>
      <w:r w:rsidR="009F365F" w:rsidRPr="0005430C">
        <w:rPr>
          <w:highlight w:val="yellow"/>
        </w:rPr>
        <w:t>(6.10).</w:t>
      </w:r>
    </w:p>
    <w:tbl>
      <w:tblPr>
        <w:tblW w:w="0" w:type="auto"/>
        <w:tblLook w:val="04A0" w:firstRow="1" w:lastRow="0" w:firstColumn="1" w:lastColumn="0" w:noHBand="0" w:noVBand="1"/>
      </w:tblPr>
      <w:tblGrid>
        <w:gridCol w:w="8429"/>
        <w:gridCol w:w="925"/>
      </w:tblGrid>
      <w:tr w:rsidR="009F365F" w:rsidRPr="0005430C" w14:paraId="46DC2C19" w14:textId="77777777" w:rsidTr="0010477B">
        <w:tc>
          <w:tcPr>
            <w:tcW w:w="9180" w:type="dxa"/>
            <w:vAlign w:val="center"/>
          </w:tcPr>
          <w:p w14:paraId="3FBA28CE"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мг</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С</m:t>
                        </m:r>
                      </m:e>
                      <m:sub>
                        <m:r>
                          <w:rPr>
                            <w:rFonts w:ascii="Cambria Math"/>
                          </w:rPr>
                          <m:t>експ</m:t>
                        </m:r>
                        <m:r>
                          <w:rPr>
                            <w:rFonts w:ascii="Cambria Math"/>
                          </w:rPr>
                          <m:t>.</m:t>
                        </m:r>
                      </m:sub>
                    </m:sSub>
                  </m:num>
                  <m:den>
                    <m:sSub>
                      <m:sSubPr>
                        <m:ctrlPr>
                          <w:rPr>
                            <w:rFonts w:ascii="Cambria Math" w:hAnsi="Cambria Math"/>
                            <w:i/>
                          </w:rPr>
                        </m:ctrlPr>
                      </m:sSubPr>
                      <m:e>
                        <m:r>
                          <w:rPr>
                            <w:rFonts w:ascii="Cambria Math"/>
                          </w:rPr>
                          <m:t>F</m:t>
                        </m:r>
                      </m:e>
                      <m:sub>
                        <m:r>
                          <w:rPr>
                            <w:rFonts w:ascii="Cambria Math"/>
                          </w:rPr>
                          <m:t>д</m:t>
                        </m:r>
                      </m:sub>
                    </m:sSub>
                  </m:den>
                </m:f>
              </m:oMath>
            </m:oMathPara>
          </w:p>
        </w:tc>
        <w:tc>
          <w:tcPr>
            <w:tcW w:w="702" w:type="dxa"/>
            <w:vAlign w:val="center"/>
          </w:tcPr>
          <w:p w14:paraId="63BC38CE" w14:textId="77777777" w:rsidR="009F365F" w:rsidRPr="0005430C" w:rsidRDefault="009F365F" w:rsidP="0010477B">
            <w:pPr>
              <w:rPr>
                <w:highlight w:val="yellow"/>
              </w:rPr>
            </w:pPr>
            <w:r w:rsidRPr="0005430C">
              <w:rPr>
                <w:highlight w:val="yellow"/>
              </w:rPr>
              <w:t xml:space="preserve"> (6.10)</w:t>
            </w:r>
          </w:p>
        </w:tc>
      </w:tr>
    </w:tbl>
    <w:p w14:paraId="07949F31" w14:textId="77777777" w:rsidR="009F365F" w:rsidRPr="00B04D8C" w:rsidRDefault="009F365F" w:rsidP="009F365F">
      <w:pPr>
        <w:ind w:firstLine="0"/>
      </w:pPr>
      <w:r w:rsidRPr="00B04D8C">
        <w:t>де</w:t>
      </w:r>
      <w:r w:rsidRPr="00B04D8C">
        <w:tab/>
      </w:r>
      <m:oMath>
        <m:sSub>
          <m:sSubPr>
            <m:ctrlPr>
              <w:rPr>
                <w:rFonts w:ascii="Cambria Math" w:hAnsi="Cambria Math"/>
                <w:i/>
              </w:rPr>
            </m:ctrlPr>
          </m:sSubPr>
          <m:e>
            <m:r>
              <w:rPr>
                <w:rFonts w:ascii="Cambria Math"/>
              </w:rPr>
              <m:t>С</m:t>
            </m:r>
          </m:e>
          <m:sub>
            <m:r>
              <w:rPr>
                <w:rFonts w:ascii="Cambria Math"/>
              </w:rPr>
              <m:t>експ</m:t>
            </m:r>
          </m:sub>
        </m:sSub>
      </m:oMath>
      <w:r w:rsidRPr="00B04D8C">
        <w:t xml:space="preserve"> – експлуатаційні поточні витрати на обслуговування ПК за визначений календарний період, грн.</w:t>
      </w:r>
    </w:p>
    <w:p w14:paraId="6BABC1B0" w14:textId="2B0D97BC" w:rsidR="009F365F" w:rsidRDefault="009F365F" w:rsidP="009F365F">
      <w:r w:rsidRPr="00B04D8C">
        <w:rPr>
          <w:i/>
        </w:rPr>
        <w:t>F</w:t>
      </w:r>
      <w:r w:rsidRPr="00B04D8C">
        <w:rPr>
          <w:i/>
          <w:vertAlign w:val="subscript"/>
        </w:rPr>
        <w:t xml:space="preserve">д </w:t>
      </w:r>
      <w:r w:rsidRPr="00B04D8C">
        <w:rPr>
          <w:i/>
        </w:rPr>
        <w:sym w:font="Symbol" w:char="F02D"/>
      </w:r>
      <w:r w:rsidRPr="00B04D8C">
        <w:rPr>
          <w:i/>
          <w:vertAlign w:val="subscript"/>
        </w:rPr>
        <w:t xml:space="preserve"> </w:t>
      </w:r>
      <w:r w:rsidRPr="00B04D8C">
        <w:t>дійсний фонд часу роботи ПК у годинах за календарний період, що використовується для утворення інтелектуального продукту. Визначається виходячи з календарного фонду часу, зменшеного з урахуванням вихідних, святкових днів і з урахуванням втрат часу на виконання обслуговування та поточного ремонту за формулою (6</w:t>
      </w:r>
      <w:r w:rsidRPr="0005430C">
        <w:rPr>
          <w:highlight w:val="yellow"/>
        </w:rPr>
        <w:t>.11</w:t>
      </w:r>
      <w:r w:rsidRPr="00B04D8C">
        <w:t>)</w:t>
      </w:r>
    </w:p>
    <w:p w14:paraId="4382D49F" w14:textId="77777777" w:rsidR="0005430C" w:rsidRPr="00B04D8C" w:rsidRDefault="0005430C" w:rsidP="009F365F"/>
    <w:tbl>
      <w:tblPr>
        <w:tblW w:w="0" w:type="auto"/>
        <w:tblLook w:val="04A0" w:firstRow="1" w:lastRow="0" w:firstColumn="1" w:lastColumn="0" w:noHBand="0" w:noVBand="1"/>
      </w:tblPr>
      <w:tblGrid>
        <w:gridCol w:w="8429"/>
        <w:gridCol w:w="925"/>
      </w:tblGrid>
      <w:tr w:rsidR="009F365F" w:rsidRPr="00B04D8C" w14:paraId="5825D8AA" w14:textId="77777777" w:rsidTr="0010477B">
        <w:tc>
          <w:tcPr>
            <w:tcW w:w="8677" w:type="dxa"/>
            <w:vAlign w:val="center"/>
          </w:tcPr>
          <w:p w14:paraId="37326131" w14:textId="77777777" w:rsidR="009F365F" w:rsidRPr="00B04D8C" w:rsidRDefault="000E200B" w:rsidP="0010477B">
            <w:pPr>
              <w:rPr>
                <w:i/>
              </w:rPr>
            </w:pPr>
            <m:oMathPara>
              <m:oMath>
                <m:sSub>
                  <m:sSubPr>
                    <m:ctrlPr>
                      <w:rPr>
                        <w:rFonts w:ascii="Cambria Math" w:hAnsi="Cambria Math"/>
                        <w:i/>
                      </w:rPr>
                    </m:ctrlPr>
                  </m:sSubPr>
                  <m:e>
                    <m:r>
                      <w:rPr>
                        <w:rFonts w:ascii="Cambria Math"/>
                      </w:rPr>
                      <m:t>F</m:t>
                    </m:r>
                  </m:e>
                  <m:sub>
                    <m:r>
                      <w:rPr>
                        <w:rFonts w:ascii="Cambria Math"/>
                      </w:rPr>
                      <m:t>д</m:t>
                    </m:r>
                  </m:sub>
                </m:sSub>
                <m:r>
                  <w:rPr>
                    <w:rFonts w:ascii="Cambria Math"/>
                  </w:rPr>
                  <m:t>=</m:t>
                </m:r>
                <m:sSub>
                  <m:sSubPr>
                    <m:ctrlPr>
                      <w:rPr>
                        <w:rFonts w:ascii="Cambria Math" w:hAnsi="Cambria Math"/>
                        <w:i/>
                      </w:rPr>
                    </m:ctrlPr>
                  </m:sSubPr>
                  <m:e>
                    <m:r>
                      <w:rPr>
                        <w:rFonts w:ascii="Cambria Math"/>
                      </w:rPr>
                      <m:t>Д</m:t>
                    </m:r>
                  </m:e>
                  <m:sub>
                    <m:r>
                      <w:rPr>
                        <w:rFonts w:ascii="Cambria Math"/>
                      </w:rPr>
                      <m:t>роб</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ном</m:t>
                    </m:r>
                  </m:sub>
                </m:sSub>
                <m:r>
                  <w:rPr>
                    <w:rFonts w:ascii="Cambria Math"/>
                  </w:rPr>
                  <m:t>∙</m:t>
                </m:r>
                <m:d>
                  <m:dPr>
                    <m:ctrlPr>
                      <w:rPr>
                        <w:rFonts w:ascii="Cambria Math" w:hAnsi="Cambria Math"/>
                        <w:i/>
                      </w:rPr>
                    </m:ctrlPr>
                  </m:dPr>
                  <m:e>
                    <m:r>
                      <w:rPr>
                        <w:rFonts w:ascii="Cambria Math"/>
                      </w:rPr>
                      <m:t>1</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rPr>
                          <m:t>обсл</m:t>
                        </m:r>
                      </m:sub>
                    </m:sSub>
                  </m:e>
                </m:d>
              </m:oMath>
            </m:oMathPara>
          </w:p>
        </w:tc>
        <w:tc>
          <w:tcPr>
            <w:tcW w:w="893" w:type="dxa"/>
            <w:vAlign w:val="center"/>
          </w:tcPr>
          <w:p w14:paraId="22C77024" w14:textId="77777777" w:rsidR="009F365F" w:rsidRPr="00B04D8C" w:rsidRDefault="009F365F" w:rsidP="0010477B">
            <w:r w:rsidRPr="00B04D8C">
              <w:t xml:space="preserve"> </w:t>
            </w:r>
            <w:r w:rsidRPr="0005430C">
              <w:rPr>
                <w:highlight w:val="yellow"/>
              </w:rPr>
              <w:t>(6.11</w:t>
            </w:r>
            <w:r w:rsidRPr="00B04D8C">
              <w:t>)</w:t>
            </w:r>
          </w:p>
        </w:tc>
      </w:tr>
    </w:tbl>
    <w:p w14:paraId="3EF5C574" w14:textId="45D732CF" w:rsidR="009F365F" w:rsidRPr="0005430C" w:rsidRDefault="009F365F" w:rsidP="009F365F">
      <w:pPr>
        <w:ind w:firstLine="0"/>
      </w:pPr>
      <w:r w:rsidRPr="00B04D8C">
        <w:t>де</w:t>
      </w:r>
      <w:r w:rsidRPr="00B04D8C">
        <w:tab/>
        <w:t xml:space="preserve"> </w:t>
      </w:r>
      <m:oMath>
        <m:sSub>
          <m:sSubPr>
            <m:ctrlPr>
              <w:rPr>
                <w:rFonts w:ascii="Cambria Math" w:hAnsi="Cambria Math"/>
                <w:i/>
              </w:rPr>
            </m:ctrlPr>
          </m:sSubPr>
          <m:e>
            <m:r>
              <w:rPr>
                <w:rFonts w:ascii="Cambria Math"/>
              </w:rPr>
              <m:t>Д</m:t>
            </m:r>
          </m:e>
          <m:sub>
            <m:r>
              <w:rPr>
                <w:rFonts w:ascii="Cambria Math"/>
              </w:rPr>
              <m:t>роб</m:t>
            </m:r>
          </m:sub>
        </m:sSub>
      </m:oMath>
      <w:r w:rsidRPr="00B04D8C">
        <w:t xml:space="preserve"> – </w:t>
      </w:r>
      <w:r w:rsidRPr="0005430C">
        <w:t>кількість робочих днів. протягом яких експлуатується ПК при програмуванні;</w:t>
      </w:r>
      <w:r w:rsidR="00F72EE3" w:rsidRPr="0005430C">
        <w:t xml:space="preserve"> (на 2023 рік: квітень – 19 днів, травень – 21 день)</w:t>
      </w:r>
    </w:p>
    <w:p w14:paraId="75A4C8DB" w14:textId="77777777" w:rsidR="009F365F" w:rsidRPr="00B04D8C" w:rsidRDefault="009F365F" w:rsidP="009F365F">
      <w:r w:rsidRPr="00B04D8C">
        <w:rPr>
          <w:noProof/>
          <w:position w:val="-12"/>
          <w:lang w:val="ru-RU" w:eastAsia="ru-RU"/>
        </w:rPr>
        <w:drawing>
          <wp:inline distT="0" distB="0" distL="0" distR="0" wp14:anchorId="3E800ABB" wp14:editId="51287509">
            <wp:extent cx="342900" cy="2952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342900" cy="295275"/>
                    </a:xfrm>
                    <a:prstGeom prst="rect">
                      <a:avLst/>
                    </a:prstGeom>
                    <a:noFill/>
                    <a:ln w="9525">
                      <a:noFill/>
                      <a:miter lim="800000"/>
                      <a:headEnd/>
                      <a:tailEnd/>
                    </a:ln>
                  </pic:spPr>
                </pic:pic>
              </a:graphicData>
            </a:graphic>
          </wp:inline>
        </w:drawing>
      </w:r>
      <w:r w:rsidRPr="00B04D8C">
        <w:t xml:space="preserve">– номінальна тривалість цілодобової роботи обладнання, </w:t>
      </w:r>
      <w:r w:rsidRPr="00B04D8C">
        <w:rPr>
          <w:noProof/>
          <w:position w:val="-12"/>
          <w:lang w:val="ru-RU" w:eastAsia="ru-RU"/>
        </w:rPr>
        <w:drawing>
          <wp:inline distT="0" distB="0" distL="0" distR="0" wp14:anchorId="181EB097" wp14:editId="6C694DEB">
            <wp:extent cx="971550" cy="257175"/>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971550" cy="257175"/>
                    </a:xfrm>
                    <a:prstGeom prst="rect">
                      <a:avLst/>
                    </a:prstGeom>
                    <a:noFill/>
                    <a:ln w="9525">
                      <a:noFill/>
                      <a:miter lim="800000"/>
                      <a:headEnd/>
                      <a:tailEnd/>
                    </a:ln>
                  </pic:spPr>
                </pic:pic>
              </a:graphicData>
            </a:graphic>
          </wp:inline>
        </w:drawing>
      </w:r>
      <w:r w:rsidRPr="00B04D8C">
        <w:t>;</w:t>
      </w:r>
    </w:p>
    <w:p w14:paraId="4DBA71F8" w14:textId="77777777" w:rsidR="009F365F" w:rsidRPr="00B04D8C" w:rsidRDefault="000E200B" w:rsidP="009F365F">
      <m:oMath>
        <m:sSub>
          <m:sSubPr>
            <m:ctrlPr>
              <w:rPr>
                <w:rFonts w:ascii="Cambria Math" w:hAnsi="Cambria Math"/>
                <w:i/>
              </w:rPr>
            </m:ctrlPr>
          </m:sSubPr>
          <m:e>
            <m:r>
              <w:rPr>
                <w:rFonts w:ascii="Cambria Math" w:hAnsi="Cambria Math"/>
              </w:rPr>
              <m:t>k</m:t>
            </m:r>
          </m:e>
          <m:sub>
            <m:r>
              <w:rPr>
                <w:rFonts w:ascii="Cambria Math"/>
              </w:rPr>
              <m:t>обсл</m:t>
            </m:r>
          </m:sub>
        </m:sSub>
      </m:oMath>
      <w:r w:rsidR="009F365F" w:rsidRPr="00B04D8C">
        <w:t xml:space="preserve"> </w:t>
      </w:r>
      <w:r w:rsidR="009F365F" w:rsidRPr="00B04D8C">
        <w:sym w:font="Symbol" w:char="F02D"/>
      </w:r>
      <w:r w:rsidR="009F365F" w:rsidRPr="00B04D8C">
        <w:t xml:space="preserve"> коефіцієнт, що враховує втрати часу на обслуговування ПК; </w:t>
      </w:r>
      <m:oMath>
        <m:sSub>
          <m:sSubPr>
            <m:ctrlPr>
              <w:rPr>
                <w:rFonts w:ascii="Cambria Math" w:hAnsi="Cambria Math"/>
                <w:i/>
              </w:rPr>
            </m:ctrlPr>
          </m:sSubPr>
          <m:e>
            <m:r>
              <w:rPr>
                <w:rFonts w:ascii="Cambria Math" w:hAnsi="Cambria Math"/>
              </w:rPr>
              <m:t>k</m:t>
            </m:r>
          </m:e>
          <m:sub>
            <m:r>
              <w:rPr>
                <w:rFonts w:ascii="Cambria Math"/>
              </w:rPr>
              <m:t>обсл</m:t>
            </m:r>
          </m:sub>
        </m:sSub>
        <m:r>
          <w:rPr>
            <w:rFonts w:ascii="Cambria Math"/>
          </w:rPr>
          <m:t>=0,15</m:t>
        </m:r>
      </m:oMath>
    </w:p>
    <w:p w14:paraId="04B30D0A" w14:textId="77777777" w:rsidR="009F365F" w:rsidRPr="00B04D8C" w:rsidRDefault="009F365F" w:rsidP="009F365F">
      <w:r w:rsidRPr="00B04D8C">
        <w:t>Визначаємо дійсний фонд часу:</w:t>
      </w:r>
    </w:p>
    <w:p w14:paraId="6407F938" w14:textId="77777777" w:rsidR="009F365F" w:rsidRPr="00B04D8C" w:rsidRDefault="000E200B" w:rsidP="009F365F">
      <w:pPr>
        <w:ind w:left="709" w:firstLine="0"/>
      </w:pPr>
      <m:oMathPara>
        <m:oMathParaPr>
          <m:jc m:val="left"/>
        </m:oMathParaPr>
        <m:oMath>
          <m:sSub>
            <m:sSubPr>
              <m:ctrlPr>
                <w:rPr>
                  <w:rFonts w:ascii="Cambria Math" w:hAnsi="Cambria Math"/>
                  <w:i/>
                </w:rPr>
              </m:ctrlPr>
            </m:sSubPr>
            <m:e>
              <m:r>
                <w:rPr>
                  <w:rFonts w:ascii="Cambria Math"/>
                </w:rPr>
                <m:t>F</m:t>
              </m:r>
            </m:e>
            <m:sub>
              <m:r>
                <w:rPr>
                  <w:rFonts w:ascii="Cambria Math"/>
                </w:rPr>
                <m:t>д</m:t>
              </m:r>
            </m:sub>
          </m:sSub>
          <m:r>
            <w:rPr>
              <w:rFonts w:ascii="Cambria Math" w:hAnsi="Cambria Math"/>
            </w:rPr>
            <m:t>=</m:t>
          </m:r>
        </m:oMath>
      </m:oMathPara>
    </w:p>
    <w:p w14:paraId="20F0C937" w14:textId="77777777" w:rsidR="009F365F" w:rsidRPr="0005430C" w:rsidRDefault="009F365F" w:rsidP="009F365F">
      <w:pPr>
        <w:rPr>
          <w:highlight w:val="yellow"/>
        </w:rPr>
      </w:pPr>
      <w:r w:rsidRPr="00B04D8C">
        <w:t xml:space="preserve">Експлуатаційні поточні витрати </w:t>
      </w:r>
      <m:oMath>
        <m:sSub>
          <m:sSubPr>
            <m:ctrlPr>
              <w:rPr>
                <w:rFonts w:ascii="Cambria Math" w:hAnsi="Cambria Math"/>
              </w:rPr>
            </m:ctrlPr>
          </m:sSubPr>
          <m:e>
            <m:r>
              <m:rPr>
                <m:sty m:val="p"/>
              </m:rPr>
              <w:rPr>
                <w:rFonts w:ascii="Cambria Math"/>
              </w:rPr>
              <m:t>С</m:t>
            </m:r>
          </m:e>
          <m:sub>
            <m:r>
              <m:rPr>
                <m:sty m:val="p"/>
              </m:rPr>
              <w:rPr>
                <w:rFonts w:ascii="Cambria Math"/>
              </w:rPr>
              <m:t>експ</m:t>
            </m:r>
          </m:sub>
        </m:sSub>
      </m:oMath>
      <w:r w:rsidRPr="00B04D8C">
        <w:t xml:space="preserve">, грн., на обслуговування ПК розраховуємо за формулою </w:t>
      </w:r>
      <w:r w:rsidRPr="0005430C">
        <w:rPr>
          <w:highlight w:val="yellow"/>
        </w:rPr>
        <w:t>(6.12)</w:t>
      </w:r>
    </w:p>
    <w:tbl>
      <w:tblPr>
        <w:tblW w:w="0" w:type="auto"/>
        <w:tblLook w:val="04A0" w:firstRow="1" w:lastRow="0" w:firstColumn="1" w:lastColumn="0" w:noHBand="0" w:noVBand="1"/>
      </w:tblPr>
      <w:tblGrid>
        <w:gridCol w:w="8429"/>
        <w:gridCol w:w="925"/>
      </w:tblGrid>
      <w:tr w:rsidR="009F365F" w:rsidRPr="00B04D8C" w14:paraId="343E8F22" w14:textId="77777777" w:rsidTr="0010477B">
        <w:tc>
          <w:tcPr>
            <w:tcW w:w="9180" w:type="dxa"/>
            <w:vAlign w:val="center"/>
          </w:tcPr>
          <w:p w14:paraId="5063FDB9"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експ</m:t>
                    </m:r>
                  </m:sub>
                </m:sSub>
                <m:r>
                  <w:rPr>
                    <w:rFonts w:ascii="Cambria Math"/>
                  </w:rPr>
                  <m:t>=</m:t>
                </m:r>
                <m:sSub>
                  <m:sSubPr>
                    <m:ctrlPr>
                      <w:rPr>
                        <w:rFonts w:ascii="Cambria Math" w:hAnsi="Cambria Math"/>
                        <w:i/>
                      </w:rPr>
                    </m:ctrlPr>
                  </m:sSubPr>
                  <m:e>
                    <m:r>
                      <w:rPr>
                        <w:rFonts w:ascii="Cambria Math"/>
                      </w:rPr>
                      <m:t>С</m:t>
                    </m:r>
                  </m:e>
                  <m:sub>
                    <m:r>
                      <w:rPr>
                        <w:rFonts w:ascii="Cambria Math"/>
                      </w:rPr>
                      <m:t>ЗПінж</m:t>
                    </m:r>
                  </m:sub>
                </m:sSub>
                <m:r>
                  <w:rPr>
                    <w:rFonts w:ascii="Cambria Math"/>
                  </w:rPr>
                  <m:t>+</m:t>
                </m:r>
                <m:sSub>
                  <m:sSubPr>
                    <m:ctrlPr>
                      <w:rPr>
                        <w:rFonts w:ascii="Cambria Math" w:hAnsi="Cambria Math"/>
                        <w:i/>
                      </w:rPr>
                    </m:ctrlPr>
                  </m:sSubPr>
                  <m:e>
                    <m:r>
                      <w:rPr>
                        <w:rFonts w:ascii="Cambria Math"/>
                      </w:rPr>
                      <m:t>С</m:t>
                    </m:r>
                  </m:e>
                  <m:sub>
                    <m:r>
                      <w:rPr>
                        <w:rFonts w:ascii="Cambria Math"/>
                      </w:rPr>
                      <m:t>ЄСВ</m:t>
                    </m:r>
                  </m:sub>
                </m:sSub>
                <m:r>
                  <w:rPr>
                    <w:rFonts w:ascii="Cambria Math"/>
                  </w:rPr>
                  <m:t>+</m:t>
                </m:r>
                <m:sSub>
                  <m:sSubPr>
                    <m:ctrlPr>
                      <w:rPr>
                        <w:rFonts w:ascii="Cambria Math" w:hAnsi="Cambria Math"/>
                        <w:i/>
                      </w:rPr>
                    </m:ctrlPr>
                  </m:sSubPr>
                  <m:e>
                    <m:r>
                      <w:rPr>
                        <w:rFonts w:ascii="Cambria Math"/>
                      </w:rPr>
                      <m:t>С</m:t>
                    </m:r>
                  </m:e>
                  <m:sub>
                    <m:r>
                      <w:rPr>
                        <w:rFonts w:ascii="Cambria Math"/>
                      </w:rPr>
                      <m:t>АВ</m:t>
                    </m:r>
                  </m:sub>
                </m:sSub>
                <m:r>
                  <w:rPr>
                    <w:rFonts w:ascii="Cambria Math"/>
                  </w:rPr>
                  <m:t>+</m:t>
                </m:r>
                <m:sSub>
                  <m:sSubPr>
                    <m:ctrlPr>
                      <w:rPr>
                        <w:rFonts w:ascii="Cambria Math" w:hAnsi="Cambria Math"/>
                        <w:i/>
                      </w:rPr>
                    </m:ctrlPr>
                  </m:sSubPr>
                  <m:e>
                    <m:r>
                      <w:rPr>
                        <w:rFonts w:ascii="Cambria Math"/>
                      </w:rPr>
                      <m:t>С</m:t>
                    </m:r>
                  </m:e>
                  <m:sub>
                    <m:r>
                      <w:rPr>
                        <w:rFonts w:ascii="Cambria Math"/>
                      </w:rPr>
                      <m:t>рем</m:t>
                    </m:r>
                  </m:sub>
                </m:sSub>
                <m:r>
                  <w:rPr>
                    <w:rFonts w:ascii="Cambria Math"/>
                  </w:rPr>
                  <m:t>+</m:t>
                </m:r>
                <m:sSub>
                  <m:sSubPr>
                    <m:ctrlPr>
                      <w:rPr>
                        <w:rFonts w:ascii="Cambria Math" w:hAnsi="Cambria Math"/>
                        <w:i/>
                      </w:rPr>
                    </m:ctrlPr>
                  </m:sSubPr>
                  <m:e>
                    <m:r>
                      <w:rPr>
                        <w:rFonts w:ascii="Cambria Math"/>
                      </w:rPr>
                      <m:t>С</m:t>
                    </m:r>
                  </m:e>
                  <m:sub>
                    <m:r>
                      <w:rPr>
                        <w:rFonts w:ascii="Cambria Math"/>
                      </w:rPr>
                      <m:t>ел</m:t>
                    </m:r>
                  </m:sub>
                </m:sSub>
              </m:oMath>
            </m:oMathPara>
          </w:p>
        </w:tc>
        <w:tc>
          <w:tcPr>
            <w:tcW w:w="702" w:type="dxa"/>
            <w:vAlign w:val="center"/>
          </w:tcPr>
          <w:p w14:paraId="27098BA2" w14:textId="77777777" w:rsidR="009F365F" w:rsidRPr="00B04D8C" w:rsidRDefault="009F365F" w:rsidP="0010477B">
            <w:r w:rsidRPr="00B04D8C">
              <w:t xml:space="preserve"> </w:t>
            </w:r>
            <w:r w:rsidRPr="0005430C">
              <w:rPr>
                <w:highlight w:val="yellow"/>
              </w:rPr>
              <w:t>(6.12)</w:t>
            </w:r>
          </w:p>
        </w:tc>
      </w:tr>
    </w:tbl>
    <w:p w14:paraId="5F05D78D" w14:textId="77777777" w:rsidR="009F365F" w:rsidRPr="00B04D8C" w:rsidRDefault="009F365F" w:rsidP="009F365F">
      <w:pPr>
        <w:ind w:firstLine="0"/>
      </w:pPr>
      <w:r w:rsidRPr="00B04D8C">
        <w:t>де</w:t>
      </w:r>
      <w:r w:rsidRPr="00B04D8C">
        <w:tab/>
      </w:r>
      <w:r w:rsidRPr="00B04D8C">
        <w:rPr>
          <w:i/>
        </w:rPr>
        <w:t>С</w:t>
      </w:r>
      <w:r w:rsidRPr="00B04D8C">
        <w:rPr>
          <w:i/>
          <w:vertAlign w:val="subscript"/>
        </w:rPr>
        <w:t xml:space="preserve">ЗПінж </w:t>
      </w:r>
      <w:r w:rsidRPr="00B04D8C">
        <w:rPr>
          <w:i/>
        </w:rPr>
        <w:t xml:space="preserve"> </w:t>
      </w:r>
      <w:r w:rsidRPr="00B04D8C">
        <w:rPr>
          <w:i/>
        </w:rPr>
        <w:sym w:font="Symbol" w:char="F02D"/>
      </w:r>
      <w:r w:rsidRPr="00B04D8C">
        <w:t xml:space="preserve"> основна та додаткова заробітна плата спеціаліста (інженера-електронника), який обслуговує машину з урахуванням його зайнятості на обслуговування ПК, грн.. Визначається за формулою </w:t>
      </w:r>
      <w:r w:rsidRPr="0005430C">
        <w:rPr>
          <w:highlight w:val="yellow"/>
        </w:rPr>
        <w:t>(6.13)</w:t>
      </w:r>
    </w:p>
    <w:tbl>
      <w:tblPr>
        <w:tblW w:w="0" w:type="auto"/>
        <w:tblLook w:val="04A0" w:firstRow="1" w:lastRow="0" w:firstColumn="1" w:lastColumn="0" w:noHBand="0" w:noVBand="1"/>
      </w:tblPr>
      <w:tblGrid>
        <w:gridCol w:w="8429"/>
        <w:gridCol w:w="925"/>
      </w:tblGrid>
      <w:tr w:rsidR="009F365F" w:rsidRPr="00B04D8C" w14:paraId="277AF8BB" w14:textId="77777777" w:rsidTr="0010477B">
        <w:tc>
          <w:tcPr>
            <w:tcW w:w="8677" w:type="dxa"/>
            <w:vAlign w:val="center"/>
          </w:tcPr>
          <w:p w14:paraId="7E2B3202" w14:textId="77777777" w:rsidR="009F365F" w:rsidRPr="00B04D8C" w:rsidRDefault="000E200B" w:rsidP="0010477B">
            <m:oMathPara>
              <m:oMath>
                <m:sSub>
                  <m:sSubPr>
                    <m:ctrlPr>
                      <w:rPr>
                        <w:rFonts w:ascii="Cambria Math" w:hAnsi="Cambria Math"/>
                        <w:i/>
                      </w:rPr>
                    </m:ctrlPr>
                  </m:sSubPr>
                  <m:e>
                    <m:r>
                      <w:rPr>
                        <w:rFonts w:ascii="Cambria Math" w:hAnsi="Cambria Math"/>
                      </w:rPr>
                      <m:t>C</m:t>
                    </m:r>
                  </m:e>
                  <m:sub>
                    <m:r>
                      <w:rPr>
                        <w:rFonts w:ascii="Cambria Math" w:hAnsi="Cambria Math"/>
                      </w:rPr>
                      <m:t>ЗПінж</m:t>
                    </m:r>
                  </m:sub>
                </m:sSub>
                <m:r>
                  <w:rPr>
                    <w:rFonts w:ascii="Cambria Math" w:hAnsi="Cambria Math"/>
                  </w:rPr>
                  <m:t>=</m:t>
                </m:r>
                <m:sSub>
                  <m:sSubPr>
                    <m:ctrlPr>
                      <w:rPr>
                        <w:rFonts w:ascii="Cambria Math" w:hAnsi="Cambria Math"/>
                        <w:i/>
                      </w:rPr>
                    </m:ctrlPr>
                  </m:sSubPr>
                  <m:e>
                    <m:r>
                      <w:rPr>
                        <w:rFonts w:ascii="Cambria Math" w:hAnsi="Cambria Math"/>
                      </w:rPr>
                      <m:t>О</m:t>
                    </m:r>
                  </m:e>
                  <m:sub>
                    <m:r>
                      <w:rPr>
                        <w:rFonts w:ascii="Cambria Math" w:hAnsi="Cambria Math"/>
                      </w:rPr>
                      <m:t>міс</m:t>
                    </m:r>
                  </m:sub>
                </m:sSub>
                <m:r>
                  <w:rPr>
                    <w:rFonts w:ascii="Cambria Math" w:hAnsi="Cambria Math"/>
                  </w:rPr>
                  <m:t>∙</m:t>
                </m:r>
                <m:sSub>
                  <m:sSubPr>
                    <m:ctrlPr>
                      <w:rPr>
                        <w:rFonts w:ascii="Cambria Math" w:hAnsi="Cambria Math"/>
                        <w:i/>
                      </w:rPr>
                    </m:ctrlPr>
                  </m:sSubPr>
                  <m:e>
                    <m:r>
                      <w:rPr>
                        <w:rFonts w:ascii="Cambria Math" w:hAnsi="Cambria Math"/>
                      </w:rPr>
                      <m:t>Ч</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розроб</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дод</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зайн</m:t>
                    </m:r>
                  </m:sub>
                </m:sSub>
              </m:oMath>
            </m:oMathPara>
          </w:p>
        </w:tc>
        <w:tc>
          <w:tcPr>
            <w:tcW w:w="893" w:type="dxa"/>
            <w:vAlign w:val="center"/>
          </w:tcPr>
          <w:p w14:paraId="5A2A653F" w14:textId="77777777" w:rsidR="009F365F" w:rsidRPr="00B04D8C" w:rsidRDefault="009F365F" w:rsidP="0010477B">
            <w:r w:rsidRPr="00B04D8C">
              <w:t xml:space="preserve"> </w:t>
            </w:r>
            <w:r w:rsidRPr="0005430C">
              <w:rPr>
                <w:highlight w:val="yellow"/>
              </w:rPr>
              <w:t>(6.13)</w:t>
            </w:r>
          </w:p>
        </w:tc>
      </w:tr>
    </w:tbl>
    <w:p w14:paraId="33A4E56B" w14:textId="77777777" w:rsidR="009F365F" w:rsidRPr="00B04D8C" w:rsidRDefault="009F365F" w:rsidP="009F365F">
      <w:pPr>
        <w:ind w:firstLine="0"/>
      </w:pPr>
      <w:r w:rsidRPr="00B04D8C">
        <w:t>де</w:t>
      </w:r>
      <w:r w:rsidRPr="00B04D8C">
        <w:tab/>
      </w:r>
      <w:r w:rsidRPr="00B04D8C">
        <w:rPr>
          <w:i/>
        </w:rPr>
        <w:t>О</w:t>
      </w:r>
      <w:r w:rsidRPr="00B04D8C">
        <w:rPr>
          <w:i/>
          <w:vertAlign w:val="subscript"/>
        </w:rPr>
        <w:t>міс</w:t>
      </w:r>
      <w:r w:rsidRPr="00B04D8C">
        <w:t xml:space="preserve"> </w:t>
      </w:r>
      <w:r w:rsidRPr="00B04D8C">
        <w:sym w:font="Symbol" w:char="F02D"/>
      </w:r>
      <w:r w:rsidRPr="00B04D8C">
        <w:t xml:space="preserve"> місячний оклад інженера-електронника, який обслуговує машину;</w:t>
      </w:r>
    </w:p>
    <w:p w14:paraId="5801F849" w14:textId="77777777" w:rsidR="009F365F" w:rsidRPr="00B04D8C" w:rsidRDefault="009F365F" w:rsidP="009F365F">
      <w:r w:rsidRPr="00B04D8C">
        <w:rPr>
          <w:i/>
        </w:rPr>
        <w:t>Ч</w:t>
      </w:r>
      <w:r w:rsidRPr="00B04D8C">
        <w:rPr>
          <w:i/>
          <w:vertAlign w:val="subscript"/>
        </w:rPr>
        <w:t>і</w:t>
      </w:r>
      <w:r w:rsidRPr="00B04D8C">
        <w:t xml:space="preserve"> </w:t>
      </w:r>
      <w:r w:rsidRPr="00B04D8C">
        <w:sym w:font="Symbol" w:char="F02D"/>
      </w:r>
      <w:r w:rsidRPr="00B04D8C">
        <w:t xml:space="preserve"> кількість інженерів-електронників; Рекомендується </w:t>
      </w:r>
      <w:r w:rsidRPr="00B04D8C">
        <w:sym w:font="Symbol" w:char="F02D"/>
      </w:r>
      <w:r w:rsidRPr="00B04D8C">
        <w:t xml:space="preserve"> 1 чол.;</w:t>
      </w:r>
    </w:p>
    <w:p w14:paraId="5E9EEE1F" w14:textId="77777777" w:rsidR="009F365F" w:rsidRPr="00B04D8C" w:rsidRDefault="009F365F" w:rsidP="009F365F">
      <w:r w:rsidRPr="00B04D8C">
        <w:rPr>
          <w:i/>
        </w:rPr>
        <w:t>t</w:t>
      </w:r>
      <w:r w:rsidRPr="00B04D8C">
        <w:rPr>
          <w:i/>
          <w:vertAlign w:val="subscript"/>
        </w:rPr>
        <w:t>розр</w:t>
      </w:r>
      <w:r w:rsidRPr="00B04D8C">
        <w:rPr>
          <w:i/>
        </w:rPr>
        <w:t xml:space="preserve"> </w:t>
      </w:r>
      <w:r w:rsidRPr="00B04D8C">
        <w:t>– час розробки продукту у місяцях (2 місяці);</w:t>
      </w:r>
    </w:p>
    <w:p w14:paraId="122200CB" w14:textId="39139C61" w:rsidR="009F365F" w:rsidRPr="0005430C" w:rsidRDefault="009F365F" w:rsidP="009F365F">
      <w:pPr>
        <w:rPr>
          <w:i/>
          <w:vertAlign w:val="subscript"/>
        </w:rPr>
      </w:pPr>
      <w:r w:rsidRPr="00B04D8C">
        <w:rPr>
          <w:i/>
        </w:rPr>
        <w:t>k</w:t>
      </w:r>
      <w:r w:rsidRPr="00B04D8C">
        <w:rPr>
          <w:i/>
          <w:vertAlign w:val="subscript"/>
        </w:rPr>
        <w:t xml:space="preserve">дод </w:t>
      </w:r>
      <w:r w:rsidRPr="00B04D8C">
        <w:sym w:font="Symbol" w:char="F02D"/>
      </w:r>
      <w:r w:rsidRPr="00B04D8C">
        <w:t xml:space="preserve"> нормативний коефіцієнт додаткової заробітної плати (0,1</w:t>
      </w:r>
      <w:r w:rsidRPr="00B04D8C">
        <w:sym w:font="Symbol" w:char="F02D"/>
      </w:r>
      <w:r w:rsidRPr="00B04D8C">
        <w:t>0,2)</w:t>
      </w:r>
      <w:r w:rsidR="00E152F4">
        <w:t xml:space="preserve"> </w:t>
      </w:r>
      <w:r w:rsidR="00E152F4" w:rsidRPr="0005430C">
        <w:t>(</w:t>
      </w:r>
      <w:r w:rsidR="0005430C" w:rsidRPr="0005430C">
        <w:t xml:space="preserve">інформацію </w:t>
      </w:r>
      <w:r w:rsidR="00E152F4" w:rsidRPr="0005430C">
        <w:t>див</w:t>
      </w:r>
      <w:r w:rsidR="0005430C" w:rsidRPr="0005430C">
        <w:t>итись</w:t>
      </w:r>
      <w:r w:rsidR="00E152F4" w:rsidRPr="0005430C">
        <w:t xml:space="preserve"> у завданні)</w:t>
      </w:r>
      <w:r w:rsidRPr="0005430C">
        <w:t>;</w:t>
      </w:r>
    </w:p>
    <w:p w14:paraId="3D8523F1" w14:textId="77777777" w:rsidR="009F365F" w:rsidRPr="00B04D8C" w:rsidRDefault="000E200B" w:rsidP="009F365F">
      <m:oMath>
        <m:sSub>
          <m:sSubPr>
            <m:ctrlPr>
              <w:rPr>
                <w:rFonts w:ascii="Cambria Math" w:hAnsi="Cambria Math"/>
                <w:i/>
              </w:rPr>
            </m:ctrlPr>
          </m:sSubPr>
          <m:e>
            <m:r>
              <w:rPr>
                <w:rFonts w:ascii="Cambria Math" w:hAnsi="Cambria Math"/>
              </w:rPr>
              <m:t>k</m:t>
            </m:r>
          </m:e>
          <m:sub>
            <m:r>
              <w:rPr>
                <w:rFonts w:ascii="Cambria Math" w:hAnsi="Cambria Math"/>
              </w:rPr>
              <m:t>зайн</m:t>
            </m:r>
          </m:sub>
        </m:sSub>
      </m:oMath>
      <w:r w:rsidR="009F365F" w:rsidRPr="00B04D8C">
        <w:t xml:space="preserve"> – коефіцієнт, що враховує зайнятість інженера у даному проекті, що може складати від 20% до 30% часу його роботи. </w:t>
      </w:r>
    </w:p>
    <w:p w14:paraId="37C0B73B" w14:textId="77777777" w:rsidR="009F365F" w:rsidRPr="00B04D8C" w:rsidRDefault="009F365F" w:rsidP="009F365F">
      <w:pPr>
        <w:ind w:left="-737"/>
      </w:pPr>
      <w:r w:rsidRPr="00B04D8C">
        <w:t xml:space="preserve">Відповідно </w:t>
      </w:r>
      <w:r w:rsidRPr="00B04D8C">
        <w:rPr>
          <w:i/>
        </w:rPr>
        <w:t>k</w:t>
      </w:r>
      <w:r w:rsidRPr="00B04D8C">
        <w:rPr>
          <w:i/>
          <w:vertAlign w:val="subscript"/>
        </w:rPr>
        <w:t>зайн</w:t>
      </w:r>
      <w:r w:rsidRPr="00B04D8C">
        <w:t xml:space="preserve"> = 0,2</w:t>
      </w:r>
      <w:r w:rsidRPr="00B04D8C">
        <w:sym w:font="Symbol" w:char="F02D"/>
      </w:r>
      <w:r w:rsidRPr="00B04D8C">
        <w:t>0,3.</w:t>
      </w:r>
    </w:p>
    <w:p w14:paraId="774234BD" w14:textId="77777777" w:rsidR="009F365F" w:rsidRPr="00B04D8C" w:rsidRDefault="009F365F" w:rsidP="009F365F">
      <w:pPr>
        <w:ind w:firstLine="0"/>
      </w:pPr>
      <w:r w:rsidRPr="00B04D8C">
        <w:t xml:space="preserve">Виконуємо розрахунки </w:t>
      </w:r>
      <w:r w:rsidRPr="00B04D8C">
        <w:rPr>
          <w:i/>
        </w:rPr>
        <w:t>С</w:t>
      </w:r>
      <w:r w:rsidRPr="00B04D8C">
        <w:rPr>
          <w:i/>
          <w:vertAlign w:val="subscript"/>
        </w:rPr>
        <w:t>ЗПінж</w:t>
      </w:r>
      <w:r w:rsidRPr="00B04D8C">
        <w:t xml:space="preserve"> :</w:t>
      </w:r>
    </w:p>
    <w:p w14:paraId="41EE1C7D" w14:textId="77777777" w:rsidR="009F365F" w:rsidRPr="00B04D8C" w:rsidRDefault="000E200B" w:rsidP="009F365F">
      <w:pPr>
        <w:ind w:left="709" w:firstLine="0"/>
      </w:pPr>
      <m:oMathPara>
        <m:oMathParaPr>
          <m:jc m:val="left"/>
        </m:oMathParaPr>
        <m:oMath>
          <m:sSub>
            <m:sSubPr>
              <m:ctrlPr>
                <w:rPr>
                  <w:rFonts w:ascii="Cambria Math" w:hAnsi="Cambria Math"/>
                </w:rPr>
              </m:ctrlPr>
            </m:sSubPr>
            <m:e>
              <m:r>
                <w:rPr>
                  <w:rFonts w:ascii="Cambria Math" w:hAnsi="Cambria Math"/>
                </w:rPr>
                <m:t>С</m:t>
              </m:r>
            </m:e>
            <m:sub>
              <m:r>
                <m:rPr>
                  <m:sty m:val="p"/>
                </m:rPr>
                <w:rPr>
                  <w:rFonts w:ascii="Cambria Math" w:hAnsi="Cambria Math"/>
                  <w:vertAlign w:val="subscript"/>
                </w:rPr>
                <m:t>ЗПінж</m:t>
              </m:r>
            </m:sub>
          </m:sSub>
          <m:r>
            <w:rPr>
              <w:rFonts w:ascii="Cambria Math" w:hAnsi="Cambria Math"/>
            </w:rPr>
            <m:t>=</m:t>
          </m:r>
          <m:r>
            <w:rPr>
              <w:rFonts w:ascii="Cambria Math"/>
            </w:rPr>
            <m:t xml:space="preserve"> </m:t>
          </m:r>
        </m:oMath>
      </m:oMathPara>
    </w:p>
    <w:p w14:paraId="66C7BB8D" w14:textId="77777777" w:rsidR="009F365F" w:rsidRPr="00B04D8C" w:rsidRDefault="009F365F" w:rsidP="009F365F">
      <w:r w:rsidRPr="00B04D8C">
        <w:rPr>
          <w:i/>
        </w:rPr>
        <w:lastRenderedPageBreak/>
        <w:t>С</w:t>
      </w:r>
      <w:r w:rsidRPr="00B04D8C">
        <w:rPr>
          <w:i/>
          <w:vertAlign w:val="subscript"/>
        </w:rPr>
        <w:t>ЄСВ</w:t>
      </w:r>
      <w:r w:rsidRPr="00B04D8C">
        <w:t xml:space="preserve"> </w:t>
      </w:r>
      <w:r w:rsidRPr="00B04D8C">
        <w:sym w:font="Symbol" w:char="F02D"/>
      </w:r>
      <w:r w:rsidRPr="00B04D8C">
        <w:t xml:space="preserve"> витрати на сплату єдиного соціального внеску (</w:t>
      </w:r>
      <m:oMath>
        <m:sSub>
          <m:sSubPr>
            <m:ctrlPr>
              <w:rPr>
                <w:rFonts w:ascii="Cambria Math" w:hAnsi="Cambria Math"/>
                <w:i/>
              </w:rPr>
            </m:ctrlPr>
          </m:sSubPr>
          <m:e>
            <m:r>
              <w:rPr>
                <w:rFonts w:ascii="Cambria Math" w:hAnsi="Cambria Math"/>
              </w:rPr>
              <m:t>k</m:t>
            </m:r>
          </m:e>
          <m:sub>
            <m:r>
              <w:rPr>
                <w:rFonts w:ascii="Cambria Math"/>
              </w:rPr>
              <m:t>ЄСВ</m:t>
            </m:r>
          </m:sub>
        </m:sSub>
        <m:r>
          <w:rPr>
            <w:rFonts w:ascii="Cambria Math" w:hAnsi="Cambria Math"/>
          </w:rPr>
          <m:t xml:space="preserve"> </m:t>
        </m:r>
      </m:oMath>
      <w:r w:rsidRPr="00B04D8C">
        <w:t>= 22 % від фонду оплати праці), грн.. Визначаємо за формулою (</w:t>
      </w:r>
      <w:r w:rsidRPr="0005430C">
        <w:rPr>
          <w:highlight w:val="yellow"/>
        </w:rPr>
        <w:t>6.14):</w:t>
      </w:r>
    </w:p>
    <w:tbl>
      <w:tblPr>
        <w:tblW w:w="0" w:type="auto"/>
        <w:tblLook w:val="04A0" w:firstRow="1" w:lastRow="0" w:firstColumn="1" w:lastColumn="0" w:noHBand="0" w:noVBand="1"/>
      </w:tblPr>
      <w:tblGrid>
        <w:gridCol w:w="8429"/>
        <w:gridCol w:w="925"/>
      </w:tblGrid>
      <w:tr w:rsidR="009F365F" w:rsidRPr="00B04D8C" w14:paraId="34263271" w14:textId="77777777" w:rsidTr="0010477B">
        <w:tc>
          <w:tcPr>
            <w:tcW w:w="9180" w:type="dxa"/>
            <w:vAlign w:val="center"/>
          </w:tcPr>
          <w:p w14:paraId="17730FC1" w14:textId="77777777" w:rsidR="009F365F" w:rsidRPr="00B04D8C" w:rsidRDefault="000E200B" w:rsidP="0010477B">
            <w:pPr>
              <w:rPr>
                <w:i/>
                <w:vertAlign w:val="subscript"/>
              </w:rPr>
            </w:pPr>
            <m:oMathPara>
              <m:oMath>
                <m:sSub>
                  <m:sSubPr>
                    <m:ctrlPr>
                      <w:rPr>
                        <w:rFonts w:ascii="Cambria Math" w:hAnsi="Cambria Math"/>
                        <w:i/>
                      </w:rPr>
                    </m:ctrlPr>
                  </m:sSubPr>
                  <m:e>
                    <m:r>
                      <w:rPr>
                        <w:rFonts w:ascii="Cambria Math"/>
                      </w:rPr>
                      <m:t>С</m:t>
                    </m:r>
                  </m:e>
                  <m:sub>
                    <m:r>
                      <w:rPr>
                        <w:rFonts w:ascii="Cambria Math"/>
                      </w:rPr>
                      <m:t>ЄСВ</m:t>
                    </m:r>
                  </m:sub>
                </m:sSub>
                <m:r>
                  <w:rPr>
                    <w:rFonts w:ascii="Cambria Math"/>
                  </w:rPr>
                  <m:t>=</m:t>
                </m:r>
                <m:sSub>
                  <m:sSubPr>
                    <m:ctrlPr>
                      <w:rPr>
                        <w:rFonts w:ascii="Cambria Math" w:hAnsi="Cambria Math"/>
                        <w:i/>
                      </w:rPr>
                    </m:ctrlPr>
                  </m:sSubPr>
                  <m:e>
                    <m:r>
                      <w:rPr>
                        <w:rFonts w:ascii="Cambria Math" w:hAnsi="Cambria Math"/>
                      </w:rPr>
                      <m:t>k</m:t>
                    </m:r>
                  </m:e>
                  <m:sub>
                    <m:r>
                      <w:rPr>
                        <w:rFonts w:ascii="Cambria Math"/>
                      </w:rPr>
                      <m:t>ЄСВ</m:t>
                    </m:r>
                  </m:sub>
                </m:sSub>
                <m:r>
                  <w:rPr>
                    <w:rFonts w:ascii="Cambria Math"/>
                  </w:rPr>
                  <m:t>∙</m:t>
                </m:r>
                <m:sSub>
                  <m:sSubPr>
                    <m:ctrlPr>
                      <w:rPr>
                        <w:rFonts w:ascii="Cambria Math" w:hAnsi="Cambria Math"/>
                      </w:rPr>
                    </m:ctrlPr>
                  </m:sSubPr>
                  <m:e>
                    <m:r>
                      <w:rPr>
                        <w:rFonts w:ascii="Cambria Math" w:hAnsi="Cambria Math"/>
                      </w:rPr>
                      <m:t>С</m:t>
                    </m:r>
                  </m:e>
                  <m:sub>
                    <m:r>
                      <m:rPr>
                        <m:sty m:val="p"/>
                      </m:rPr>
                      <w:rPr>
                        <w:rFonts w:ascii="Cambria Math" w:hAnsi="Cambria Math"/>
                        <w:vertAlign w:val="subscript"/>
                      </w:rPr>
                      <m:t>ЗПінж</m:t>
                    </m:r>
                  </m:sub>
                </m:sSub>
              </m:oMath>
            </m:oMathPara>
          </w:p>
        </w:tc>
        <w:tc>
          <w:tcPr>
            <w:tcW w:w="702" w:type="dxa"/>
            <w:vAlign w:val="center"/>
          </w:tcPr>
          <w:p w14:paraId="3430186F" w14:textId="77777777" w:rsidR="009F365F" w:rsidRPr="00B04D8C" w:rsidRDefault="009F365F" w:rsidP="0010477B">
            <w:r w:rsidRPr="00B04D8C">
              <w:t xml:space="preserve"> </w:t>
            </w:r>
            <w:r w:rsidRPr="0005430C">
              <w:rPr>
                <w:highlight w:val="yellow"/>
              </w:rPr>
              <w:t>(6.14)</w:t>
            </w:r>
          </w:p>
        </w:tc>
      </w:tr>
    </w:tbl>
    <w:p w14:paraId="3869E3E8" w14:textId="77777777" w:rsidR="009F365F" w:rsidRPr="00B04D8C" w:rsidRDefault="009F365F" w:rsidP="009F365F">
      <w:r w:rsidRPr="00B04D8C">
        <w:t xml:space="preserve">Виконуємо розрахунки </w:t>
      </w:r>
      <w:r w:rsidRPr="00B04D8C">
        <w:rPr>
          <w:i/>
        </w:rPr>
        <w:t>С</w:t>
      </w:r>
      <w:r w:rsidRPr="00B04D8C">
        <w:rPr>
          <w:i/>
          <w:vertAlign w:val="subscript"/>
        </w:rPr>
        <w:t>ЄСВ</w:t>
      </w:r>
      <w:r w:rsidRPr="00B04D8C">
        <w:t xml:space="preserve"> :</w:t>
      </w:r>
    </w:p>
    <w:p w14:paraId="5159005D" w14:textId="77777777" w:rsidR="009F365F" w:rsidRPr="00B04D8C" w:rsidRDefault="009F365F" w:rsidP="009F365F">
      <w:r w:rsidRPr="00B04D8C">
        <w:t xml:space="preserve"> </w:t>
      </w:r>
      <m:oMath>
        <m:sSub>
          <m:sSubPr>
            <m:ctrlPr>
              <w:rPr>
                <w:rFonts w:ascii="Cambria Math" w:hAnsi="Cambria Math"/>
                <w:i/>
              </w:rPr>
            </m:ctrlPr>
          </m:sSubPr>
          <m:e>
            <m:r>
              <w:rPr>
                <w:rFonts w:ascii="Cambria Math"/>
              </w:rPr>
              <m:t>С</m:t>
            </m:r>
          </m:e>
          <m:sub>
            <m:r>
              <w:rPr>
                <w:rFonts w:ascii="Cambria Math"/>
              </w:rPr>
              <m:t>ЄСВ</m:t>
            </m:r>
          </m:sub>
        </m:sSub>
        <m:r>
          <w:rPr>
            <w:rFonts w:ascii="Cambria Math"/>
          </w:rPr>
          <m:t>=</m:t>
        </m:r>
      </m:oMath>
    </w:p>
    <w:p w14:paraId="5E6FDBC1" w14:textId="77777777" w:rsidR="009F365F" w:rsidRPr="00B04D8C" w:rsidRDefault="000E200B" w:rsidP="009F365F">
      <m:oMath>
        <m:sSub>
          <m:sSubPr>
            <m:ctrlPr>
              <w:rPr>
                <w:rFonts w:ascii="Cambria Math" w:hAnsi="Cambria Math"/>
                <w:i/>
              </w:rPr>
            </m:ctrlPr>
          </m:sSubPr>
          <m:e>
            <m:r>
              <w:rPr>
                <w:rFonts w:ascii="Cambria Math"/>
              </w:rPr>
              <m:t>С</m:t>
            </m:r>
          </m:e>
          <m:sub>
            <m:r>
              <w:rPr>
                <w:rFonts w:ascii="Cambria Math"/>
              </w:rPr>
              <m:t>АВ</m:t>
            </m:r>
          </m:sub>
        </m:sSub>
      </m:oMath>
      <w:r w:rsidR="009F365F" w:rsidRPr="00B04D8C">
        <w:t xml:space="preserve"> </w:t>
      </w:r>
      <w:r w:rsidR="009F365F" w:rsidRPr="00B04D8C">
        <w:sym w:font="Symbol" w:char="F02D"/>
      </w:r>
      <w:r w:rsidR="009F365F" w:rsidRPr="00B04D8C">
        <w:t xml:space="preserve"> амортизаційні відрахування, що розраховуються від залишкової вартості ПК і норми амортизаційних відрахувань (річна норма амортизації складає 50% від балансової вартості ПК; відповідно місячна норма амортизації складає 4,16%, а для двох місяців – 8,33%.</w:t>
      </w:r>
    </w:p>
    <w:p w14:paraId="044E7181" w14:textId="77777777" w:rsidR="009F365F" w:rsidRPr="00B04D8C" w:rsidRDefault="009F365F" w:rsidP="009F365F">
      <w:r w:rsidRPr="00B04D8C">
        <w:t xml:space="preserve"> Амортизаційні відрахування визначаємо за формулою (</w:t>
      </w:r>
      <w:r w:rsidRPr="0005430C">
        <w:rPr>
          <w:highlight w:val="yellow"/>
        </w:rPr>
        <w:t>6.15)</w:t>
      </w:r>
    </w:p>
    <w:tbl>
      <w:tblPr>
        <w:tblW w:w="0" w:type="auto"/>
        <w:tblLook w:val="04A0" w:firstRow="1" w:lastRow="0" w:firstColumn="1" w:lastColumn="0" w:noHBand="0" w:noVBand="1"/>
      </w:tblPr>
      <w:tblGrid>
        <w:gridCol w:w="8429"/>
        <w:gridCol w:w="925"/>
      </w:tblGrid>
      <w:tr w:rsidR="009F365F" w:rsidRPr="00B04D8C" w14:paraId="7BC2E19E" w14:textId="77777777" w:rsidTr="0010477B">
        <w:tc>
          <w:tcPr>
            <w:tcW w:w="9180" w:type="dxa"/>
            <w:vAlign w:val="center"/>
          </w:tcPr>
          <w:p w14:paraId="5065150A"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АВ</m:t>
                    </m:r>
                  </m:sub>
                </m:sSub>
                <m:r>
                  <w:rPr>
                    <w:rFonts w:asci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rPr>
                              <m:t>Ц</m:t>
                            </m:r>
                          </m:e>
                          <m:sub>
                            <m:r>
                              <w:rPr>
                                <w:rFonts w:ascii="Cambria Math"/>
                              </w:rPr>
                              <m:t>комп</m:t>
                            </m:r>
                          </m:sub>
                        </m:sSub>
                        <m:r>
                          <w:rPr>
                            <w:rFonts w:ascii="Cambria Math"/>
                          </w:rPr>
                          <m:t>∙</m:t>
                        </m:r>
                        <m:r>
                          <w:rPr>
                            <w:rFonts w:ascii="Cambria Math" w:hAnsi="Cambria Math"/>
                          </w:rPr>
                          <m:t>N</m:t>
                        </m:r>
                      </m:e>
                      <m:sub>
                        <m:r>
                          <w:rPr>
                            <w:rFonts w:ascii="Cambria Math"/>
                          </w:rPr>
                          <m:t>а</m:t>
                        </m:r>
                      </m:sub>
                    </m:sSub>
                  </m:num>
                  <m:den>
                    <m:r>
                      <w:rPr>
                        <w:rFonts w:ascii="Cambria Math"/>
                      </w:rPr>
                      <m:t>100</m:t>
                    </m:r>
                  </m:den>
                </m:f>
              </m:oMath>
            </m:oMathPara>
          </w:p>
        </w:tc>
        <w:tc>
          <w:tcPr>
            <w:tcW w:w="702" w:type="dxa"/>
            <w:vAlign w:val="center"/>
          </w:tcPr>
          <w:p w14:paraId="50E4FCCB" w14:textId="77777777" w:rsidR="009F365F" w:rsidRPr="00B04D8C" w:rsidRDefault="009F365F" w:rsidP="0010477B">
            <w:r w:rsidRPr="00B04D8C">
              <w:t xml:space="preserve"> (</w:t>
            </w:r>
            <w:r w:rsidRPr="0005430C">
              <w:rPr>
                <w:highlight w:val="yellow"/>
              </w:rPr>
              <w:t>6.15)</w:t>
            </w:r>
          </w:p>
        </w:tc>
      </w:tr>
    </w:tbl>
    <w:p w14:paraId="7E565D7C" w14:textId="77777777" w:rsidR="009F365F" w:rsidRPr="00B04D8C" w:rsidRDefault="009F365F" w:rsidP="009F365F">
      <w:pPr>
        <w:ind w:firstLine="0"/>
      </w:pPr>
      <w:r w:rsidRPr="00B04D8C">
        <w:t>Виконуємо розрахунки</w:t>
      </w:r>
      <w:r w:rsidRPr="00B04D8C">
        <w:rPr>
          <w:i/>
        </w:rPr>
        <w:t xml:space="preserve"> С</w:t>
      </w:r>
      <w:r w:rsidRPr="00B04D8C">
        <w:rPr>
          <w:i/>
          <w:vertAlign w:val="subscript"/>
        </w:rPr>
        <w:t>АВ</w:t>
      </w:r>
      <w:r w:rsidRPr="00B04D8C">
        <w:t>:</w:t>
      </w:r>
    </w:p>
    <w:p w14:paraId="524D5E40" w14:textId="77777777" w:rsidR="009F365F" w:rsidRPr="00B04D8C" w:rsidRDefault="009F365F" w:rsidP="009F365F">
      <w:r w:rsidRPr="00B04D8C">
        <w:t xml:space="preserve"> </w:t>
      </w:r>
      <m:oMath>
        <m:sSub>
          <m:sSubPr>
            <m:ctrlPr>
              <w:rPr>
                <w:rFonts w:ascii="Cambria Math" w:hAnsi="Cambria Math"/>
                <w:i/>
              </w:rPr>
            </m:ctrlPr>
          </m:sSubPr>
          <m:e>
            <m:r>
              <w:rPr>
                <w:rFonts w:ascii="Cambria Math"/>
              </w:rPr>
              <m:t>С</m:t>
            </m:r>
          </m:e>
          <m:sub>
            <m:r>
              <w:rPr>
                <w:rFonts w:ascii="Cambria Math"/>
              </w:rPr>
              <m:t>АВ</m:t>
            </m:r>
          </m:sub>
        </m:sSub>
        <m:r>
          <w:rPr>
            <w:rFonts w:ascii="Cambria Math"/>
          </w:rPr>
          <m:t xml:space="preserve">= </m:t>
        </m:r>
      </m:oMath>
    </w:p>
    <w:p w14:paraId="7D258EFE" w14:textId="77777777" w:rsidR="009F365F" w:rsidRPr="0005430C" w:rsidRDefault="009F365F" w:rsidP="009F365F">
      <w:pPr>
        <w:rPr>
          <w:highlight w:val="yellow"/>
        </w:rPr>
      </w:pPr>
      <w:r w:rsidRPr="00B04D8C">
        <w:rPr>
          <w:i/>
        </w:rPr>
        <w:t>С</w:t>
      </w:r>
      <w:r w:rsidRPr="00B04D8C">
        <w:rPr>
          <w:i/>
          <w:vertAlign w:val="subscript"/>
        </w:rPr>
        <w:t>рем</w:t>
      </w:r>
      <w:r w:rsidRPr="00B04D8C">
        <w:rPr>
          <w:i/>
        </w:rPr>
        <w:t xml:space="preserve"> </w:t>
      </w:r>
      <w:r w:rsidRPr="00B04D8C">
        <w:sym w:font="Symbol" w:char="F02D"/>
      </w:r>
      <w:r w:rsidRPr="00B04D8C">
        <w:t xml:space="preserve"> витрати на ремонт і профілактику ПК, грн.. Визначаються за формулою (</w:t>
      </w:r>
      <w:r w:rsidRPr="0005430C">
        <w:rPr>
          <w:highlight w:val="yellow"/>
        </w:rPr>
        <w:t>6.16)</w:t>
      </w:r>
    </w:p>
    <w:tbl>
      <w:tblPr>
        <w:tblW w:w="0" w:type="auto"/>
        <w:tblLook w:val="04A0" w:firstRow="1" w:lastRow="0" w:firstColumn="1" w:lastColumn="0" w:noHBand="0" w:noVBand="1"/>
      </w:tblPr>
      <w:tblGrid>
        <w:gridCol w:w="8429"/>
        <w:gridCol w:w="925"/>
      </w:tblGrid>
      <w:tr w:rsidR="009F365F" w:rsidRPr="00B04D8C" w14:paraId="5DBC10E4" w14:textId="77777777" w:rsidTr="0010477B">
        <w:tc>
          <w:tcPr>
            <w:tcW w:w="9180" w:type="dxa"/>
            <w:vAlign w:val="center"/>
          </w:tcPr>
          <w:p w14:paraId="24EBACFF"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рем</m:t>
                    </m:r>
                  </m:sub>
                </m:sSub>
                <m:r>
                  <w:rPr>
                    <w:rFonts w:ascii="Cambria Math"/>
                  </w:rPr>
                  <m:t>=</m:t>
                </m:r>
                <m:sSub>
                  <m:sSubPr>
                    <m:ctrlPr>
                      <w:rPr>
                        <w:rFonts w:ascii="Cambria Math" w:hAnsi="Cambria Math"/>
                        <w:i/>
                      </w:rPr>
                    </m:ctrlPr>
                  </m:sSubPr>
                  <m:e>
                    <m:r>
                      <w:rPr>
                        <w:rFonts w:ascii="Cambria Math" w:hAnsi="Cambria Math"/>
                      </w:rPr>
                      <m:t>k</m:t>
                    </m:r>
                  </m:e>
                  <m:sub>
                    <m:r>
                      <w:rPr>
                        <w:rFonts w:ascii="Cambria Math"/>
                      </w:rPr>
                      <m:t>рем</m:t>
                    </m:r>
                  </m:sub>
                </m:sSub>
                <m:r>
                  <w:rPr>
                    <w:rFonts w:ascii="Cambria Math"/>
                  </w:rPr>
                  <m:t>∙</m:t>
                </m:r>
                <m:sSub>
                  <m:sSubPr>
                    <m:ctrlPr>
                      <w:rPr>
                        <w:rFonts w:ascii="Cambria Math" w:hAnsi="Cambria Math"/>
                        <w:i/>
                      </w:rPr>
                    </m:ctrlPr>
                  </m:sSubPr>
                  <m:e>
                    <m:r>
                      <w:rPr>
                        <w:rFonts w:ascii="Cambria Math"/>
                      </w:rPr>
                      <m:t>Ц</m:t>
                    </m:r>
                  </m:e>
                  <m:sub>
                    <m:r>
                      <w:rPr>
                        <w:rFonts w:ascii="Cambria Math"/>
                      </w:rPr>
                      <m:t>комп</m:t>
                    </m:r>
                  </m:sub>
                </m:sSub>
                <m:r>
                  <w:rPr>
                    <w:rFonts w:asci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oMath>
            </m:oMathPara>
          </w:p>
        </w:tc>
        <w:tc>
          <w:tcPr>
            <w:tcW w:w="702" w:type="dxa"/>
            <w:vAlign w:val="center"/>
          </w:tcPr>
          <w:p w14:paraId="00587CE5" w14:textId="77777777" w:rsidR="009F365F" w:rsidRPr="00B04D8C" w:rsidRDefault="009F365F" w:rsidP="0010477B">
            <w:r w:rsidRPr="00B04D8C">
              <w:t xml:space="preserve"> (</w:t>
            </w:r>
            <w:r w:rsidRPr="0005430C">
              <w:rPr>
                <w:highlight w:val="yellow"/>
              </w:rPr>
              <w:t>6.16)</w:t>
            </w:r>
          </w:p>
        </w:tc>
      </w:tr>
    </w:tbl>
    <w:p w14:paraId="12E0E169" w14:textId="77777777" w:rsidR="009F365F" w:rsidRPr="00B04D8C" w:rsidRDefault="009F365F" w:rsidP="009F365F">
      <w:pPr>
        <w:tabs>
          <w:tab w:val="left" w:pos="709"/>
        </w:tabs>
        <w:ind w:firstLine="0"/>
      </w:pPr>
      <w:r w:rsidRPr="00B04D8C">
        <w:t>де</w:t>
      </w:r>
      <w:r w:rsidRPr="00B04D8C">
        <w:tab/>
      </w:r>
      <w:r w:rsidRPr="00B04D8C">
        <w:rPr>
          <w:i/>
          <w:noProof/>
          <w:lang w:eastAsia="ru-RU"/>
        </w:rPr>
        <w:t>k</w:t>
      </w:r>
      <w:r w:rsidRPr="00B04D8C">
        <w:rPr>
          <w:i/>
          <w:noProof/>
          <w:vertAlign w:val="subscript"/>
          <w:lang w:eastAsia="ru-RU"/>
        </w:rPr>
        <w:t xml:space="preserve">рем </w:t>
      </w:r>
      <w:r w:rsidRPr="00B04D8C">
        <w:t>– коефіцієнт поточного ремонту та обслуговування ПК, що залежить від середньостатистичного нормативу витрат на поточний ремонт і обслуговування ПК, який складає 4% (</w:t>
      </w:r>
      <m:oMath>
        <m:sSub>
          <m:sSubPr>
            <m:ctrlPr>
              <w:rPr>
                <w:rFonts w:ascii="Cambria Math" w:hAnsi="Cambria Math"/>
              </w:rPr>
            </m:ctrlPr>
          </m:sSubPr>
          <m:e>
            <m:r>
              <w:rPr>
                <w:rFonts w:ascii="Cambria Math" w:hAnsi="Cambria Math"/>
              </w:rPr>
              <m:t>k</m:t>
            </m:r>
          </m:e>
          <m:sub>
            <m:r>
              <m:rPr>
                <m:sty m:val="p"/>
              </m:rPr>
              <w:rPr>
                <w:rFonts w:ascii="Cambria Math"/>
              </w:rPr>
              <m:t>рем</m:t>
            </m:r>
          </m:sub>
        </m:sSub>
        <m:r>
          <m:rPr>
            <m:sty m:val="p"/>
          </m:rPr>
          <w:rPr>
            <w:rFonts w:ascii="Cambria Math"/>
          </w:rPr>
          <m:t>=0,04</m:t>
        </m:r>
      </m:oMath>
      <w:r w:rsidRPr="00B04D8C">
        <w:t>);</w:t>
      </w:r>
    </w:p>
    <w:p w14:paraId="58342E31" w14:textId="205A425C" w:rsidR="009F365F" w:rsidRPr="0005430C" w:rsidRDefault="000E200B" w:rsidP="009F365F">
      <w:pPr>
        <w:tabs>
          <w:tab w:val="left" w:pos="709"/>
        </w:tabs>
        <w:ind w:firstLine="540"/>
      </w:pPr>
      <m:oMath>
        <m:sSub>
          <m:sSubPr>
            <m:ctrlPr>
              <w:rPr>
                <w:rFonts w:ascii="Cambria Math" w:hAnsi="Cambria Math"/>
              </w:rPr>
            </m:ctrlPr>
          </m:sSubPr>
          <m:e>
            <m:r>
              <m:rPr>
                <m:sty m:val="p"/>
              </m:rPr>
              <w:rPr>
                <w:rFonts w:ascii="Cambria Math"/>
              </w:rPr>
              <m:t>Ц</m:t>
            </m:r>
          </m:e>
          <m:sub>
            <m:r>
              <m:rPr>
                <m:sty m:val="p"/>
              </m:rPr>
              <w:rPr>
                <w:rFonts w:ascii="Cambria Math"/>
              </w:rPr>
              <m:t>комп</m:t>
            </m:r>
          </m:sub>
        </m:sSub>
      </m:oMath>
      <w:r w:rsidR="009F365F" w:rsidRPr="00B04D8C">
        <w:t xml:space="preserve"> – ціна ПК, грн</w:t>
      </w:r>
      <w:r w:rsidR="009F365F" w:rsidRPr="0005430C">
        <w:t>.</w:t>
      </w:r>
      <w:r w:rsidR="00E152F4" w:rsidRPr="0005430C">
        <w:t xml:space="preserve"> (</w:t>
      </w:r>
      <w:r w:rsidR="0005430C" w:rsidRPr="0005430C">
        <w:t xml:space="preserve">інформацію </w:t>
      </w:r>
      <w:r w:rsidR="00E152F4" w:rsidRPr="0005430C">
        <w:t>див</w:t>
      </w:r>
      <w:r w:rsidR="0005430C" w:rsidRPr="0005430C">
        <w:t>итись</w:t>
      </w:r>
      <w:r w:rsidR="00E152F4" w:rsidRPr="0005430C">
        <w:t xml:space="preserve"> у завданні)</w:t>
      </w:r>
      <w:r w:rsidR="009F365F" w:rsidRPr="0005430C">
        <w:t>;</w:t>
      </w:r>
    </w:p>
    <w:p w14:paraId="64DCFEB7" w14:textId="77777777" w:rsidR="009F365F" w:rsidRPr="00B04D8C" w:rsidRDefault="000E200B" w:rsidP="009F365F">
      <w:pPr>
        <w:tabs>
          <w:tab w:val="left" w:pos="709"/>
        </w:tabs>
        <w:ind w:left="567" w:hanging="27"/>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9F365F" w:rsidRPr="00B04D8C">
        <w:t xml:space="preserve"> </w:t>
      </w:r>
      <w:r w:rsidR="009F365F" w:rsidRPr="00B04D8C">
        <w:sym w:font="Symbol" w:char="F02D"/>
      </w:r>
      <w:r w:rsidR="009F365F" w:rsidRPr="00B04D8C">
        <w:t xml:space="preserve"> кількість необхідних комп’ютерів.</w:t>
      </w:r>
    </w:p>
    <w:p w14:paraId="0D24A86C" w14:textId="77777777" w:rsidR="009F365F" w:rsidRPr="00B04D8C" w:rsidRDefault="009F365F" w:rsidP="009F365F">
      <w:pPr>
        <w:tabs>
          <w:tab w:val="left" w:pos="709"/>
        </w:tabs>
        <w:ind w:firstLine="0"/>
        <w:rPr>
          <w:i/>
        </w:rPr>
      </w:pPr>
      <w:r w:rsidRPr="00B04D8C">
        <w:t xml:space="preserve">Виконуємо розрахунки </w:t>
      </w:r>
      <w:r w:rsidRPr="00B04D8C">
        <w:rPr>
          <w:i/>
        </w:rPr>
        <w:t>С</w:t>
      </w:r>
      <w:r w:rsidRPr="00B04D8C">
        <w:rPr>
          <w:i/>
          <w:vertAlign w:val="subscript"/>
        </w:rPr>
        <w:t>рем</w:t>
      </w:r>
      <w:r w:rsidRPr="00B04D8C">
        <w:rPr>
          <w:i/>
        </w:rPr>
        <w:t>:</w:t>
      </w:r>
    </w:p>
    <w:p w14:paraId="525DE6F7" w14:textId="77777777" w:rsidR="009F365F" w:rsidRPr="00B04D8C" w:rsidRDefault="000E200B" w:rsidP="009F365F">
      <w:pPr>
        <w:tabs>
          <w:tab w:val="left" w:pos="709"/>
        </w:tabs>
        <w:ind w:left="993" w:hanging="453"/>
      </w:pPr>
      <m:oMathPara>
        <m:oMathParaPr>
          <m:jc m:val="left"/>
        </m:oMathParaPr>
        <m:oMath>
          <m:sSub>
            <m:sSubPr>
              <m:ctrlPr>
                <w:rPr>
                  <w:rFonts w:ascii="Cambria Math" w:hAnsi="Cambria Math"/>
                  <w:i/>
                </w:rPr>
              </m:ctrlPr>
            </m:sSubPr>
            <m:e>
              <m:r>
                <w:rPr>
                  <w:rFonts w:ascii="Cambria Math"/>
                </w:rPr>
                <m:t>С</m:t>
              </m:r>
            </m:e>
            <m:sub>
              <m:r>
                <w:rPr>
                  <w:rFonts w:ascii="Cambria Math"/>
                </w:rPr>
                <m:t>рем</m:t>
              </m:r>
            </m:sub>
          </m:sSub>
          <m:r>
            <w:rPr>
              <w:rFonts w:ascii="Cambria Math" w:hAnsi="Cambria Math"/>
            </w:rPr>
            <m:t>=</m:t>
          </m:r>
        </m:oMath>
      </m:oMathPara>
    </w:p>
    <w:p w14:paraId="77726041" w14:textId="3A05440B" w:rsidR="009F365F" w:rsidRPr="0005430C" w:rsidRDefault="009F365F" w:rsidP="009F365F">
      <w:pPr>
        <w:ind w:firstLine="567"/>
      </w:pPr>
      <w:r w:rsidRPr="000D78A0">
        <w:rPr>
          <w:noProof/>
          <w:szCs w:val="28"/>
          <w:lang w:val="ru-RU" w:eastAsia="ru-RU"/>
        </w:rPr>
        <mc:AlternateContent>
          <mc:Choice Requires="wps">
            <w:drawing>
              <wp:anchor distT="0" distB="0" distL="114300" distR="114300" simplePos="0" relativeHeight="251664896" behindDoc="0" locked="0" layoutInCell="1" allowOverlap="1" wp14:anchorId="1EDF3200" wp14:editId="738DE6C4">
                <wp:simplePos x="0" y="0"/>
                <wp:positionH relativeFrom="margin">
                  <wp:posOffset>3008118</wp:posOffset>
                </wp:positionH>
                <wp:positionV relativeFrom="paragraph">
                  <wp:posOffset>878635</wp:posOffset>
                </wp:positionV>
                <wp:extent cx="182880" cy="52705"/>
                <wp:effectExtent l="0" t="0" r="0" b="4445"/>
                <wp:wrapNone/>
                <wp:docPr id="24" name="Text Box 7"/>
                <wp:cNvGraphicFramePr/>
                <a:graphic xmlns:a="http://schemas.openxmlformats.org/drawingml/2006/main">
                  <a:graphicData uri="http://schemas.microsoft.com/office/word/2010/wordprocessingShape">
                    <wps:wsp>
                      <wps:cNvSpPr txBox="1"/>
                      <wps:spPr>
                        <a:xfrm>
                          <a:off x="0" y="0"/>
                          <a:ext cx="182880" cy="52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5DBBC" w14:textId="77777777" w:rsidR="00030734" w:rsidRPr="001F7107" w:rsidRDefault="00030734" w:rsidP="009F3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F3200" id="_x0000_s1038" type="#_x0000_t202" style="position:absolute;left:0;text-align:left;margin-left:236.85pt;margin-top:69.2pt;width:14.4pt;height:4.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" filled="f" stroked="f" strokeweight=".5pt">
                <v:textbox>
                  <w:txbxContent>
                    <w:p w14:paraId="4725DBBC" w14:textId="77777777" w:rsidR="00030734" w:rsidRPr="001F7107" w:rsidRDefault="00030734" w:rsidP="009F365F"/>
                  </w:txbxContent>
                </v:textbox>
                <w10:wrap anchorx="margin"/>
              </v:shape>
            </w:pict>
          </mc:Fallback>
        </mc:AlternateContent>
      </w:r>
      <m:oMath>
        <m:sSub>
          <m:sSubPr>
            <m:ctrlPr>
              <w:rPr>
                <w:rFonts w:ascii="Cambria Math" w:hAnsi="Cambria Math"/>
              </w:rPr>
            </m:ctrlPr>
          </m:sSubPr>
          <m:e>
            <m:r>
              <m:rPr>
                <m:sty m:val="p"/>
              </m:rPr>
              <w:rPr>
                <w:rFonts w:ascii="Cambria Math"/>
              </w:rPr>
              <m:t>С</m:t>
            </m:r>
          </m:e>
          <m:sub>
            <m:r>
              <m:rPr>
                <m:sty m:val="p"/>
              </m:rPr>
              <w:rPr>
                <w:rFonts w:ascii="Cambria Math"/>
              </w:rPr>
              <m:t>ел</m:t>
            </m:r>
          </m:sub>
        </m:sSub>
      </m:oMath>
      <w:r w:rsidRPr="000D78A0">
        <w:t xml:space="preserve"> </w:t>
      </w:r>
      <w:r w:rsidRPr="000D78A0">
        <w:sym w:font="Symbol" w:char="F02D"/>
      </w:r>
      <w:r w:rsidRPr="000D78A0">
        <w:t xml:space="preserve"> витрати на оплату електроенергії, що за формулою </w:t>
      </w:r>
      <w:r w:rsidRPr="0005430C">
        <w:rPr>
          <w:highlight w:val="yellow"/>
        </w:rPr>
        <w:t>(6.17).</w:t>
      </w:r>
      <w:r w:rsidRPr="000D78A0">
        <w:t xml:space="preserve"> </w:t>
      </w:r>
      <w:r w:rsidRPr="0005430C">
        <w:t xml:space="preserve">Відповідно до Постанови НКРЕКП від </w:t>
      </w:r>
      <w:r w:rsidR="000D78A0" w:rsidRPr="0005430C">
        <w:t>17</w:t>
      </w:r>
      <w:r w:rsidRPr="0005430C">
        <w:t>.12.20</w:t>
      </w:r>
      <w:r w:rsidR="000D78A0" w:rsidRPr="0005430C">
        <w:t>21</w:t>
      </w:r>
      <w:r w:rsidRPr="0005430C">
        <w:t xml:space="preserve"> року № </w:t>
      </w:r>
      <w:r w:rsidR="000D78A0" w:rsidRPr="0005430C">
        <w:t>2604</w:t>
      </w:r>
      <w:r w:rsidRPr="0005430C">
        <w:t xml:space="preserve"> «Про порядок розрахунку роздрібних тарифів на електричну енергію, тарифів на розподіл </w:t>
      </w:r>
      <w:r w:rsidRPr="0005430C">
        <w:lastRenderedPageBreak/>
        <w:t>електричної енергії (передачу електричної енергії місцевими (локальними) електромережами), тарифів на постачання електричної енергії за регульованим тарифом», роздрібні тарифи на електроенергію для непромислових споживачів становлять 1,68 грн. за 1 кВт</w:t>
      </w:r>
      <w:r w:rsidRPr="0005430C">
        <w:sym w:font="Symbol" w:char="F02D"/>
      </w:r>
      <w:r w:rsidRPr="0005430C">
        <w:t>год. електроенергії.</w:t>
      </w:r>
    </w:p>
    <w:tbl>
      <w:tblPr>
        <w:tblW w:w="0" w:type="auto"/>
        <w:tblLook w:val="04A0" w:firstRow="1" w:lastRow="0" w:firstColumn="1" w:lastColumn="0" w:noHBand="0" w:noVBand="1"/>
      </w:tblPr>
      <w:tblGrid>
        <w:gridCol w:w="8429"/>
        <w:gridCol w:w="925"/>
      </w:tblGrid>
      <w:tr w:rsidR="009F365F" w:rsidRPr="0005430C" w14:paraId="1EC8F6C8" w14:textId="77777777" w:rsidTr="0010477B">
        <w:tc>
          <w:tcPr>
            <w:tcW w:w="9180" w:type="dxa"/>
            <w:vAlign w:val="center"/>
          </w:tcPr>
          <w:p w14:paraId="79E3853C" w14:textId="77777777" w:rsidR="009F365F" w:rsidRPr="00B04D8C" w:rsidRDefault="000E200B" w:rsidP="0010477B">
            <w:pPr>
              <w:jc w:val="center"/>
            </w:pPr>
            <m:oMathPara>
              <m:oMath>
                <m:sSub>
                  <m:sSubPr>
                    <m:ctrlPr>
                      <w:rPr>
                        <w:rFonts w:ascii="Cambria Math" w:hAnsi="Cambria Math"/>
                      </w:rPr>
                    </m:ctrlPr>
                  </m:sSubPr>
                  <m:e>
                    <m:r>
                      <m:rPr>
                        <m:sty m:val="p"/>
                      </m:rPr>
                      <w:rPr>
                        <w:rFonts w:ascii="Cambria Math"/>
                      </w:rPr>
                      <m:t>С</m:t>
                    </m:r>
                  </m:e>
                  <m:sub>
                    <m:r>
                      <m:rPr>
                        <m:sty m:val="p"/>
                      </m:rPr>
                      <w:rPr>
                        <w:rFonts w:ascii="Cambria Math"/>
                      </w:rPr>
                      <m:t>ел</m:t>
                    </m:r>
                  </m:sub>
                </m:sSub>
                <m:r>
                  <m:rPr>
                    <m:sty m:val="p"/>
                  </m:rPr>
                  <w:rPr>
                    <w:rFonts w:ascii="Cambria Math"/>
                  </w:rPr>
                  <m:t>=</m:t>
                </m:r>
                <m:sSub>
                  <m:sSubPr>
                    <m:ctrlPr>
                      <w:rPr>
                        <w:rFonts w:ascii="Cambria Math" w:hAnsi="Cambria Math"/>
                      </w:rPr>
                    </m:ctrlPr>
                  </m:sSubPr>
                  <m:e>
                    <m:sSub>
                      <m:sSubPr>
                        <m:ctrlPr>
                          <w:rPr>
                            <w:rFonts w:ascii="Cambria Math" w:hAnsi="Cambria Math"/>
                          </w:rPr>
                        </m:ctrlPr>
                      </m:sSubPr>
                      <m:e>
                        <m:r>
                          <w:rPr>
                            <w:rFonts w:ascii="Cambria Math"/>
                          </w:rPr>
                          <m:t>N</m:t>
                        </m:r>
                      </m:e>
                      <m:sub>
                        <m:r>
                          <m:rPr>
                            <m:sty m:val="p"/>
                          </m:rPr>
                          <w:rPr>
                            <w:rFonts w:ascii="Cambria Math"/>
                          </w:rPr>
                          <m:t>ПК</m:t>
                        </m:r>
                      </m:sub>
                    </m:sSub>
                    <m:r>
                      <m:rPr>
                        <m:sty m:val="p"/>
                      </m:rPr>
                      <w:rPr>
                        <w:rFonts w:ascii="Cambria Math" w:hAnsi="Cambria Math"/>
                      </w:rPr>
                      <m:t>∙</m:t>
                    </m:r>
                    <m:r>
                      <w:rPr>
                        <w:rFonts w:ascii="Cambria Math"/>
                      </w:rPr>
                      <m:t>F</m:t>
                    </m:r>
                  </m:e>
                  <m:sub>
                    <m:r>
                      <m:rPr>
                        <m:sty m:val="p"/>
                      </m:rPr>
                      <w:rPr>
                        <w:rFonts w:ascii="Cambria Math"/>
                      </w:rPr>
                      <m:t>д</m:t>
                    </m:r>
                  </m:sub>
                </m:sSub>
                <m:r>
                  <m:rPr>
                    <m:sty m:val="p"/>
                  </m:rPr>
                  <w:rPr>
                    <w:rFonts w:ascii="Cambria Math"/>
                  </w:rPr>
                  <m:t>∙</m:t>
                </m:r>
                <m:sSub>
                  <m:sSubPr>
                    <m:ctrlPr>
                      <w:rPr>
                        <w:rFonts w:ascii="Cambria Math" w:hAnsi="Cambria Math"/>
                      </w:rPr>
                    </m:ctrlPr>
                  </m:sSubPr>
                  <m:e>
                    <m:r>
                      <m:rPr>
                        <m:sty m:val="p"/>
                      </m:rPr>
                      <w:rPr>
                        <w:rFonts w:ascii="Cambria Math" w:hAnsi="Cambria Math"/>
                      </w:rPr>
                      <m:t>Т</m:t>
                    </m:r>
                  </m:e>
                  <m:sub>
                    <m:r>
                      <m:rPr>
                        <m:sty m:val="p"/>
                      </m:rPr>
                      <w:rPr>
                        <w:rFonts w:ascii="Cambria Math"/>
                      </w:rPr>
                      <m:t>ел</m:t>
                    </m:r>
                  </m:sub>
                </m:sSub>
              </m:oMath>
            </m:oMathPara>
          </w:p>
        </w:tc>
        <w:tc>
          <w:tcPr>
            <w:tcW w:w="702" w:type="dxa"/>
            <w:vAlign w:val="center"/>
          </w:tcPr>
          <w:p w14:paraId="287B5718" w14:textId="77777777" w:rsidR="009F365F" w:rsidRPr="0005430C" w:rsidRDefault="009F365F" w:rsidP="0010477B">
            <w:pPr>
              <w:jc w:val="right"/>
              <w:rPr>
                <w:highlight w:val="yellow"/>
              </w:rPr>
            </w:pPr>
            <w:r w:rsidRPr="0005430C">
              <w:rPr>
                <w:highlight w:val="yellow"/>
              </w:rPr>
              <w:t xml:space="preserve"> (6.17)</w:t>
            </w:r>
          </w:p>
        </w:tc>
      </w:tr>
    </w:tbl>
    <w:p w14:paraId="1EB01FF0" w14:textId="77777777" w:rsidR="009F365F" w:rsidRPr="00B04D8C" w:rsidRDefault="009F365F" w:rsidP="009F365F">
      <w:pPr>
        <w:ind w:firstLine="0"/>
      </w:pPr>
      <w:r w:rsidRPr="00B04D8C">
        <w:t>де</w:t>
      </w:r>
      <w:r w:rsidRPr="00B04D8C">
        <w:tab/>
      </w:r>
      <m:oMath>
        <m:sSub>
          <m:sSubPr>
            <m:ctrlPr>
              <w:rPr>
                <w:rFonts w:ascii="Cambria Math" w:hAnsi="Cambria Math"/>
              </w:rPr>
            </m:ctrlPr>
          </m:sSubPr>
          <m:e>
            <m:r>
              <w:rPr>
                <w:rFonts w:ascii="Cambria Math"/>
              </w:rPr>
              <m:t>N</m:t>
            </m:r>
          </m:e>
          <m:sub>
            <m:r>
              <m:rPr>
                <m:sty m:val="p"/>
              </m:rPr>
              <w:rPr>
                <w:rFonts w:ascii="Cambria Math"/>
              </w:rPr>
              <m:t>ПК</m:t>
            </m:r>
          </m:sub>
        </m:sSub>
      </m:oMath>
      <w:r w:rsidRPr="00B04D8C">
        <w:t xml:space="preserve"> </w:t>
      </w:r>
      <w:r w:rsidRPr="00B04D8C">
        <w:sym w:font="Symbol" w:char="F02D"/>
      </w:r>
      <w:r w:rsidRPr="00B04D8C">
        <w:t xml:space="preserve"> потужність ПК, кВт;</w:t>
      </w:r>
    </w:p>
    <w:p w14:paraId="65C60663" w14:textId="77777777" w:rsidR="009F365F" w:rsidRPr="00B04D8C" w:rsidRDefault="009F365F" w:rsidP="009F365F">
      <w:pPr>
        <w:ind w:firstLine="567"/>
      </w:pPr>
      <w:r w:rsidRPr="00B04D8C">
        <w:t>Т</w:t>
      </w:r>
      <w:r w:rsidRPr="00B04D8C">
        <w:rPr>
          <w:vertAlign w:val="subscript"/>
        </w:rPr>
        <w:t>ел</w:t>
      </w:r>
      <w:r w:rsidRPr="00B04D8C">
        <w:t xml:space="preserve"> </w:t>
      </w:r>
      <w:r w:rsidRPr="00B04D8C">
        <w:sym w:font="Symbol" w:char="F02D"/>
      </w:r>
      <w:r w:rsidRPr="00B04D8C">
        <w:t xml:space="preserve"> тариф на оплату електроенергії, грн.;</w:t>
      </w:r>
    </w:p>
    <w:p w14:paraId="78EFF9C0" w14:textId="77777777" w:rsidR="009F365F" w:rsidRPr="00B04D8C" w:rsidRDefault="009F365F" w:rsidP="009F365F">
      <w:pPr>
        <w:ind w:firstLine="0"/>
      </w:pPr>
      <w:r w:rsidRPr="00B04D8C">
        <w:t>Виконуємо розрахунки:</w:t>
      </w:r>
    </w:p>
    <w:p w14:paraId="294D2945" w14:textId="77777777" w:rsidR="009F365F" w:rsidRPr="00B04D8C" w:rsidRDefault="009F365F" w:rsidP="009F365F">
      <w:pPr>
        <w:ind w:left="709" w:firstLine="0"/>
      </w:pPr>
      <m:oMathPara>
        <m:oMathParaPr>
          <m:jc m:val="left"/>
        </m:oMathParaPr>
        <m:oMath>
          <m:r>
            <m:rPr>
              <m:sty m:val="p"/>
            </m:rPr>
            <w:rPr>
              <w:rFonts w:ascii="Cambria Math" w:hAnsi="Cambria Math"/>
            </w:rPr>
            <m:t xml:space="preserve"> </m:t>
          </m:r>
          <m:sSub>
            <m:sSubPr>
              <m:ctrlPr>
                <w:rPr>
                  <w:rFonts w:ascii="Cambria Math" w:hAnsi="Cambria Math"/>
                  <w:i/>
                </w:rPr>
              </m:ctrlPr>
            </m:sSubPr>
            <m:e>
              <m:r>
                <w:rPr>
                  <w:rFonts w:ascii="Cambria Math"/>
                </w:rPr>
                <m:t>С</m:t>
              </m:r>
            </m:e>
            <m:sub>
              <m:r>
                <w:rPr>
                  <w:rFonts w:ascii="Cambria Math"/>
                </w:rPr>
                <m:t>ел</m:t>
              </m:r>
            </m:sub>
          </m:sSub>
          <m:r>
            <w:rPr>
              <w:rFonts w:ascii="Cambria Math" w:hAnsi="Cambria Math"/>
            </w:rPr>
            <m:t>=</m:t>
          </m:r>
        </m:oMath>
      </m:oMathPara>
    </w:p>
    <w:p w14:paraId="103512E9" w14:textId="77777777" w:rsidR="009F365F" w:rsidRPr="00B04D8C" w:rsidRDefault="009F365F" w:rsidP="009F365F">
      <w:pPr>
        <w:ind w:firstLine="0"/>
      </w:pPr>
      <w:r w:rsidRPr="00B04D8C">
        <w:t>Розраховуємо експлуатаційні поточні витрати відповідно до (</w:t>
      </w:r>
      <w:r w:rsidRPr="007D0F74">
        <w:rPr>
          <w:highlight w:val="yellow"/>
        </w:rPr>
        <w:t>6.12):</w:t>
      </w:r>
    </w:p>
    <w:p w14:paraId="5F233C20" w14:textId="77777777" w:rsidR="009F365F" w:rsidRPr="00B04D8C" w:rsidRDefault="000E200B" w:rsidP="009F365F">
      <m:oMath>
        <m:sSub>
          <m:sSubPr>
            <m:ctrlPr>
              <w:rPr>
                <w:rFonts w:ascii="Cambria Math" w:hAnsi="Cambria Math"/>
                <w:i/>
              </w:rPr>
            </m:ctrlPr>
          </m:sSubPr>
          <m:e>
            <m:r>
              <w:rPr>
                <w:rFonts w:ascii="Cambria Math"/>
              </w:rPr>
              <m:t>С</m:t>
            </m:r>
          </m:e>
          <m:sub>
            <m:r>
              <w:rPr>
                <w:rFonts w:ascii="Cambria Math"/>
              </w:rPr>
              <m:t>експл</m:t>
            </m:r>
          </m:sub>
        </m:sSub>
        <m:r>
          <w:rPr>
            <w:rFonts w:ascii="Cambria Math" w:hAnsi="Cambria Math"/>
          </w:rPr>
          <m:t>=</m:t>
        </m:r>
      </m:oMath>
      <w:r w:rsidR="009F365F" w:rsidRPr="00B04D8C">
        <w:t xml:space="preserve"> </w:t>
      </w:r>
    </w:p>
    <w:p w14:paraId="65C67C67" w14:textId="77777777" w:rsidR="009F365F" w:rsidRPr="00B04D8C" w:rsidRDefault="009F365F" w:rsidP="009F365F">
      <w:pPr>
        <w:ind w:firstLine="0"/>
      </w:pPr>
      <w:r w:rsidRPr="00B04D8C">
        <w:t>Визначаємо вартість машино-години за формулою (</w:t>
      </w:r>
      <w:r w:rsidRPr="007D0F74">
        <w:rPr>
          <w:highlight w:val="yellow"/>
        </w:rPr>
        <w:t>6.10</w:t>
      </w:r>
      <w:r w:rsidRPr="00B04D8C">
        <w:t>):</w:t>
      </w:r>
    </w:p>
    <w:p w14:paraId="0A9F6106" w14:textId="77777777" w:rsidR="009F365F" w:rsidRPr="00B04D8C" w:rsidRDefault="000E200B" w:rsidP="009F365F">
      <w:pPr>
        <w:ind w:left="567" w:firstLine="142"/>
        <w:jc w:val="left"/>
      </w:pPr>
      <m:oMath>
        <m:sSub>
          <m:sSubPr>
            <m:ctrlPr>
              <w:rPr>
                <w:rFonts w:ascii="Cambria Math" w:hAnsi="Cambria Math"/>
                <w:i/>
              </w:rPr>
            </m:ctrlPr>
          </m:sSubPr>
          <m:e>
            <m:r>
              <w:rPr>
                <w:rFonts w:ascii="Cambria Math"/>
              </w:rPr>
              <m:t>С</m:t>
            </m:r>
          </m:e>
          <m:sub>
            <m:r>
              <w:rPr>
                <w:rFonts w:ascii="Cambria Math"/>
              </w:rPr>
              <m:t>мг</m:t>
            </m:r>
          </m:sub>
        </m:sSub>
        <m:r>
          <w:rPr>
            <w:rFonts w:ascii="Cambria Math" w:hAnsi="Cambria Math"/>
          </w:rPr>
          <m:t xml:space="preserve">= </m:t>
        </m:r>
      </m:oMath>
      <w:r w:rsidR="009F365F" w:rsidRPr="00B04D8C">
        <w:t xml:space="preserve"> </w:t>
      </w:r>
    </w:p>
    <w:p w14:paraId="1F59E259" w14:textId="77777777" w:rsidR="009F365F" w:rsidRPr="00B04D8C" w:rsidRDefault="009F365F" w:rsidP="009F365F">
      <w:pPr>
        <w:ind w:firstLine="0"/>
      </w:pPr>
      <w:r w:rsidRPr="00B04D8C">
        <w:t>Визначаємо вартість машинного часу за формулою (</w:t>
      </w:r>
      <w:r w:rsidRPr="007D0F74">
        <w:rPr>
          <w:highlight w:val="yellow"/>
        </w:rPr>
        <w:t>6.9):</w:t>
      </w:r>
    </w:p>
    <w:p w14:paraId="564D2887" w14:textId="77777777" w:rsidR="009F365F" w:rsidRPr="00B04D8C" w:rsidRDefault="009F365F" w:rsidP="009F365F">
      <w:pPr>
        <w:ind w:firstLine="540"/>
      </w:pPr>
      <w:r w:rsidRPr="00B04D8C">
        <w:rPr>
          <w:i/>
        </w:rPr>
        <w:t xml:space="preserve"> </w:t>
      </w:r>
      <m:oMath>
        <m:sSub>
          <m:sSubPr>
            <m:ctrlPr>
              <w:rPr>
                <w:rFonts w:ascii="Cambria Math" w:hAnsi="Cambria Math"/>
                <w:i/>
                <w:vertAlign w:val="subscript"/>
              </w:rPr>
            </m:ctrlPr>
          </m:sSubPr>
          <m:e>
            <m:r>
              <w:rPr>
                <w:rFonts w:ascii="Cambria Math" w:hAnsi="Cambria Math"/>
              </w:rPr>
              <m:t>t</m:t>
            </m:r>
          </m:e>
          <m:sub>
            <m:r>
              <w:rPr>
                <w:rFonts w:ascii="Cambria Math" w:hAnsi="Cambria Math"/>
                <w:vertAlign w:val="subscript"/>
              </w:rPr>
              <m:t>мч</m:t>
            </m:r>
          </m:sub>
        </m:sSub>
        <m:r>
          <w:rPr>
            <w:rFonts w:ascii="Cambria Math" w:hAnsi="Cambria Math"/>
            <w:vertAlign w:val="subscript"/>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заг</m:t>
            </m:r>
          </m:sub>
        </m:sSub>
        <m:r>
          <w:rPr>
            <w:rFonts w:ascii="Cambria Math" w:hAnsi="Cambria Math"/>
            <w:vertAlign w:val="subscript"/>
          </w:rPr>
          <m:t>=</m:t>
        </m:r>
      </m:oMath>
    </w:p>
    <w:p w14:paraId="6918A5B9" w14:textId="77777777" w:rsidR="009F365F" w:rsidRPr="00B04D8C" w:rsidRDefault="000E200B" w:rsidP="009F365F">
      <w:pPr>
        <w:ind w:firstLine="567"/>
      </w:pPr>
      <m:oMath>
        <m:sSub>
          <m:sSubPr>
            <m:ctrlPr>
              <w:rPr>
                <w:rFonts w:ascii="Cambria Math" w:hAnsi="Cambria Math"/>
                <w:i/>
              </w:rPr>
            </m:ctrlPr>
          </m:sSubPr>
          <m:e>
            <m:r>
              <w:rPr>
                <w:rFonts w:ascii="Cambria Math"/>
              </w:rPr>
              <m:t>С</m:t>
            </m:r>
          </m:e>
          <m:sub>
            <m:r>
              <w:rPr>
                <w:rFonts w:ascii="Cambria Math"/>
              </w:rPr>
              <m:t>мч</m:t>
            </m:r>
          </m:sub>
        </m:sSub>
        <m:r>
          <w:rPr>
            <w:rFonts w:ascii="Cambria Math" w:hAnsi="Cambria Math"/>
          </w:rPr>
          <m:t>=</m:t>
        </m:r>
      </m:oMath>
      <w:r w:rsidR="009F365F" w:rsidRPr="00B04D8C">
        <w:t xml:space="preserve"> </w:t>
      </w:r>
    </w:p>
    <w:p w14:paraId="719A8C83" w14:textId="77777777" w:rsidR="009F365F" w:rsidRPr="00B04D8C" w:rsidRDefault="009F365F" w:rsidP="009F365F">
      <w:pPr>
        <w:ind w:firstLine="540"/>
      </w:pPr>
      <w:r w:rsidRPr="00B04D8C">
        <w:t>Загальновиробничі (накладні) витрати (</w:t>
      </w:r>
      <m:oMath>
        <m:sSub>
          <m:sSubPr>
            <m:ctrlPr>
              <w:rPr>
                <w:rFonts w:ascii="Cambria Math" w:hAnsi="Cambria Math"/>
              </w:rPr>
            </m:ctrlPr>
          </m:sSubPr>
          <m:e>
            <m:r>
              <m:rPr>
                <m:sty m:val="p"/>
              </m:rPr>
              <w:rPr>
                <w:rFonts w:ascii="Cambria Math"/>
              </w:rPr>
              <m:t>С</m:t>
            </m:r>
          </m:e>
          <m:sub>
            <m:r>
              <m:rPr>
                <m:sty m:val="p"/>
              </m:rPr>
              <w:rPr>
                <w:rFonts w:ascii="Cambria Math"/>
              </w:rPr>
              <m:t>зв</m:t>
            </m:r>
          </m:sub>
        </m:sSub>
      </m:oMath>
      <w:r w:rsidRPr="00B04D8C">
        <w:t xml:space="preserve">) </w:t>
      </w:r>
      <w:r w:rsidRPr="00B04D8C">
        <w:sym w:font="Symbol" w:char="F02D"/>
      </w:r>
      <w:r w:rsidRPr="00B04D8C">
        <w:t xml:space="preserve"> це витрати на диски, картриджі, папір для роздрукування тощо. До складу загальновиробничих витрат також можуть належати витрати на освоєння нової розробки; відшкодування зносу спеціальних інструментів і пристроїв цільового призначення тощо.</w:t>
      </w:r>
    </w:p>
    <w:p w14:paraId="510D636B" w14:textId="77777777" w:rsidR="009F365F" w:rsidRPr="00B04D8C" w:rsidRDefault="009F365F" w:rsidP="009F365F">
      <w:pPr>
        <w:ind w:firstLine="540"/>
      </w:pPr>
      <w:r w:rsidRPr="00B04D8C">
        <w:t>Враховуючи комплексний склад загальновиробничих витрат, їх норматив можна визначити у відсотковому значенні, що складає 20%–40% від основної заробітної плати розробників ПП. Загальновиробничі (накладні) витрати визначаються за формулою (</w:t>
      </w:r>
      <w:r w:rsidRPr="007D0F74">
        <w:rPr>
          <w:highlight w:val="yellow"/>
        </w:rPr>
        <w:t>6.18</w:t>
      </w:r>
      <w:r w:rsidRPr="00B04D8C">
        <w:t>), грн.:</w:t>
      </w:r>
    </w:p>
    <w:tbl>
      <w:tblPr>
        <w:tblW w:w="0" w:type="auto"/>
        <w:tblLook w:val="04A0" w:firstRow="1" w:lastRow="0" w:firstColumn="1" w:lastColumn="0" w:noHBand="0" w:noVBand="1"/>
      </w:tblPr>
      <w:tblGrid>
        <w:gridCol w:w="8429"/>
        <w:gridCol w:w="925"/>
      </w:tblGrid>
      <w:tr w:rsidR="009F365F" w:rsidRPr="00B04D8C" w14:paraId="0D606B16" w14:textId="77777777" w:rsidTr="0010477B">
        <w:tc>
          <w:tcPr>
            <w:tcW w:w="9180" w:type="dxa"/>
            <w:vAlign w:val="center"/>
          </w:tcPr>
          <w:p w14:paraId="09ABD405" w14:textId="77777777" w:rsidR="009F365F" w:rsidRPr="00B04D8C" w:rsidRDefault="000E200B" w:rsidP="0010477B">
            <w:pPr>
              <w:jc w:val="center"/>
            </w:pPr>
            <m:oMathPara>
              <m:oMath>
                <m:sSub>
                  <m:sSubPr>
                    <m:ctrlPr>
                      <w:rPr>
                        <w:rFonts w:ascii="Cambria Math" w:hAnsi="Cambria Math"/>
                      </w:rPr>
                    </m:ctrlPr>
                  </m:sSubPr>
                  <m:e>
                    <m:r>
                      <m:rPr>
                        <m:sty m:val="p"/>
                      </m:rPr>
                      <w:rPr>
                        <w:rFonts w:ascii="Cambria Math"/>
                      </w:rPr>
                      <m:t>С</m:t>
                    </m:r>
                  </m:e>
                  <m:sub>
                    <m:r>
                      <m:rPr>
                        <m:sty m:val="p"/>
                      </m:rPr>
                      <w:rPr>
                        <w:rFonts w:ascii="Cambria Math"/>
                      </w:rPr>
                      <m:t>зв</m:t>
                    </m:r>
                  </m:sub>
                </m:sSub>
                <m:r>
                  <m:rPr>
                    <m:sty m:val="p"/>
                  </m:rPr>
                  <w:rPr>
                    <w:rFonts w:ascii="Cambria Math"/>
                  </w:rPr>
                  <m:t>=</m:t>
                </m:r>
                <m:sSub>
                  <m:sSubPr>
                    <m:ctrlPr>
                      <w:rPr>
                        <w:rFonts w:ascii="Cambria Math" w:hAnsi="Cambria Math"/>
                      </w:rPr>
                    </m:ctrlPr>
                  </m:sSubPr>
                  <m:e>
                    <m:r>
                      <m:rPr>
                        <m:sty m:val="p"/>
                      </m:rPr>
                      <w:rPr>
                        <w:rFonts w:ascii="Cambria Math"/>
                      </w:rPr>
                      <m:t>ЗП</m:t>
                    </m:r>
                  </m:e>
                  <m:sub>
                    <m:r>
                      <m:rPr>
                        <m:sty m:val="p"/>
                      </m:rPr>
                      <w:rPr>
                        <w:rFonts w:ascii="Cambria Math"/>
                      </w:rPr>
                      <m:t>осн</m:t>
                    </m:r>
                  </m:sub>
                </m:sSub>
                <m:r>
                  <m:rPr>
                    <m:sty m:val="p"/>
                  </m:rPr>
                  <w:rPr>
                    <w:rFonts w:ascii="Cambria Math"/>
                  </w:rPr>
                  <m:t>∙</m:t>
                </m:r>
                <m:sSub>
                  <m:sSubPr>
                    <m:ctrlPr>
                      <w:rPr>
                        <w:rFonts w:ascii="Cambria Math" w:hAnsi="Cambria Math"/>
                      </w:rPr>
                    </m:ctrlPr>
                  </m:sSubPr>
                  <m:e>
                    <m:r>
                      <w:rPr>
                        <w:rFonts w:ascii="Cambria Math" w:hAnsi="Cambria Math"/>
                      </w:rPr>
                      <m:t>k</m:t>
                    </m:r>
                  </m:e>
                  <m:sub>
                    <m:r>
                      <m:rPr>
                        <m:sty m:val="p"/>
                      </m:rPr>
                      <w:rPr>
                        <w:rFonts w:ascii="Cambria Math"/>
                      </w:rPr>
                      <m:t>зв</m:t>
                    </m:r>
                  </m:sub>
                </m:sSub>
              </m:oMath>
            </m:oMathPara>
          </w:p>
        </w:tc>
        <w:tc>
          <w:tcPr>
            <w:tcW w:w="702" w:type="dxa"/>
            <w:vAlign w:val="center"/>
          </w:tcPr>
          <w:p w14:paraId="1FF1769F" w14:textId="77777777" w:rsidR="009F365F" w:rsidRPr="00B04D8C" w:rsidRDefault="009F365F" w:rsidP="0010477B">
            <w:pPr>
              <w:jc w:val="right"/>
            </w:pPr>
            <w:r w:rsidRPr="00B04D8C">
              <w:t xml:space="preserve"> </w:t>
            </w:r>
            <w:r w:rsidRPr="007D0F74">
              <w:rPr>
                <w:highlight w:val="yellow"/>
              </w:rPr>
              <w:t>(6.18)</w:t>
            </w:r>
          </w:p>
        </w:tc>
      </w:tr>
    </w:tbl>
    <w:p w14:paraId="46F8DCBF" w14:textId="77777777" w:rsidR="009F365F" w:rsidRPr="00B04D8C" w:rsidRDefault="009F365F" w:rsidP="009F365F">
      <w:pPr>
        <w:ind w:firstLine="0"/>
      </w:pPr>
      <w:r w:rsidRPr="00B04D8C">
        <w:t>де</w:t>
      </w:r>
      <w:r w:rsidRPr="00B04D8C">
        <w:tab/>
      </w:r>
      <m:oMath>
        <m:sSub>
          <m:sSubPr>
            <m:ctrlPr>
              <w:rPr>
                <w:rFonts w:ascii="Cambria Math" w:hAnsi="Cambria Math"/>
              </w:rPr>
            </m:ctrlPr>
          </m:sSubPr>
          <m:e>
            <m:r>
              <w:rPr>
                <w:rFonts w:ascii="Cambria Math" w:hAnsi="Cambria Math"/>
              </w:rPr>
              <m:t>k</m:t>
            </m:r>
          </m:e>
          <m:sub>
            <m:r>
              <m:rPr>
                <m:sty m:val="p"/>
              </m:rPr>
              <w:rPr>
                <w:rFonts w:ascii="Cambria Math"/>
              </w:rPr>
              <m:t>зв</m:t>
            </m:r>
          </m:sub>
        </m:sSub>
      </m:oMath>
      <w:r w:rsidRPr="00B04D8C">
        <w:t xml:space="preserve"> – коефіцієнт загальновиробничих (накладних) витрат (0,2</w:t>
      </w:r>
      <w:r w:rsidRPr="00B04D8C">
        <w:softHyphen/>
      </w:r>
      <w:r w:rsidRPr="00B04D8C">
        <w:sym w:font="Symbol" w:char="F02D"/>
      </w:r>
      <w:r w:rsidRPr="00B04D8C">
        <w:t>0,4).</w:t>
      </w:r>
    </w:p>
    <w:p w14:paraId="5439563D" w14:textId="77777777" w:rsidR="009F365F" w:rsidRPr="00B04D8C" w:rsidRDefault="009F365F" w:rsidP="009F365F">
      <w:pPr>
        <w:ind w:firstLine="0"/>
      </w:pPr>
      <w:r w:rsidRPr="00B04D8C">
        <w:t>Виконуємо розрахунки С</w:t>
      </w:r>
      <w:r w:rsidRPr="00B04D8C">
        <w:rPr>
          <w:vertAlign w:val="subscript"/>
        </w:rPr>
        <w:t>зв</w:t>
      </w:r>
      <w:r w:rsidRPr="00B04D8C">
        <w:t>:</w:t>
      </w:r>
    </w:p>
    <w:p w14:paraId="36AE4D9C" w14:textId="77777777" w:rsidR="009F365F" w:rsidRPr="00B04D8C" w:rsidRDefault="009F365F" w:rsidP="009F365F">
      <w:pPr>
        <w:ind w:firstLine="540"/>
      </w:pPr>
      <w:r w:rsidRPr="00B04D8C">
        <w:lastRenderedPageBreak/>
        <w:t xml:space="preserve"> </w:t>
      </w:r>
      <m:oMath>
        <m:sSub>
          <m:sSubPr>
            <m:ctrlPr>
              <w:rPr>
                <w:rFonts w:ascii="Cambria Math" w:hAnsi="Cambria Math"/>
                <w:i/>
              </w:rPr>
            </m:ctrlPr>
          </m:sSubPr>
          <m:e>
            <m:r>
              <w:rPr>
                <w:rFonts w:ascii="Cambria Math"/>
              </w:rPr>
              <m:t>С</m:t>
            </m:r>
          </m:e>
          <m:sub>
            <m:r>
              <w:rPr>
                <w:rFonts w:ascii="Cambria Math"/>
              </w:rPr>
              <m:t>зв</m:t>
            </m:r>
          </m:sub>
        </m:sSub>
        <m:r>
          <w:rPr>
            <w:rFonts w:ascii="Cambria Math" w:hAnsi="Cambria Math"/>
          </w:rPr>
          <m:t>=</m:t>
        </m:r>
      </m:oMath>
      <w:r w:rsidRPr="00B04D8C">
        <w:t xml:space="preserve"> </w:t>
      </w:r>
    </w:p>
    <w:p w14:paraId="57E41F47" w14:textId="77777777" w:rsidR="009F365F" w:rsidRPr="00B04D8C" w:rsidRDefault="009F365F" w:rsidP="009F365F">
      <w:pPr>
        <w:ind w:firstLine="540"/>
      </w:pPr>
      <w:r w:rsidRPr="00B04D8C">
        <w:t>Вартість витратних матеріалів, комплектуючих (</w:t>
      </w:r>
      <w:r w:rsidRPr="00B04D8C">
        <w:rPr>
          <w:i/>
          <w:noProof/>
          <w:lang w:eastAsia="ru-RU"/>
        </w:rPr>
        <w:t>С</w:t>
      </w:r>
      <w:r w:rsidRPr="00B04D8C">
        <w:rPr>
          <w:i/>
          <w:noProof/>
          <w:vertAlign w:val="subscript"/>
          <w:lang w:eastAsia="ru-RU"/>
        </w:rPr>
        <w:t>м</w:t>
      </w:r>
      <w:r w:rsidRPr="00B04D8C">
        <w:t>) рекомендовано взяти у розмірі 10 % від фонду заробітної плати (</w:t>
      </w:r>
      <m:oMath>
        <m:sSub>
          <m:sSubPr>
            <m:ctrlPr>
              <w:rPr>
                <w:rFonts w:ascii="Cambria Math" w:hAnsi="Cambria Math"/>
              </w:rPr>
            </m:ctrlPr>
          </m:sSubPr>
          <m:e>
            <m:r>
              <m:rPr>
                <m:sty m:val="p"/>
              </m:rPr>
              <w:rPr>
                <w:rFonts w:ascii="Cambria Math"/>
              </w:rPr>
              <m:t>С</m:t>
            </m:r>
          </m:e>
          <m:sub>
            <m:r>
              <m:rPr>
                <m:sty m:val="p"/>
              </m:rPr>
              <w:rPr>
                <w:rFonts w:ascii="Cambria Math"/>
              </w:rPr>
              <m:t>ЗП</m:t>
            </m:r>
          </m:sub>
        </m:sSub>
      </m:oMath>
      <w:r w:rsidRPr="00B04D8C">
        <w:t>).</w:t>
      </w:r>
    </w:p>
    <w:p w14:paraId="6590DD2D" w14:textId="77777777" w:rsidR="009F365F" w:rsidRPr="00B04D8C" w:rsidRDefault="009F365F" w:rsidP="009F365F">
      <w:pPr>
        <w:ind w:firstLine="540"/>
        <w:jc w:val="center"/>
      </w:pPr>
      <w:r w:rsidRPr="00B04D8C">
        <w:t>С</w:t>
      </w:r>
      <w:r w:rsidRPr="00B04D8C">
        <w:rPr>
          <w:vertAlign w:val="subscript"/>
        </w:rPr>
        <w:t>м</w:t>
      </w:r>
      <w:r w:rsidRPr="00B04D8C">
        <w:t xml:space="preserve"> = С</w:t>
      </w:r>
      <w:r w:rsidRPr="00B04D8C">
        <w:rPr>
          <w:vertAlign w:val="subscript"/>
        </w:rPr>
        <w:t>зп</w:t>
      </w:r>
      <w:r w:rsidRPr="00B04D8C">
        <w:t xml:space="preserve"> </w:t>
      </w:r>
      <m:oMath>
        <m:r>
          <m:rPr>
            <m:sty m:val="p"/>
          </m:rPr>
          <w:rPr>
            <w:rFonts w:ascii="Cambria Math"/>
          </w:rPr>
          <m:t>∙</m:t>
        </m:r>
        <m:r>
          <m:rPr>
            <m:sty m:val="p"/>
          </m:rPr>
          <w:rPr>
            <w:rFonts w:ascii="Cambria Math"/>
          </w:rPr>
          <m:t xml:space="preserve"> </m:t>
        </m:r>
      </m:oMath>
      <w:r w:rsidRPr="00B04D8C">
        <w:t>0,1</w:t>
      </w:r>
    </w:p>
    <w:p w14:paraId="01820741" w14:textId="77777777" w:rsidR="009F365F" w:rsidRPr="00B04D8C" w:rsidRDefault="000E200B" w:rsidP="009F365F">
      <w:pPr>
        <w:ind w:left="426" w:firstLine="141"/>
      </w:pPr>
      <m:oMath>
        <m:sSub>
          <m:sSubPr>
            <m:ctrlPr>
              <w:rPr>
                <w:rFonts w:ascii="Cambria Math" w:hAnsi="Cambria Math"/>
                <w:i/>
              </w:rPr>
            </m:ctrlPr>
          </m:sSubPr>
          <m:e>
            <m:r>
              <w:rPr>
                <w:rFonts w:ascii="Cambria Math"/>
              </w:rPr>
              <m:t>С</m:t>
            </m:r>
          </m:e>
          <m:sub>
            <m:r>
              <w:rPr>
                <w:rFonts w:ascii="Cambria Math"/>
              </w:rPr>
              <m:t>м</m:t>
            </m:r>
          </m:sub>
        </m:sSub>
        <m:r>
          <w:rPr>
            <w:rFonts w:ascii="Cambria Math" w:hAnsi="Cambria Math"/>
          </w:rPr>
          <m:t>=</m:t>
        </m:r>
      </m:oMath>
      <w:r w:rsidR="009F365F" w:rsidRPr="00B04D8C">
        <w:t xml:space="preserve"> </w:t>
      </w:r>
    </w:p>
    <w:p w14:paraId="745CFE69" w14:textId="77777777" w:rsidR="009F365F" w:rsidRPr="00B04D8C" w:rsidRDefault="009F365F" w:rsidP="009F365F">
      <w:pPr>
        <w:ind w:firstLine="540"/>
      </w:pPr>
      <w:r w:rsidRPr="00B04D8C">
        <w:t xml:space="preserve">У випадку, якщо для розробки сайту, комп’ютерної мережі (інформаційної системи), моделі необхідні додаткові комплектуючі та програмні засоби, проводиться окремий розрахунок їх вартості. Усі необхідні матеріали та програмні засоби необхідно внести до </w:t>
      </w:r>
      <w:r w:rsidRPr="007D0F74">
        <w:rPr>
          <w:highlight w:val="yellow"/>
        </w:rPr>
        <w:t>таблиці 6.1</w:t>
      </w:r>
      <w:r w:rsidRPr="00B04D8C">
        <w:t>. А їх вартість додається до виробничої собівартості.</w:t>
      </w:r>
    </w:p>
    <w:p w14:paraId="2E98EC05" w14:textId="55543D63" w:rsidR="009F365F" w:rsidRPr="00B04D8C" w:rsidRDefault="009F365F" w:rsidP="009F365F">
      <w:pPr>
        <w:ind w:firstLine="0"/>
      </w:pPr>
      <w:r w:rsidRPr="00B04D8C">
        <w:t>Отже, виробнича собівартість (за формулою (</w:t>
      </w:r>
      <w:r w:rsidRPr="007D0F74">
        <w:rPr>
          <w:highlight w:val="yellow"/>
        </w:rPr>
        <w:t>6.2):</w:t>
      </w:r>
    </w:p>
    <w:p w14:paraId="3BA35428" w14:textId="77777777" w:rsidR="009F365F" w:rsidRPr="00B04D8C" w:rsidRDefault="009F365F" w:rsidP="009F365F">
      <w:pPr>
        <w:ind w:firstLine="426"/>
      </w:pPr>
      <w:r w:rsidRPr="00B04D8C">
        <w:t xml:space="preserve"> </w:t>
      </w:r>
      <m:oMath>
        <m:sSub>
          <m:sSubPr>
            <m:ctrlPr>
              <w:rPr>
                <w:rFonts w:ascii="Cambria Math" w:hAnsi="Cambria Math"/>
                <w:i/>
              </w:rPr>
            </m:ctrlPr>
          </m:sSubPr>
          <m:e>
            <m:r>
              <w:rPr>
                <w:rFonts w:ascii="Cambria Math"/>
              </w:rPr>
              <m:t>С</m:t>
            </m:r>
          </m:e>
          <m:sub>
            <m:r>
              <w:rPr>
                <w:rFonts w:ascii="Cambria Math"/>
              </w:rPr>
              <m:t>вир</m:t>
            </m:r>
          </m:sub>
        </m:sSub>
        <m:r>
          <w:rPr>
            <w:rFonts w:ascii="Cambria Math" w:hAnsi="Cambria Math"/>
          </w:rPr>
          <m:t>=</m:t>
        </m:r>
      </m:oMath>
    </w:p>
    <w:p w14:paraId="03E0624B" w14:textId="77777777" w:rsidR="009F365F" w:rsidRPr="00B04D8C" w:rsidRDefault="009F365F" w:rsidP="009F365F">
      <w:pPr>
        <w:ind w:firstLine="0"/>
      </w:pPr>
      <w:r w:rsidRPr="00B04D8C">
        <w:t xml:space="preserve">Таблиця </w:t>
      </w:r>
      <w:r w:rsidRPr="007D0F74">
        <w:rPr>
          <w:highlight w:val="yellow"/>
        </w:rPr>
        <w:t>6.1</w:t>
      </w:r>
      <w:r w:rsidRPr="00B04D8C">
        <w:t xml:space="preserve"> –Вартість комплектуючих і програмних засобів (за необхідності)</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1417"/>
        <w:gridCol w:w="1163"/>
        <w:gridCol w:w="1247"/>
      </w:tblGrid>
      <w:tr w:rsidR="009F365F" w:rsidRPr="003A3011" w14:paraId="048B89BB" w14:textId="77777777" w:rsidTr="007D0F74">
        <w:trPr>
          <w:trHeight w:val="600"/>
        </w:trPr>
        <w:tc>
          <w:tcPr>
            <w:tcW w:w="2268" w:type="dxa"/>
            <w:vAlign w:val="center"/>
          </w:tcPr>
          <w:p w14:paraId="52278FF7" w14:textId="77777777" w:rsidR="009F365F" w:rsidRPr="00B04D8C" w:rsidRDefault="009F365F" w:rsidP="004C0EB1">
            <w:pPr>
              <w:pStyle w:val="aff9"/>
              <w:jc w:val="center"/>
            </w:pPr>
            <w:r w:rsidRPr="00B04D8C">
              <w:t>Тип</w:t>
            </w:r>
          </w:p>
        </w:tc>
        <w:tc>
          <w:tcPr>
            <w:tcW w:w="3261" w:type="dxa"/>
            <w:vAlign w:val="center"/>
          </w:tcPr>
          <w:p w14:paraId="52CAE3D3" w14:textId="77777777" w:rsidR="009F365F" w:rsidRPr="00B04D8C" w:rsidRDefault="009F365F" w:rsidP="004C0EB1">
            <w:pPr>
              <w:pStyle w:val="aff9"/>
              <w:jc w:val="center"/>
            </w:pPr>
            <w:r w:rsidRPr="00B04D8C">
              <w:t>Назва (модель)</w:t>
            </w:r>
          </w:p>
        </w:tc>
        <w:tc>
          <w:tcPr>
            <w:tcW w:w="1417" w:type="dxa"/>
            <w:vAlign w:val="center"/>
          </w:tcPr>
          <w:p w14:paraId="4C930179" w14:textId="77777777" w:rsidR="009F365F" w:rsidRPr="00B04D8C" w:rsidRDefault="009F365F" w:rsidP="004C0EB1">
            <w:pPr>
              <w:pStyle w:val="aff9"/>
              <w:ind w:firstLine="0"/>
            </w:pPr>
            <w:r w:rsidRPr="00B04D8C">
              <w:t>Кількість, од.</w:t>
            </w:r>
          </w:p>
        </w:tc>
        <w:tc>
          <w:tcPr>
            <w:tcW w:w="1163" w:type="dxa"/>
            <w:vAlign w:val="center"/>
          </w:tcPr>
          <w:p w14:paraId="3EAC6768" w14:textId="77777777" w:rsidR="009F365F" w:rsidRPr="00B04D8C" w:rsidRDefault="009F365F" w:rsidP="004C0EB1">
            <w:pPr>
              <w:pStyle w:val="aff9"/>
              <w:ind w:firstLine="0"/>
            </w:pPr>
            <w:r w:rsidRPr="00B04D8C">
              <w:t>Ціна, грн./од.</w:t>
            </w:r>
          </w:p>
        </w:tc>
        <w:tc>
          <w:tcPr>
            <w:tcW w:w="1247" w:type="dxa"/>
            <w:vAlign w:val="center"/>
          </w:tcPr>
          <w:p w14:paraId="7707E28F" w14:textId="77777777" w:rsidR="009F365F" w:rsidRPr="00B04D8C" w:rsidRDefault="009F365F" w:rsidP="004C0EB1">
            <w:pPr>
              <w:pStyle w:val="aff9"/>
              <w:ind w:firstLine="0"/>
            </w:pPr>
            <w:r w:rsidRPr="00B04D8C">
              <w:t>Загальна ціна, грн.</w:t>
            </w:r>
          </w:p>
        </w:tc>
      </w:tr>
      <w:tr w:rsidR="009F365F" w:rsidRPr="00B04D8C" w14:paraId="6BA267B3" w14:textId="77777777" w:rsidTr="007D0F74">
        <w:trPr>
          <w:trHeight w:val="346"/>
        </w:trPr>
        <w:tc>
          <w:tcPr>
            <w:tcW w:w="2268" w:type="dxa"/>
            <w:vAlign w:val="center"/>
          </w:tcPr>
          <w:p w14:paraId="782F6F1F" w14:textId="77777777" w:rsidR="009F365F" w:rsidRPr="00B04D8C" w:rsidRDefault="009F365F" w:rsidP="004C0EB1">
            <w:pPr>
              <w:pStyle w:val="aff9"/>
            </w:pPr>
          </w:p>
        </w:tc>
        <w:tc>
          <w:tcPr>
            <w:tcW w:w="3261" w:type="dxa"/>
          </w:tcPr>
          <w:p w14:paraId="4EC6EE33" w14:textId="77777777" w:rsidR="009F365F" w:rsidRPr="00B04D8C" w:rsidRDefault="009F365F" w:rsidP="004C0EB1">
            <w:pPr>
              <w:pStyle w:val="aff9"/>
            </w:pPr>
          </w:p>
        </w:tc>
        <w:tc>
          <w:tcPr>
            <w:tcW w:w="1417" w:type="dxa"/>
            <w:vAlign w:val="center"/>
          </w:tcPr>
          <w:p w14:paraId="40ACF0C5" w14:textId="77777777" w:rsidR="009F365F" w:rsidRPr="00B04D8C" w:rsidRDefault="009F365F" w:rsidP="004C0EB1">
            <w:pPr>
              <w:pStyle w:val="aff9"/>
            </w:pPr>
          </w:p>
        </w:tc>
        <w:tc>
          <w:tcPr>
            <w:tcW w:w="1163" w:type="dxa"/>
            <w:vAlign w:val="center"/>
          </w:tcPr>
          <w:p w14:paraId="459D9207" w14:textId="77777777" w:rsidR="009F365F" w:rsidRPr="00B04D8C" w:rsidRDefault="009F365F" w:rsidP="004C0EB1">
            <w:pPr>
              <w:pStyle w:val="aff9"/>
            </w:pPr>
          </w:p>
        </w:tc>
        <w:tc>
          <w:tcPr>
            <w:tcW w:w="1247" w:type="dxa"/>
            <w:vAlign w:val="center"/>
          </w:tcPr>
          <w:p w14:paraId="48F7F5ED" w14:textId="77777777" w:rsidR="009F365F" w:rsidRPr="00B04D8C" w:rsidRDefault="009F365F" w:rsidP="004C0EB1">
            <w:pPr>
              <w:pStyle w:val="aff9"/>
            </w:pPr>
          </w:p>
        </w:tc>
      </w:tr>
      <w:tr w:rsidR="009F365F" w:rsidRPr="00B04D8C" w14:paraId="759DF71F" w14:textId="77777777" w:rsidTr="007D0F74">
        <w:trPr>
          <w:trHeight w:val="337"/>
        </w:trPr>
        <w:tc>
          <w:tcPr>
            <w:tcW w:w="2268" w:type="dxa"/>
            <w:vAlign w:val="center"/>
          </w:tcPr>
          <w:p w14:paraId="50713FBA" w14:textId="77777777" w:rsidR="009F365F" w:rsidRPr="00B04D8C" w:rsidRDefault="009F365F" w:rsidP="004C0EB1">
            <w:pPr>
              <w:pStyle w:val="aff9"/>
            </w:pPr>
          </w:p>
        </w:tc>
        <w:tc>
          <w:tcPr>
            <w:tcW w:w="3261" w:type="dxa"/>
          </w:tcPr>
          <w:p w14:paraId="23A6AC99" w14:textId="77777777" w:rsidR="009F365F" w:rsidRPr="00B04D8C" w:rsidRDefault="009F365F" w:rsidP="004C0EB1">
            <w:pPr>
              <w:pStyle w:val="aff9"/>
            </w:pPr>
          </w:p>
        </w:tc>
        <w:tc>
          <w:tcPr>
            <w:tcW w:w="1417" w:type="dxa"/>
            <w:vAlign w:val="center"/>
          </w:tcPr>
          <w:p w14:paraId="4C381DE2" w14:textId="77777777" w:rsidR="009F365F" w:rsidRPr="00B04D8C" w:rsidRDefault="009F365F" w:rsidP="004C0EB1">
            <w:pPr>
              <w:pStyle w:val="aff9"/>
            </w:pPr>
          </w:p>
        </w:tc>
        <w:tc>
          <w:tcPr>
            <w:tcW w:w="1163" w:type="dxa"/>
            <w:vAlign w:val="center"/>
          </w:tcPr>
          <w:p w14:paraId="1FDF38B3" w14:textId="77777777" w:rsidR="009F365F" w:rsidRPr="00B04D8C" w:rsidRDefault="009F365F" w:rsidP="004C0EB1">
            <w:pPr>
              <w:pStyle w:val="aff9"/>
            </w:pPr>
          </w:p>
        </w:tc>
        <w:tc>
          <w:tcPr>
            <w:tcW w:w="1247" w:type="dxa"/>
            <w:vAlign w:val="center"/>
          </w:tcPr>
          <w:p w14:paraId="518EFD73" w14:textId="77777777" w:rsidR="009F365F" w:rsidRPr="00B04D8C" w:rsidRDefault="009F365F" w:rsidP="004C0EB1">
            <w:pPr>
              <w:pStyle w:val="aff9"/>
            </w:pPr>
          </w:p>
        </w:tc>
      </w:tr>
      <w:tr w:rsidR="009F365F" w:rsidRPr="00B04D8C" w14:paraId="0B9F1028" w14:textId="77777777" w:rsidTr="007D0F74">
        <w:trPr>
          <w:trHeight w:val="179"/>
        </w:trPr>
        <w:tc>
          <w:tcPr>
            <w:tcW w:w="8109" w:type="dxa"/>
            <w:gridSpan w:val="4"/>
            <w:vAlign w:val="center"/>
          </w:tcPr>
          <w:p w14:paraId="481E5201" w14:textId="77777777" w:rsidR="009F365F" w:rsidRPr="00B04D8C" w:rsidRDefault="009F365F" w:rsidP="004C0EB1">
            <w:pPr>
              <w:pStyle w:val="aff9"/>
            </w:pPr>
          </w:p>
        </w:tc>
        <w:tc>
          <w:tcPr>
            <w:tcW w:w="1247" w:type="dxa"/>
            <w:vAlign w:val="center"/>
          </w:tcPr>
          <w:p w14:paraId="4E3CC003" w14:textId="77777777" w:rsidR="009F365F" w:rsidRPr="00B04D8C" w:rsidRDefault="009F365F" w:rsidP="004C0EB1">
            <w:pPr>
              <w:pStyle w:val="aff9"/>
            </w:pPr>
          </w:p>
        </w:tc>
      </w:tr>
    </w:tbl>
    <w:p w14:paraId="703B7292" w14:textId="77777777" w:rsidR="009F365F" w:rsidRPr="00B04D8C" w:rsidRDefault="009F365F" w:rsidP="009F365F">
      <w:pPr>
        <w:ind w:firstLine="0"/>
      </w:pPr>
    </w:p>
    <w:p w14:paraId="33A7330A" w14:textId="77777777" w:rsidR="009F365F" w:rsidRPr="00B04D8C" w:rsidRDefault="009F365F" w:rsidP="009F365F">
      <w:r w:rsidRPr="00B04D8C">
        <w:t>Окрім вказаних поточних витрат на розробку ПП, собівартість розробки та реалізації ПП передбачає розрахунки:</w:t>
      </w:r>
    </w:p>
    <w:p w14:paraId="305DE4F8" w14:textId="77777777" w:rsidR="009F365F" w:rsidRPr="00B04D8C" w:rsidRDefault="009F365F" w:rsidP="00C272E7">
      <w:pPr>
        <w:pStyle w:val="ae"/>
        <w:numPr>
          <w:ilvl w:val="0"/>
          <w:numId w:val="5"/>
        </w:numPr>
      </w:pPr>
      <w:r w:rsidRPr="00B04D8C">
        <w:t>адміністративних витрат (організаційні витрати, витрати на службові відрядження, страхування, амортизацію, опалення, освітлення, водопостачання, охорону; винагорода за професійні послуги: юридичні, аудиторські; витрати на зв’язок; витрати за послуги банку);</w:t>
      </w:r>
    </w:p>
    <w:p w14:paraId="1D25CBDF" w14:textId="77777777" w:rsidR="009F365F" w:rsidRPr="00B04D8C" w:rsidRDefault="009F365F" w:rsidP="00C272E7">
      <w:pPr>
        <w:pStyle w:val="ae"/>
        <w:numPr>
          <w:ilvl w:val="0"/>
          <w:numId w:val="5"/>
        </w:numPr>
      </w:pPr>
      <w:r w:rsidRPr="00B04D8C">
        <w:t xml:space="preserve">витрат на збут (на рекламу та дослідження ринку: маркетинг; витрати на гарантійний ремонт і гарантійне сервісне обслуговування; комісійні </w:t>
      </w:r>
      <w:r w:rsidRPr="00B04D8C">
        <w:lastRenderedPageBreak/>
        <w:t>витрати; витрати, пов’язані з безпосереднім постачанням: страхування, амортизація, охорона);</w:t>
      </w:r>
    </w:p>
    <w:p w14:paraId="4E0AF251" w14:textId="77777777" w:rsidR="009F365F" w:rsidRPr="00B04D8C" w:rsidRDefault="009F365F" w:rsidP="00C272E7">
      <w:pPr>
        <w:pStyle w:val="ae"/>
        <w:numPr>
          <w:ilvl w:val="0"/>
          <w:numId w:val="5"/>
        </w:numPr>
      </w:pPr>
      <w:r w:rsidRPr="00B04D8C">
        <w:t>повної (фактичної) собівартості (у грошовому виразі індивідуальні витрати певного розробника ПП у даних умовах). Повна собівартість формується у процесі щоденного оперативно-технічного та бухгалтерського обліку витрат на розробку ПП, виконання робіт і забезпечення всіма матеріально-технічними, трудовими ресурсами.</w:t>
      </w:r>
    </w:p>
    <w:p w14:paraId="14FEF222" w14:textId="77777777" w:rsidR="009F365F" w:rsidRPr="00B04D8C" w:rsidRDefault="009F365F" w:rsidP="009F365F">
      <w:r w:rsidRPr="00B04D8C">
        <w:t>Адміністративні витрати складають 10</w:t>
      </w:r>
      <w:r w:rsidRPr="00B04D8C">
        <w:sym w:font="Symbol" w:char="F02D"/>
      </w:r>
      <w:r w:rsidRPr="00B04D8C">
        <w:t>20 % від основної заробітної плати програміста. Адміністративні витрати визначаються за формулою (</w:t>
      </w:r>
      <w:r w:rsidRPr="007D0F74">
        <w:rPr>
          <w:highlight w:val="yellow"/>
        </w:rPr>
        <w:t xml:space="preserve">6.19), </w:t>
      </w:r>
      <w:r w:rsidRPr="00B04D8C">
        <w:t>грн.:</w:t>
      </w:r>
    </w:p>
    <w:tbl>
      <w:tblPr>
        <w:tblW w:w="0" w:type="auto"/>
        <w:tblLook w:val="04A0" w:firstRow="1" w:lastRow="0" w:firstColumn="1" w:lastColumn="0" w:noHBand="0" w:noVBand="1"/>
      </w:tblPr>
      <w:tblGrid>
        <w:gridCol w:w="8429"/>
        <w:gridCol w:w="925"/>
      </w:tblGrid>
      <w:tr w:rsidR="009F365F" w:rsidRPr="00B04D8C" w14:paraId="0F1A4D55" w14:textId="77777777" w:rsidTr="0010477B">
        <w:tc>
          <w:tcPr>
            <w:tcW w:w="9180" w:type="dxa"/>
            <w:vAlign w:val="center"/>
          </w:tcPr>
          <w:p w14:paraId="139BBAA0" w14:textId="77777777" w:rsidR="009F365F" w:rsidRPr="00B04D8C" w:rsidRDefault="000E200B" w:rsidP="0010477B">
            <m:oMathPara>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адмін</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адмін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oMath>
            </m:oMathPara>
          </w:p>
        </w:tc>
        <w:tc>
          <w:tcPr>
            <w:tcW w:w="702" w:type="dxa"/>
            <w:vAlign w:val="center"/>
          </w:tcPr>
          <w:p w14:paraId="58534F69" w14:textId="77777777" w:rsidR="009F365F" w:rsidRPr="00B04D8C" w:rsidRDefault="009F365F" w:rsidP="0010477B">
            <w:pPr>
              <w:jc w:val="right"/>
              <w:rPr>
                <w:szCs w:val="28"/>
              </w:rPr>
            </w:pPr>
            <w:r w:rsidRPr="00B04D8C">
              <w:rPr>
                <w:szCs w:val="28"/>
              </w:rPr>
              <w:t xml:space="preserve">  (</w:t>
            </w:r>
            <w:r w:rsidRPr="007D0F74">
              <w:rPr>
                <w:szCs w:val="28"/>
                <w:highlight w:val="yellow"/>
              </w:rPr>
              <w:t>6.19)</w:t>
            </w:r>
          </w:p>
        </w:tc>
      </w:tr>
    </w:tbl>
    <w:p w14:paraId="7F1575B7" w14:textId="77777777" w:rsidR="009F365F" w:rsidRPr="00B04D8C" w:rsidRDefault="009F365F" w:rsidP="009F365F">
      <w:pPr>
        <w:ind w:firstLine="0"/>
      </w:pPr>
      <w:r w:rsidRPr="00B04D8C">
        <w:t>де</w:t>
      </w:r>
      <w:r w:rsidRPr="00B04D8C">
        <w:tab/>
      </w:r>
      <w:r w:rsidRPr="00B04D8C">
        <w:rPr>
          <w:noProof/>
          <w:position w:val="-12"/>
          <w:lang w:val="ru-RU" w:eastAsia="ru-RU"/>
        </w:rPr>
        <w:drawing>
          <wp:inline distT="0" distB="0" distL="0" distR="0" wp14:anchorId="25DAD2F5" wp14:editId="56DBCE41">
            <wp:extent cx="447675" cy="276225"/>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srcRect/>
                    <a:stretch>
                      <a:fillRect/>
                    </a:stretch>
                  </pic:blipFill>
                  <pic:spPr bwMode="auto">
                    <a:xfrm>
                      <a:off x="0" y="0"/>
                      <a:ext cx="447675" cy="276225"/>
                    </a:xfrm>
                    <a:prstGeom prst="rect">
                      <a:avLst/>
                    </a:prstGeom>
                    <a:noFill/>
                    <a:ln w="9525">
                      <a:noFill/>
                      <a:miter lim="800000"/>
                      <a:headEnd/>
                      <a:tailEnd/>
                    </a:ln>
                  </pic:spPr>
                </pic:pic>
              </a:graphicData>
            </a:graphic>
          </wp:inline>
        </w:drawing>
      </w:r>
      <w:r w:rsidRPr="00B04D8C">
        <w:t xml:space="preserve"> – коефіцієнт адміністративних витрат (0,1</w:t>
      </w:r>
      <w:r w:rsidRPr="00B04D8C">
        <w:sym w:font="Symbol" w:char="F02D"/>
      </w:r>
      <w:r w:rsidRPr="00B04D8C">
        <w:t>0,2).</w:t>
      </w:r>
    </w:p>
    <w:p w14:paraId="7551E464" w14:textId="77777777" w:rsidR="009F365F" w:rsidRPr="00B04D8C" w:rsidRDefault="009F365F" w:rsidP="009F365F">
      <w:pPr>
        <w:ind w:firstLine="0"/>
      </w:pPr>
      <w:r w:rsidRPr="00B04D8C">
        <w:t xml:space="preserve">Виконуємо розрахунок </w:t>
      </w:r>
      <w:r w:rsidRPr="00B04D8C">
        <w:rPr>
          <w:i/>
        </w:rPr>
        <w:t>С</w:t>
      </w:r>
      <w:r w:rsidRPr="00B04D8C">
        <w:rPr>
          <w:i/>
          <w:vertAlign w:val="subscript"/>
        </w:rPr>
        <w:t>адмін</w:t>
      </w:r>
      <w:r w:rsidRPr="00B04D8C">
        <w:t>:</w:t>
      </w:r>
    </w:p>
    <w:p w14:paraId="61B3B45B" w14:textId="77777777" w:rsidR="009F365F" w:rsidRPr="00B04D8C" w:rsidRDefault="009F365F" w:rsidP="009F365F">
      <w:r w:rsidRPr="00B04D8C">
        <w:t xml:space="preserve"> </w:t>
      </w:r>
      <w:r w:rsidRPr="00B04D8C">
        <w:rPr>
          <w:i/>
        </w:rPr>
        <w:t>С</w:t>
      </w:r>
      <w:r w:rsidRPr="00B04D8C">
        <w:rPr>
          <w:i/>
          <w:vertAlign w:val="subscript"/>
        </w:rPr>
        <w:t>адмін</w:t>
      </w:r>
      <w:r w:rsidRPr="00B04D8C">
        <w:t xml:space="preserve"> =</w:t>
      </w:r>
    </w:p>
    <w:p w14:paraId="461AF3C8" w14:textId="77777777" w:rsidR="009F365F" w:rsidRPr="00B04D8C" w:rsidRDefault="009F365F" w:rsidP="009F365F">
      <w:r w:rsidRPr="00B04D8C">
        <w:t>Витрати на збут складають 2,5–5% від виробничої собівартості. Витрати на збут визначаються за формулою (</w:t>
      </w:r>
      <w:r w:rsidRPr="007D0F74">
        <w:rPr>
          <w:highlight w:val="yellow"/>
        </w:rPr>
        <w:t>6.20</w:t>
      </w:r>
      <w:r w:rsidRPr="00B04D8C">
        <w:t>), грн.:</w:t>
      </w:r>
    </w:p>
    <w:tbl>
      <w:tblPr>
        <w:tblW w:w="0" w:type="auto"/>
        <w:tblLook w:val="04A0" w:firstRow="1" w:lastRow="0" w:firstColumn="1" w:lastColumn="0" w:noHBand="0" w:noVBand="1"/>
      </w:tblPr>
      <w:tblGrid>
        <w:gridCol w:w="8429"/>
        <w:gridCol w:w="925"/>
      </w:tblGrid>
      <w:tr w:rsidR="009F365F" w:rsidRPr="00B04D8C" w14:paraId="19184331" w14:textId="77777777" w:rsidTr="0010477B">
        <w:tc>
          <w:tcPr>
            <w:tcW w:w="9180" w:type="dxa"/>
            <w:vAlign w:val="center"/>
          </w:tcPr>
          <w:p w14:paraId="130708A4" w14:textId="77777777" w:rsidR="009F365F" w:rsidRPr="00B04D8C" w:rsidRDefault="000E200B" w:rsidP="0010477B">
            <m:oMathPara>
              <m:oMath>
                <m:sSub>
                  <m:sSubPr>
                    <m:ctrlPr>
                      <w:rPr>
                        <w:rFonts w:ascii="Cambria Math" w:hAnsi="Cambria Math"/>
                        <w:i/>
                      </w:rPr>
                    </m:ctrlPr>
                  </m:sSubPr>
                  <m:e>
                    <m:r>
                      <w:rPr>
                        <w:rFonts w:ascii="Cambria Math"/>
                      </w:rPr>
                      <m:t>С</m:t>
                    </m:r>
                  </m:e>
                  <m:sub>
                    <m:r>
                      <w:rPr>
                        <w:rFonts w:ascii="Cambria Math"/>
                      </w:rPr>
                      <m:t>збут</m:t>
                    </m:r>
                  </m:sub>
                </m:sSub>
                <m:r>
                  <w:rPr>
                    <w:rFonts w:ascii="Cambria Math"/>
                  </w:rPr>
                  <m:t>=</m:t>
                </m:r>
                <m:sSub>
                  <m:sSubPr>
                    <m:ctrlPr>
                      <w:rPr>
                        <w:rFonts w:ascii="Cambria Math" w:hAnsi="Cambria Math"/>
                        <w:i/>
                      </w:rPr>
                    </m:ctrlPr>
                  </m:sSubPr>
                  <m:e>
                    <m:r>
                      <w:rPr>
                        <w:rFonts w:ascii="Cambria Math" w:hAnsi="Cambria Math"/>
                      </w:rPr>
                      <m:t>k</m:t>
                    </m:r>
                  </m:e>
                  <m:sub>
                    <m:r>
                      <w:rPr>
                        <w:rFonts w:ascii="Cambria Math"/>
                      </w:rPr>
                      <m:t>збут</m:t>
                    </m:r>
                  </m:sub>
                </m:sSub>
                <m:r>
                  <w:rPr>
                    <w:rFonts w:ascii="Cambria Math"/>
                  </w:rPr>
                  <m:t>∙</m:t>
                </m:r>
                <m:sSub>
                  <m:sSubPr>
                    <m:ctrlPr>
                      <w:rPr>
                        <w:rFonts w:ascii="Cambria Math" w:hAnsi="Cambria Math"/>
                        <w:i/>
                      </w:rPr>
                    </m:ctrlPr>
                  </m:sSubPr>
                  <m:e>
                    <m:r>
                      <w:rPr>
                        <w:rFonts w:ascii="Cambria Math"/>
                      </w:rPr>
                      <m:t>С</m:t>
                    </m:r>
                  </m:e>
                  <m:sub>
                    <m:r>
                      <w:rPr>
                        <w:rFonts w:ascii="Cambria Math"/>
                      </w:rPr>
                      <m:t>вир</m:t>
                    </m:r>
                    <m:r>
                      <w:rPr>
                        <w:rFonts w:ascii="Cambria Math"/>
                      </w:rPr>
                      <m:t>.</m:t>
                    </m:r>
                  </m:sub>
                </m:sSub>
              </m:oMath>
            </m:oMathPara>
          </w:p>
        </w:tc>
        <w:tc>
          <w:tcPr>
            <w:tcW w:w="702" w:type="dxa"/>
            <w:vAlign w:val="center"/>
          </w:tcPr>
          <w:p w14:paraId="0FE32BE9" w14:textId="77777777" w:rsidR="009F365F" w:rsidRPr="00B04D8C" w:rsidRDefault="009F365F" w:rsidP="0010477B">
            <w:r w:rsidRPr="00B04D8C">
              <w:t xml:space="preserve"> (</w:t>
            </w:r>
            <w:r w:rsidRPr="007D0F74">
              <w:rPr>
                <w:highlight w:val="yellow"/>
              </w:rPr>
              <w:t>6.20</w:t>
            </w:r>
            <w:r w:rsidRPr="00B04D8C">
              <w:t>)</w:t>
            </w:r>
          </w:p>
        </w:tc>
      </w:tr>
    </w:tbl>
    <w:p w14:paraId="52D67575" w14:textId="77777777" w:rsidR="009F365F" w:rsidRPr="00B04D8C" w:rsidRDefault="009F365F" w:rsidP="009F365F">
      <w:pPr>
        <w:ind w:firstLine="0"/>
        <w:rPr>
          <w:i/>
        </w:rPr>
      </w:pPr>
      <w:r w:rsidRPr="00B04D8C">
        <w:t>де</w:t>
      </w:r>
      <w:r w:rsidRPr="00B04D8C">
        <w:tab/>
      </w:r>
      <w:r w:rsidRPr="00B04D8C">
        <w:rPr>
          <w:noProof/>
          <w:position w:val="-14"/>
          <w:lang w:val="ru-RU" w:eastAsia="ru-RU"/>
        </w:rPr>
        <w:drawing>
          <wp:inline distT="0" distB="0" distL="0" distR="0" wp14:anchorId="498477DE" wp14:editId="79F75AD5">
            <wp:extent cx="361950" cy="266700"/>
            <wp:effectExtent l="1905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cstate="print"/>
                    <a:srcRect/>
                    <a:stretch>
                      <a:fillRect/>
                    </a:stretch>
                  </pic:blipFill>
                  <pic:spPr bwMode="auto">
                    <a:xfrm>
                      <a:off x="0" y="0"/>
                      <a:ext cx="361950" cy="266700"/>
                    </a:xfrm>
                    <a:prstGeom prst="rect">
                      <a:avLst/>
                    </a:prstGeom>
                    <a:noFill/>
                    <a:ln w="9525">
                      <a:noFill/>
                      <a:miter lim="800000"/>
                      <a:headEnd/>
                      <a:tailEnd/>
                    </a:ln>
                  </pic:spPr>
                </pic:pic>
              </a:graphicData>
            </a:graphic>
          </wp:inline>
        </w:drawing>
      </w:r>
      <w:r w:rsidRPr="00B04D8C">
        <w:t xml:space="preserve"> – коефіцієнт витрат на збут (</w:t>
      </w:r>
      <w:r w:rsidRPr="00B04D8C">
        <w:rPr>
          <w:i/>
        </w:rPr>
        <w:t>k</w:t>
      </w:r>
      <w:r w:rsidRPr="00B04D8C">
        <w:rPr>
          <w:i/>
          <w:vertAlign w:val="subscript"/>
        </w:rPr>
        <w:t>збут</w:t>
      </w:r>
      <w:r w:rsidRPr="00B04D8C">
        <w:rPr>
          <w:i/>
        </w:rPr>
        <w:t>=</w:t>
      </w:r>
      <w:r w:rsidRPr="00B04D8C">
        <w:t>0,025</w:t>
      </w:r>
      <w:r w:rsidRPr="00B04D8C">
        <w:sym w:font="Symbol" w:char="F02D"/>
      </w:r>
      <w:r w:rsidRPr="00B04D8C">
        <w:t>0,05)</w:t>
      </w:r>
    </w:p>
    <w:p w14:paraId="0864EE5C" w14:textId="6FBE8AB4" w:rsidR="009F365F" w:rsidRPr="00B04D8C" w:rsidRDefault="000E200B" w:rsidP="009F365F">
      <m:oMath>
        <m:sSub>
          <m:sSubPr>
            <m:ctrlPr>
              <w:rPr>
                <w:rFonts w:ascii="Cambria Math" w:hAnsi="Cambria Math"/>
                <w:i/>
              </w:rPr>
            </m:ctrlPr>
          </m:sSubPr>
          <m:e>
            <m:r>
              <w:rPr>
                <w:rFonts w:ascii="Cambria Math"/>
              </w:rPr>
              <m:t>С</m:t>
            </m:r>
          </m:e>
          <m:sub>
            <m:r>
              <w:rPr>
                <w:rFonts w:ascii="Cambria Math"/>
              </w:rPr>
              <m:t>вир</m:t>
            </m:r>
          </m:sub>
        </m:sSub>
      </m:oMath>
      <w:r w:rsidR="009F365F" w:rsidRPr="00B04D8C">
        <w:t xml:space="preserve"> </w:t>
      </w:r>
      <w:r w:rsidR="009F365F" w:rsidRPr="00B04D8C">
        <w:sym w:font="Symbol" w:char="F02D"/>
      </w:r>
      <w:r w:rsidR="009F365F" w:rsidRPr="00B04D8C">
        <w:t xml:space="preserve"> виробнича собівартість, грн. (див. табл. </w:t>
      </w:r>
      <w:r w:rsidR="009F365F" w:rsidRPr="007D0F74">
        <w:rPr>
          <w:highlight w:val="yellow"/>
        </w:rPr>
        <w:t>6.</w:t>
      </w:r>
      <w:r w:rsidR="00C82B60" w:rsidRPr="007D0F74">
        <w:rPr>
          <w:color w:val="FF0000"/>
          <w:highlight w:val="yellow"/>
        </w:rPr>
        <w:t>2</w:t>
      </w:r>
      <w:r w:rsidR="009F365F" w:rsidRPr="007D0F74">
        <w:rPr>
          <w:highlight w:val="yellow"/>
        </w:rPr>
        <w:t>)</w:t>
      </w:r>
      <w:r w:rsidR="009F365F" w:rsidRPr="00B04D8C">
        <w:t>.</w:t>
      </w:r>
    </w:p>
    <w:p w14:paraId="231905A2" w14:textId="77777777" w:rsidR="009F365F" w:rsidRPr="00B04D8C" w:rsidRDefault="009F365F" w:rsidP="009F365F">
      <w:r w:rsidRPr="00B04D8C">
        <w:t xml:space="preserve">Виконуємо розрахунок </w:t>
      </w:r>
      <w:r w:rsidRPr="00B04D8C">
        <w:rPr>
          <w:i/>
        </w:rPr>
        <w:t>С</w:t>
      </w:r>
      <w:r w:rsidRPr="00B04D8C">
        <w:rPr>
          <w:i/>
          <w:vertAlign w:val="subscript"/>
        </w:rPr>
        <w:t>збут</w:t>
      </w:r>
      <w:r w:rsidRPr="00B04D8C">
        <w:t>:</w:t>
      </w:r>
    </w:p>
    <w:p w14:paraId="11F9D2E6" w14:textId="77777777" w:rsidR="009F365F" w:rsidRPr="00B04D8C" w:rsidRDefault="009F365F" w:rsidP="009F365F">
      <w:r w:rsidRPr="00B04D8C">
        <w:t xml:space="preserve"> </w:t>
      </w:r>
      <w:r w:rsidRPr="00B04D8C">
        <w:rPr>
          <w:i/>
        </w:rPr>
        <w:t>С</w:t>
      </w:r>
      <w:r w:rsidRPr="00B04D8C">
        <w:rPr>
          <w:i/>
          <w:vertAlign w:val="subscript"/>
        </w:rPr>
        <w:t>збут</w:t>
      </w:r>
      <w:r w:rsidRPr="00B04D8C">
        <w:t xml:space="preserve"> =</w:t>
      </w:r>
    </w:p>
    <w:p w14:paraId="381C7A20" w14:textId="77777777" w:rsidR="009F365F" w:rsidRPr="00B04D8C" w:rsidRDefault="009F365F" w:rsidP="009F365F">
      <w:r w:rsidRPr="00B04D8C">
        <w:t>Перелік і склад статей калькулювання виробничої собівартості ПП установлюються підприємством-розробником. Сума за всіма наведеними вище статтями становить повну собівартість продукції.</w:t>
      </w:r>
    </w:p>
    <w:p w14:paraId="3785FCC9" w14:textId="77777777" w:rsidR="009F365F" w:rsidRPr="00B04D8C" w:rsidRDefault="009F365F" w:rsidP="009F365F">
      <w:r w:rsidRPr="00B04D8C">
        <w:t>Також потрібно встановити частку кожного елемента витрат (питому вагу) у загальній сумі собівартості продукції у відсотках.</w:t>
      </w:r>
    </w:p>
    <w:p w14:paraId="2A3F78B9" w14:textId="62E35B42" w:rsidR="009F365F" w:rsidRPr="00B04D8C" w:rsidRDefault="009F365F" w:rsidP="009F365F">
      <w:r w:rsidRPr="00B04D8C">
        <w:t xml:space="preserve">Результати виконаних розрахунків заносимо у таблицю </w:t>
      </w:r>
      <w:r w:rsidRPr="007D0F74">
        <w:rPr>
          <w:highlight w:val="yellow"/>
        </w:rPr>
        <w:t>6.</w:t>
      </w:r>
      <w:r w:rsidR="007D0F74">
        <w:rPr>
          <w:highlight w:val="yellow"/>
        </w:rPr>
        <w:t>2</w:t>
      </w:r>
      <w:r w:rsidRPr="007D0F74">
        <w:rPr>
          <w:highlight w:val="yellow"/>
        </w:rPr>
        <w:t>.</w:t>
      </w:r>
    </w:p>
    <w:p w14:paraId="6007128B" w14:textId="3833A852" w:rsidR="009F365F" w:rsidRPr="00B04D8C" w:rsidRDefault="009F365F" w:rsidP="009F365F">
      <w:pPr>
        <w:ind w:firstLine="0"/>
      </w:pPr>
      <w:r w:rsidRPr="00B04D8C">
        <w:lastRenderedPageBreak/>
        <w:t xml:space="preserve">Таблиця </w:t>
      </w:r>
      <w:r w:rsidRPr="007D0F74">
        <w:rPr>
          <w:highlight w:val="yellow"/>
        </w:rPr>
        <w:t>6.</w:t>
      </w:r>
      <w:r w:rsidR="007D0F74" w:rsidRPr="007D0F74">
        <w:rPr>
          <w:highlight w:val="yellow"/>
        </w:rPr>
        <w:t>2</w:t>
      </w:r>
      <w:r w:rsidRPr="007D0F74">
        <w:rPr>
          <w:highlight w:val="yellow"/>
        </w:rPr>
        <w:t xml:space="preserve"> –</w:t>
      </w:r>
      <w:r w:rsidRPr="00B04D8C">
        <w:t xml:space="preserve"> Калькуляція собівартості ПП</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1"/>
        <w:gridCol w:w="1406"/>
        <w:gridCol w:w="1829"/>
      </w:tblGrid>
      <w:tr w:rsidR="009F365F" w:rsidRPr="00B04D8C" w14:paraId="5B2428B5" w14:textId="77777777" w:rsidTr="007D0F74">
        <w:tc>
          <w:tcPr>
            <w:tcW w:w="6096" w:type="dxa"/>
            <w:vAlign w:val="center"/>
          </w:tcPr>
          <w:p w14:paraId="0A5F4753" w14:textId="77777777" w:rsidR="009F365F" w:rsidRPr="00B04D8C" w:rsidRDefault="009F365F" w:rsidP="00483A29">
            <w:pPr>
              <w:jc w:val="center"/>
              <w:rPr>
                <w:sz w:val="24"/>
                <w:szCs w:val="22"/>
              </w:rPr>
            </w:pPr>
            <w:r w:rsidRPr="00B04D8C">
              <w:rPr>
                <w:sz w:val="24"/>
                <w:szCs w:val="22"/>
              </w:rPr>
              <w:t>Статті витрат</w:t>
            </w:r>
          </w:p>
        </w:tc>
        <w:tc>
          <w:tcPr>
            <w:tcW w:w="1417" w:type="dxa"/>
            <w:vAlign w:val="center"/>
          </w:tcPr>
          <w:p w14:paraId="043FF30E" w14:textId="77777777" w:rsidR="009F365F" w:rsidRPr="00B04D8C" w:rsidRDefault="009F365F" w:rsidP="00483A29">
            <w:pPr>
              <w:ind w:firstLine="0"/>
              <w:rPr>
                <w:sz w:val="24"/>
                <w:szCs w:val="22"/>
              </w:rPr>
            </w:pPr>
            <w:r w:rsidRPr="00B04D8C">
              <w:rPr>
                <w:sz w:val="24"/>
                <w:szCs w:val="22"/>
              </w:rPr>
              <w:t>Сума, грн.</w:t>
            </w:r>
          </w:p>
        </w:tc>
        <w:tc>
          <w:tcPr>
            <w:tcW w:w="1843" w:type="dxa"/>
            <w:vAlign w:val="center"/>
          </w:tcPr>
          <w:p w14:paraId="788D2DD4" w14:textId="04AD6DAA" w:rsidR="009F365F" w:rsidRPr="00B04D8C" w:rsidRDefault="009F365F" w:rsidP="007D0F74">
            <w:pPr>
              <w:ind w:firstLine="0"/>
              <w:rPr>
                <w:sz w:val="24"/>
                <w:szCs w:val="22"/>
              </w:rPr>
            </w:pPr>
            <w:r w:rsidRPr="00B04D8C">
              <w:rPr>
                <w:sz w:val="24"/>
                <w:szCs w:val="22"/>
              </w:rPr>
              <w:t>Питома вага,</w:t>
            </w:r>
            <w:r w:rsidR="007D0F74">
              <w:rPr>
                <w:sz w:val="24"/>
                <w:szCs w:val="22"/>
              </w:rPr>
              <w:t xml:space="preserve"> </w:t>
            </w:r>
            <w:r w:rsidRPr="00B04D8C">
              <w:rPr>
                <w:sz w:val="24"/>
                <w:szCs w:val="22"/>
              </w:rPr>
              <w:t>%</w:t>
            </w:r>
          </w:p>
        </w:tc>
      </w:tr>
      <w:tr w:rsidR="009F365F" w:rsidRPr="00B04D8C" w14:paraId="573B9A48" w14:textId="77777777" w:rsidTr="007D0F74">
        <w:tc>
          <w:tcPr>
            <w:tcW w:w="6096" w:type="dxa"/>
          </w:tcPr>
          <w:p w14:paraId="153A89FD" w14:textId="77777777" w:rsidR="009F365F" w:rsidRPr="00B04D8C" w:rsidRDefault="009F365F" w:rsidP="00483A29">
            <w:pPr>
              <w:ind w:firstLine="0"/>
              <w:rPr>
                <w:sz w:val="24"/>
                <w:szCs w:val="22"/>
              </w:rPr>
            </w:pPr>
            <w:r w:rsidRPr="00B04D8C">
              <w:rPr>
                <w:sz w:val="24"/>
                <w:szCs w:val="22"/>
              </w:rPr>
              <w:t>Основна заробітна плата</w:t>
            </w:r>
          </w:p>
        </w:tc>
        <w:tc>
          <w:tcPr>
            <w:tcW w:w="1417" w:type="dxa"/>
            <w:vAlign w:val="center"/>
          </w:tcPr>
          <w:p w14:paraId="01CC6769" w14:textId="77777777" w:rsidR="009F365F" w:rsidRPr="00B04D8C" w:rsidRDefault="009F365F" w:rsidP="00483A29">
            <w:pPr>
              <w:rPr>
                <w:sz w:val="24"/>
                <w:szCs w:val="22"/>
              </w:rPr>
            </w:pPr>
          </w:p>
        </w:tc>
        <w:tc>
          <w:tcPr>
            <w:tcW w:w="1843" w:type="dxa"/>
            <w:vAlign w:val="center"/>
          </w:tcPr>
          <w:p w14:paraId="19A7D8F9" w14:textId="77777777" w:rsidR="009F365F" w:rsidRPr="00B04D8C" w:rsidRDefault="009F365F" w:rsidP="00483A29">
            <w:pPr>
              <w:rPr>
                <w:sz w:val="24"/>
                <w:szCs w:val="22"/>
              </w:rPr>
            </w:pPr>
          </w:p>
        </w:tc>
      </w:tr>
      <w:tr w:rsidR="009F365F" w:rsidRPr="00B04D8C" w14:paraId="151A8C84" w14:textId="77777777" w:rsidTr="007D0F74">
        <w:tc>
          <w:tcPr>
            <w:tcW w:w="6096" w:type="dxa"/>
          </w:tcPr>
          <w:p w14:paraId="249A9420" w14:textId="77777777" w:rsidR="009F365F" w:rsidRPr="00B04D8C" w:rsidRDefault="009F365F" w:rsidP="00483A29">
            <w:pPr>
              <w:ind w:firstLine="0"/>
              <w:rPr>
                <w:sz w:val="24"/>
                <w:szCs w:val="22"/>
              </w:rPr>
            </w:pPr>
            <w:r w:rsidRPr="00B04D8C">
              <w:rPr>
                <w:sz w:val="24"/>
                <w:szCs w:val="22"/>
              </w:rPr>
              <w:t>Додаткова заробітна плата</w:t>
            </w:r>
          </w:p>
        </w:tc>
        <w:tc>
          <w:tcPr>
            <w:tcW w:w="1417" w:type="dxa"/>
            <w:vAlign w:val="center"/>
          </w:tcPr>
          <w:p w14:paraId="59314C8A" w14:textId="77777777" w:rsidR="009F365F" w:rsidRPr="00B04D8C" w:rsidRDefault="009F365F" w:rsidP="00483A29">
            <w:pPr>
              <w:rPr>
                <w:sz w:val="24"/>
                <w:szCs w:val="22"/>
              </w:rPr>
            </w:pPr>
          </w:p>
        </w:tc>
        <w:tc>
          <w:tcPr>
            <w:tcW w:w="1843" w:type="dxa"/>
            <w:vAlign w:val="center"/>
          </w:tcPr>
          <w:p w14:paraId="53523DD2" w14:textId="77777777" w:rsidR="009F365F" w:rsidRPr="00B04D8C" w:rsidRDefault="009F365F" w:rsidP="00483A29">
            <w:pPr>
              <w:rPr>
                <w:sz w:val="24"/>
                <w:szCs w:val="22"/>
              </w:rPr>
            </w:pPr>
          </w:p>
        </w:tc>
      </w:tr>
      <w:tr w:rsidR="009F365F" w:rsidRPr="00B04D8C" w14:paraId="10E04940" w14:textId="77777777" w:rsidTr="007D0F74">
        <w:tc>
          <w:tcPr>
            <w:tcW w:w="6096" w:type="dxa"/>
          </w:tcPr>
          <w:p w14:paraId="368D54A8" w14:textId="77777777" w:rsidR="009F365F" w:rsidRPr="00B04D8C" w:rsidRDefault="009F365F" w:rsidP="00483A29">
            <w:pPr>
              <w:ind w:firstLine="0"/>
              <w:rPr>
                <w:sz w:val="24"/>
                <w:szCs w:val="22"/>
              </w:rPr>
            </w:pPr>
            <w:r w:rsidRPr="00B04D8C">
              <w:rPr>
                <w:sz w:val="24"/>
                <w:szCs w:val="22"/>
              </w:rPr>
              <w:t>Витрати на сплату єдиного соціального внеску</w:t>
            </w:r>
          </w:p>
        </w:tc>
        <w:tc>
          <w:tcPr>
            <w:tcW w:w="1417" w:type="dxa"/>
            <w:vAlign w:val="center"/>
          </w:tcPr>
          <w:p w14:paraId="66F58D6A" w14:textId="77777777" w:rsidR="009F365F" w:rsidRPr="00B04D8C" w:rsidRDefault="009F365F" w:rsidP="00483A29">
            <w:pPr>
              <w:rPr>
                <w:sz w:val="24"/>
                <w:szCs w:val="22"/>
              </w:rPr>
            </w:pPr>
          </w:p>
        </w:tc>
        <w:tc>
          <w:tcPr>
            <w:tcW w:w="1843" w:type="dxa"/>
            <w:vAlign w:val="center"/>
          </w:tcPr>
          <w:p w14:paraId="753F1A49" w14:textId="77777777" w:rsidR="009F365F" w:rsidRPr="00B04D8C" w:rsidRDefault="009F365F" w:rsidP="00483A29">
            <w:pPr>
              <w:rPr>
                <w:sz w:val="24"/>
                <w:szCs w:val="22"/>
              </w:rPr>
            </w:pPr>
          </w:p>
        </w:tc>
      </w:tr>
      <w:tr w:rsidR="009F365F" w:rsidRPr="00B04D8C" w14:paraId="708B9D79" w14:textId="77777777" w:rsidTr="007D0F74">
        <w:tc>
          <w:tcPr>
            <w:tcW w:w="6096" w:type="dxa"/>
          </w:tcPr>
          <w:p w14:paraId="0766D0EE" w14:textId="77777777" w:rsidR="009F365F" w:rsidRPr="00B04D8C" w:rsidRDefault="009F365F" w:rsidP="00483A29">
            <w:pPr>
              <w:ind w:firstLine="0"/>
              <w:rPr>
                <w:sz w:val="24"/>
                <w:szCs w:val="22"/>
              </w:rPr>
            </w:pPr>
            <w:r w:rsidRPr="00B04D8C">
              <w:rPr>
                <w:sz w:val="24"/>
                <w:szCs w:val="22"/>
              </w:rPr>
              <w:t>Вартість машинного часу, необхідного для розробки та налаштування ПП</w:t>
            </w:r>
          </w:p>
        </w:tc>
        <w:tc>
          <w:tcPr>
            <w:tcW w:w="1417" w:type="dxa"/>
            <w:vAlign w:val="center"/>
          </w:tcPr>
          <w:p w14:paraId="0E69E22D" w14:textId="77777777" w:rsidR="009F365F" w:rsidRPr="00B04D8C" w:rsidRDefault="009F365F" w:rsidP="00483A29">
            <w:pPr>
              <w:rPr>
                <w:sz w:val="24"/>
                <w:szCs w:val="22"/>
              </w:rPr>
            </w:pPr>
          </w:p>
        </w:tc>
        <w:tc>
          <w:tcPr>
            <w:tcW w:w="1843" w:type="dxa"/>
            <w:vAlign w:val="center"/>
          </w:tcPr>
          <w:p w14:paraId="0F16962B" w14:textId="77777777" w:rsidR="009F365F" w:rsidRPr="00B04D8C" w:rsidRDefault="009F365F" w:rsidP="00483A29">
            <w:pPr>
              <w:rPr>
                <w:sz w:val="24"/>
                <w:szCs w:val="22"/>
              </w:rPr>
            </w:pPr>
          </w:p>
        </w:tc>
      </w:tr>
      <w:tr w:rsidR="009F365F" w:rsidRPr="00B04D8C" w14:paraId="75BAD652" w14:textId="77777777" w:rsidTr="007D0F74">
        <w:tc>
          <w:tcPr>
            <w:tcW w:w="6096" w:type="dxa"/>
          </w:tcPr>
          <w:p w14:paraId="37253174" w14:textId="77777777" w:rsidR="009F365F" w:rsidRPr="00B04D8C" w:rsidRDefault="009F365F" w:rsidP="00483A29">
            <w:pPr>
              <w:ind w:firstLine="0"/>
              <w:rPr>
                <w:sz w:val="24"/>
                <w:szCs w:val="22"/>
              </w:rPr>
            </w:pPr>
            <w:r w:rsidRPr="00B04D8C">
              <w:rPr>
                <w:sz w:val="24"/>
                <w:szCs w:val="22"/>
              </w:rPr>
              <w:t>Загальновиробничі (накладні) витрати</w:t>
            </w:r>
          </w:p>
        </w:tc>
        <w:tc>
          <w:tcPr>
            <w:tcW w:w="1417" w:type="dxa"/>
            <w:vAlign w:val="center"/>
          </w:tcPr>
          <w:p w14:paraId="28E70AC8" w14:textId="77777777" w:rsidR="009F365F" w:rsidRPr="00B04D8C" w:rsidRDefault="009F365F" w:rsidP="00483A29">
            <w:pPr>
              <w:rPr>
                <w:sz w:val="24"/>
                <w:szCs w:val="22"/>
              </w:rPr>
            </w:pPr>
          </w:p>
        </w:tc>
        <w:tc>
          <w:tcPr>
            <w:tcW w:w="1843" w:type="dxa"/>
            <w:vAlign w:val="center"/>
          </w:tcPr>
          <w:p w14:paraId="429553C0" w14:textId="77777777" w:rsidR="009F365F" w:rsidRPr="00B04D8C" w:rsidRDefault="009F365F" w:rsidP="00483A29">
            <w:pPr>
              <w:rPr>
                <w:sz w:val="24"/>
                <w:szCs w:val="22"/>
              </w:rPr>
            </w:pPr>
          </w:p>
        </w:tc>
      </w:tr>
      <w:tr w:rsidR="009F365F" w:rsidRPr="00B04D8C" w14:paraId="1A07DC78" w14:textId="77777777" w:rsidTr="007D0F74">
        <w:tc>
          <w:tcPr>
            <w:tcW w:w="6096" w:type="dxa"/>
          </w:tcPr>
          <w:p w14:paraId="1BBD055F" w14:textId="77777777" w:rsidR="009F365F" w:rsidRPr="00B04D8C" w:rsidRDefault="009F365F" w:rsidP="00483A29">
            <w:pPr>
              <w:ind w:firstLine="0"/>
              <w:rPr>
                <w:sz w:val="24"/>
                <w:szCs w:val="22"/>
              </w:rPr>
            </w:pPr>
            <w:r w:rsidRPr="00B04D8C">
              <w:rPr>
                <w:sz w:val="24"/>
                <w:szCs w:val="22"/>
              </w:rPr>
              <w:t>Вартість витратних матеріалів, комплектуючих</w:t>
            </w:r>
          </w:p>
        </w:tc>
        <w:tc>
          <w:tcPr>
            <w:tcW w:w="1417" w:type="dxa"/>
            <w:vAlign w:val="center"/>
          </w:tcPr>
          <w:p w14:paraId="3D83D179" w14:textId="77777777" w:rsidR="009F365F" w:rsidRPr="00B04D8C" w:rsidRDefault="009F365F" w:rsidP="00483A29">
            <w:pPr>
              <w:rPr>
                <w:sz w:val="24"/>
                <w:szCs w:val="22"/>
              </w:rPr>
            </w:pPr>
          </w:p>
        </w:tc>
        <w:tc>
          <w:tcPr>
            <w:tcW w:w="1843" w:type="dxa"/>
            <w:vAlign w:val="center"/>
          </w:tcPr>
          <w:p w14:paraId="0507DF22" w14:textId="77777777" w:rsidR="009F365F" w:rsidRPr="00B04D8C" w:rsidRDefault="009F365F" w:rsidP="00483A29">
            <w:pPr>
              <w:rPr>
                <w:sz w:val="24"/>
                <w:szCs w:val="22"/>
              </w:rPr>
            </w:pPr>
          </w:p>
        </w:tc>
      </w:tr>
      <w:tr w:rsidR="009F365F" w:rsidRPr="00B04D8C" w14:paraId="5FC492EE" w14:textId="77777777" w:rsidTr="007D0F74">
        <w:tc>
          <w:tcPr>
            <w:tcW w:w="6096" w:type="dxa"/>
          </w:tcPr>
          <w:p w14:paraId="3AA19527" w14:textId="77777777" w:rsidR="009F365F" w:rsidRPr="00B04D8C" w:rsidRDefault="009F365F" w:rsidP="00483A29">
            <w:pPr>
              <w:ind w:firstLine="0"/>
              <w:rPr>
                <w:sz w:val="24"/>
                <w:szCs w:val="22"/>
              </w:rPr>
            </w:pPr>
            <w:r w:rsidRPr="00B04D8C">
              <w:rPr>
                <w:sz w:val="24"/>
                <w:szCs w:val="22"/>
              </w:rPr>
              <w:t>Виробнича собівартість (</w:t>
            </w:r>
            <m:oMath>
              <m:sSub>
                <m:sSubPr>
                  <m:ctrlPr>
                    <w:rPr>
                      <w:rFonts w:ascii="Cambria Math" w:hAnsi="Cambria Math"/>
                      <w:sz w:val="24"/>
                      <w:szCs w:val="22"/>
                    </w:rPr>
                  </m:ctrlPr>
                </m:sSubPr>
                <m:e>
                  <m:r>
                    <m:rPr>
                      <m:sty m:val="p"/>
                    </m:rPr>
                    <w:rPr>
                      <w:rFonts w:ascii="Cambria Math" w:hAnsi="Cambria Math"/>
                      <w:sz w:val="24"/>
                      <w:szCs w:val="22"/>
                    </w:rPr>
                    <m:t>С</m:t>
                  </m:r>
                </m:e>
                <m:sub>
                  <m:r>
                    <m:rPr>
                      <m:sty m:val="p"/>
                    </m:rPr>
                    <w:rPr>
                      <w:rFonts w:ascii="Cambria Math" w:hAnsi="Cambria Math"/>
                      <w:sz w:val="24"/>
                      <w:szCs w:val="22"/>
                    </w:rPr>
                    <m:t>вир</m:t>
                  </m:r>
                </m:sub>
              </m:sSub>
            </m:oMath>
            <w:r w:rsidRPr="00B04D8C">
              <w:rPr>
                <w:sz w:val="24"/>
                <w:szCs w:val="22"/>
              </w:rPr>
              <w:t>)</w:t>
            </w:r>
          </w:p>
        </w:tc>
        <w:tc>
          <w:tcPr>
            <w:tcW w:w="1417" w:type="dxa"/>
            <w:vAlign w:val="center"/>
          </w:tcPr>
          <w:p w14:paraId="63E3BD6D" w14:textId="77777777" w:rsidR="009F365F" w:rsidRPr="00B04D8C" w:rsidRDefault="009F365F" w:rsidP="00C82B60">
            <w:pPr>
              <w:ind w:firstLine="0"/>
              <w:rPr>
                <w:sz w:val="24"/>
                <w:szCs w:val="22"/>
              </w:rPr>
            </w:pPr>
            <w:r w:rsidRPr="00B04D8C">
              <w:rPr>
                <w:sz w:val="24"/>
                <w:szCs w:val="22"/>
              </w:rPr>
              <w:t>1+…+6</w:t>
            </w:r>
          </w:p>
        </w:tc>
        <w:tc>
          <w:tcPr>
            <w:tcW w:w="1843" w:type="dxa"/>
            <w:vAlign w:val="center"/>
          </w:tcPr>
          <w:p w14:paraId="32E6EAA5" w14:textId="77777777" w:rsidR="009F365F" w:rsidRPr="00B04D8C" w:rsidRDefault="009F365F" w:rsidP="00483A29">
            <w:pPr>
              <w:rPr>
                <w:sz w:val="24"/>
                <w:szCs w:val="22"/>
              </w:rPr>
            </w:pPr>
          </w:p>
        </w:tc>
      </w:tr>
      <w:tr w:rsidR="009F365F" w:rsidRPr="00B04D8C" w14:paraId="4936171B" w14:textId="77777777" w:rsidTr="007D0F74">
        <w:tc>
          <w:tcPr>
            <w:tcW w:w="6096" w:type="dxa"/>
          </w:tcPr>
          <w:p w14:paraId="1345B03F" w14:textId="77777777" w:rsidR="009F365F" w:rsidRPr="00B04D8C" w:rsidRDefault="009F365F" w:rsidP="00483A29">
            <w:pPr>
              <w:ind w:firstLine="0"/>
              <w:rPr>
                <w:sz w:val="24"/>
                <w:szCs w:val="22"/>
              </w:rPr>
            </w:pPr>
            <w:r w:rsidRPr="00B04D8C">
              <w:rPr>
                <w:sz w:val="24"/>
                <w:szCs w:val="22"/>
              </w:rPr>
              <w:t>Адміністративні витрати</w:t>
            </w:r>
          </w:p>
        </w:tc>
        <w:tc>
          <w:tcPr>
            <w:tcW w:w="1417" w:type="dxa"/>
            <w:vAlign w:val="center"/>
          </w:tcPr>
          <w:p w14:paraId="7387170F" w14:textId="77777777" w:rsidR="009F365F" w:rsidRPr="00B04D8C" w:rsidRDefault="009F365F" w:rsidP="00483A29">
            <w:pPr>
              <w:rPr>
                <w:sz w:val="24"/>
                <w:szCs w:val="22"/>
              </w:rPr>
            </w:pPr>
          </w:p>
        </w:tc>
        <w:tc>
          <w:tcPr>
            <w:tcW w:w="1843" w:type="dxa"/>
            <w:vAlign w:val="center"/>
          </w:tcPr>
          <w:p w14:paraId="208C80CE" w14:textId="77777777" w:rsidR="009F365F" w:rsidRPr="00B04D8C" w:rsidRDefault="009F365F" w:rsidP="00483A29">
            <w:pPr>
              <w:rPr>
                <w:sz w:val="24"/>
                <w:szCs w:val="22"/>
              </w:rPr>
            </w:pPr>
          </w:p>
        </w:tc>
      </w:tr>
      <w:tr w:rsidR="009F365F" w:rsidRPr="00B04D8C" w14:paraId="410D49A0" w14:textId="77777777" w:rsidTr="007D0F74">
        <w:tc>
          <w:tcPr>
            <w:tcW w:w="6096" w:type="dxa"/>
          </w:tcPr>
          <w:p w14:paraId="3B215075" w14:textId="77777777" w:rsidR="009F365F" w:rsidRPr="00B04D8C" w:rsidRDefault="009F365F" w:rsidP="00483A29">
            <w:pPr>
              <w:ind w:firstLine="0"/>
              <w:rPr>
                <w:sz w:val="24"/>
                <w:szCs w:val="22"/>
              </w:rPr>
            </w:pPr>
            <w:r w:rsidRPr="00B04D8C">
              <w:rPr>
                <w:sz w:val="24"/>
                <w:szCs w:val="22"/>
              </w:rPr>
              <w:t>Витрати на збут</w:t>
            </w:r>
          </w:p>
        </w:tc>
        <w:tc>
          <w:tcPr>
            <w:tcW w:w="1417" w:type="dxa"/>
            <w:vAlign w:val="center"/>
          </w:tcPr>
          <w:p w14:paraId="081876B1" w14:textId="77777777" w:rsidR="009F365F" w:rsidRPr="00B04D8C" w:rsidRDefault="009F365F" w:rsidP="00483A29">
            <w:pPr>
              <w:rPr>
                <w:sz w:val="24"/>
                <w:szCs w:val="22"/>
              </w:rPr>
            </w:pPr>
          </w:p>
        </w:tc>
        <w:tc>
          <w:tcPr>
            <w:tcW w:w="1843" w:type="dxa"/>
            <w:vAlign w:val="center"/>
          </w:tcPr>
          <w:p w14:paraId="2D8E2424" w14:textId="77777777" w:rsidR="009F365F" w:rsidRPr="00B04D8C" w:rsidRDefault="009F365F" w:rsidP="00483A29">
            <w:pPr>
              <w:rPr>
                <w:sz w:val="24"/>
                <w:szCs w:val="22"/>
              </w:rPr>
            </w:pPr>
          </w:p>
        </w:tc>
      </w:tr>
      <w:tr w:rsidR="009F365F" w:rsidRPr="00B04D8C" w14:paraId="3D893BCC" w14:textId="77777777" w:rsidTr="007D0F74">
        <w:tc>
          <w:tcPr>
            <w:tcW w:w="6096" w:type="dxa"/>
            <w:vAlign w:val="center"/>
          </w:tcPr>
          <w:p w14:paraId="35CE6315" w14:textId="77777777" w:rsidR="009F365F" w:rsidRPr="00B04D8C" w:rsidRDefault="009F365F" w:rsidP="00483A29">
            <w:pPr>
              <w:ind w:firstLine="0"/>
              <w:rPr>
                <w:sz w:val="24"/>
                <w:szCs w:val="22"/>
              </w:rPr>
            </w:pPr>
            <w:r w:rsidRPr="00B04D8C">
              <w:rPr>
                <w:sz w:val="24"/>
                <w:szCs w:val="22"/>
              </w:rPr>
              <w:t>Повна (фактична) собівартість (</w:t>
            </w:r>
            <m:oMath>
              <m:sSub>
                <m:sSubPr>
                  <m:ctrlPr>
                    <w:rPr>
                      <w:rFonts w:ascii="Cambria Math" w:hAnsi="Cambria Math"/>
                      <w:sz w:val="24"/>
                      <w:szCs w:val="22"/>
                    </w:rPr>
                  </m:ctrlPr>
                </m:sSubPr>
                <m:e>
                  <m:r>
                    <m:rPr>
                      <m:sty m:val="p"/>
                    </m:rPr>
                    <w:rPr>
                      <w:rFonts w:ascii="Cambria Math" w:hAnsi="Cambria Math"/>
                      <w:sz w:val="24"/>
                      <w:szCs w:val="22"/>
                    </w:rPr>
                    <m:t>С</m:t>
                  </m:r>
                </m:e>
                <m:sub>
                  <m:r>
                    <m:rPr>
                      <m:sty m:val="p"/>
                    </m:rPr>
                    <w:rPr>
                      <w:rFonts w:ascii="Cambria Math" w:hAnsi="Cambria Math"/>
                      <w:sz w:val="24"/>
                      <w:szCs w:val="22"/>
                    </w:rPr>
                    <m:t>пов</m:t>
                  </m:r>
                </m:sub>
              </m:sSub>
            </m:oMath>
            <w:r w:rsidRPr="00B04D8C">
              <w:rPr>
                <w:sz w:val="24"/>
                <w:szCs w:val="22"/>
              </w:rPr>
              <w:t>)</w:t>
            </w:r>
          </w:p>
        </w:tc>
        <w:tc>
          <w:tcPr>
            <w:tcW w:w="1417" w:type="dxa"/>
            <w:vAlign w:val="center"/>
          </w:tcPr>
          <w:p w14:paraId="49BBDBF1" w14:textId="77777777" w:rsidR="009F365F" w:rsidRPr="00B04D8C" w:rsidRDefault="009F365F" w:rsidP="00C82B60">
            <w:pPr>
              <w:ind w:firstLine="0"/>
              <w:rPr>
                <w:sz w:val="24"/>
                <w:szCs w:val="22"/>
              </w:rPr>
            </w:pPr>
            <w:r w:rsidRPr="00B04D8C">
              <w:rPr>
                <w:sz w:val="24"/>
                <w:szCs w:val="22"/>
              </w:rPr>
              <w:t>7+8+9</w:t>
            </w:r>
          </w:p>
        </w:tc>
        <w:tc>
          <w:tcPr>
            <w:tcW w:w="1843" w:type="dxa"/>
            <w:vAlign w:val="center"/>
          </w:tcPr>
          <w:p w14:paraId="46F1990C" w14:textId="77777777" w:rsidR="009F365F" w:rsidRPr="00B04D8C" w:rsidRDefault="009F365F" w:rsidP="00483A29">
            <w:pPr>
              <w:rPr>
                <w:sz w:val="24"/>
                <w:szCs w:val="22"/>
              </w:rPr>
            </w:pPr>
            <w:r w:rsidRPr="00B04D8C">
              <w:rPr>
                <w:sz w:val="24"/>
                <w:szCs w:val="22"/>
              </w:rPr>
              <w:t>100</w:t>
            </w:r>
          </w:p>
        </w:tc>
      </w:tr>
    </w:tbl>
    <w:p w14:paraId="54C7E42A" w14:textId="77777777" w:rsidR="009F365F" w:rsidRPr="00B04D8C" w:rsidRDefault="009F365F" w:rsidP="009F365F"/>
    <w:p w14:paraId="1388FE0C" w14:textId="7DECFB6B" w:rsidR="009F365F" w:rsidRPr="00B04D8C" w:rsidRDefault="009F365F" w:rsidP="009F365F">
      <w:pPr>
        <w:pStyle w:val="2"/>
      </w:pPr>
      <w:bookmarkStart w:id="30" w:name="_Toc39599449"/>
      <w:bookmarkStart w:id="31" w:name="_Toc136889162"/>
      <w:r w:rsidRPr="00EF2B62">
        <w:rPr>
          <w:highlight w:val="yellow"/>
        </w:rPr>
        <w:t>6.4.</w:t>
      </w:r>
      <w:r w:rsidRPr="00B04D8C">
        <w:t xml:space="preserve"> Розрахунок договірної ціни програмного продукту на основі вартості його розробки</w:t>
      </w:r>
      <w:bookmarkEnd w:id="30"/>
      <w:bookmarkEnd w:id="31"/>
    </w:p>
    <w:p w14:paraId="0986BD39" w14:textId="77777777" w:rsidR="009F365F" w:rsidRPr="00B04D8C" w:rsidRDefault="009F365F" w:rsidP="009F365F">
      <w:r w:rsidRPr="00B04D8C">
        <w:t>Ціна ПП (</w:t>
      </w:r>
      <w:r w:rsidRPr="00B04D8C">
        <w:rPr>
          <w:i/>
        </w:rPr>
        <w:t>Ц</w:t>
      </w:r>
      <w:r w:rsidRPr="00B04D8C">
        <w:rPr>
          <w:i/>
          <w:vertAlign w:val="subscript"/>
        </w:rPr>
        <w:t>дог</w:t>
      </w:r>
      <w:r w:rsidRPr="00B04D8C">
        <w:t>)</w:t>
      </w:r>
      <w:r w:rsidRPr="00B04D8C">
        <w:rPr>
          <w:vertAlign w:val="subscript"/>
        </w:rPr>
        <w:t xml:space="preserve"> </w:t>
      </w:r>
      <w:r w:rsidRPr="00B04D8C">
        <w:t>формується на основі економічно обґрунтованої собівартості його розробки, норми рентабельності, прибутку (певного відсотку торговельної надбавки) та податку на додану вартість (ПДВ) за формулою (</w:t>
      </w:r>
      <w:r w:rsidRPr="007D0F74">
        <w:rPr>
          <w:highlight w:val="yellow"/>
        </w:rPr>
        <w:t>6.21) або (6.22</w:t>
      </w:r>
      <w:r w:rsidRPr="00B04D8C">
        <w:t>)</w:t>
      </w:r>
    </w:p>
    <w:tbl>
      <w:tblPr>
        <w:tblW w:w="0" w:type="auto"/>
        <w:tblLook w:val="04A0" w:firstRow="1" w:lastRow="0" w:firstColumn="1" w:lastColumn="0" w:noHBand="0" w:noVBand="1"/>
      </w:tblPr>
      <w:tblGrid>
        <w:gridCol w:w="8429"/>
        <w:gridCol w:w="925"/>
      </w:tblGrid>
      <w:tr w:rsidR="009F365F" w:rsidRPr="00B04D8C" w14:paraId="6C784176" w14:textId="77777777" w:rsidTr="0010477B">
        <w:tc>
          <w:tcPr>
            <w:tcW w:w="8989" w:type="dxa"/>
            <w:vAlign w:val="center"/>
          </w:tcPr>
          <w:p w14:paraId="1115E34A" w14:textId="77777777" w:rsidR="009F365F" w:rsidRPr="00B04D8C" w:rsidRDefault="000E200B" w:rsidP="0010477B">
            <m:oMathPara>
              <m:oMath>
                <m:sSub>
                  <m:sSubPr>
                    <m:ctrlPr>
                      <w:rPr>
                        <w:rFonts w:ascii="Cambria Math" w:hAnsi="Cambria Math"/>
                        <w:i/>
                      </w:rPr>
                    </m:ctrlPr>
                  </m:sSubPr>
                  <m:e>
                    <m:r>
                      <w:rPr>
                        <w:rFonts w:ascii="Cambria Math"/>
                      </w:rPr>
                      <m:t>Ц</m:t>
                    </m:r>
                  </m:e>
                  <m:sub>
                    <m:r>
                      <w:rPr>
                        <w:rFonts w:ascii="Cambria Math"/>
                      </w:rPr>
                      <m:t>дог</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С</m:t>
                        </m:r>
                      </m:e>
                      <m:sub>
                        <m:r>
                          <w:rPr>
                            <w:rFonts w:ascii="Cambria Math"/>
                          </w:rPr>
                          <m:t>пов</m:t>
                        </m:r>
                      </m:sub>
                    </m:sSub>
                    <m:r>
                      <w:rPr>
                        <w:rFonts w:ascii="Cambria Math"/>
                      </w:rPr>
                      <m:t>+</m:t>
                    </m:r>
                    <m:r>
                      <w:rPr>
                        <w:rFonts w:ascii="Cambria Math"/>
                      </w:rPr>
                      <m:t>Р</m:t>
                    </m:r>
                    <m:r>
                      <w:rPr>
                        <w:rFonts w:ascii="Cambria Math"/>
                      </w:rPr>
                      <m:t>+</m:t>
                    </m:r>
                    <m:r>
                      <w:rPr>
                        <w:rFonts w:ascii="Cambria Math" w:hAnsi="Cambria Math"/>
                      </w:rPr>
                      <m:t>m</m:t>
                    </m:r>
                  </m:e>
                </m:d>
                <m:r>
                  <w:rPr>
                    <w:rFonts w:ascii="Cambria Math"/>
                  </w:rPr>
                  <m:t>+</m:t>
                </m:r>
                <m:r>
                  <w:rPr>
                    <w:rFonts w:ascii="Cambria Math"/>
                  </w:rPr>
                  <m:t>ПДВ</m:t>
                </m:r>
              </m:oMath>
            </m:oMathPara>
          </w:p>
        </w:tc>
        <w:tc>
          <w:tcPr>
            <w:tcW w:w="893" w:type="dxa"/>
            <w:vAlign w:val="center"/>
          </w:tcPr>
          <w:p w14:paraId="0FBD4E79" w14:textId="77777777" w:rsidR="009F365F" w:rsidRPr="00B04D8C" w:rsidRDefault="009F365F" w:rsidP="0010477B">
            <w:r w:rsidRPr="00B04D8C">
              <w:t xml:space="preserve"> (</w:t>
            </w:r>
            <w:r w:rsidRPr="007D0F74">
              <w:rPr>
                <w:highlight w:val="yellow"/>
              </w:rPr>
              <w:t>6.21</w:t>
            </w:r>
            <w:r w:rsidRPr="00B04D8C">
              <w:t>)</w:t>
            </w:r>
          </w:p>
        </w:tc>
      </w:tr>
      <w:tr w:rsidR="007D0F74" w:rsidRPr="00B04D8C" w14:paraId="6FE30403" w14:textId="77777777" w:rsidTr="0010477B">
        <w:tc>
          <w:tcPr>
            <w:tcW w:w="8989" w:type="dxa"/>
            <w:vAlign w:val="center"/>
          </w:tcPr>
          <w:p w14:paraId="5052DBC7" w14:textId="77777777" w:rsidR="007D0F74" w:rsidRDefault="007D0F74" w:rsidP="0010477B">
            <w:pPr>
              <w:rPr>
                <w:rFonts w:eastAsia="Times New Roman"/>
              </w:rPr>
            </w:pPr>
          </w:p>
        </w:tc>
        <w:tc>
          <w:tcPr>
            <w:tcW w:w="893" w:type="dxa"/>
            <w:vAlign w:val="center"/>
          </w:tcPr>
          <w:p w14:paraId="15C634C4" w14:textId="77777777" w:rsidR="007D0F74" w:rsidRPr="00B04D8C" w:rsidRDefault="007D0F74" w:rsidP="0010477B"/>
        </w:tc>
      </w:tr>
      <w:tr w:rsidR="009F365F" w:rsidRPr="00B04D8C" w14:paraId="2095E862" w14:textId="77777777" w:rsidTr="0010477B">
        <w:tc>
          <w:tcPr>
            <w:tcW w:w="8989" w:type="dxa"/>
            <w:vAlign w:val="center"/>
          </w:tcPr>
          <w:p w14:paraId="5C742CF9" w14:textId="77777777" w:rsidR="009F365F" w:rsidRPr="00B04D8C" w:rsidRDefault="000E200B" w:rsidP="0010477B">
            <w:pPr>
              <w:rPr>
                <w:i/>
              </w:rPr>
            </w:pPr>
            <m:oMathPara>
              <m:oMath>
                <m:sSub>
                  <m:sSubPr>
                    <m:ctrlPr>
                      <w:rPr>
                        <w:rFonts w:ascii="Cambria Math" w:hAnsi="Cambria Math"/>
                        <w:i/>
                      </w:rPr>
                    </m:ctrlPr>
                  </m:sSubPr>
                  <m:e>
                    <m:r>
                      <w:rPr>
                        <w:rFonts w:ascii="Cambria Math"/>
                      </w:rPr>
                      <m:t>Ц</m:t>
                    </m:r>
                  </m:e>
                  <m:sub>
                    <m:r>
                      <w:rPr>
                        <w:rFonts w:ascii="Cambria Math"/>
                      </w:rPr>
                      <m:t>дог</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С</m:t>
                        </m:r>
                      </m:e>
                      <m:sub>
                        <m:r>
                          <w:rPr>
                            <w:rFonts w:ascii="Cambria Math"/>
                          </w:rPr>
                          <m:t>пов</m:t>
                        </m:r>
                      </m:sub>
                    </m:sSub>
                    <m:r>
                      <w:rPr>
                        <w:rFonts w:ascii="Cambria Math"/>
                      </w:rPr>
                      <m:t>∙</m:t>
                    </m:r>
                    <m:d>
                      <m:dPr>
                        <m:ctrlPr>
                          <w:rPr>
                            <w:rFonts w:ascii="Cambria Math" w:hAnsi="Cambria Math"/>
                            <w:i/>
                          </w:rPr>
                        </m:ctrlPr>
                      </m:dPr>
                      <m:e>
                        <m:r>
                          <w:rPr>
                            <w:rFonts w:ascii="Cambria Math"/>
                          </w:rPr>
                          <m:t>1+</m:t>
                        </m:r>
                        <m:f>
                          <m:fPr>
                            <m:ctrlPr>
                              <w:rPr>
                                <w:rFonts w:ascii="Cambria Math" w:hAnsi="Cambria Math"/>
                                <w:i/>
                              </w:rPr>
                            </m:ctrlPr>
                          </m:fPr>
                          <m:num>
                            <m:sSub>
                              <m:sSubPr>
                                <m:ctrlPr>
                                  <w:rPr>
                                    <w:rFonts w:ascii="Cambria Math" w:hAnsi="Cambria Math"/>
                                    <w:i/>
                                  </w:rPr>
                                </m:ctrlPr>
                              </m:sSubPr>
                              <m:e>
                                <m:r>
                                  <w:rPr>
                                    <w:rFonts w:ascii="Cambria Math"/>
                                  </w:rPr>
                                  <m:t>Р</m:t>
                                </m:r>
                              </m:e>
                              <m:sub>
                                <m:r>
                                  <w:rPr>
                                    <w:rFonts w:ascii="Cambria Math"/>
                                  </w:rPr>
                                  <m:t>норм</m:t>
                                </m:r>
                              </m:sub>
                            </m:sSub>
                            <m:r>
                              <w:rPr>
                                <w:rFonts w:ascii="Cambria Math"/>
                              </w:rPr>
                              <m:t>+</m:t>
                            </m:r>
                            <m:sSub>
                              <m:sSubPr>
                                <m:ctrlPr>
                                  <w:rPr>
                                    <w:rFonts w:ascii="Cambria Math" w:hAnsi="Cambria Math"/>
                                    <w:i/>
                                  </w:rPr>
                                </m:ctrlPr>
                              </m:sSubPr>
                              <m:e>
                                <m:r>
                                  <w:rPr>
                                    <w:rFonts w:ascii="Cambria Math" w:hAnsi="Cambria Math"/>
                                  </w:rPr>
                                  <m:t>m</m:t>
                                </m:r>
                              </m:e>
                              <m:sub>
                                <m:r>
                                  <w:rPr>
                                    <w:rFonts w:ascii="Cambria Math" w:hAnsi="Cambria Math"/>
                                  </w:rPr>
                                  <m:t>%</m:t>
                                </m:r>
                              </m:sub>
                            </m:sSub>
                          </m:num>
                          <m:den>
                            <m:r>
                              <w:rPr>
                                <w:rFonts w:ascii="Cambria Math"/>
                              </w:rPr>
                              <m:t>100</m:t>
                            </m:r>
                          </m:den>
                        </m:f>
                      </m:e>
                    </m:d>
                  </m:e>
                </m:d>
                <m:r>
                  <w:rPr>
                    <w:rFonts w:ascii="Cambria Math"/>
                  </w:rPr>
                  <m:t>∙ПДВ</m:t>
                </m:r>
              </m:oMath>
            </m:oMathPara>
          </w:p>
        </w:tc>
        <w:tc>
          <w:tcPr>
            <w:tcW w:w="893" w:type="dxa"/>
            <w:vAlign w:val="center"/>
          </w:tcPr>
          <w:p w14:paraId="6FEE35E1" w14:textId="77777777" w:rsidR="009F365F" w:rsidRPr="00B04D8C" w:rsidRDefault="009F365F" w:rsidP="0010477B">
            <w:r w:rsidRPr="00B04D8C">
              <w:t xml:space="preserve"> (</w:t>
            </w:r>
            <w:r w:rsidRPr="007D0F74">
              <w:rPr>
                <w:highlight w:val="yellow"/>
              </w:rPr>
              <w:t>6.22)</w:t>
            </w:r>
          </w:p>
        </w:tc>
      </w:tr>
    </w:tbl>
    <w:p w14:paraId="3200C3F4" w14:textId="77777777" w:rsidR="009F365F" w:rsidRPr="00B04D8C" w:rsidRDefault="009F365F" w:rsidP="009F365F">
      <w:pPr>
        <w:ind w:firstLine="0"/>
      </w:pPr>
      <w:r w:rsidRPr="00B04D8C">
        <w:t>де</w:t>
      </w:r>
      <w:r w:rsidRPr="00B04D8C">
        <w:tab/>
      </w:r>
      <w:r w:rsidRPr="00B04D8C">
        <w:rPr>
          <w:i/>
        </w:rPr>
        <w:t>С</w:t>
      </w:r>
      <w:r w:rsidRPr="00B04D8C">
        <w:rPr>
          <w:i/>
          <w:vertAlign w:val="subscript"/>
        </w:rPr>
        <w:t>пов</w:t>
      </w:r>
      <w:r w:rsidRPr="00B04D8C">
        <w:t xml:space="preserve"> </w:t>
      </w:r>
      <w:r w:rsidRPr="00B04D8C">
        <w:sym w:font="Symbol" w:char="F02D"/>
      </w:r>
      <w:r w:rsidRPr="00B04D8C">
        <w:t xml:space="preserve"> повна собівартість або поточні витрати на розробку ПП, грн.;</w:t>
      </w:r>
    </w:p>
    <w:p w14:paraId="626A4500" w14:textId="77777777" w:rsidR="009F365F" w:rsidRPr="00B04D8C" w:rsidRDefault="009F365F" w:rsidP="009F365F">
      <w:r w:rsidRPr="00B04D8C">
        <w:rPr>
          <w:i/>
        </w:rPr>
        <w:t>Р</w:t>
      </w:r>
      <w:r w:rsidRPr="00B04D8C">
        <w:t xml:space="preserve"> </w:t>
      </w:r>
      <w:r w:rsidRPr="00B04D8C">
        <w:sym w:font="Symbol" w:char="F02D"/>
      </w:r>
      <w:r w:rsidRPr="00B04D8C">
        <w:t xml:space="preserve"> рентабельність (нормативний рівень </w:t>
      </w:r>
      <w:r w:rsidRPr="00B04D8C">
        <w:rPr>
          <w:i/>
        </w:rPr>
        <w:t>Р</w:t>
      </w:r>
      <w:r w:rsidRPr="00B04D8C">
        <w:rPr>
          <w:i/>
          <w:vertAlign w:val="subscript"/>
        </w:rPr>
        <w:t>норм</w:t>
      </w:r>
      <w:r w:rsidRPr="00B04D8C">
        <w:t xml:space="preserve"> = 20% від повної собівартості), грн.;</w:t>
      </w:r>
    </w:p>
    <w:p w14:paraId="21E5F747" w14:textId="77777777" w:rsidR="009F365F" w:rsidRPr="00B04D8C" w:rsidRDefault="009F365F" w:rsidP="009F365F">
      <w:r w:rsidRPr="00B04D8C">
        <w:rPr>
          <w:i/>
        </w:rPr>
        <w:t>m</w:t>
      </w:r>
      <w:r w:rsidRPr="00B04D8C">
        <w:t xml:space="preserve"> </w:t>
      </w:r>
      <w:r w:rsidRPr="00B04D8C">
        <w:sym w:font="Symbol" w:char="F02D"/>
      </w:r>
      <w:r w:rsidRPr="00B04D8C">
        <w:t xml:space="preserve"> торговельна надбавка (5</w:t>
      </w:r>
      <w:r w:rsidRPr="00B04D8C">
        <w:sym w:font="Symbol" w:char="F02D"/>
      </w:r>
      <w:r w:rsidRPr="00B04D8C">
        <w:t>10% від повної собівартості), грн.;</w:t>
      </w:r>
    </w:p>
    <w:p w14:paraId="0E4C3650" w14:textId="77777777" w:rsidR="009F365F" w:rsidRPr="00B04D8C" w:rsidRDefault="009F365F" w:rsidP="009F365F">
      <w:r w:rsidRPr="00B04D8C">
        <w:lastRenderedPageBreak/>
        <w:t>До ціни ПП (системи, мережі) входить ПДВ (20 %), проте, якщо розробник є приватною особою, він не є платником податку на додану вартість. Тому, у цьому випадку ПДВ не нараховується.</w:t>
      </w:r>
    </w:p>
    <w:p w14:paraId="1CCC5489" w14:textId="77777777" w:rsidR="009F365F" w:rsidRPr="00B04D8C" w:rsidRDefault="009F365F" w:rsidP="009F365F">
      <w:r w:rsidRPr="00B04D8C">
        <w:rPr>
          <w:b/>
        </w:rPr>
        <w:t xml:space="preserve"> </w:t>
      </w:r>
      <m:oMath>
        <m:sSub>
          <m:sSubPr>
            <m:ctrlPr>
              <w:rPr>
                <w:rFonts w:ascii="Cambria Math" w:hAnsi="Cambria Math"/>
                <w:i/>
              </w:rPr>
            </m:ctrlPr>
          </m:sSubPr>
          <m:e>
            <m:r>
              <w:rPr>
                <w:rFonts w:ascii="Cambria Math"/>
              </w:rPr>
              <m:t>Ц</m:t>
            </m:r>
          </m:e>
          <m:sub>
            <m:r>
              <w:rPr>
                <w:rFonts w:ascii="Cambria Math"/>
              </w:rPr>
              <m:t>дог</m:t>
            </m:r>
          </m:sub>
        </m:sSub>
        <m:r>
          <m:rPr>
            <m:sty m:val="p"/>
          </m:rPr>
          <w:rPr>
            <w:rFonts w:ascii="Cambria Math"/>
          </w:rPr>
          <m:t>=</m:t>
        </m:r>
      </m:oMath>
    </w:p>
    <w:p w14:paraId="65D3CB75" w14:textId="77777777" w:rsidR="009F365F" w:rsidRPr="00B04D8C" w:rsidRDefault="009F365F" w:rsidP="009F365F"/>
    <w:p w14:paraId="0931307B" w14:textId="655C6D95" w:rsidR="009F365F" w:rsidRPr="00B04D8C" w:rsidRDefault="009F365F" w:rsidP="009F365F">
      <w:pPr>
        <w:pStyle w:val="2"/>
      </w:pPr>
      <w:bookmarkStart w:id="32" w:name="_Toc39599450"/>
      <w:bookmarkStart w:id="33" w:name="_Toc136889163"/>
      <w:r w:rsidRPr="00EF2B62">
        <w:rPr>
          <w:highlight w:val="yellow"/>
        </w:rPr>
        <w:t>6.5</w:t>
      </w:r>
      <w:r w:rsidRPr="00B04D8C">
        <w:t>. Оцінка конкурентоспроможності ПП</w:t>
      </w:r>
      <w:bookmarkEnd w:id="32"/>
      <w:bookmarkEnd w:id="33"/>
    </w:p>
    <w:p w14:paraId="3F1DA484" w14:textId="1F6C90BB" w:rsidR="009F365F" w:rsidRPr="00B04D8C" w:rsidRDefault="009F365F" w:rsidP="009F365F">
      <w:pPr>
        <w:ind w:firstLine="0"/>
      </w:pPr>
      <w:r w:rsidRPr="00EF2B62">
        <w:rPr>
          <w:highlight w:val="yellow"/>
        </w:rPr>
        <w:t>6.5.1.</w:t>
      </w:r>
      <w:r w:rsidRPr="00B04D8C">
        <w:t xml:space="preserve"> Визначення основних параметрів базового і нового варіантів ПП </w:t>
      </w:r>
    </w:p>
    <w:p w14:paraId="6F3D40E1" w14:textId="480FE82E" w:rsidR="009F365F" w:rsidRPr="00B04D8C" w:rsidRDefault="009F365F" w:rsidP="009F365F">
      <w:r w:rsidRPr="00B04D8C">
        <w:t xml:space="preserve">У процесі дослідження виділяються основні технічні та економічні параметри базового та нового варіантів ПП. Також наводяться додаткові функції нового ПП (Таблиця </w:t>
      </w:r>
      <w:r w:rsidRPr="007D0F74">
        <w:rPr>
          <w:highlight w:val="yellow"/>
        </w:rPr>
        <w:t>6.</w:t>
      </w:r>
      <w:r w:rsidR="007D0F74" w:rsidRPr="007D0F74">
        <w:rPr>
          <w:highlight w:val="yellow"/>
        </w:rPr>
        <w:t>3</w:t>
      </w:r>
      <w:r w:rsidRPr="00B04D8C">
        <w:t xml:space="preserve"> є прикладом).</w:t>
      </w:r>
    </w:p>
    <w:p w14:paraId="6DDCA9B0" w14:textId="77777777" w:rsidR="00670804" w:rsidRDefault="00670804" w:rsidP="009F365F">
      <w:pPr>
        <w:ind w:firstLine="0"/>
      </w:pPr>
    </w:p>
    <w:p w14:paraId="1BEEEB48" w14:textId="3135892F" w:rsidR="009F365F" w:rsidRPr="00B04D8C" w:rsidRDefault="009F365F" w:rsidP="009F365F">
      <w:pPr>
        <w:ind w:firstLine="0"/>
      </w:pPr>
      <w:r w:rsidRPr="00B04D8C">
        <w:t xml:space="preserve">Таблиця </w:t>
      </w:r>
      <w:r w:rsidRPr="007D0F74">
        <w:rPr>
          <w:highlight w:val="yellow"/>
        </w:rPr>
        <w:t>6.</w:t>
      </w:r>
      <w:r w:rsidR="007D0F74" w:rsidRPr="007D0F74">
        <w:rPr>
          <w:highlight w:val="yellow"/>
        </w:rPr>
        <w:t>3</w:t>
      </w:r>
      <w:r w:rsidRPr="00B04D8C">
        <w:t xml:space="preserve"> – Характеристика основних техніко-економічних параметрів базового та нового варіантів ПП (Приклад)</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559"/>
        <w:gridCol w:w="1559"/>
        <w:gridCol w:w="2098"/>
      </w:tblGrid>
      <w:tr w:rsidR="009F365F" w:rsidRPr="00B04D8C" w14:paraId="4939247F" w14:textId="77777777" w:rsidTr="00F57860">
        <w:trPr>
          <w:cantSplit/>
          <w:trHeight w:val="1360"/>
        </w:trPr>
        <w:tc>
          <w:tcPr>
            <w:tcW w:w="4253" w:type="dxa"/>
            <w:vMerge w:val="restart"/>
            <w:vAlign w:val="center"/>
          </w:tcPr>
          <w:p w14:paraId="37C4E03B" w14:textId="77777777" w:rsidR="009F365F" w:rsidRPr="00B04D8C" w:rsidRDefault="009F365F" w:rsidP="00483A29">
            <w:pPr>
              <w:rPr>
                <w:sz w:val="24"/>
                <w:szCs w:val="22"/>
              </w:rPr>
            </w:pPr>
            <w:r w:rsidRPr="00B04D8C">
              <w:rPr>
                <w:sz w:val="24"/>
                <w:szCs w:val="22"/>
              </w:rPr>
              <w:t>Назва параметру</w:t>
            </w:r>
          </w:p>
        </w:tc>
        <w:tc>
          <w:tcPr>
            <w:tcW w:w="3118" w:type="dxa"/>
            <w:gridSpan w:val="2"/>
            <w:tcBorders>
              <w:right w:val="single" w:sz="4" w:space="0" w:color="auto"/>
            </w:tcBorders>
            <w:vAlign w:val="center"/>
          </w:tcPr>
          <w:p w14:paraId="16DAFE52" w14:textId="77777777" w:rsidR="009F365F" w:rsidRPr="00B04D8C" w:rsidRDefault="009F365F" w:rsidP="00483A29">
            <w:pPr>
              <w:ind w:firstLine="0"/>
              <w:rPr>
                <w:sz w:val="24"/>
                <w:szCs w:val="22"/>
              </w:rPr>
            </w:pPr>
            <w:r w:rsidRPr="00B04D8C">
              <w:rPr>
                <w:sz w:val="24"/>
                <w:szCs w:val="22"/>
              </w:rPr>
              <w:t>Варіант</w:t>
            </w:r>
          </w:p>
        </w:tc>
        <w:tc>
          <w:tcPr>
            <w:tcW w:w="2098" w:type="dxa"/>
            <w:vMerge w:val="restart"/>
            <w:tcBorders>
              <w:top w:val="single" w:sz="4" w:space="0" w:color="auto"/>
              <w:left w:val="single" w:sz="4" w:space="0" w:color="auto"/>
              <w:right w:val="single" w:sz="4" w:space="0" w:color="auto"/>
            </w:tcBorders>
            <w:vAlign w:val="center"/>
          </w:tcPr>
          <w:p w14:paraId="1816DA80" w14:textId="77777777" w:rsidR="004C0EB1" w:rsidRPr="00B04D8C" w:rsidRDefault="009F365F" w:rsidP="00483A29">
            <w:pPr>
              <w:ind w:firstLine="0"/>
              <w:rPr>
                <w:sz w:val="24"/>
                <w:szCs w:val="22"/>
              </w:rPr>
            </w:pPr>
            <w:r w:rsidRPr="00B04D8C">
              <w:rPr>
                <w:sz w:val="24"/>
                <w:szCs w:val="22"/>
              </w:rPr>
              <w:t>Характери</w:t>
            </w:r>
            <w:r w:rsidR="004C0EB1" w:rsidRPr="00B04D8C">
              <w:rPr>
                <w:sz w:val="24"/>
                <w:szCs w:val="22"/>
              </w:rPr>
              <w:t>с</w:t>
            </w:r>
            <w:r w:rsidRPr="00B04D8C">
              <w:rPr>
                <w:sz w:val="24"/>
                <w:szCs w:val="22"/>
              </w:rPr>
              <w:t>тика зміни параметра нового варі-анта відносно базового</w:t>
            </w:r>
          </w:p>
          <w:p w14:paraId="6A5B3CD2" w14:textId="67CBFF87" w:rsidR="009F365F" w:rsidRPr="00B04D8C" w:rsidRDefault="009F365F" w:rsidP="00483A29">
            <w:pPr>
              <w:ind w:firstLine="0"/>
              <w:rPr>
                <w:sz w:val="24"/>
                <w:szCs w:val="22"/>
              </w:rPr>
            </w:pPr>
            <w:r w:rsidRPr="00B04D8C">
              <w:rPr>
                <w:sz w:val="24"/>
                <w:szCs w:val="22"/>
              </w:rPr>
              <w:t xml:space="preserve"> (↑, ↓ чи =)</w:t>
            </w:r>
          </w:p>
        </w:tc>
      </w:tr>
      <w:tr w:rsidR="009F365F" w:rsidRPr="00B04D8C" w14:paraId="7EBF4C99" w14:textId="77777777" w:rsidTr="00F57860">
        <w:trPr>
          <w:cantSplit/>
          <w:trHeight w:val="528"/>
        </w:trPr>
        <w:tc>
          <w:tcPr>
            <w:tcW w:w="4253" w:type="dxa"/>
            <w:vMerge/>
            <w:vAlign w:val="center"/>
          </w:tcPr>
          <w:p w14:paraId="3039FEAB" w14:textId="77777777" w:rsidR="009F365F" w:rsidRPr="00B04D8C" w:rsidRDefault="009F365F" w:rsidP="00483A29">
            <w:pPr>
              <w:rPr>
                <w:sz w:val="24"/>
                <w:szCs w:val="22"/>
              </w:rPr>
            </w:pPr>
          </w:p>
        </w:tc>
        <w:tc>
          <w:tcPr>
            <w:tcW w:w="1559" w:type="dxa"/>
            <w:vAlign w:val="center"/>
          </w:tcPr>
          <w:p w14:paraId="3BEBBA7E" w14:textId="77777777" w:rsidR="009F365F" w:rsidRPr="00B04D8C" w:rsidRDefault="009F365F" w:rsidP="00483A29">
            <w:pPr>
              <w:ind w:firstLine="0"/>
              <w:rPr>
                <w:sz w:val="24"/>
                <w:szCs w:val="22"/>
              </w:rPr>
            </w:pPr>
            <w:r w:rsidRPr="00B04D8C">
              <w:rPr>
                <w:sz w:val="24"/>
                <w:szCs w:val="22"/>
              </w:rPr>
              <w:t>Базовий (аналог)</w:t>
            </w:r>
          </w:p>
        </w:tc>
        <w:tc>
          <w:tcPr>
            <w:tcW w:w="1559" w:type="dxa"/>
            <w:tcBorders>
              <w:right w:val="single" w:sz="4" w:space="0" w:color="auto"/>
            </w:tcBorders>
            <w:vAlign w:val="center"/>
          </w:tcPr>
          <w:p w14:paraId="5D5E3B7A" w14:textId="77777777" w:rsidR="009F365F" w:rsidRPr="00B04D8C" w:rsidRDefault="009F365F" w:rsidP="00483A29">
            <w:pPr>
              <w:ind w:firstLine="0"/>
              <w:rPr>
                <w:sz w:val="24"/>
                <w:szCs w:val="22"/>
              </w:rPr>
            </w:pPr>
            <w:r w:rsidRPr="00B04D8C">
              <w:rPr>
                <w:sz w:val="24"/>
                <w:szCs w:val="22"/>
              </w:rPr>
              <w:t>Новий</w:t>
            </w:r>
          </w:p>
        </w:tc>
        <w:tc>
          <w:tcPr>
            <w:tcW w:w="2098" w:type="dxa"/>
            <w:vMerge/>
            <w:tcBorders>
              <w:left w:val="single" w:sz="4" w:space="0" w:color="auto"/>
              <w:bottom w:val="single" w:sz="4" w:space="0" w:color="auto"/>
              <w:right w:val="single" w:sz="4" w:space="0" w:color="auto"/>
            </w:tcBorders>
            <w:vAlign w:val="center"/>
          </w:tcPr>
          <w:p w14:paraId="031CB102" w14:textId="77777777" w:rsidR="009F365F" w:rsidRPr="00B04D8C" w:rsidRDefault="009F365F" w:rsidP="00483A29">
            <w:pPr>
              <w:rPr>
                <w:sz w:val="24"/>
                <w:szCs w:val="22"/>
              </w:rPr>
            </w:pPr>
          </w:p>
        </w:tc>
      </w:tr>
      <w:tr w:rsidR="009F365F" w:rsidRPr="00B04D8C" w14:paraId="131F0559" w14:textId="77777777" w:rsidTr="00F57860">
        <w:trPr>
          <w:trHeight w:val="215"/>
        </w:trPr>
        <w:tc>
          <w:tcPr>
            <w:tcW w:w="4253" w:type="dxa"/>
            <w:vAlign w:val="center"/>
          </w:tcPr>
          <w:p w14:paraId="0BEA969A" w14:textId="77777777" w:rsidR="009F365F" w:rsidRPr="00B04D8C" w:rsidRDefault="009F365F" w:rsidP="00483A29">
            <w:pPr>
              <w:ind w:firstLine="0"/>
              <w:rPr>
                <w:sz w:val="24"/>
                <w:szCs w:val="22"/>
              </w:rPr>
            </w:pPr>
            <w:r w:rsidRPr="00B04D8C">
              <w:rPr>
                <w:sz w:val="24"/>
                <w:szCs w:val="22"/>
              </w:rPr>
              <w:t>Вартість ПП, грн.</w:t>
            </w:r>
          </w:p>
        </w:tc>
        <w:tc>
          <w:tcPr>
            <w:tcW w:w="1559" w:type="dxa"/>
            <w:vAlign w:val="center"/>
          </w:tcPr>
          <w:p w14:paraId="41A056A8" w14:textId="77777777" w:rsidR="009F365F" w:rsidRPr="00B04D8C" w:rsidRDefault="009F365F" w:rsidP="00483A29">
            <w:pPr>
              <w:ind w:firstLine="0"/>
              <w:jc w:val="center"/>
              <w:rPr>
                <w:sz w:val="24"/>
                <w:szCs w:val="22"/>
              </w:rPr>
            </w:pPr>
            <w:r w:rsidRPr="00B04D8C">
              <w:rPr>
                <w:sz w:val="24"/>
                <w:szCs w:val="22"/>
              </w:rPr>
              <w:t>19700 (10)</w:t>
            </w:r>
          </w:p>
        </w:tc>
        <w:tc>
          <w:tcPr>
            <w:tcW w:w="1559" w:type="dxa"/>
            <w:tcBorders>
              <w:right w:val="single" w:sz="4" w:space="0" w:color="auto"/>
            </w:tcBorders>
            <w:vAlign w:val="center"/>
          </w:tcPr>
          <w:p w14:paraId="3F293429" w14:textId="77777777" w:rsidR="009F365F" w:rsidRPr="00B04D8C" w:rsidRDefault="009F365F" w:rsidP="00483A29">
            <w:pPr>
              <w:ind w:firstLine="0"/>
              <w:jc w:val="center"/>
              <w:rPr>
                <w:sz w:val="24"/>
                <w:szCs w:val="22"/>
              </w:rPr>
            </w:pPr>
            <w:r w:rsidRPr="00B04D8C">
              <w:rPr>
                <w:sz w:val="24"/>
                <w:szCs w:val="22"/>
              </w:rPr>
              <w:t>18290,6 (9)</w:t>
            </w:r>
          </w:p>
        </w:tc>
        <w:tc>
          <w:tcPr>
            <w:tcW w:w="2098" w:type="dxa"/>
            <w:tcBorders>
              <w:top w:val="single" w:sz="4" w:space="0" w:color="auto"/>
              <w:left w:val="single" w:sz="4" w:space="0" w:color="auto"/>
              <w:bottom w:val="single" w:sz="4" w:space="0" w:color="auto"/>
              <w:right w:val="single" w:sz="4" w:space="0" w:color="auto"/>
            </w:tcBorders>
            <w:vAlign w:val="center"/>
          </w:tcPr>
          <w:p w14:paraId="2AC2ED86" w14:textId="77777777" w:rsidR="009F365F" w:rsidRPr="00B04D8C" w:rsidRDefault="009F365F" w:rsidP="00483A29">
            <w:pPr>
              <w:jc w:val="center"/>
              <w:rPr>
                <w:sz w:val="24"/>
                <w:szCs w:val="22"/>
              </w:rPr>
            </w:pPr>
            <w:r w:rsidRPr="00B04D8C">
              <w:rPr>
                <w:sz w:val="24"/>
                <w:szCs w:val="22"/>
              </w:rPr>
              <w:t>↑</w:t>
            </w:r>
          </w:p>
        </w:tc>
      </w:tr>
      <w:tr w:rsidR="009F365F" w:rsidRPr="00B04D8C" w14:paraId="086EE2B9" w14:textId="77777777" w:rsidTr="00F57860">
        <w:trPr>
          <w:trHeight w:val="115"/>
        </w:trPr>
        <w:tc>
          <w:tcPr>
            <w:tcW w:w="4253" w:type="dxa"/>
            <w:vAlign w:val="center"/>
          </w:tcPr>
          <w:p w14:paraId="281CEEBE" w14:textId="77777777" w:rsidR="009F365F" w:rsidRPr="00B04D8C" w:rsidRDefault="009F365F" w:rsidP="00483A29">
            <w:pPr>
              <w:ind w:firstLine="0"/>
              <w:rPr>
                <w:sz w:val="24"/>
                <w:szCs w:val="22"/>
              </w:rPr>
            </w:pPr>
            <w:r w:rsidRPr="00B04D8C">
              <w:rPr>
                <w:sz w:val="24"/>
                <w:szCs w:val="22"/>
              </w:rPr>
              <w:t>Простота та зручність інтерфейсу, бали</w:t>
            </w:r>
          </w:p>
        </w:tc>
        <w:tc>
          <w:tcPr>
            <w:tcW w:w="1559" w:type="dxa"/>
            <w:vAlign w:val="center"/>
          </w:tcPr>
          <w:p w14:paraId="78FFA678" w14:textId="77777777" w:rsidR="009F365F" w:rsidRPr="00B04D8C" w:rsidRDefault="009F365F" w:rsidP="00483A29">
            <w:pPr>
              <w:jc w:val="center"/>
              <w:rPr>
                <w:sz w:val="24"/>
                <w:szCs w:val="22"/>
              </w:rPr>
            </w:pPr>
            <w:r w:rsidRPr="00B04D8C">
              <w:rPr>
                <w:sz w:val="24"/>
                <w:szCs w:val="22"/>
              </w:rPr>
              <w:t>4</w:t>
            </w:r>
          </w:p>
        </w:tc>
        <w:tc>
          <w:tcPr>
            <w:tcW w:w="1559" w:type="dxa"/>
            <w:tcBorders>
              <w:right w:val="single" w:sz="4" w:space="0" w:color="auto"/>
            </w:tcBorders>
            <w:vAlign w:val="center"/>
          </w:tcPr>
          <w:p w14:paraId="02A23352" w14:textId="77777777" w:rsidR="009F365F" w:rsidRPr="00B04D8C" w:rsidRDefault="009F365F" w:rsidP="00483A29">
            <w:pPr>
              <w:jc w:val="center"/>
              <w:rPr>
                <w:sz w:val="24"/>
                <w:szCs w:val="22"/>
              </w:rPr>
            </w:pPr>
            <w:r w:rsidRPr="00B04D8C">
              <w:rPr>
                <w:sz w:val="24"/>
                <w:szCs w:val="22"/>
              </w:rPr>
              <w:t>5</w:t>
            </w:r>
          </w:p>
        </w:tc>
        <w:tc>
          <w:tcPr>
            <w:tcW w:w="2098" w:type="dxa"/>
            <w:tcBorders>
              <w:top w:val="single" w:sz="4" w:space="0" w:color="auto"/>
              <w:left w:val="single" w:sz="4" w:space="0" w:color="auto"/>
              <w:bottom w:val="single" w:sz="4" w:space="0" w:color="auto"/>
              <w:right w:val="single" w:sz="4" w:space="0" w:color="auto"/>
            </w:tcBorders>
            <w:vAlign w:val="center"/>
          </w:tcPr>
          <w:p w14:paraId="23978FA8" w14:textId="77777777" w:rsidR="009F365F" w:rsidRPr="00B04D8C" w:rsidRDefault="009F365F" w:rsidP="00483A29">
            <w:pPr>
              <w:jc w:val="center"/>
              <w:rPr>
                <w:sz w:val="24"/>
                <w:szCs w:val="22"/>
              </w:rPr>
            </w:pPr>
            <w:r w:rsidRPr="00B04D8C">
              <w:rPr>
                <w:sz w:val="24"/>
                <w:szCs w:val="22"/>
              </w:rPr>
              <w:t>↑</w:t>
            </w:r>
          </w:p>
        </w:tc>
      </w:tr>
      <w:tr w:rsidR="009F365F" w:rsidRPr="00B04D8C" w14:paraId="2F9E90A6" w14:textId="77777777" w:rsidTr="00F57860">
        <w:trPr>
          <w:trHeight w:val="80"/>
        </w:trPr>
        <w:tc>
          <w:tcPr>
            <w:tcW w:w="4253" w:type="dxa"/>
            <w:vAlign w:val="center"/>
          </w:tcPr>
          <w:p w14:paraId="20FC90A7" w14:textId="77777777" w:rsidR="009F365F" w:rsidRPr="00B04D8C" w:rsidRDefault="009F365F" w:rsidP="00483A29">
            <w:pPr>
              <w:ind w:firstLine="0"/>
              <w:rPr>
                <w:sz w:val="24"/>
                <w:szCs w:val="22"/>
              </w:rPr>
            </w:pPr>
            <w:r w:rsidRPr="00B04D8C">
              <w:rPr>
                <w:sz w:val="24"/>
                <w:szCs w:val="22"/>
              </w:rPr>
              <w:t>Кількість функцій ПП, шт.</w:t>
            </w:r>
          </w:p>
        </w:tc>
        <w:tc>
          <w:tcPr>
            <w:tcW w:w="1559" w:type="dxa"/>
            <w:vAlign w:val="center"/>
          </w:tcPr>
          <w:p w14:paraId="1446080C" w14:textId="77777777" w:rsidR="009F365F" w:rsidRPr="00B04D8C" w:rsidRDefault="009F365F" w:rsidP="00483A29">
            <w:pPr>
              <w:jc w:val="center"/>
              <w:rPr>
                <w:sz w:val="24"/>
                <w:szCs w:val="22"/>
              </w:rPr>
            </w:pPr>
            <w:r w:rsidRPr="00B04D8C">
              <w:rPr>
                <w:sz w:val="24"/>
                <w:szCs w:val="22"/>
              </w:rPr>
              <w:t>3</w:t>
            </w:r>
          </w:p>
        </w:tc>
        <w:tc>
          <w:tcPr>
            <w:tcW w:w="1559" w:type="dxa"/>
            <w:tcBorders>
              <w:right w:val="single" w:sz="4" w:space="0" w:color="auto"/>
            </w:tcBorders>
            <w:vAlign w:val="center"/>
          </w:tcPr>
          <w:p w14:paraId="5DAF82BC" w14:textId="77777777" w:rsidR="009F365F" w:rsidRPr="00B04D8C" w:rsidRDefault="009F365F" w:rsidP="00483A29">
            <w:pPr>
              <w:jc w:val="center"/>
              <w:rPr>
                <w:sz w:val="24"/>
                <w:szCs w:val="22"/>
              </w:rPr>
            </w:pPr>
            <w:r w:rsidRPr="00B04D8C">
              <w:rPr>
                <w:sz w:val="24"/>
                <w:szCs w:val="22"/>
              </w:rPr>
              <w:t>3</w:t>
            </w:r>
          </w:p>
        </w:tc>
        <w:tc>
          <w:tcPr>
            <w:tcW w:w="2098" w:type="dxa"/>
            <w:tcBorders>
              <w:top w:val="single" w:sz="4" w:space="0" w:color="auto"/>
              <w:left w:val="single" w:sz="4" w:space="0" w:color="auto"/>
              <w:bottom w:val="single" w:sz="4" w:space="0" w:color="auto"/>
              <w:right w:val="single" w:sz="4" w:space="0" w:color="auto"/>
            </w:tcBorders>
            <w:vAlign w:val="center"/>
          </w:tcPr>
          <w:p w14:paraId="31373FFD" w14:textId="77777777" w:rsidR="009F365F" w:rsidRPr="00B04D8C" w:rsidRDefault="009F365F" w:rsidP="00483A29">
            <w:pPr>
              <w:jc w:val="center"/>
              <w:rPr>
                <w:sz w:val="24"/>
                <w:szCs w:val="22"/>
              </w:rPr>
            </w:pPr>
            <w:r w:rsidRPr="00B04D8C">
              <w:rPr>
                <w:sz w:val="24"/>
                <w:szCs w:val="22"/>
              </w:rPr>
              <w:t>=</w:t>
            </w:r>
          </w:p>
        </w:tc>
      </w:tr>
      <w:tr w:rsidR="009F365F" w:rsidRPr="00B04D8C" w14:paraId="7AE9EF01" w14:textId="77777777" w:rsidTr="00F57860">
        <w:trPr>
          <w:trHeight w:val="81"/>
        </w:trPr>
        <w:tc>
          <w:tcPr>
            <w:tcW w:w="4253" w:type="dxa"/>
          </w:tcPr>
          <w:p w14:paraId="711FEB92" w14:textId="77777777" w:rsidR="009F365F" w:rsidRPr="00B04D8C" w:rsidRDefault="009F365F" w:rsidP="00483A29">
            <w:pPr>
              <w:ind w:firstLine="0"/>
              <w:rPr>
                <w:sz w:val="24"/>
                <w:szCs w:val="22"/>
              </w:rPr>
            </w:pPr>
            <w:r w:rsidRPr="00B04D8C">
              <w:rPr>
                <w:sz w:val="24"/>
                <w:szCs w:val="22"/>
              </w:rPr>
              <w:t>Вага ПП, мбайт</w:t>
            </w:r>
          </w:p>
        </w:tc>
        <w:tc>
          <w:tcPr>
            <w:tcW w:w="1559" w:type="dxa"/>
            <w:vAlign w:val="center"/>
          </w:tcPr>
          <w:p w14:paraId="709D33E0" w14:textId="77777777" w:rsidR="009F365F" w:rsidRPr="00B04D8C" w:rsidRDefault="009F365F" w:rsidP="00483A29">
            <w:pPr>
              <w:ind w:firstLine="0"/>
              <w:jc w:val="center"/>
              <w:rPr>
                <w:sz w:val="24"/>
                <w:szCs w:val="22"/>
              </w:rPr>
            </w:pPr>
            <w:r w:rsidRPr="00B04D8C">
              <w:rPr>
                <w:sz w:val="24"/>
                <w:szCs w:val="22"/>
              </w:rPr>
              <w:t>25 (10)</w:t>
            </w:r>
          </w:p>
        </w:tc>
        <w:tc>
          <w:tcPr>
            <w:tcW w:w="1559" w:type="dxa"/>
            <w:tcBorders>
              <w:right w:val="single" w:sz="4" w:space="0" w:color="auto"/>
            </w:tcBorders>
            <w:vAlign w:val="center"/>
          </w:tcPr>
          <w:p w14:paraId="59DC11AF" w14:textId="77777777" w:rsidR="009F365F" w:rsidRPr="00B04D8C" w:rsidRDefault="009F365F" w:rsidP="00483A29">
            <w:pPr>
              <w:ind w:firstLine="0"/>
              <w:jc w:val="center"/>
              <w:rPr>
                <w:sz w:val="24"/>
                <w:szCs w:val="22"/>
              </w:rPr>
            </w:pPr>
            <w:r w:rsidRPr="00B04D8C">
              <w:rPr>
                <w:sz w:val="24"/>
                <w:szCs w:val="22"/>
              </w:rPr>
              <w:t>10 (4)</w:t>
            </w:r>
          </w:p>
        </w:tc>
        <w:tc>
          <w:tcPr>
            <w:tcW w:w="2098" w:type="dxa"/>
            <w:tcBorders>
              <w:top w:val="single" w:sz="4" w:space="0" w:color="auto"/>
              <w:left w:val="single" w:sz="4" w:space="0" w:color="auto"/>
              <w:bottom w:val="single" w:sz="4" w:space="0" w:color="auto"/>
              <w:right w:val="single" w:sz="4" w:space="0" w:color="auto"/>
            </w:tcBorders>
            <w:vAlign w:val="center"/>
          </w:tcPr>
          <w:p w14:paraId="6A9F4368" w14:textId="77777777" w:rsidR="009F365F" w:rsidRPr="00B04D8C" w:rsidRDefault="009F365F" w:rsidP="00483A29">
            <w:pPr>
              <w:jc w:val="center"/>
              <w:rPr>
                <w:sz w:val="24"/>
                <w:szCs w:val="22"/>
              </w:rPr>
            </w:pPr>
            <w:r w:rsidRPr="00B04D8C">
              <w:rPr>
                <w:sz w:val="24"/>
                <w:szCs w:val="22"/>
              </w:rPr>
              <w:t>↑</w:t>
            </w:r>
          </w:p>
        </w:tc>
      </w:tr>
      <w:tr w:rsidR="009F365F" w:rsidRPr="00B04D8C" w14:paraId="159932DF" w14:textId="77777777" w:rsidTr="00F57860">
        <w:trPr>
          <w:trHeight w:val="80"/>
        </w:trPr>
        <w:tc>
          <w:tcPr>
            <w:tcW w:w="4253" w:type="dxa"/>
            <w:vAlign w:val="center"/>
          </w:tcPr>
          <w:p w14:paraId="7B82EDB9" w14:textId="77777777" w:rsidR="009F365F" w:rsidRPr="00B04D8C" w:rsidRDefault="009F365F" w:rsidP="00483A29">
            <w:pPr>
              <w:ind w:firstLine="0"/>
              <w:rPr>
                <w:sz w:val="24"/>
                <w:szCs w:val="22"/>
              </w:rPr>
            </w:pPr>
            <w:r w:rsidRPr="00B04D8C">
              <w:rPr>
                <w:sz w:val="24"/>
                <w:szCs w:val="22"/>
              </w:rPr>
              <w:t>Час виконання запиту, мкс</w:t>
            </w:r>
          </w:p>
        </w:tc>
        <w:tc>
          <w:tcPr>
            <w:tcW w:w="1559" w:type="dxa"/>
            <w:vAlign w:val="center"/>
          </w:tcPr>
          <w:p w14:paraId="68E6D5DB" w14:textId="77777777" w:rsidR="009F365F" w:rsidRPr="00B04D8C" w:rsidRDefault="009F365F" w:rsidP="00483A29">
            <w:pPr>
              <w:ind w:firstLine="0"/>
              <w:jc w:val="center"/>
              <w:rPr>
                <w:sz w:val="24"/>
                <w:szCs w:val="22"/>
              </w:rPr>
            </w:pPr>
            <w:r w:rsidRPr="00B04D8C">
              <w:rPr>
                <w:sz w:val="24"/>
                <w:szCs w:val="22"/>
              </w:rPr>
              <w:t>16 (10)</w:t>
            </w:r>
          </w:p>
        </w:tc>
        <w:tc>
          <w:tcPr>
            <w:tcW w:w="1559" w:type="dxa"/>
            <w:tcBorders>
              <w:right w:val="single" w:sz="4" w:space="0" w:color="auto"/>
            </w:tcBorders>
            <w:vAlign w:val="center"/>
          </w:tcPr>
          <w:p w14:paraId="7AA711F0" w14:textId="77777777" w:rsidR="009F365F" w:rsidRPr="00B04D8C" w:rsidRDefault="009F365F" w:rsidP="00483A29">
            <w:pPr>
              <w:ind w:firstLine="0"/>
              <w:jc w:val="center"/>
              <w:rPr>
                <w:sz w:val="24"/>
                <w:szCs w:val="22"/>
              </w:rPr>
            </w:pPr>
            <w:r w:rsidRPr="00B04D8C">
              <w:rPr>
                <w:sz w:val="24"/>
                <w:szCs w:val="22"/>
              </w:rPr>
              <w:t>14 (9)</w:t>
            </w:r>
          </w:p>
        </w:tc>
        <w:tc>
          <w:tcPr>
            <w:tcW w:w="2098" w:type="dxa"/>
            <w:tcBorders>
              <w:top w:val="single" w:sz="4" w:space="0" w:color="auto"/>
              <w:left w:val="single" w:sz="4" w:space="0" w:color="auto"/>
              <w:bottom w:val="single" w:sz="4" w:space="0" w:color="auto"/>
              <w:right w:val="single" w:sz="4" w:space="0" w:color="auto"/>
            </w:tcBorders>
            <w:vAlign w:val="center"/>
          </w:tcPr>
          <w:p w14:paraId="76682D27" w14:textId="77777777" w:rsidR="009F365F" w:rsidRPr="00B04D8C" w:rsidRDefault="009F365F" w:rsidP="00483A29">
            <w:pPr>
              <w:jc w:val="center"/>
              <w:rPr>
                <w:sz w:val="24"/>
                <w:szCs w:val="22"/>
              </w:rPr>
            </w:pPr>
            <w:r w:rsidRPr="00B04D8C">
              <w:rPr>
                <w:sz w:val="24"/>
                <w:szCs w:val="22"/>
              </w:rPr>
              <w:t>↑</w:t>
            </w:r>
          </w:p>
        </w:tc>
      </w:tr>
      <w:tr w:rsidR="009F365F" w:rsidRPr="00B04D8C" w14:paraId="38A07F74" w14:textId="77777777" w:rsidTr="00F57860">
        <w:trPr>
          <w:trHeight w:val="80"/>
        </w:trPr>
        <w:tc>
          <w:tcPr>
            <w:tcW w:w="4253" w:type="dxa"/>
            <w:vAlign w:val="center"/>
          </w:tcPr>
          <w:p w14:paraId="314158AC" w14:textId="77777777" w:rsidR="009F365F" w:rsidRPr="00B04D8C" w:rsidRDefault="009F365F" w:rsidP="00483A29">
            <w:pPr>
              <w:ind w:firstLine="0"/>
              <w:rPr>
                <w:sz w:val="24"/>
                <w:szCs w:val="22"/>
              </w:rPr>
            </w:pPr>
            <w:r w:rsidRPr="00B04D8C">
              <w:rPr>
                <w:sz w:val="24"/>
                <w:szCs w:val="22"/>
              </w:rPr>
              <w:t>Можливість нарощування функціональних характеристик, бали</w:t>
            </w:r>
          </w:p>
        </w:tc>
        <w:tc>
          <w:tcPr>
            <w:tcW w:w="1559" w:type="dxa"/>
            <w:vAlign w:val="center"/>
          </w:tcPr>
          <w:p w14:paraId="32F39926" w14:textId="77777777" w:rsidR="009F365F" w:rsidRPr="00B04D8C" w:rsidRDefault="009F365F" w:rsidP="00483A29">
            <w:pPr>
              <w:jc w:val="center"/>
              <w:rPr>
                <w:sz w:val="24"/>
                <w:szCs w:val="22"/>
              </w:rPr>
            </w:pPr>
            <w:r w:rsidRPr="00B04D8C">
              <w:rPr>
                <w:sz w:val="24"/>
                <w:szCs w:val="22"/>
              </w:rPr>
              <w:t>3</w:t>
            </w:r>
          </w:p>
        </w:tc>
        <w:tc>
          <w:tcPr>
            <w:tcW w:w="1559" w:type="dxa"/>
            <w:tcBorders>
              <w:right w:val="single" w:sz="4" w:space="0" w:color="auto"/>
            </w:tcBorders>
            <w:vAlign w:val="center"/>
          </w:tcPr>
          <w:p w14:paraId="46471867" w14:textId="77777777" w:rsidR="009F365F" w:rsidRPr="00B04D8C" w:rsidRDefault="009F365F" w:rsidP="00483A29">
            <w:pPr>
              <w:jc w:val="center"/>
              <w:rPr>
                <w:sz w:val="24"/>
                <w:szCs w:val="22"/>
              </w:rPr>
            </w:pPr>
            <w:r w:rsidRPr="00B04D8C">
              <w:rPr>
                <w:sz w:val="24"/>
                <w:szCs w:val="22"/>
              </w:rPr>
              <w:t>4</w:t>
            </w:r>
          </w:p>
        </w:tc>
        <w:tc>
          <w:tcPr>
            <w:tcW w:w="2098" w:type="dxa"/>
            <w:tcBorders>
              <w:top w:val="single" w:sz="4" w:space="0" w:color="auto"/>
              <w:left w:val="single" w:sz="4" w:space="0" w:color="auto"/>
              <w:bottom w:val="single" w:sz="4" w:space="0" w:color="auto"/>
              <w:right w:val="single" w:sz="4" w:space="0" w:color="auto"/>
            </w:tcBorders>
            <w:vAlign w:val="center"/>
          </w:tcPr>
          <w:p w14:paraId="307FF9D7" w14:textId="77777777" w:rsidR="009F365F" w:rsidRPr="00B04D8C" w:rsidRDefault="009F365F" w:rsidP="00483A29">
            <w:pPr>
              <w:jc w:val="center"/>
              <w:rPr>
                <w:sz w:val="24"/>
                <w:szCs w:val="22"/>
              </w:rPr>
            </w:pPr>
            <w:r w:rsidRPr="00B04D8C">
              <w:rPr>
                <w:sz w:val="24"/>
                <w:szCs w:val="22"/>
              </w:rPr>
              <w:t>↑</w:t>
            </w:r>
          </w:p>
        </w:tc>
      </w:tr>
      <w:tr w:rsidR="009F365F" w:rsidRPr="00B04D8C" w14:paraId="11C45F92" w14:textId="77777777" w:rsidTr="00F57860">
        <w:trPr>
          <w:trHeight w:val="80"/>
        </w:trPr>
        <w:tc>
          <w:tcPr>
            <w:tcW w:w="4253" w:type="dxa"/>
            <w:vAlign w:val="center"/>
          </w:tcPr>
          <w:p w14:paraId="00465086" w14:textId="2DAEE53E" w:rsidR="009F365F" w:rsidRPr="00B04D8C" w:rsidRDefault="009F365F" w:rsidP="00483A29">
            <w:pPr>
              <w:ind w:firstLine="0"/>
              <w:rPr>
                <w:sz w:val="24"/>
                <w:szCs w:val="22"/>
              </w:rPr>
            </w:pPr>
            <w:r w:rsidRPr="00B04D8C">
              <w:rPr>
                <w:sz w:val="24"/>
                <w:szCs w:val="22"/>
              </w:rPr>
              <w:t>Час відновлення системи після збою, сек</w:t>
            </w:r>
          </w:p>
        </w:tc>
        <w:tc>
          <w:tcPr>
            <w:tcW w:w="1559" w:type="dxa"/>
            <w:vAlign w:val="center"/>
          </w:tcPr>
          <w:p w14:paraId="248BCDD1" w14:textId="77777777" w:rsidR="009F365F" w:rsidRPr="00B04D8C" w:rsidRDefault="009F365F" w:rsidP="00483A29">
            <w:pPr>
              <w:ind w:firstLine="0"/>
              <w:jc w:val="center"/>
              <w:rPr>
                <w:sz w:val="24"/>
                <w:szCs w:val="22"/>
              </w:rPr>
            </w:pPr>
            <w:r w:rsidRPr="00B04D8C">
              <w:rPr>
                <w:sz w:val="24"/>
                <w:szCs w:val="22"/>
              </w:rPr>
              <w:t>40 (10)</w:t>
            </w:r>
          </w:p>
        </w:tc>
        <w:tc>
          <w:tcPr>
            <w:tcW w:w="1559" w:type="dxa"/>
            <w:tcBorders>
              <w:right w:val="single" w:sz="4" w:space="0" w:color="auto"/>
            </w:tcBorders>
            <w:vAlign w:val="center"/>
          </w:tcPr>
          <w:p w14:paraId="22639A0E" w14:textId="77777777" w:rsidR="009F365F" w:rsidRPr="00B04D8C" w:rsidRDefault="009F365F" w:rsidP="00483A29">
            <w:pPr>
              <w:ind w:firstLine="0"/>
              <w:jc w:val="center"/>
              <w:rPr>
                <w:sz w:val="24"/>
                <w:szCs w:val="22"/>
              </w:rPr>
            </w:pPr>
            <w:r w:rsidRPr="00B04D8C">
              <w:rPr>
                <w:sz w:val="24"/>
                <w:szCs w:val="22"/>
              </w:rPr>
              <w:t>30 (8)</w:t>
            </w:r>
          </w:p>
        </w:tc>
        <w:tc>
          <w:tcPr>
            <w:tcW w:w="2098" w:type="dxa"/>
            <w:tcBorders>
              <w:top w:val="single" w:sz="4" w:space="0" w:color="auto"/>
              <w:left w:val="single" w:sz="4" w:space="0" w:color="auto"/>
              <w:bottom w:val="single" w:sz="4" w:space="0" w:color="auto"/>
              <w:right w:val="single" w:sz="4" w:space="0" w:color="auto"/>
            </w:tcBorders>
            <w:vAlign w:val="center"/>
          </w:tcPr>
          <w:p w14:paraId="6219C5C1" w14:textId="77777777" w:rsidR="009F365F" w:rsidRPr="00B04D8C" w:rsidRDefault="009F365F" w:rsidP="00483A29">
            <w:pPr>
              <w:jc w:val="center"/>
              <w:rPr>
                <w:sz w:val="24"/>
                <w:szCs w:val="22"/>
              </w:rPr>
            </w:pPr>
            <w:r w:rsidRPr="00B04D8C">
              <w:rPr>
                <w:sz w:val="24"/>
                <w:szCs w:val="22"/>
              </w:rPr>
              <w:t>↑</w:t>
            </w:r>
          </w:p>
        </w:tc>
      </w:tr>
      <w:tr w:rsidR="009F365F" w:rsidRPr="00B04D8C" w14:paraId="13C69302" w14:textId="77777777" w:rsidTr="00F57860">
        <w:trPr>
          <w:cantSplit/>
          <w:trHeight w:val="840"/>
        </w:trPr>
        <w:tc>
          <w:tcPr>
            <w:tcW w:w="4253" w:type="dxa"/>
          </w:tcPr>
          <w:p w14:paraId="35933171" w14:textId="110C430D" w:rsidR="009F365F" w:rsidRPr="00B04D8C" w:rsidRDefault="00F75FD1" w:rsidP="00483A29">
            <w:pPr>
              <w:ind w:firstLine="0"/>
              <w:rPr>
                <w:sz w:val="24"/>
                <w:szCs w:val="22"/>
              </w:rPr>
            </w:pPr>
            <w:r w:rsidRPr="00B04D8C">
              <w:rPr>
                <w:sz w:val="24"/>
                <w:szCs w:val="22"/>
              </w:rPr>
              <w:t>Кількість</w:t>
            </w:r>
            <w:r w:rsidR="009F365F" w:rsidRPr="00B04D8C">
              <w:rPr>
                <w:sz w:val="24"/>
                <w:szCs w:val="22"/>
              </w:rPr>
              <w:t xml:space="preserve"> людей, необхідних для обслуговування, чол.</w:t>
            </w:r>
          </w:p>
        </w:tc>
        <w:tc>
          <w:tcPr>
            <w:tcW w:w="1559" w:type="dxa"/>
          </w:tcPr>
          <w:p w14:paraId="6ADC87E0" w14:textId="77777777" w:rsidR="009F365F" w:rsidRPr="00B04D8C" w:rsidRDefault="009F365F" w:rsidP="00483A29">
            <w:pPr>
              <w:jc w:val="center"/>
              <w:rPr>
                <w:sz w:val="24"/>
                <w:szCs w:val="22"/>
              </w:rPr>
            </w:pPr>
            <w:r w:rsidRPr="00B04D8C">
              <w:rPr>
                <w:sz w:val="24"/>
                <w:szCs w:val="22"/>
              </w:rPr>
              <w:t>3</w:t>
            </w:r>
          </w:p>
        </w:tc>
        <w:tc>
          <w:tcPr>
            <w:tcW w:w="1559" w:type="dxa"/>
            <w:tcBorders>
              <w:right w:val="single" w:sz="4" w:space="0" w:color="auto"/>
            </w:tcBorders>
          </w:tcPr>
          <w:p w14:paraId="295595B0" w14:textId="77777777" w:rsidR="009F365F" w:rsidRPr="00B04D8C" w:rsidRDefault="009F365F" w:rsidP="00483A29">
            <w:pPr>
              <w:jc w:val="center"/>
              <w:rPr>
                <w:sz w:val="24"/>
                <w:szCs w:val="22"/>
              </w:rPr>
            </w:pPr>
            <w:r w:rsidRPr="00B04D8C">
              <w:rPr>
                <w:sz w:val="24"/>
                <w:szCs w:val="22"/>
              </w:rPr>
              <w:t>4</w:t>
            </w:r>
          </w:p>
        </w:tc>
        <w:tc>
          <w:tcPr>
            <w:tcW w:w="2098" w:type="dxa"/>
            <w:tcBorders>
              <w:top w:val="single" w:sz="4" w:space="0" w:color="auto"/>
              <w:left w:val="single" w:sz="4" w:space="0" w:color="auto"/>
              <w:bottom w:val="single" w:sz="4" w:space="0" w:color="auto"/>
              <w:right w:val="single" w:sz="4" w:space="0" w:color="auto"/>
            </w:tcBorders>
          </w:tcPr>
          <w:p w14:paraId="535C3769" w14:textId="77777777" w:rsidR="009F365F" w:rsidRPr="00B04D8C" w:rsidRDefault="009F365F" w:rsidP="00483A29">
            <w:pPr>
              <w:jc w:val="center"/>
              <w:rPr>
                <w:sz w:val="24"/>
                <w:szCs w:val="22"/>
              </w:rPr>
            </w:pPr>
            <w:r w:rsidRPr="00B04D8C">
              <w:rPr>
                <w:sz w:val="24"/>
                <w:szCs w:val="22"/>
              </w:rPr>
              <w:t>↓</w:t>
            </w:r>
          </w:p>
        </w:tc>
      </w:tr>
    </w:tbl>
    <w:p w14:paraId="089C65AB" w14:textId="77777777" w:rsidR="007D0F74" w:rsidRDefault="007D0F74" w:rsidP="009F365F"/>
    <w:p w14:paraId="440281BA" w14:textId="59DCD9CD" w:rsidR="009F365F" w:rsidRPr="00B04D8C" w:rsidRDefault="009F365F" w:rsidP="009F365F">
      <w:r w:rsidRPr="00B04D8C">
        <w:lastRenderedPageBreak/>
        <w:t>Виходячи з отриманих результатів, розробка є кращою відносно базового варіанта за такими шістьма параметрами:</w:t>
      </w:r>
    </w:p>
    <w:p w14:paraId="2F3799C8" w14:textId="77777777" w:rsidR="009F365F" w:rsidRPr="00B04D8C" w:rsidRDefault="009F365F" w:rsidP="00C272E7">
      <w:pPr>
        <w:pStyle w:val="ae"/>
        <w:numPr>
          <w:ilvl w:val="0"/>
          <w:numId w:val="6"/>
        </w:numPr>
      </w:pPr>
      <w:r w:rsidRPr="00B04D8C">
        <w:t>вартість ПП;</w:t>
      </w:r>
    </w:p>
    <w:p w14:paraId="03136600" w14:textId="77777777" w:rsidR="009F365F" w:rsidRPr="00B04D8C" w:rsidRDefault="009F365F" w:rsidP="00C272E7">
      <w:pPr>
        <w:pStyle w:val="ae"/>
        <w:numPr>
          <w:ilvl w:val="0"/>
          <w:numId w:val="6"/>
        </w:numPr>
      </w:pPr>
      <w:r w:rsidRPr="00B04D8C">
        <w:t>простота та зручність інтерфейсу;</w:t>
      </w:r>
    </w:p>
    <w:p w14:paraId="1A3CC766" w14:textId="77777777" w:rsidR="009F365F" w:rsidRPr="00B04D8C" w:rsidRDefault="009F365F" w:rsidP="00C272E7">
      <w:pPr>
        <w:pStyle w:val="ae"/>
        <w:numPr>
          <w:ilvl w:val="0"/>
          <w:numId w:val="6"/>
        </w:numPr>
      </w:pPr>
      <w:r w:rsidRPr="00B04D8C">
        <w:t>вага ПП;</w:t>
      </w:r>
    </w:p>
    <w:p w14:paraId="28BA4CC8" w14:textId="77777777" w:rsidR="009F365F" w:rsidRPr="00B04D8C" w:rsidRDefault="009F365F" w:rsidP="00C272E7">
      <w:pPr>
        <w:pStyle w:val="ae"/>
        <w:numPr>
          <w:ilvl w:val="0"/>
          <w:numId w:val="6"/>
        </w:numPr>
      </w:pPr>
      <w:r w:rsidRPr="00B04D8C">
        <w:t>час виконання запиту;</w:t>
      </w:r>
    </w:p>
    <w:p w14:paraId="0E204C08" w14:textId="77777777" w:rsidR="009F365F" w:rsidRPr="00B04D8C" w:rsidRDefault="009F365F" w:rsidP="00C272E7">
      <w:pPr>
        <w:pStyle w:val="ae"/>
        <w:numPr>
          <w:ilvl w:val="0"/>
          <w:numId w:val="6"/>
        </w:numPr>
      </w:pPr>
      <w:r w:rsidRPr="00B04D8C">
        <w:t>можливість нарощування функціональних характеристик;</w:t>
      </w:r>
    </w:p>
    <w:p w14:paraId="08118B4D" w14:textId="77777777" w:rsidR="009F365F" w:rsidRPr="00B04D8C" w:rsidRDefault="009F365F" w:rsidP="00C272E7">
      <w:pPr>
        <w:pStyle w:val="ae"/>
        <w:numPr>
          <w:ilvl w:val="0"/>
          <w:numId w:val="6"/>
        </w:numPr>
      </w:pPr>
      <w:r w:rsidRPr="00B04D8C">
        <w:t>час відновлення системи після збою.</w:t>
      </w:r>
    </w:p>
    <w:p w14:paraId="2419CBE3" w14:textId="77777777" w:rsidR="009F365F" w:rsidRPr="00B04D8C" w:rsidRDefault="009F365F" w:rsidP="009F365F">
      <w:r w:rsidRPr="00B04D8C">
        <w:t>За одним параметром новий і базовий варіанти ПП є ідентичними (3 – кількість функцій ПП), а за параметром 8 (кількість людей, необхідних для обслуговування) новий варіант продукту поступається базовому.</w:t>
      </w:r>
    </w:p>
    <w:p w14:paraId="0CAF7ED0" w14:textId="77777777" w:rsidR="009F365F" w:rsidRPr="00B04D8C" w:rsidRDefault="009F365F" w:rsidP="009F365F">
      <w:r w:rsidRPr="00B04D8C">
        <w:t>Соціальний ефект запропонованого програмного продукту отриманий у результаті появи додаткових функцій та зручності інтерфейсу.</w:t>
      </w:r>
    </w:p>
    <w:p w14:paraId="43A09FA5" w14:textId="77777777" w:rsidR="009F365F" w:rsidRPr="00B04D8C" w:rsidRDefault="009F365F" w:rsidP="009F365F"/>
    <w:p w14:paraId="04194B9F" w14:textId="6B6EE743" w:rsidR="009F365F" w:rsidRPr="00B04D8C" w:rsidRDefault="009F365F" w:rsidP="009F365F">
      <w:pPr>
        <w:ind w:firstLine="0"/>
      </w:pPr>
      <w:r w:rsidRPr="00EF2B62">
        <w:rPr>
          <w:highlight w:val="yellow"/>
        </w:rPr>
        <w:t>6.5.2.</w:t>
      </w:r>
      <w:r w:rsidRPr="00B04D8C">
        <w:t xml:space="preserve"> Конструювання еталону конкурентоспроможності ПП </w:t>
      </w:r>
    </w:p>
    <w:p w14:paraId="5976BB99" w14:textId="68AB0FB5" w:rsidR="009F365F" w:rsidRPr="00B04D8C" w:rsidRDefault="009F365F" w:rsidP="009F365F">
      <w:r w:rsidRPr="00B04D8C">
        <w:t xml:space="preserve">Еталоном є точка багатовимірного простору (вектор),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дестимуляторів (чинить негативний плив на конкурентоспроможність) відбираємо дані з мінімальним значенням. Визначення еталонного значення наведено в таблиці </w:t>
      </w:r>
      <w:r w:rsidRPr="007D0F74">
        <w:rPr>
          <w:highlight w:val="yellow"/>
        </w:rPr>
        <w:t>6.</w:t>
      </w:r>
      <w:r w:rsidR="007D0F74">
        <w:rPr>
          <w:highlight w:val="yellow"/>
        </w:rPr>
        <w:t>4</w:t>
      </w:r>
      <w:r w:rsidRPr="00B04D8C">
        <w:t xml:space="preserve"> (колонки 2, 3).</w:t>
      </w:r>
    </w:p>
    <w:p w14:paraId="3B07B632" w14:textId="77777777" w:rsidR="009F365F" w:rsidRPr="00B04D8C" w:rsidRDefault="009F365F" w:rsidP="009F365F"/>
    <w:p w14:paraId="31E57F4C" w14:textId="18AAE3DD" w:rsidR="009F365F" w:rsidRPr="00B04D8C" w:rsidRDefault="009F365F" w:rsidP="009F365F">
      <w:pPr>
        <w:ind w:firstLine="0"/>
      </w:pPr>
      <w:r w:rsidRPr="00EF2B62">
        <w:rPr>
          <w:highlight w:val="yellow"/>
        </w:rPr>
        <w:t>6.5.3.</w:t>
      </w:r>
      <w:r w:rsidRPr="00B04D8C">
        <w:t xml:space="preserve"> Розрахунок інтегрального показника конкурентоспроможності базового і нового варіантів ПП </w:t>
      </w:r>
    </w:p>
    <w:p w14:paraId="4C514600" w14:textId="77777777" w:rsidR="009F365F" w:rsidRPr="007D0F74" w:rsidRDefault="009F365F" w:rsidP="009F365F">
      <w:pPr>
        <w:rPr>
          <w:highlight w:val="yellow"/>
        </w:rPr>
      </w:pPr>
      <w:r w:rsidRPr="00B04D8C">
        <w:t>Інтегральний показник конкурентоспроможності відносно еталона (</w:t>
      </w:r>
      <w:r w:rsidRPr="00B04D8C">
        <w:rPr>
          <w:noProof/>
          <w:position w:val="-12"/>
          <w:lang w:val="ru-RU" w:eastAsia="ru-RU"/>
        </w:rPr>
        <w:drawing>
          <wp:inline distT="0" distB="0" distL="0" distR="0" wp14:anchorId="21649FC2" wp14:editId="2C518B0D">
            <wp:extent cx="381000" cy="276225"/>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 cstate="print"/>
                    <a:srcRect/>
                    <a:stretch>
                      <a:fillRect/>
                    </a:stretch>
                  </pic:blipFill>
                  <pic:spPr bwMode="auto">
                    <a:xfrm>
                      <a:off x="0" y="0"/>
                      <a:ext cx="381000" cy="276225"/>
                    </a:xfrm>
                    <a:prstGeom prst="rect">
                      <a:avLst/>
                    </a:prstGeom>
                    <a:noFill/>
                    <a:ln w="9525">
                      <a:noFill/>
                      <a:miter lim="800000"/>
                      <a:headEnd/>
                      <a:tailEnd/>
                    </a:ln>
                  </pic:spPr>
                </pic:pic>
              </a:graphicData>
            </a:graphic>
          </wp:inline>
        </w:drawing>
      </w:r>
      <w:r w:rsidRPr="00B04D8C">
        <w:t>) визначається за формулою (</w:t>
      </w:r>
      <w:r w:rsidRPr="007D0F74">
        <w:rPr>
          <w:highlight w:val="yellow"/>
        </w:rPr>
        <w:t>6.23)</w:t>
      </w:r>
    </w:p>
    <w:tbl>
      <w:tblPr>
        <w:tblW w:w="0" w:type="auto"/>
        <w:tblLook w:val="04A0" w:firstRow="1" w:lastRow="0" w:firstColumn="1" w:lastColumn="0" w:noHBand="0" w:noVBand="1"/>
      </w:tblPr>
      <w:tblGrid>
        <w:gridCol w:w="8429"/>
        <w:gridCol w:w="925"/>
      </w:tblGrid>
      <w:tr w:rsidR="009F365F" w:rsidRPr="007D0F74" w14:paraId="3DAC5E45" w14:textId="77777777" w:rsidTr="0010477B">
        <w:tc>
          <w:tcPr>
            <w:tcW w:w="9180" w:type="dxa"/>
            <w:vAlign w:val="center"/>
          </w:tcPr>
          <w:p w14:paraId="64F73B19" w14:textId="45A15672" w:rsidR="009F365F" w:rsidRPr="00B04D8C" w:rsidRDefault="000E200B" w:rsidP="0010477B">
            <m:oMathPara>
              <m:oMath>
                <m:sSub>
                  <m:sSubPr>
                    <m:ctrlPr>
                      <w:rPr>
                        <w:rFonts w:ascii="Cambria Math" w:hAnsi="Cambria Math"/>
                        <w:i/>
                      </w:rPr>
                    </m:ctrlPr>
                  </m:sSubPr>
                  <m:e>
                    <m:r>
                      <w:rPr>
                        <w:rFonts w:ascii="Cambria Math"/>
                      </w:rPr>
                      <m:t>І</m:t>
                    </m:r>
                  </m:e>
                  <m:sub>
                    <m:r>
                      <w:rPr>
                        <w:rFonts w:ascii="Cambria Math"/>
                      </w:rPr>
                      <m:t>КСП</m:t>
                    </m:r>
                  </m:sub>
                </m:sSub>
                <m:r>
                  <w:rPr>
                    <w:rFonts w:ascii="Cambria Math"/>
                  </w:rPr>
                  <m:t>=</m:t>
                </m:r>
                <m:nary>
                  <m:naryPr>
                    <m:chr m:val="∑"/>
                    <m:limLoc m:val="undOvr"/>
                    <m:ctrlPr>
                      <w:rPr>
                        <w:rFonts w:ascii="Cambria Math" w:hAnsi="Cambria Math"/>
                        <w:i/>
                      </w:rPr>
                    </m:ctrlPr>
                  </m:naryPr>
                  <m:sub>
                    <m:r>
                      <w:rPr>
                        <w:rFonts w:ascii="Cambria Math"/>
                      </w:rPr>
                      <m:t>і</m:t>
                    </m:r>
                    <m:r>
                      <w:rPr>
                        <w:rFonts w:asci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rPr>
                              <m:t>баз</m:t>
                            </m:r>
                            <m:d>
                              <m:dPr>
                                <m:ctrlPr>
                                  <w:rPr>
                                    <w:rFonts w:ascii="Cambria Math" w:hAnsi="Cambria Math"/>
                                    <w:i/>
                                  </w:rPr>
                                </m:ctrlPr>
                              </m:dPr>
                              <m:e>
                                <m:r>
                                  <w:rPr>
                                    <w:rFonts w:ascii="Cambria Math"/>
                                  </w:rPr>
                                  <m:t>нов</m:t>
                                </m:r>
                              </m:e>
                            </m:d>
                            <m:r>
                              <w:rPr>
                                <w:rFonts w:ascii="Cambria Math"/>
                              </w:rPr>
                              <m:t>і</m:t>
                            </m:r>
                          </m:sub>
                        </m:sSub>
                      </m:num>
                      <m:den>
                        <m:sSub>
                          <m:sSubPr>
                            <m:ctrlPr>
                              <w:rPr>
                                <w:rFonts w:ascii="Cambria Math" w:hAnsi="Cambria Math"/>
                                <w:i/>
                              </w:rPr>
                            </m:ctrlPr>
                          </m:sSubPr>
                          <m:e>
                            <m:r>
                              <w:rPr>
                                <w:rFonts w:ascii="Cambria Math" w:hAnsi="Cambria Math"/>
                              </w:rPr>
                              <m:t>q</m:t>
                            </m:r>
                          </m:e>
                          <m:sub>
                            <m:r>
                              <w:rPr>
                                <w:rFonts w:ascii="Cambria Math"/>
                              </w:rPr>
                              <m:t>еталон</m:t>
                            </m:r>
                            <m:r>
                              <w:rPr>
                                <w:rFonts w:ascii="Cambria Math"/>
                              </w:rPr>
                              <m:t xml:space="preserve"> </m:t>
                            </m:r>
                            <m:r>
                              <w:rPr>
                                <w:rFonts w:ascii="Cambria Math"/>
                              </w:rPr>
                              <m:t>і</m:t>
                            </m:r>
                          </m:sub>
                        </m:sSub>
                      </m:den>
                    </m:f>
                  </m:e>
                </m:nary>
              </m:oMath>
            </m:oMathPara>
          </w:p>
        </w:tc>
        <w:tc>
          <w:tcPr>
            <w:tcW w:w="702" w:type="dxa"/>
            <w:vAlign w:val="center"/>
          </w:tcPr>
          <w:p w14:paraId="7BA32AC2" w14:textId="77777777" w:rsidR="009F365F" w:rsidRPr="007D0F74" w:rsidRDefault="009F365F" w:rsidP="0010477B">
            <w:pPr>
              <w:rPr>
                <w:highlight w:val="yellow"/>
              </w:rPr>
            </w:pPr>
            <w:r w:rsidRPr="007D0F74">
              <w:rPr>
                <w:highlight w:val="yellow"/>
              </w:rPr>
              <w:t xml:space="preserve"> (6.23)</w:t>
            </w:r>
          </w:p>
        </w:tc>
      </w:tr>
    </w:tbl>
    <w:p w14:paraId="18A95868" w14:textId="77777777" w:rsidR="009F365F" w:rsidRPr="00B04D8C" w:rsidRDefault="009F365F" w:rsidP="009F365F">
      <w:pPr>
        <w:ind w:firstLine="0"/>
      </w:pPr>
      <w:r w:rsidRPr="00B04D8C">
        <w:lastRenderedPageBreak/>
        <w:t>де</w:t>
      </w:r>
      <w:r w:rsidRPr="00B04D8C">
        <w:tab/>
        <w:t xml:space="preserve"> </w:t>
      </w:r>
      <w:r w:rsidRPr="00B04D8C">
        <w:rPr>
          <w:noProof/>
          <w:position w:val="-14"/>
          <w:lang w:val="ru-RU" w:eastAsia="ru-RU"/>
        </w:rPr>
        <w:drawing>
          <wp:inline distT="0" distB="0" distL="0" distR="0" wp14:anchorId="4F5046B1" wp14:editId="55B4CD64">
            <wp:extent cx="1333500" cy="309563"/>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cstate="print"/>
                    <a:srcRect/>
                    <a:stretch>
                      <a:fillRect/>
                    </a:stretch>
                  </pic:blipFill>
                  <pic:spPr bwMode="auto">
                    <a:xfrm>
                      <a:off x="0" y="0"/>
                      <a:ext cx="1333500" cy="309563"/>
                    </a:xfrm>
                    <a:prstGeom prst="rect">
                      <a:avLst/>
                    </a:prstGeom>
                    <a:noFill/>
                    <a:ln w="9525">
                      <a:noFill/>
                      <a:miter lim="800000"/>
                      <a:headEnd/>
                      <a:tailEnd/>
                    </a:ln>
                  </pic:spPr>
                </pic:pic>
              </a:graphicData>
            </a:graphic>
          </wp:inline>
        </w:drawing>
      </w:r>
      <w:r w:rsidRPr="00B04D8C">
        <w:t xml:space="preserve"> – величини за </w:t>
      </w:r>
      <w:r w:rsidRPr="00B04D8C">
        <w:rPr>
          <w:i/>
        </w:rPr>
        <w:t>і</w:t>
      </w:r>
      <w:r w:rsidRPr="00B04D8C">
        <w:t>-тим параметром відповідно базового, нового варіанта ПП та еталона.</w:t>
      </w:r>
    </w:p>
    <w:p w14:paraId="33B1515E" w14:textId="4658B741" w:rsidR="009F365F" w:rsidRPr="00B04D8C" w:rsidRDefault="009F365F" w:rsidP="009F365F">
      <w:r w:rsidRPr="00B04D8C">
        <w:t xml:space="preserve">Результати розрахунків заносимо до таблиці </w:t>
      </w:r>
      <w:r w:rsidRPr="007D0F74">
        <w:rPr>
          <w:highlight w:val="yellow"/>
        </w:rPr>
        <w:t>6.</w:t>
      </w:r>
      <w:r w:rsidR="007D0F74" w:rsidRPr="007D0F74">
        <w:rPr>
          <w:highlight w:val="yellow"/>
        </w:rPr>
        <w:t>4</w:t>
      </w:r>
      <w:r w:rsidRPr="00B04D8C">
        <w:t xml:space="preserve"> (колонки 4, 5).</w:t>
      </w:r>
    </w:p>
    <w:p w14:paraId="348B56D8" w14:textId="77777777" w:rsidR="009F365F" w:rsidRPr="00B04D8C" w:rsidRDefault="009F365F" w:rsidP="009F365F">
      <w:r w:rsidRPr="00B04D8C">
        <w:t xml:space="preserve">Проведені розрахунки будуть свідчити про те, що базовий та новий ПП може переважати еталон за параметрами. Результатом буде одна із наступних умов: якщо </w:t>
      </w:r>
      <m:oMath>
        <m:sSub>
          <m:sSubPr>
            <m:ctrlPr>
              <w:rPr>
                <w:rFonts w:ascii="Cambria Math" w:hAnsi="Cambria Math"/>
                <w:i/>
              </w:rPr>
            </m:ctrlPr>
          </m:sSubPr>
          <m:e>
            <m:r>
              <w:rPr>
                <w:rFonts w:ascii="Cambria Math"/>
              </w:rPr>
              <m:t>І</m:t>
            </m:r>
          </m:e>
          <m:sub>
            <m:r>
              <w:rPr>
                <w:rFonts w:ascii="Cambria Math"/>
              </w:rPr>
              <m:t>КСПбаз</m:t>
            </m:r>
          </m:sub>
        </m:sSub>
        <m:r>
          <w:rPr>
            <w:rFonts w:ascii="Cambria Math"/>
          </w:rPr>
          <m:t>&gt;</m:t>
        </m:r>
        <m:sSub>
          <m:sSubPr>
            <m:ctrlPr>
              <w:rPr>
                <w:rFonts w:ascii="Cambria Math" w:hAnsi="Cambria Math"/>
                <w:i/>
              </w:rPr>
            </m:ctrlPr>
          </m:sSubPr>
          <m:e>
            <m:r>
              <w:rPr>
                <w:rFonts w:ascii="Cambria Math"/>
              </w:rPr>
              <m:t>І</m:t>
            </m:r>
          </m:e>
          <m:sub>
            <m:r>
              <w:rPr>
                <w:rFonts w:ascii="Cambria Math"/>
              </w:rPr>
              <m:t>КСПнов</m:t>
            </m:r>
          </m:sub>
        </m:sSub>
      </m:oMath>
      <w:r w:rsidRPr="00B04D8C">
        <w:t xml:space="preserve">, то базовий ПП перевищує новий зразок за конкурентоспроможністю, якщо </w:t>
      </w:r>
      <m:oMath>
        <m:sSub>
          <m:sSubPr>
            <m:ctrlPr>
              <w:rPr>
                <w:rFonts w:ascii="Cambria Math" w:hAnsi="Cambria Math"/>
                <w:i/>
              </w:rPr>
            </m:ctrlPr>
          </m:sSubPr>
          <m:e>
            <m:r>
              <w:rPr>
                <w:rFonts w:ascii="Cambria Math"/>
              </w:rPr>
              <m:t>І</m:t>
            </m:r>
          </m:e>
          <m:sub>
            <m:r>
              <w:rPr>
                <w:rFonts w:ascii="Cambria Math"/>
              </w:rPr>
              <m:t>КСПбаз</m:t>
            </m:r>
          </m:sub>
        </m:sSub>
        <m:r>
          <w:rPr>
            <w:rFonts w:ascii="Cambria Math"/>
          </w:rPr>
          <m:t>&lt;</m:t>
        </m:r>
        <m:sSub>
          <m:sSubPr>
            <m:ctrlPr>
              <w:rPr>
                <w:rFonts w:ascii="Cambria Math" w:hAnsi="Cambria Math"/>
                <w:i/>
              </w:rPr>
            </m:ctrlPr>
          </m:sSubPr>
          <m:e>
            <m:r>
              <w:rPr>
                <w:rFonts w:ascii="Cambria Math"/>
              </w:rPr>
              <m:t>І</m:t>
            </m:r>
          </m:e>
          <m:sub>
            <m:r>
              <w:rPr>
                <w:rFonts w:ascii="Cambria Math"/>
              </w:rPr>
              <m:t>КСПнов</m:t>
            </m:r>
          </m:sub>
        </m:sSub>
      </m:oMath>
      <w:r w:rsidRPr="00B04D8C">
        <w:t xml:space="preserve">, то поступається йому, а при </w:t>
      </w:r>
    </w:p>
    <w:p w14:paraId="608F722F" w14:textId="77777777" w:rsidR="009F365F" w:rsidRPr="00B04D8C" w:rsidRDefault="000E200B" w:rsidP="009F365F">
      <m:oMath>
        <m:sSub>
          <m:sSubPr>
            <m:ctrlPr>
              <w:rPr>
                <w:rFonts w:ascii="Cambria Math" w:hAnsi="Cambria Math"/>
                <w:i/>
              </w:rPr>
            </m:ctrlPr>
          </m:sSubPr>
          <m:e>
            <m:r>
              <w:rPr>
                <w:rFonts w:ascii="Cambria Math"/>
              </w:rPr>
              <m:t>І</m:t>
            </m:r>
            <m:r>
              <w:rPr>
                <w:rFonts w:ascii="Cambria Math"/>
              </w:rPr>
              <m:t xml:space="preserve"> </m:t>
            </m:r>
          </m:e>
          <m:sub>
            <m:r>
              <w:rPr>
                <w:rFonts w:ascii="Cambria Math"/>
              </w:rPr>
              <m:t>КСПбаз</m:t>
            </m:r>
          </m:sub>
        </m:sSub>
        <m:r>
          <w:rPr>
            <w:rFonts w:ascii="Cambria Math"/>
          </w:rPr>
          <m:t>=</m:t>
        </m:r>
        <m:sSub>
          <m:sSubPr>
            <m:ctrlPr>
              <w:rPr>
                <w:rFonts w:ascii="Cambria Math" w:hAnsi="Cambria Math"/>
                <w:i/>
              </w:rPr>
            </m:ctrlPr>
          </m:sSubPr>
          <m:e>
            <m:r>
              <w:rPr>
                <w:rFonts w:ascii="Cambria Math"/>
              </w:rPr>
              <m:t>І</m:t>
            </m:r>
          </m:e>
          <m:sub>
            <m:r>
              <w:rPr>
                <w:rFonts w:ascii="Cambria Math"/>
              </w:rPr>
              <m:t>КСПнов</m:t>
            </m:r>
          </m:sub>
        </m:sSub>
      </m:oMath>
      <w:r w:rsidR="009F365F" w:rsidRPr="00B04D8C">
        <w:t>, новий ПП знаходиться на одному рівні з базовим.</w:t>
      </w:r>
    </w:p>
    <w:p w14:paraId="7A1C6D7B" w14:textId="77777777" w:rsidR="009F365F" w:rsidRPr="00B04D8C" w:rsidRDefault="009F365F" w:rsidP="009F365F">
      <w:r w:rsidRPr="00B04D8C">
        <w:t>Таким чином, базовий ПП переважає за еталон параметрами на 5,6, а новий – на 5,67. Тобто новий ПП є безперечно конкурентоспроможним порівняно з базовим.</w:t>
      </w:r>
    </w:p>
    <w:p w14:paraId="2FA103EB" w14:textId="77777777" w:rsidR="009F365F" w:rsidRPr="00B04D8C" w:rsidRDefault="009F365F" w:rsidP="009F365F"/>
    <w:p w14:paraId="4F200824" w14:textId="65D7022B" w:rsidR="009F365F" w:rsidRPr="00B04D8C" w:rsidRDefault="009F365F" w:rsidP="009F365F">
      <w:pPr>
        <w:ind w:firstLine="0"/>
      </w:pPr>
      <w:r w:rsidRPr="00EF2B62">
        <w:rPr>
          <w:highlight w:val="yellow"/>
        </w:rPr>
        <w:t>6.5.4</w:t>
      </w:r>
      <w:r w:rsidRPr="00B04D8C">
        <w:t>. Визначення ефективності нового ПП порівняно з базовим</w:t>
      </w:r>
    </w:p>
    <w:p w14:paraId="1AE528A5" w14:textId="2E1B7D0C" w:rsidR="009F365F" w:rsidRPr="00B04D8C" w:rsidRDefault="009F365F" w:rsidP="009F365F">
      <w:r w:rsidRPr="00B04D8C">
        <w:t>Загальна ефективність виробництва нового ПП порівняно з базовим визначається за формулами (</w:t>
      </w:r>
      <w:r w:rsidRPr="007D0F74">
        <w:rPr>
          <w:highlight w:val="yellow"/>
        </w:rPr>
        <w:t>6.24</w:t>
      </w:r>
      <w:r w:rsidR="007D0F74">
        <w:rPr>
          <w:highlight w:val="yellow"/>
        </w:rPr>
        <w:t xml:space="preserve"> та </w:t>
      </w:r>
      <w:r w:rsidRPr="007D0F74">
        <w:rPr>
          <w:highlight w:val="yellow"/>
        </w:rPr>
        <w:t>6.25)</w:t>
      </w:r>
    </w:p>
    <w:tbl>
      <w:tblPr>
        <w:tblW w:w="0" w:type="auto"/>
        <w:tblLook w:val="04A0" w:firstRow="1" w:lastRow="0" w:firstColumn="1" w:lastColumn="0" w:noHBand="0" w:noVBand="1"/>
      </w:tblPr>
      <w:tblGrid>
        <w:gridCol w:w="8429"/>
        <w:gridCol w:w="925"/>
      </w:tblGrid>
      <w:tr w:rsidR="009F365F" w:rsidRPr="00B04D8C" w14:paraId="469ACADB" w14:textId="77777777" w:rsidTr="0010477B">
        <w:tc>
          <w:tcPr>
            <w:tcW w:w="8989" w:type="dxa"/>
            <w:vAlign w:val="center"/>
          </w:tcPr>
          <w:p w14:paraId="6454F411" w14:textId="3A855728" w:rsidR="009F365F" w:rsidRPr="00B04D8C" w:rsidRDefault="000E200B" w:rsidP="0010477B">
            <m:oMathPara>
              <m:oMath>
                <m:sSub>
                  <m:sSubPr>
                    <m:ctrlPr>
                      <w:rPr>
                        <w:rFonts w:ascii="Cambria Math" w:hAnsi="Cambria Math"/>
                        <w:i/>
                      </w:rPr>
                    </m:ctrlPr>
                  </m:sSubPr>
                  <m:e>
                    <m:r>
                      <w:rPr>
                        <w:rFonts w:ascii="Cambria Math"/>
                      </w:rPr>
                      <m:t>Еф</m:t>
                    </m:r>
                  </m:e>
                  <m:sub>
                    <m:r>
                      <w:rPr>
                        <w:rFonts w:ascii="Cambria Math"/>
                      </w:rPr>
                      <m:t>заг</m:t>
                    </m:r>
                  </m:sub>
                </m:sSub>
                <m:r>
                  <w:rPr>
                    <w:rFonts w:ascii="Cambria Math"/>
                  </w:rPr>
                  <m:t>=</m:t>
                </m:r>
                <m:sSub>
                  <m:sSubPr>
                    <m:ctrlPr>
                      <w:rPr>
                        <w:rFonts w:ascii="Cambria Math" w:hAnsi="Cambria Math"/>
                        <w:i/>
                      </w:rPr>
                    </m:ctrlPr>
                  </m:sSubPr>
                  <m:e>
                    <m:r>
                      <w:rPr>
                        <w:rFonts w:ascii="Cambria Math"/>
                      </w:rPr>
                      <m:t>Еф</m:t>
                    </m:r>
                  </m:e>
                  <m:sub>
                    <m:r>
                      <w:rPr>
                        <w:rFonts w:ascii="Cambria Math" w:hAnsi="Cambria Math"/>
                      </w:rPr>
                      <m:t>min</m:t>
                    </m:r>
                  </m:sub>
                </m:sSub>
                <m:r>
                  <w:rPr>
                    <w:rFonts w:ascii="Cambria Math"/>
                  </w:rPr>
                  <m:t>+</m:t>
                </m:r>
                <m:sSub>
                  <m:sSubPr>
                    <m:ctrlPr>
                      <w:rPr>
                        <w:rFonts w:ascii="Cambria Math" w:hAnsi="Cambria Math"/>
                        <w:i/>
                      </w:rPr>
                    </m:ctrlPr>
                  </m:sSubPr>
                  <m:e>
                    <m:r>
                      <w:rPr>
                        <w:rFonts w:ascii="Cambria Math"/>
                      </w:rPr>
                      <m:t>Еф</m:t>
                    </m:r>
                  </m:e>
                  <m:sub>
                    <m:r>
                      <w:rPr>
                        <w:rFonts w:ascii="Cambria Math" w:hAnsi="Cambria Math"/>
                      </w:rPr>
                      <m:t>max</m:t>
                    </m:r>
                  </m:sub>
                </m:sSub>
              </m:oMath>
            </m:oMathPara>
          </w:p>
        </w:tc>
        <w:tc>
          <w:tcPr>
            <w:tcW w:w="893" w:type="dxa"/>
            <w:vAlign w:val="center"/>
          </w:tcPr>
          <w:p w14:paraId="2A241DDF" w14:textId="77777777" w:rsidR="009F365F" w:rsidRPr="00B04D8C" w:rsidRDefault="009F365F" w:rsidP="0010477B">
            <w:r w:rsidRPr="00B04D8C">
              <w:t xml:space="preserve"> (</w:t>
            </w:r>
            <w:r w:rsidRPr="007D0F74">
              <w:rPr>
                <w:highlight w:val="yellow"/>
              </w:rPr>
              <w:t>6.24)</w:t>
            </w:r>
          </w:p>
        </w:tc>
      </w:tr>
      <w:tr w:rsidR="009F365F" w:rsidRPr="007D0F74" w14:paraId="06C708C0" w14:textId="77777777" w:rsidTr="0010477B">
        <w:tc>
          <w:tcPr>
            <w:tcW w:w="8989" w:type="dxa"/>
            <w:vAlign w:val="center"/>
          </w:tcPr>
          <w:p w14:paraId="3B64FB0A" w14:textId="08466854" w:rsidR="009F365F" w:rsidRPr="00B04D8C" w:rsidRDefault="000E200B" w:rsidP="0010477B">
            <m:oMathPara>
              <m:oMath>
                <m:sSub>
                  <m:sSubPr>
                    <m:ctrlPr>
                      <w:rPr>
                        <w:rFonts w:ascii="Cambria Math" w:hAnsi="Cambria Math"/>
                        <w:i/>
                      </w:rPr>
                    </m:ctrlPr>
                  </m:sSubPr>
                  <m:e>
                    <m:r>
                      <w:rPr>
                        <w:rFonts w:ascii="Cambria Math"/>
                      </w:rPr>
                      <m:t>Еф</m:t>
                    </m:r>
                  </m:e>
                  <m:sub>
                    <m:r>
                      <w:rPr>
                        <w:rFonts w:ascii="Cambria Math" w:hAnsi="Cambria Math"/>
                      </w:rPr>
                      <m:t>min</m:t>
                    </m:r>
                  </m:sub>
                </m:sSub>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=1</m:t>
                    </m:r>
                  </m:sub>
                  <m:sup>
                    <m:r>
                      <w:rPr>
                        <w:rFonts w:ascii="Cambria Math" w:hAnsi="Cambria Math"/>
                      </w:rPr>
                      <m:t>n</m:t>
                    </m:r>
                  </m:sup>
                  <m:e>
                    <m:d>
                      <m:dPr>
                        <m:ctrlPr>
                          <w:rPr>
                            <w:rFonts w:ascii="Cambria Math" w:hAnsi="Cambria Math"/>
                            <w:i/>
                          </w:rPr>
                        </m:ctrlPr>
                      </m:dPr>
                      <m:e>
                        <m:r>
                          <w:rPr>
                            <w:rFonts w:ascii="Cambria Math"/>
                          </w:rPr>
                          <m:t>1</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rPr>
                                  <m:t>нов</m:t>
                                </m:r>
                                <m:r>
                                  <w:rPr>
                                    <w:rFonts w:ascii="Cambria Math"/>
                                  </w:rPr>
                                  <m:t xml:space="preserve"> </m:t>
                                </m:r>
                                <m:r>
                                  <w:rPr>
                                    <w:rFonts w:ascii="Cambria Math"/>
                                  </w:rPr>
                                  <m:t>і</m:t>
                                </m:r>
                              </m:sub>
                            </m:sSub>
                          </m:num>
                          <m:den>
                            <m:sSub>
                              <m:sSubPr>
                                <m:ctrlPr>
                                  <w:rPr>
                                    <w:rFonts w:ascii="Cambria Math" w:hAnsi="Cambria Math"/>
                                    <w:i/>
                                  </w:rPr>
                                </m:ctrlPr>
                              </m:sSubPr>
                              <m:e>
                                <m:r>
                                  <w:rPr>
                                    <w:rFonts w:ascii="Cambria Math" w:hAnsi="Cambria Math"/>
                                  </w:rPr>
                                  <m:t>q</m:t>
                                </m:r>
                              </m:e>
                              <m:sub>
                                <m:r>
                                  <w:rPr>
                                    <w:rFonts w:ascii="Cambria Math"/>
                                  </w:rPr>
                                  <m:t>баз</m:t>
                                </m:r>
                                <m:r>
                                  <w:rPr>
                                    <w:rFonts w:ascii="Cambria Math"/>
                                  </w:rPr>
                                  <m:t xml:space="preserve"> </m:t>
                                </m:r>
                                <m:r>
                                  <w:rPr>
                                    <w:rFonts w:ascii="Cambria Math"/>
                                  </w:rPr>
                                  <m:t>і</m:t>
                                </m:r>
                              </m:sub>
                            </m:sSub>
                          </m:den>
                        </m:f>
                      </m:e>
                    </m:d>
                  </m:e>
                </m:nary>
              </m:oMath>
            </m:oMathPara>
          </w:p>
        </w:tc>
        <w:tc>
          <w:tcPr>
            <w:tcW w:w="893" w:type="dxa"/>
            <w:vAlign w:val="center"/>
          </w:tcPr>
          <w:p w14:paraId="2BFF936A" w14:textId="77777777" w:rsidR="009F365F" w:rsidRPr="007D0F74" w:rsidRDefault="009F365F" w:rsidP="0010477B">
            <w:pPr>
              <w:rPr>
                <w:highlight w:val="yellow"/>
              </w:rPr>
            </w:pPr>
            <w:r w:rsidRPr="007D0F74">
              <w:rPr>
                <w:highlight w:val="yellow"/>
              </w:rPr>
              <w:t xml:space="preserve"> (6.25)</w:t>
            </w:r>
          </w:p>
        </w:tc>
      </w:tr>
    </w:tbl>
    <w:p w14:paraId="1CA76CEB" w14:textId="77777777" w:rsidR="009F365F" w:rsidRPr="00B04D8C" w:rsidRDefault="009F365F" w:rsidP="009F365F">
      <w:pPr>
        <w:ind w:firstLine="0"/>
      </w:pPr>
      <w:r w:rsidRPr="00B04D8C">
        <w:t>де</w:t>
      </w:r>
      <w:r w:rsidRPr="00B04D8C">
        <w:tab/>
        <w:t xml:space="preserve"> </w:t>
      </w:r>
      <m:oMath>
        <m:sSub>
          <m:sSubPr>
            <m:ctrlPr>
              <w:rPr>
                <w:rFonts w:ascii="Cambria Math" w:hAnsi="Cambria Math"/>
                <w:i/>
              </w:rPr>
            </m:ctrlPr>
          </m:sSubPr>
          <m:e>
            <m:r>
              <w:rPr>
                <w:rFonts w:ascii="Cambria Math" w:hAnsi="Cambria Math"/>
              </w:rPr>
              <m:t>q</m:t>
            </m:r>
          </m:e>
          <m:sub>
            <m:r>
              <w:rPr>
                <w:rFonts w:ascii="Cambria Math"/>
              </w:rPr>
              <m:t>нов</m:t>
            </m:r>
            <m:r>
              <w:rPr>
                <w:rFonts w:ascii="Cambria Math"/>
              </w:rPr>
              <m:t xml:space="preserve"> </m:t>
            </m:r>
            <m:r>
              <w:rPr>
                <w:rFonts w:ascii="Cambria Math"/>
              </w:rPr>
              <m:t>і</m:t>
            </m:r>
          </m:sub>
        </m:sSub>
        <m:r>
          <w:rPr>
            <w:rFonts w:ascii="Cambria Math"/>
          </w:rPr>
          <m:t xml:space="preserve">, </m:t>
        </m:r>
        <m:sSub>
          <m:sSubPr>
            <m:ctrlPr>
              <w:rPr>
                <w:rFonts w:ascii="Cambria Math" w:hAnsi="Cambria Math"/>
                <w:i/>
              </w:rPr>
            </m:ctrlPr>
          </m:sSubPr>
          <m:e>
            <m:r>
              <w:rPr>
                <w:rFonts w:ascii="Cambria Math" w:hAnsi="Cambria Math"/>
              </w:rPr>
              <m:t>q</m:t>
            </m:r>
          </m:e>
          <m:sub>
            <m:r>
              <w:rPr>
                <w:rFonts w:ascii="Cambria Math"/>
              </w:rPr>
              <m:t>баз</m:t>
            </m:r>
            <m:r>
              <w:rPr>
                <w:rFonts w:ascii="Cambria Math"/>
              </w:rPr>
              <m:t xml:space="preserve"> </m:t>
            </m:r>
            <m:r>
              <w:rPr>
                <w:rFonts w:ascii="Cambria Math"/>
              </w:rPr>
              <m:t>і</m:t>
            </m:r>
          </m:sub>
        </m:sSub>
      </m:oMath>
      <w:r w:rsidRPr="00B04D8C">
        <w:t xml:space="preserve"> – величини за </w:t>
      </w:r>
      <w:r w:rsidRPr="00B04D8C">
        <w:rPr>
          <w:i/>
        </w:rPr>
        <w:t>і</w:t>
      </w:r>
      <w:r w:rsidRPr="00B04D8C">
        <w:t>-тим параметром відповідно нового та базового варіанту ПП.</w:t>
      </w:r>
    </w:p>
    <w:p w14:paraId="5E0A2B91" w14:textId="77777777" w:rsidR="009F365F" w:rsidRPr="00B04D8C" w:rsidRDefault="009F365F" w:rsidP="009F365F">
      <w:r w:rsidRPr="00B04D8C">
        <w:t xml:space="preserve">Проте, якщо серед параметрів є такі, для яких максимальне значення є найбільш ефективним, то рівняння </w:t>
      </w:r>
      <m:oMath>
        <m:d>
          <m:dPr>
            <m:ctrlPr>
              <w:rPr>
                <w:rFonts w:ascii="Cambria Math" w:hAnsi="Cambria Math"/>
                <w:i/>
              </w:rPr>
            </m:ctrlPr>
          </m:dPr>
          <m:e>
            <m:r>
              <w:rPr>
                <w:rFonts w:ascii="Cambria Math"/>
              </w:rPr>
              <m:t>1</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rPr>
                      <m:t>нов</m:t>
                    </m:r>
                    <m:r>
                      <w:rPr>
                        <w:rFonts w:ascii="Cambria Math"/>
                      </w:rPr>
                      <m:t xml:space="preserve"> </m:t>
                    </m:r>
                    <m:r>
                      <w:rPr>
                        <w:rFonts w:ascii="Cambria Math"/>
                      </w:rPr>
                      <m:t>і</m:t>
                    </m:r>
                  </m:sub>
                </m:sSub>
              </m:num>
              <m:den>
                <m:sSub>
                  <m:sSubPr>
                    <m:ctrlPr>
                      <w:rPr>
                        <w:rFonts w:ascii="Cambria Math" w:hAnsi="Cambria Math"/>
                        <w:i/>
                      </w:rPr>
                    </m:ctrlPr>
                  </m:sSubPr>
                  <m:e>
                    <m:r>
                      <w:rPr>
                        <w:rFonts w:ascii="Cambria Math" w:hAnsi="Cambria Math"/>
                      </w:rPr>
                      <m:t>q</m:t>
                    </m:r>
                  </m:e>
                  <m:sub>
                    <m:r>
                      <w:rPr>
                        <w:rFonts w:ascii="Cambria Math"/>
                      </w:rPr>
                      <m:t>баз</m:t>
                    </m:r>
                    <m:r>
                      <w:rPr>
                        <w:rFonts w:ascii="Cambria Math"/>
                      </w:rPr>
                      <m:t xml:space="preserve"> </m:t>
                    </m:r>
                    <m:r>
                      <w:rPr>
                        <w:rFonts w:ascii="Cambria Math"/>
                      </w:rPr>
                      <m:t>і</m:t>
                    </m:r>
                  </m:sub>
                </m:sSub>
              </m:den>
            </m:f>
          </m:e>
        </m:d>
      </m:oMath>
      <w:r w:rsidRPr="00B04D8C">
        <w:t xml:space="preserve"> набуває такого вигляду (формула </w:t>
      </w:r>
      <w:r w:rsidRPr="007D0F74">
        <w:rPr>
          <w:highlight w:val="yellow"/>
        </w:rPr>
        <w:t>6.26</w:t>
      </w:r>
      <w:r w:rsidRPr="00B04D8C">
        <w:t>)</w:t>
      </w:r>
    </w:p>
    <w:tbl>
      <w:tblPr>
        <w:tblW w:w="0" w:type="auto"/>
        <w:tblLook w:val="04A0" w:firstRow="1" w:lastRow="0" w:firstColumn="1" w:lastColumn="0" w:noHBand="0" w:noVBand="1"/>
      </w:tblPr>
      <w:tblGrid>
        <w:gridCol w:w="8429"/>
        <w:gridCol w:w="925"/>
      </w:tblGrid>
      <w:tr w:rsidR="009F365F" w:rsidRPr="00B04D8C" w14:paraId="1B5C429E" w14:textId="77777777" w:rsidTr="0010477B">
        <w:tc>
          <w:tcPr>
            <w:tcW w:w="9180" w:type="dxa"/>
            <w:vAlign w:val="center"/>
          </w:tcPr>
          <w:p w14:paraId="47363C5B" w14:textId="77777777" w:rsidR="009F365F" w:rsidRPr="00B04D8C" w:rsidRDefault="000E200B" w:rsidP="0010477B">
            <m:oMathPara>
              <m:oMath>
                <m:sSub>
                  <m:sSubPr>
                    <m:ctrlPr>
                      <w:rPr>
                        <w:rFonts w:ascii="Cambria Math" w:hAnsi="Cambria Math"/>
                        <w:i/>
                      </w:rPr>
                    </m:ctrlPr>
                  </m:sSubPr>
                  <m:e>
                    <m:r>
                      <w:rPr>
                        <w:rFonts w:ascii="Cambria Math"/>
                      </w:rPr>
                      <m:t>Еф</m:t>
                    </m:r>
                  </m:e>
                  <m:sub>
                    <m:r>
                      <w:rPr>
                        <w:rFonts w:ascii="Cambria Math" w:hAnsi="Cambria Math"/>
                      </w:rPr>
                      <m:t>max</m:t>
                    </m:r>
                  </m:sub>
                </m:sSub>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rPr>
                                  <m:t>нов</m:t>
                                </m:r>
                                <m:r>
                                  <w:rPr>
                                    <w:rFonts w:ascii="Cambria Math"/>
                                  </w:rPr>
                                  <m:t xml:space="preserve"> </m:t>
                                </m:r>
                                <m:r>
                                  <w:rPr>
                                    <w:rFonts w:ascii="Cambria Math"/>
                                  </w:rPr>
                                  <m:t>і</m:t>
                                </m:r>
                              </m:sub>
                            </m:sSub>
                          </m:num>
                          <m:den>
                            <m:sSub>
                              <m:sSubPr>
                                <m:ctrlPr>
                                  <w:rPr>
                                    <w:rFonts w:ascii="Cambria Math" w:hAnsi="Cambria Math"/>
                                    <w:i/>
                                  </w:rPr>
                                </m:ctrlPr>
                              </m:sSubPr>
                              <m:e>
                                <m:r>
                                  <w:rPr>
                                    <w:rFonts w:ascii="Cambria Math" w:hAnsi="Cambria Math"/>
                                  </w:rPr>
                                  <m:t>q</m:t>
                                </m:r>
                              </m:e>
                              <m:sub>
                                <m:r>
                                  <w:rPr>
                                    <w:rFonts w:ascii="Cambria Math"/>
                                  </w:rPr>
                                  <m:t>баз</m:t>
                                </m:r>
                                <m:r>
                                  <w:rPr>
                                    <w:rFonts w:ascii="Cambria Math"/>
                                  </w:rPr>
                                  <m:t xml:space="preserve"> </m:t>
                                </m:r>
                                <m:r>
                                  <w:rPr>
                                    <w:rFonts w:ascii="Cambria Math"/>
                                  </w:rPr>
                                  <m:t>і</m:t>
                                </m:r>
                              </m:sub>
                            </m:sSub>
                          </m:den>
                        </m:f>
                        <m:r>
                          <w:rPr>
                            <w:rFonts w:ascii="Cambria Math"/>
                          </w:rPr>
                          <m:t>-</m:t>
                        </m:r>
                        <m:r>
                          <w:rPr>
                            <w:rFonts w:ascii="Cambria Math"/>
                          </w:rPr>
                          <m:t>1</m:t>
                        </m:r>
                      </m:e>
                    </m:d>
                  </m:e>
                </m:nary>
              </m:oMath>
            </m:oMathPara>
          </w:p>
        </w:tc>
        <w:tc>
          <w:tcPr>
            <w:tcW w:w="702" w:type="dxa"/>
            <w:vAlign w:val="center"/>
          </w:tcPr>
          <w:p w14:paraId="06B6515E" w14:textId="77777777" w:rsidR="009F365F" w:rsidRPr="00B04D8C" w:rsidRDefault="009F365F" w:rsidP="0010477B">
            <w:r w:rsidRPr="00B04D8C">
              <w:t xml:space="preserve"> (</w:t>
            </w:r>
            <w:r w:rsidRPr="007D0F74">
              <w:rPr>
                <w:highlight w:val="yellow"/>
              </w:rPr>
              <w:t>6.26</w:t>
            </w:r>
            <w:r w:rsidRPr="00B04D8C">
              <w:t>)</w:t>
            </w:r>
          </w:p>
        </w:tc>
      </w:tr>
    </w:tbl>
    <w:p w14:paraId="3D74551B" w14:textId="066A25BB" w:rsidR="009F365F" w:rsidRPr="00B04D8C" w:rsidRDefault="009F365F" w:rsidP="009F365F">
      <w:r w:rsidRPr="00B04D8C">
        <w:t>Для розрахунку загальної ефективності визначимо відносне значення параметрів нового ПП відносно базового (</w:t>
      </w:r>
      <w:r w:rsidRPr="007D0F74">
        <w:rPr>
          <w:highlight w:val="yellow"/>
        </w:rPr>
        <w:t>Таблиця 6.</w:t>
      </w:r>
      <w:r w:rsidR="004A1FDF" w:rsidRPr="007D0F74">
        <w:rPr>
          <w:highlight w:val="yellow"/>
        </w:rPr>
        <w:t>4</w:t>
      </w:r>
      <w:r w:rsidRPr="00B04D8C">
        <w:t>, колонка 6).</w:t>
      </w:r>
    </w:p>
    <w:p w14:paraId="32F1BF02" w14:textId="756203C1" w:rsidR="009F365F" w:rsidRPr="00B04D8C" w:rsidRDefault="009F365F" w:rsidP="009F365F">
      <w:r w:rsidRPr="00B04D8C">
        <w:lastRenderedPageBreak/>
        <w:t xml:space="preserve">Розраховуємо ефективність окремого параметра нового ПП за формулами 6.25 і 6.26, результати розрахунків заносимо до таблиці </w:t>
      </w:r>
      <w:r w:rsidRPr="007D0F74">
        <w:rPr>
          <w:highlight w:val="yellow"/>
        </w:rPr>
        <w:t>6.</w:t>
      </w:r>
      <w:r w:rsidR="007D0F74" w:rsidRPr="007D0F74">
        <w:rPr>
          <w:highlight w:val="yellow"/>
        </w:rPr>
        <w:t>4</w:t>
      </w:r>
      <w:r w:rsidRPr="00B04D8C">
        <w:t xml:space="preserve"> (колонки 7, 8):</w:t>
      </w:r>
    </w:p>
    <w:p w14:paraId="7F396D2A" w14:textId="77777777" w:rsidR="009F365F" w:rsidRPr="00B04D8C" w:rsidRDefault="009F365F" w:rsidP="009F365F">
      <w:r w:rsidRPr="00B04D8C">
        <w:t>1–й параметр: оскільки в новому продукті вдалось зменшити його загальну вартість, виграш від цього склав: 1 – 0,93 = 0,07.</w:t>
      </w:r>
    </w:p>
    <w:p w14:paraId="591DE25C" w14:textId="77777777" w:rsidR="009F365F" w:rsidRPr="00B04D8C" w:rsidRDefault="009F365F" w:rsidP="009F365F">
      <w:r w:rsidRPr="00B04D8C">
        <w:t>2–й параметр: вдалося покращити інтерфейс (вдосконалення призвело до спрощення та зручності користування), тому виграш нового продукту складає: 1,25 – 1 = 0,25.</w:t>
      </w:r>
    </w:p>
    <w:p w14:paraId="6A81D83C" w14:textId="77777777" w:rsidR="009F365F" w:rsidRPr="00B04D8C" w:rsidRDefault="009F365F" w:rsidP="009F365F">
      <w:r w:rsidRPr="00B04D8C">
        <w:t>3–й параметр: кількість функцій розробленого ПП є такою ж, як і в аналога, тобто лишилась незмінною (1 –1 = 0).</w:t>
      </w:r>
    </w:p>
    <w:p w14:paraId="12515675" w14:textId="77777777" w:rsidR="009F365F" w:rsidRPr="00B04D8C" w:rsidRDefault="009F365F" w:rsidP="009F365F">
      <w:r w:rsidRPr="00B04D8C">
        <w:t>4–й параметр: за рахунок скорочення ваги розробленого ПП отримали виграш у розмірі: (1 – 0,4= 0,6).</w:t>
      </w:r>
    </w:p>
    <w:p w14:paraId="556E861E" w14:textId="77777777" w:rsidR="009F365F" w:rsidRPr="00B04D8C" w:rsidRDefault="009F365F" w:rsidP="009F365F">
      <w:r w:rsidRPr="00B04D8C">
        <w:t>5–й параметр: вдосконалення ПП дозволило покращити (скоротити) час виконання запиту на 0,5 (1– 0,88 = 0,12).</w:t>
      </w:r>
    </w:p>
    <w:p w14:paraId="0C1C0EE8" w14:textId="77777777" w:rsidR="009F365F" w:rsidRPr="00B04D8C" w:rsidRDefault="009F365F" w:rsidP="009F365F">
      <w:r w:rsidRPr="00B04D8C">
        <w:t>6–й параметр: вдалось підвищити можливість нарощення функціональних характеристик, виграш склав 1,33 – 1 = 0,33.</w:t>
      </w:r>
    </w:p>
    <w:p w14:paraId="2B74A43D" w14:textId="77777777" w:rsidR="009F365F" w:rsidRPr="00B04D8C" w:rsidRDefault="009F365F" w:rsidP="009F365F">
      <w:r w:rsidRPr="00B04D8C">
        <w:t>7–й параметр: вдосконалення також дозволило скоротити час відновлення системи у випадку збою в роботі комп’ютера, тому виграш склав: 1 – 0,75 = 0,25</w:t>
      </w:r>
    </w:p>
    <w:p w14:paraId="34CD765A" w14:textId="77777777" w:rsidR="009F365F" w:rsidRPr="00B04D8C" w:rsidRDefault="009F365F" w:rsidP="009F365F">
      <w:r w:rsidRPr="00B04D8C">
        <w:t>8–й параметр: незважаючи на проведені вдосконалення, не вдалось зменшити кількість людей, необхідних для обслуговування і, тому програш складає: 1 – 1,33 = –0,33.</w:t>
      </w:r>
    </w:p>
    <w:tbl>
      <w:tblPr>
        <w:tblpPr w:leftFromText="180" w:rightFromText="180" w:vertAnchor="text" w:horzAnchor="margin" w:tblpY="1028"/>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09"/>
        <w:gridCol w:w="992"/>
        <w:gridCol w:w="1173"/>
        <w:gridCol w:w="1378"/>
        <w:gridCol w:w="709"/>
        <w:gridCol w:w="1276"/>
        <w:gridCol w:w="1134"/>
      </w:tblGrid>
      <w:tr w:rsidR="00670804" w:rsidRPr="00B04D8C" w14:paraId="26A31E44" w14:textId="77777777" w:rsidTr="00670804">
        <w:trPr>
          <w:cantSplit/>
          <w:trHeight w:val="170"/>
        </w:trPr>
        <w:tc>
          <w:tcPr>
            <w:tcW w:w="2093" w:type="dxa"/>
            <w:vMerge w:val="restart"/>
            <w:vAlign w:val="center"/>
          </w:tcPr>
          <w:p w14:paraId="640BA8EA" w14:textId="77777777" w:rsidR="00670804" w:rsidRPr="00B04D8C" w:rsidRDefault="00670804" w:rsidP="00670804">
            <w:pPr>
              <w:spacing w:line="240" w:lineRule="auto"/>
              <w:ind w:firstLine="0"/>
              <w:jc w:val="center"/>
              <w:rPr>
                <w:sz w:val="24"/>
              </w:rPr>
            </w:pPr>
            <w:r w:rsidRPr="00B04D8C">
              <w:rPr>
                <w:sz w:val="24"/>
              </w:rPr>
              <w:t>Назва параметра</w:t>
            </w:r>
          </w:p>
        </w:tc>
        <w:tc>
          <w:tcPr>
            <w:tcW w:w="1701" w:type="dxa"/>
            <w:gridSpan w:val="2"/>
            <w:vMerge w:val="restart"/>
            <w:vAlign w:val="center"/>
          </w:tcPr>
          <w:p w14:paraId="2E5BFA0B" w14:textId="77777777" w:rsidR="00670804" w:rsidRPr="00B04D8C" w:rsidRDefault="00670804" w:rsidP="00670804">
            <w:pPr>
              <w:spacing w:line="240" w:lineRule="auto"/>
              <w:ind w:firstLine="0"/>
              <w:jc w:val="center"/>
              <w:rPr>
                <w:sz w:val="24"/>
              </w:rPr>
            </w:pPr>
            <w:r w:rsidRPr="00B04D8C">
              <w:rPr>
                <w:sz w:val="24"/>
              </w:rPr>
              <w:t>Еталонне значення</w:t>
            </w:r>
          </w:p>
          <w:p w14:paraId="19943417" w14:textId="77777777" w:rsidR="00670804" w:rsidRPr="00B04D8C" w:rsidRDefault="00670804" w:rsidP="00670804">
            <w:pPr>
              <w:spacing w:line="240" w:lineRule="auto"/>
              <w:ind w:firstLine="0"/>
              <w:jc w:val="center"/>
              <w:rPr>
                <w:sz w:val="24"/>
              </w:rPr>
            </w:pPr>
            <w:r w:rsidRPr="00B04D8C">
              <w:rPr>
                <w:sz w:val="24"/>
              </w:rPr>
              <w:t>(max або min)</w:t>
            </w:r>
          </w:p>
        </w:tc>
        <w:tc>
          <w:tcPr>
            <w:tcW w:w="2551" w:type="dxa"/>
            <w:gridSpan w:val="2"/>
            <w:vAlign w:val="center"/>
          </w:tcPr>
          <w:p w14:paraId="659F23C1" w14:textId="77777777" w:rsidR="00670804" w:rsidRPr="00B04D8C" w:rsidRDefault="00670804" w:rsidP="00670804">
            <w:pPr>
              <w:spacing w:line="240" w:lineRule="auto"/>
              <w:ind w:firstLine="0"/>
              <w:jc w:val="center"/>
              <w:rPr>
                <w:sz w:val="24"/>
              </w:rPr>
            </w:pPr>
            <w:r w:rsidRPr="00B04D8C">
              <w:rPr>
                <w:sz w:val="24"/>
              </w:rPr>
              <w:t>Інтегр</w:t>
            </w:r>
            <w:r>
              <w:rPr>
                <w:sz w:val="24"/>
              </w:rPr>
              <w:t>овані</w:t>
            </w:r>
            <w:r w:rsidRPr="00B04D8C">
              <w:rPr>
                <w:sz w:val="24"/>
              </w:rPr>
              <w:t>. показник за варіантами</w:t>
            </w:r>
          </w:p>
        </w:tc>
        <w:tc>
          <w:tcPr>
            <w:tcW w:w="709" w:type="dxa"/>
            <w:vMerge w:val="restart"/>
            <w:vAlign w:val="center"/>
          </w:tcPr>
          <w:p w14:paraId="252B954E" w14:textId="77777777" w:rsidR="00670804" w:rsidRPr="00B04D8C" w:rsidRDefault="000E200B" w:rsidP="00670804">
            <w:pPr>
              <w:spacing w:line="240" w:lineRule="auto"/>
              <w:rPr>
                <w:sz w:val="24"/>
              </w:rPr>
            </w:pPr>
            <m:oMathPara>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нов і</m:t>
                        </m:r>
                      </m:sub>
                    </m:sSub>
                  </m:num>
                  <m:den>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баз і</m:t>
                        </m:r>
                      </m:sub>
                    </m:sSub>
                  </m:den>
                </m:f>
              </m:oMath>
            </m:oMathPara>
          </w:p>
        </w:tc>
        <w:tc>
          <w:tcPr>
            <w:tcW w:w="1276" w:type="dxa"/>
            <w:vMerge w:val="restart"/>
            <w:vAlign w:val="center"/>
          </w:tcPr>
          <w:p w14:paraId="140BA449" w14:textId="77777777" w:rsidR="00670804" w:rsidRPr="00B04D8C" w:rsidRDefault="00670804" w:rsidP="00670804">
            <w:pPr>
              <w:spacing w:line="240" w:lineRule="auto"/>
              <w:rPr>
                <w:sz w:val="24"/>
              </w:rPr>
            </w:pPr>
            <m:oMathPara>
              <m:oMath>
                <m:r>
                  <m:rPr>
                    <m:sty m:val="p"/>
                  </m:rPr>
                  <w:rPr>
                    <w:rFonts w:ascii="Cambria Math" w:hAnsi="Cambria Math"/>
                    <w:sz w:val="24"/>
                  </w:rPr>
                  <m:t>1-</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нов і</m:t>
                        </m:r>
                      </m:sub>
                    </m:sSub>
                  </m:num>
                  <m:den>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баз і</m:t>
                        </m:r>
                      </m:sub>
                    </m:sSub>
                  </m:den>
                </m:f>
              </m:oMath>
            </m:oMathPara>
          </w:p>
        </w:tc>
        <w:tc>
          <w:tcPr>
            <w:tcW w:w="1134" w:type="dxa"/>
            <w:vMerge w:val="restart"/>
            <w:vAlign w:val="center"/>
          </w:tcPr>
          <w:p w14:paraId="1DAA3AEB" w14:textId="77777777" w:rsidR="00670804" w:rsidRPr="00B04D8C" w:rsidRDefault="00670804" w:rsidP="00670804">
            <w:pPr>
              <w:spacing w:line="240" w:lineRule="auto"/>
              <w:rPr>
                <w:sz w:val="24"/>
              </w:rPr>
            </w:pPr>
            <w:r w:rsidRPr="00B04D8C">
              <w:rPr>
                <w:sz w:val="24"/>
              </w:rPr>
              <w:t xml:space="preserve">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нов і</m:t>
                      </m:r>
                    </m:sub>
                  </m:sSub>
                </m:num>
                <m:den>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баз і</m:t>
                      </m:r>
                    </m:sub>
                  </m:sSub>
                </m:den>
              </m:f>
              <m:r>
                <m:rPr>
                  <m:sty m:val="p"/>
                </m:rPr>
                <w:rPr>
                  <w:rFonts w:ascii="Cambria Math" w:hAnsi="Cambria Math"/>
                  <w:sz w:val="24"/>
                </w:rPr>
                <m:t>-1</m:t>
              </m:r>
            </m:oMath>
          </w:p>
        </w:tc>
      </w:tr>
      <w:tr w:rsidR="00670804" w:rsidRPr="00B04D8C" w14:paraId="54B068FA" w14:textId="77777777" w:rsidTr="00670804">
        <w:trPr>
          <w:cantSplit/>
          <w:trHeight w:val="1142"/>
        </w:trPr>
        <w:tc>
          <w:tcPr>
            <w:tcW w:w="2093" w:type="dxa"/>
            <w:vMerge/>
            <w:vAlign w:val="center"/>
          </w:tcPr>
          <w:p w14:paraId="5ACCE8D3" w14:textId="77777777" w:rsidR="00670804" w:rsidRPr="00B04D8C" w:rsidRDefault="00670804" w:rsidP="00670804">
            <w:pPr>
              <w:rPr>
                <w:sz w:val="24"/>
              </w:rPr>
            </w:pPr>
          </w:p>
        </w:tc>
        <w:tc>
          <w:tcPr>
            <w:tcW w:w="1701" w:type="dxa"/>
            <w:gridSpan w:val="2"/>
            <w:vMerge/>
            <w:vAlign w:val="center"/>
          </w:tcPr>
          <w:p w14:paraId="020CC37E" w14:textId="77777777" w:rsidR="00670804" w:rsidRPr="00B04D8C" w:rsidRDefault="00670804" w:rsidP="00670804">
            <w:pPr>
              <w:rPr>
                <w:sz w:val="24"/>
              </w:rPr>
            </w:pPr>
          </w:p>
        </w:tc>
        <w:tc>
          <w:tcPr>
            <w:tcW w:w="1173" w:type="dxa"/>
            <w:vAlign w:val="center"/>
          </w:tcPr>
          <w:p w14:paraId="3EB46E46" w14:textId="77777777" w:rsidR="00670804" w:rsidRPr="00B04D8C" w:rsidRDefault="000E200B" w:rsidP="00670804">
            <w:pPr>
              <w:ind w:firstLine="0"/>
              <w:rPr>
                <w:sz w:val="24"/>
              </w:rPr>
            </w:pP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баз і</m:t>
                      </m:r>
                    </m:sub>
                  </m:sSub>
                </m:num>
                <m:den>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еталон і</m:t>
                      </m:r>
                    </m:sub>
                  </m:sSub>
                </m:den>
              </m:f>
            </m:oMath>
            <w:r w:rsidR="00670804" w:rsidRPr="00B04D8C">
              <w:rPr>
                <w:sz w:val="24"/>
              </w:rPr>
              <w:t xml:space="preserve"> </w:t>
            </w:r>
          </w:p>
        </w:tc>
        <w:tc>
          <w:tcPr>
            <w:tcW w:w="1378" w:type="dxa"/>
            <w:vAlign w:val="center"/>
          </w:tcPr>
          <w:p w14:paraId="2AF7416F" w14:textId="77777777" w:rsidR="00670804" w:rsidRPr="00B04D8C" w:rsidRDefault="000E200B" w:rsidP="00670804">
            <w:pPr>
              <w:ind w:firstLine="0"/>
              <w:rPr>
                <w:sz w:val="24"/>
              </w:rPr>
            </w:pP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нов і</m:t>
                      </m:r>
                    </m:sub>
                  </m:sSub>
                </m:num>
                <m:den>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еталон і</m:t>
                      </m:r>
                    </m:sub>
                  </m:sSub>
                </m:den>
              </m:f>
            </m:oMath>
            <w:r w:rsidR="00670804" w:rsidRPr="00B04D8C">
              <w:rPr>
                <w:sz w:val="24"/>
              </w:rPr>
              <w:t xml:space="preserve"> </w:t>
            </w:r>
          </w:p>
        </w:tc>
        <w:tc>
          <w:tcPr>
            <w:tcW w:w="709" w:type="dxa"/>
            <w:vMerge/>
            <w:vAlign w:val="center"/>
          </w:tcPr>
          <w:p w14:paraId="6A960D2C" w14:textId="77777777" w:rsidR="00670804" w:rsidRPr="00B04D8C" w:rsidRDefault="00670804" w:rsidP="00670804">
            <w:pPr>
              <w:rPr>
                <w:sz w:val="24"/>
              </w:rPr>
            </w:pPr>
          </w:p>
        </w:tc>
        <w:tc>
          <w:tcPr>
            <w:tcW w:w="1276" w:type="dxa"/>
            <w:vMerge/>
            <w:vAlign w:val="center"/>
          </w:tcPr>
          <w:p w14:paraId="198446A0" w14:textId="77777777" w:rsidR="00670804" w:rsidRPr="00B04D8C" w:rsidRDefault="00670804" w:rsidP="00670804">
            <w:pPr>
              <w:rPr>
                <w:sz w:val="24"/>
              </w:rPr>
            </w:pPr>
          </w:p>
        </w:tc>
        <w:tc>
          <w:tcPr>
            <w:tcW w:w="1134" w:type="dxa"/>
            <w:vMerge/>
            <w:vAlign w:val="center"/>
          </w:tcPr>
          <w:p w14:paraId="02962259" w14:textId="77777777" w:rsidR="00670804" w:rsidRPr="00B04D8C" w:rsidRDefault="00670804" w:rsidP="00670804">
            <w:pPr>
              <w:rPr>
                <w:sz w:val="24"/>
              </w:rPr>
            </w:pPr>
          </w:p>
        </w:tc>
      </w:tr>
      <w:tr w:rsidR="00670804" w:rsidRPr="00B04D8C" w14:paraId="2DB174F3" w14:textId="77777777" w:rsidTr="00670804">
        <w:tc>
          <w:tcPr>
            <w:tcW w:w="2093" w:type="dxa"/>
            <w:vAlign w:val="center"/>
          </w:tcPr>
          <w:p w14:paraId="0EB824F4" w14:textId="77777777" w:rsidR="00670804" w:rsidRPr="00B04D8C" w:rsidRDefault="00670804" w:rsidP="00670804">
            <w:pPr>
              <w:spacing w:line="240" w:lineRule="auto"/>
              <w:ind w:firstLine="0"/>
              <w:jc w:val="center"/>
              <w:rPr>
                <w:sz w:val="24"/>
              </w:rPr>
            </w:pPr>
            <w:r w:rsidRPr="00B04D8C">
              <w:rPr>
                <w:sz w:val="24"/>
              </w:rPr>
              <w:t>1</w:t>
            </w:r>
          </w:p>
        </w:tc>
        <w:tc>
          <w:tcPr>
            <w:tcW w:w="709" w:type="dxa"/>
            <w:vAlign w:val="center"/>
          </w:tcPr>
          <w:p w14:paraId="496E5EDC" w14:textId="77777777" w:rsidR="00670804" w:rsidRPr="00B04D8C" w:rsidRDefault="00670804" w:rsidP="00670804">
            <w:pPr>
              <w:spacing w:line="240" w:lineRule="auto"/>
              <w:ind w:firstLine="0"/>
              <w:jc w:val="center"/>
              <w:rPr>
                <w:sz w:val="24"/>
              </w:rPr>
            </w:pPr>
            <w:r w:rsidRPr="00B04D8C">
              <w:rPr>
                <w:sz w:val="24"/>
              </w:rPr>
              <w:t>2</w:t>
            </w:r>
          </w:p>
        </w:tc>
        <w:tc>
          <w:tcPr>
            <w:tcW w:w="992" w:type="dxa"/>
            <w:vAlign w:val="center"/>
          </w:tcPr>
          <w:p w14:paraId="2A39FCEF" w14:textId="77777777" w:rsidR="00670804" w:rsidRPr="00B04D8C" w:rsidRDefault="00670804" w:rsidP="00670804">
            <w:pPr>
              <w:spacing w:line="240" w:lineRule="auto"/>
              <w:ind w:firstLine="0"/>
              <w:jc w:val="center"/>
              <w:rPr>
                <w:sz w:val="24"/>
              </w:rPr>
            </w:pPr>
            <w:r w:rsidRPr="00B04D8C">
              <w:rPr>
                <w:sz w:val="24"/>
              </w:rPr>
              <w:t>3</w:t>
            </w:r>
          </w:p>
        </w:tc>
        <w:tc>
          <w:tcPr>
            <w:tcW w:w="1173" w:type="dxa"/>
            <w:vAlign w:val="center"/>
          </w:tcPr>
          <w:p w14:paraId="0DA91C97" w14:textId="77777777" w:rsidR="00670804" w:rsidRPr="00B04D8C" w:rsidRDefault="00670804" w:rsidP="00670804">
            <w:pPr>
              <w:spacing w:line="240" w:lineRule="auto"/>
              <w:ind w:firstLine="0"/>
              <w:jc w:val="center"/>
              <w:rPr>
                <w:sz w:val="24"/>
              </w:rPr>
            </w:pPr>
            <w:r w:rsidRPr="00B04D8C">
              <w:rPr>
                <w:sz w:val="24"/>
              </w:rPr>
              <w:t>4</w:t>
            </w:r>
          </w:p>
        </w:tc>
        <w:tc>
          <w:tcPr>
            <w:tcW w:w="1378" w:type="dxa"/>
            <w:vAlign w:val="center"/>
          </w:tcPr>
          <w:p w14:paraId="2BBA9670" w14:textId="77777777" w:rsidR="00670804" w:rsidRPr="00B04D8C" w:rsidRDefault="00670804" w:rsidP="00670804">
            <w:pPr>
              <w:spacing w:line="240" w:lineRule="auto"/>
              <w:ind w:firstLine="0"/>
              <w:jc w:val="center"/>
              <w:rPr>
                <w:sz w:val="24"/>
              </w:rPr>
            </w:pPr>
            <w:r w:rsidRPr="00B04D8C">
              <w:rPr>
                <w:sz w:val="24"/>
              </w:rPr>
              <w:t>5</w:t>
            </w:r>
          </w:p>
        </w:tc>
        <w:tc>
          <w:tcPr>
            <w:tcW w:w="709" w:type="dxa"/>
            <w:vAlign w:val="center"/>
          </w:tcPr>
          <w:p w14:paraId="302A0867" w14:textId="77777777" w:rsidR="00670804" w:rsidRPr="00B04D8C" w:rsidRDefault="00670804" w:rsidP="00670804">
            <w:pPr>
              <w:spacing w:line="240" w:lineRule="auto"/>
              <w:ind w:firstLine="0"/>
              <w:jc w:val="center"/>
              <w:rPr>
                <w:sz w:val="24"/>
              </w:rPr>
            </w:pPr>
            <w:r w:rsidRPr="00B04D8C">
              <w:rPr>
                <w:sz w:val="24"/>
              </w:rPr>
              <w:t>6</w:t>
            </w:r>
          </w:p>
        </w:tc>
        <w:tc>
          <w:tcPr>
            <w:tcW w:w="1276" w:type="dxa"/>
            <w:vAlign w:val="center"/>
          </w:tcPr>
          <w:p w14:paraId="5791165B" w14:textId="77777777" w:rsidR="00670804" w:rsidRPr="00B04D8C" w:rsidRDefault="00670804" w:rsidP="00670804">
            <w:pPr>
              <w:spacing w:line="240" w:lineRule="auto"/>
              <w:ind w:firstLine="0"/>
              <w:jc w:val="center"/>
              <w:rPr>
                <w:sz w:val="24"/>
              </w:rPr>
            </w:pPr>
            <w:r w:rsidRPr="00B04D8C">
              <w:rPr>
                <w:sz w:val="24"/>
              </w:rPr>
              <w:t>7</w:t>
            </w:r>
          </w:p>
        </w:tc>
        <w:tc>
          <w:tcPr>
            <w:tcW w:w="1134" w:type="dxa"/>
            <w:vAlign w:val="center"/>
          </w:tcPr>
          <w:p w14:paraId="74139113" w14:textId="77777777" w:rsidR="00670804" w:rsidRPr="00B04D8C" w:rsidRDefault="00670804" w:rsidP="00670804">
            <w:pPr>
              <w:spacing w:line="240" w:lineRule="auto"/>
              <w:ind w:firstLine="0"/>
              <w:jc w:val="center"/>
              <w:rPr>
                <w:sz w:val="24"/>
              </w:rPr>
            </w:pPr>
            <w:r w:rsidRPr="00B04D8C">
              <w:rPr>
                <w:sz w:val="24"/>
              </w:rPr>
              <w:t>8</w:t>
            </w:r>
          </w:p>
        </w:tc>
      </w:tr>
      <w:tr w:rsidR="00670804" w:rsidRPr="00B04D8C" w14:paraId="5CF1BA96" w14:textId="77777777" w:rsidTr="00670804">
        <w:tc>
          <w:tcPr>
            <w:tcW w:w="2093" w:type="dxa"/>
            <w:vAlign w:val="center"/>
          </w:tcPr>
          <w:p w14:paraId="0BE04940" w14:textId="77777777" w:rsidR="00670804" w:rsidRPr="00B24E3C" w:rsidRDefault="00670804" w:rsidP="00C272E7">
            <w:pPr>
              <w:pStyle w:val="ae"/>
              <w:numPr>
                <w:ilvl w:val="0"/>
                <w:numId w:val="2"/>
              </w:numPr>
              <w:spacing w:line="240" w:lineRule="auto"/>
              <w:jc w:val="left"/>
              <w:rPr>
                <w:sz w:val="24"/>
              </w:rPr>
            </w:pPr>
            <w:r w:rsidRPr="00B24E3C">
              <w:rPr>
                <w:sz w:val="24"/>
              </w:rPr>
              <w:t>Вартість ПП</w:t>
            </w:r>
          </w:p>
        </w:tc>
        <w:tc>
          <w:tcPr>
            <w:tcW w:w="709" w:type="dxa"/>
            <w:vAlign w:val="center"/>
          </w:tcPr>
          <w:p w14:paraId="3666CDDA" w14:textId="77777777" w:rsidR="00670804" w:rsidRPr="00B04D8C" w:rsidRDefault="00670804" w:rsidP="00670804">
            <w:pPr>
              <w:spacing w:line="240" w:lineRule="auto"/>
              <w:ind w:firstLine="0"/>
              <w:rPr>
                <w:sz w:val="24"/>
              </w:rPr>
            </w:pPr>
            <w:r w:rsidRPr="00B04D8C">
              <w:rPr>
                <w:sz w:val="24"/>
              </w:rPr>
              <w:t>min</w:t>
            </w:r>
          </w:p>
        </w:tc>
        <w:tc>
          <w:tcPr>
            <w:tcW w:w="992" w:type="dxa"/>
            <w:vAlign w:val="center"/>
          </w:tcPr>
          <w:p w14:paraId="20F4077A" w14:textId="77777777" w:rsidR="00670804" w:rsidRPr="00B04D8C" w:rsidRDefault="00670804" w:rsidP="00670804">
            <w:pPr>
              <w:spacing w:line="240" w:lineRule="auto"/>
              <w:ind w:firstLine="0"/>
              <w:rPr>
                <w:sz w:val="24"/>
              </w:rPr>
            </w:pPr>
            <w:r w:rsidRPr="00B04D8C">
              <w:rPr>
                <w:sz w:val="24"/>
              </w:rPr>
              <w:t>18290,6</w:t>
            </w:r>
          </w:p>
        </w:tc>
        <w:tc>
          <w:tcPr>
            <w:tcW w:w="1173" w:type="dxa"/>
            <w:vAlign w:val="center"/>
          </w:tcPr>
          <w:p w14:paraId="4CCFA0A5" w14:textId="77777777" w:rsidR="00670804" w:rsidRPr="00B04D8C" w:rsidRDefault="00670804" w:rsidP="00670804">
            <w:pPr>
              <w:spacing w:line="240" w:lineRule="auto"/>
              <w:ind w:firstLine="0"/>
              <w:rPr>
                <w:sz w:val="24"/>
              </w:rPr>
            </w:pPr>
            <w:r w:rsidRPr="00B04D8C">
              <w:rPr>
                <w:sz w:val="24"/>
              </w:rPr>
              <w:t>–1,08</w:t>
            </w:r>
          </w:p>
        </w:tc>
        <w:tc>
          <w:tcPr>
            <w:tcW w:w="1378" w:type="dxa"/>
            <w:vAlign w:val="center"/>
          </w:tcPr>
          <w:p w14:paraId="5452C52A" w14:textId="77777777" w:rsidR="00670804" w:rsidRPr="00B04D8C" w:rsidRDefault="00670804" w:rsidP="00670804">
            <w:pPr>
              <w:spacing w:line="240" w:lineRule="auto"/>
              <w:ind w:firstLine="0"/>
              <w:rPr>
                <w:sz w:val="24"/>
              </w:rPr>
            </w:pPr>
            <w:r w:rsidRPr="00B04D8C">
              <w:rPr>
                <w:sz w:val="24"/>
              </w:rPr>
              <w:t>+1</w:t>
            </w:r>
          </w:p>
        </w:tc>
        <w:tc>
          <w:tcPr>
            <w:tcW w:w="709" w:type="dxa"/>
            <w:vAlign w:val="center"/>
          </w:tcPr>
          <w:p w14:paraId="0662B354" w14:textId="77777777" w:rsidR="00670804" w:rsidRPr="00B04D8C" w:rsidRDefault="00670804" w:rsidP="00670804">
            <w:pPr>
              <w:spacing w:line="240" w:lineRule="auto"/>
              <w:ind w:firstLine="0"/>
              <w:rPr>
                <w:sz w:val="24"/>
              </w:rPr>
            </w:pPr>
            <w:r w:rsidRPr="00B04D8C">
              <w:rPr>
                <w:sz w:val="24"/>
              </w:rPr>
              <w:t>0,93</w:t>
            </w:r>
          </w:p>
        </w:tc>
        <w:tc>
          <w:tcPr>
            <w:tcW w:w="1276" w:type="dxa"/>
            <w:vAlign w:val="center"/>
          </w:tcPr>
          <w:p w14:paraId="1386538B" w14:textId="77777777" w:rsidR="00670804" w:rsidRPr="00B04D8C" w:rsidRDefault="00670804" w:rsidP="00670804">
            <w:pPr>
              <w:spacing w:line="240" w:lineRule="auto"/>
              <w:ind w:firstLine="0"/>
              <w:rPr>
                <w:sz w:val="24"/>
              </w:rPr>
            </w:pPr>
            <w:r w:rsidRPr="00B04D8C">
              <w:rPr>
                <w:sz w:val="24"/>
              </w:rPr>
              <w:t>0,07</w:t>
            </w:r>
          </w:p>
        </w:tc>
        <w:tc>
          <w:tcPr>
            <w:tcW w:w="1134" w:type="dxa"/>
            <w:vAlign w:val="center"/>
          </w:tcPr>
          <w:p w14:paraId="233FAD8D" w14:textId="77777777" w:rsidR="00670804" w:rsidRPr="00B04D8C" w:rsidRDefault="00670804" w:rsidP="00670804">
            <w:pPr>
              <w:spacing w:line="240" w:lineRule="auto"/>
              <w:ind w:firstLine="0"/>
              <w:rPr>
                <w:sz w:val="24"/>
              </w:rPr>
            </w:pPr>
          </w:p>
        </w:tc>
      </w:tr>
    </w:tbl>
    <w:p w14:paraId="4DC9244F" w14:textId="5FB37A71" w:rsidR="00670804" w:rsidRPr="00670804" w:rsidRDefault="009F365F" w:rsidP="009F365F">
      <w:pPr>
        <w:ind w:firstLine="0"/>
        <w:rPr>
          <w:color w:val="FF0000"/>
        </w:rPr>
      </w:pPr>
      <w:r w:rsidRPr="00B04D8C">
        <w:t xml:space="preserve">Таблиця </w:t>
      </w:r>
      <w:r w:rsidRPr="007D0F74">
        <w:rPr>
          <w:highlight w:val="yellow"/>
        </w:rPr>
        <w:t>6.</w:t>
      </w:r>
      <w:r w:rsidR="004A1FDF" w:rsidRPr="007D0F74">
        <w:rPr>
          <w:highlight w:val="yellow"/>
        </w:rPr>
        <w:t>4</w:t>
      </w:r>
      <w:r w:rsidRPr="00B04D8C">
        <w:t xml:space="preserve"> – Визначення параметрів конкурентоспроможності ПП та показника його ефективності (Приклад)</w:t>
      </w:r>
      <w:r w:rsidR="00670804" w:rsidRPr="00670804">
        <w:rPr>
          <w:color w:val="FF0000"/>
          <w:sz w:val="24"/>
          <w:szCs w:val="22"/>
          <w:highlight w:val="yellow"/>
        </w:rPr>
        <w:t xml:space="preserve">ЗВЕРНІТЬ </w:t>
      </w:r>
      <w:r w:rsidR="00670804" w:rsidRPr="00670804">
        <w:rPr>
          <w:color w:val="FF0000"/>
          <w:sz w:val="24"/>
          <w:highlight w:val="yellow"/>
        </w:rPr>
        <w:t>УВАГУ – РОЗРИВ ТАБЛИЦІ</w:t>
      </w:r>
    </w:p>
    <w:p w14:paraId="36820F8C" w14:textId="4EE11E6D" w:rsidR="00483A29" w:rsidRPr="00670804" w:rsidRDefault="00483A29" w:rsidP="00483A29">
      <w:pPr>
        <w:ind w:firstLine="0"/>
        <w:rPr>
          <w:color w:val="FF0000"/>
        </w:rPr>
      </w:pPr>
      <w:r w:rsidRPr="00B04D8C">
        <w:br w:type="page"/>
      </w:r>
      <w:r w:rsidRPr="00670804">
        <w:rPr>
          <w:highlight w:val="yellow"/>
        </w:rPr>
        <w:lastRenderedPageBreak/>
        <w:t>Продовження таблиці 6.</w:t>
      </w:r>
      <w:r w:rsidR="00670804" w:rsidRPr="00670804">
        <w:rPr>
          <w:highlight w:val="yellow"/>
        </w:rPr>
        <w:t>4</w:t>
      </w:r>
    </w:p>
    <w:tbl>
      <w:tblPr>
        <w:tblpPr w:leftFromText="180" w:rightFromText="180" w:vertAnchor="text" w:horzAnchor="margin" w:tblpX="69" w:tblpY="96"/>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9"/>
        <w:gridCol w:w="870"/>
        <w:gridCol w:w="1008"/>
        <w:gridCol w:w="860"/>
        <w:gridCol w:w="1134"/>
        <w:gridCol w:w="874"/>
        <w:gridCol w:w="1276"/>
        <w:gridCol w:w="1134"/>
      </w:tblGrid>
      <w:tr w:rsidR="00483A29" w:rsidRPr="00B04D8C" w14:paraId="135509D2" w14:textId="77777777" w:rsidTr="0010477B">
        <w:tc>
          <w:tcPr>
            <w:tcW w:w="2229" w:type="dxa"/>
            <w:vAlign w:val="center"/>
          </w:tcPr>
          <w:p w14:paraId="00843620" w14:textId="14259FBE" w:rsidR="00483A29" w:rsidRPr="00B04D8C" w:rsidRDefault="00483A29" w:rsidP="00483A29">
            <w:pPr>
              <w:pStyle w:val="ae"/>
              <w:spacing w:line="240" w:lineRule="auto"/>
              <w:ind w:left="426" w:firstLine="0"/>
              <w:jc w:val="left"/>
              <w:rPr>
                <w:sz w:val="24"/>
              </w:rPr>
            </w:pPr>
            <w:r w:rsidRPr="00B04D8C">
              <w:rPr>
                <w:sz w:val="24"/>
              </w:rPr>
              <w:t>1</w:t>
            </w:r>
          </w:p>
        </w:tc>
        <w:tc>
          <w:tcPr>
            <w:tcW w:w="870" w:type="dxa"/>
            <w:vAlign w:val="center"/>
          </w:tcPr>
          <w:p w14:paraId="6B1D0DD0" w14:textId="026DF067" w:rsidR="00483A29" w:rsidRPr="00B04D8C" w:rsidRDefault="00483A29" w:rsidP="00483A29">
            <w:pPr>
              <w:spacing w:line="240" w:lineRule="auto"/>
              <w:ind w:firstLine="0"/>
              <w:rPr>
                <w:sz w:val="24"/>
              </w:rPr>
            </w:pPr>
            <w:r w:rsidRPr="00B04D8C">
              <w:rPr>
                <w:sz w:val="24"/>
              </w:rPr>
              <w:t>2</w:t>
            </w:r>
          </w:p>
        </w:tc>
        <w:tc>
          <w:tcPr>
            <w:tcW w:w="1008" w:type="dxa"/>
            <w:vAlign w:val="center"/>
          </w:tcPr>
          <w:p w14:paraId="54A7DA80" w14:textId="4EAC519F" w:rsidR="00483A29" w:rsidRPr="00B04D8C" w:rsidRDefault="00483A29" w:rsidP="00483A29">
            <w:pPr>
              <w:spacing w:line="240" w:lineRule="auto"/>
              <w:ind w:firstLine="0"/>
              <w:rPr>
                <w:sz w:val="24"/>
              </w:rPr>
            </w:pPr>
            <w:r w:rsidRPr="00B04D8C">
              <w:rPr>
                <w:sz w:val="24"/>
              </w:rPr>
              <w:t>3</w:t>
            </w:r>
          </w:p>
        </w:tc>
        <w:tc>
          <w:tcPr>
            <w:tcW w:w="860" w:type="dxa"/>
            <w:vAlign w:val="center"/>
          </w:tcPr>
          <w:p w14:paraId="46764222" w14:textId="43C40F10" w:rsidR="00483A29" w:rsidRPr="00B04D8C" w:rsidRDefault="00483A29" w:rsidP="00483A29">
            <w:pPr>
              <w:spacing w:line="240" w:lineRule="auto"/>
              <w:ind w:firstLine="0"/>
              <w:rPr>
                <w:sz w:val="24"/>
              </w:rPr>
            </w:pPr>
            <w:r w:rsidRPr="00B04D8C">
              <w:rPr>
                <w:sz w:val="24"/>
              </w:rPr>
              <w:t>4</w:t>
            </w:r>
          </w:p>
        </w:tc>
        <w:tc>
          <w:tcPr>
            <w:tcW w:w="1134" w:type="dxa"/>
            <w:vAlign w:val="center"/>
          </w:tcPr>
          <w:p w14:paraId="41D3DFD4" w14:textId="5382C289" w:rsidR="00483A29" w:rsidRPr="00B04D8C" w:rsidRDefault="00483A29" w:rsidP="00483A29">
            <w:pPr>
              <w:spacing w:line="240" w:lineRule="auto"/>
              <w:ind w:firstLine="0"/>
              <w:rPr>
                <w:sz w:val="24"/>
              </w:rPr>
            </w:pPr>
            <w:r w:rsidRPr="00B04D8C">
              <w:rPr>
                <w:sz w:val="24"/>
              </w:rPr>
              <w:t>5</w:t>
            </w:r>
          </w:p>
        </w:tc>
        <w:tc>
          <w:tcPr>
            <w:tcW w:w="874" w:type="dxa"/>
            <w:vAlign w:val="center"/>
          </w:tcPr>
          <w:p w14:paraId="783E9ACF" w14:textId="5A6DE6EC" w:rsidR="00483A29" w:rsidRPr="00B04D8C" w:rsidRDefault="00483A29" w:rsidP="00483A29">
            <w:pPr>
              <w:spacing w:line="240" w:lineRule="auto"/>
              <w:ind w:firstLine="0"/>
              <w:rPr>
                <w:sz w:val="24"/>
              </w:rPr>
            </w:pPr>
            <w:r w:rsidRPr="00B04D8C">
              <w:rPr>
                <w:sz w:val="24"/>
              </w:rPr>
              <w:t>6</w:t>
            </w:r>
          </w:p>
        </w:tc>
        <w:tc>
          <w:tcPr>
            <w:tcW w:w="1276" w:type="dxa"/>
            <w:vAlign w:val="center"/>
          </w:tcPr>
          <w:p w14:paraId="14C5EC64" w14:textId="4540CDD1" w:rsidR="00483A29" w:rsidRPr="00B04D8C" w:rsidRDefault="00483A29" w:rsidP="00483A29">
            <w:pPr>
              <w:spacing w:line="240" w:lineRule="auto"/>
              <w:ind w:firstLine="0"/>
              <w:rPr>
                <w:sz w:val="24"/>
              </w:rPr>
            </w:pPr>
            <w:r w:rsidRPr="00B04D8C">
              <w:rPr>
                <w:sz w:val="24"/>
              </w:rPr>
              <w:t>7</w:t>
            </w:r>
          </w:p>
        </w:tc>
        <w:tc>
          <w:tcPr>
            <w:tcW w:w="1134" w:type="dxa"/>
            <w:vAlign w:val="center"/>
          </w:tcPr>
          <w:p w14:paraId="080A6F1B" w14:textId="62249BD9" w:rsidR="00483A29" w:rsidRPr="00B04D8C" w:rsidRDefault="00483A29" w:rsidP="00483A29">
            <w:pPr>
              <w:spacing w:line="240" w:lineRule="auto"/>
              <w:ind w:firstLine="0"/>
              <w:rPr>
                <w:sz w:val="24"/>
              </w:rPr>
            </w:pPr>
            <w:r w:rsidRPr="00B04D8C">
              <w:rPr>
                <w:sz w:val="24"/>
              </w:rPr>
              <w:t>8</w:t>
            </w:r>
          </w:p>
        </w:tc>
      </w:tr>
      <w:tr w:rsidR="009F365F" w:rsidRPr="00B04D8C" w14:paraId="1D4BD1BC" w14:textId="77777777" w:rsidTr="0010477B">
        <w:tc>
          <w:tcPr>
            <w:tcW w:w="2229" w:type="dxa"/>
            <w:vAlign w:val="center"/>
          </w:tcPr>
          <w:p w14:paraId="611FE3FA" w14:textId="77777777" w:rsidR="009F365F" w:rsidRPr="00B04D8C" w:rsidRDefault="009F365F" w:rsidP="00C272E7">
            <w:pPr>
              <w:pStyle w:val="ae"/>
              <w:numPr>
                <w:ilvl w:val="0"/>
                <w:numId w:val="1"/>
              </w:numPr>
              <w:spacing w:line="240" w:lineRule="auto"/>
              <w:ind w:left="426" w:hanging="426"/>
              <w:jc w:val="left"/>
              <w:rPr>
                <w:sz w:val="24"/>
              </w:rPr>
            </w:pPr>
            <w:r w:rsidRPr="00B04D8C">
              <w:rPr>
                <w:sz w:val="24"/>
              </w:rPr>
              <w:t>Простота та зручність інтерфейсу</w:t>
            </w:r>
          </w:p>
        </w:tc>
        <w:tc>
          <w:tcPr>
            <w:tcW w:w="870" w:type="dxa"/>
            <w:vAlign w:val="center"/>
          </w:tcPr>
          <w:p w14:paraId="1F79E495" w14:textId="77777777" w:rsidR="009F365F" w:rsidRPr="00B04D8C" w:rsidRDefault="009F365F" w:rsidP="0010477B">
            <w:pPr>
              <w:spacing w:line="240" w:lineRule="auto"/>
              <w:ind w:firstLine="0"/>
              <w:rPr>
                <w:sz w:val="24"/>
              </w:rPr>
            </w:pPr>
            <w:r w:rsidRPr="00B04D8C">
              <w:rPr>
                <w:sz w:val="24"/>
              </w:rPr>
              <w:t>max</w:t>
            </w:r>
          </w:p>
        </w:tc>
        <w:tc>
          <w:tcPr>
            <w:tcW w:w="1008" w:type="dxa"/>
            <w:vAlign w:val="center"/>
          </w:tcPr>
          <w:p w14:paraId="2242FE26" w14:textId="77777777" w:rsidR="009F365F" w:rsidRPr="00B04D8C" w:rsidRDefault="009F365F" w:rsidP="0010477B">
            <w:pPr>
              <w:spacing w:line="240" w:lineRule="auto"/>
              <w:ind w:firstLine="0"/>
              <w:rPr>
                <w:sz w:val="24"/>
              </w:rPr>
            </w:pPr>
            <w:r w:rsidRPr="00B04D8C">
              <w:rPr>
                <w:sz w:val="24"/>
              </w:rPr>
              <w:t>5</w:t>
            </w:r>
          </w:p>
        </w:tc>
        <w:tc>
          <w:tcPr>
            <w:tcW w:w="860" w:type="dxa"/>
            <w:vAlign w:val="center"/>
          </w:tcPr>
          <w:p w14:paraId="7F1CBF5C" w14:textId="77777777" w:rsidR="009F365F" w:rsidRPr="00B04D8C" w:rsidRDefault="009F365F" w:rsidP="0010477B">
            <w:pPr>
              <w:spacing w:line="240" w:lineRule="auto"/>
              <w:ind w:firstLine="0"/>
              <w:rPr>
                <w:sz w:val="24"/>
              </w:rPr>
            </w:pPr>
            <w:r w:rsidRPr="00B04D8C">
              <w:rPr>
                <w:sz w:val="24"/>
              </w:rPr>
              <w:t>–0,8</w:t>
            </w:r>
          </w:p>
        </w:tc>
        <w:tc>
          <w:tcPr>
            <w:tcW w:w="1134" w:type="dxa"/>
            <w:vAlign w:val="center"/>
          </w:tcPr>
          <w:p w14:paraId="0CE6182C" w14:textId="77777777" w:rsidR="009F365F" w:rsidRPr="00B04D8C" w:rsidRDefault="009F365F" w:rsidP="0010477B">
            <w:pPr>
              <w:spacing w:line="240" w:lineRule="auto"/>
              <w:ind w:firstLine="0"/>
              <w:rPr>
                <w:sz w:val="24"/>
              </w:rPr>
            </w:pPr>
            <w:r w:rsidRPr="00B04D8C">
              <w:rPr>
                <w:sz w:val="24"/>
              </w:rPr>
              <w:t>+1</w:t>
            </w:r>
          </w:p>
        </w:tc>
        <w:tc>
          <w:tcPr>
            <w:tcW w:w="874" w:type="dxa"/>
            <w:vAlign w:val="center"/>
          </w:tcPr>
          <w:p w14:paraId="723A0B40" w14:textId="77777777" w:rsidR="009F365F" w:rsidRPr="00B04D8C" w:rsidRDefault="009F365F" w:rsidP="0010477B">
            <w:pPr>
              <w:spacing w:line="240" w:lineRule="auto"/>
              <w:ind w:firstLine="0"/>
              <w:rPr>
                <w:sz w:val="24"/>
              </w:rPr>
            </w:pPr>
            <w:r w:rsidRPr="00B04D8C">
              <w:rPr>
                <w:sz w:val="24"/>
              </w:rPr>
              <w:t>1,25</w:t>
            </w:r>
          </w:p>
        </w:tc>
        <w:tc>
          <w:tcPr>
            <w:tcW w:w="1276" w:type="dxa"/>
            <w:vAlign w:val="center"/>
          </w:tcPr>
          <w:p w14:paraId="37CE8A17" w14:textId="77777777" w:rsidR="009F365F" w:rsidRPr="00B04D8C" w:rsidRDefault="009F365F" w:rsidP="0010477B">
            <w:pPr>
              <w:spacing w:line="240" w:lineRule="auto"/>
              <w:ind w:firstLine="0"/>
              <w:rPr>
                <w:sz w:val="24"/>
              </w:rPr>
            </w:pPr>
          </w:p>
        </w:tc>
        <w:tc>
          <w:tcPr>
            <w:tcW w:w="1134" w:type="dxa"/>
            <w:vAlign w:val="center"/>
          </w:tcPr>
          <w:p w14:paraId="0994674E" w14:textId="77777777" w:rsidR="009F365F" w:rsidRPr="00B04D8C" w:rsidRDefault="009F365F" w:rsidP="0010477B">
            <w:pPr>
              <w:spacing w:line="240" w:lineRule="auto"/>
              <w:ind w:firstLine="0"/>
              <w:rPr>
                <w:sz w:val="24"/>
              </w:rPr>
            </w:pPr>
            <w:r w:rsidRPr="00B04D8C">
              <w:rPr>
                <w:sz w:val="24"/>
              </w:rPr>
              <w:t>0,25</w:t>
            </w:r>
          </w:p>
        </w:tc>
      </w:tr>
      <w:tr w:rsidR="009F365F" w:rsidRPr="00B04D8C" w14:paraId="1A447948" w14:textId="77777777" w:rsidTr="0010477B">
        <w:tc>
          <w:tcPr>
            <w:tcW w:w="2229" w:type="dxa"/>
            <w:vAlign w:val="center"/>
          </w:tcPr>
          <w:p w14:paraId="00B9EE32" w14:textId="77777777" w:rsidR="009F365F" w:rsidRPr="00B04D8C" w:rsidRDefault="009F365F" w:rsidP="00C272E7">
            <w:pPr>
              <w:pStyle w:val="ae"/>
              <w:numPr>
                <w:ilvl w:val="0"/>
                <w:numId w:val="1"/>
              </w:numPr>
              <w:spacing w:line="240" w:lineRule="auto"/>
              <w:ind w:left="426" w:hanging="426"/>
              <w:jc w:val="left"/>
              <w:rPr>
                <w:sz w:val="24"/>
              </w:rPr>
            </w:pPr>
            <w:r w:rsidRPr="00B04D8C">
              <w:rPr>
                <w:sz w:val="24"/>
              </w:rPr>
              <w:t>Кількість функцій системи</w:t>
            </w:r>
          </w:p>
        </w:tc>
        <w:tc>
          <w:tcPr>
            <w:tcW w:w="870" w:type="dxa"/>
            <w:vAlign w:val="center"/>
          </w:tcPr>
          <w:p w14:paraId="77F39FEB" w14:textId="77777777" w:rsidR="009F365F" w:rsidRPr="00B04D8C" w:rsidRDefault="009F365F" w:rsidP="0010477B">
            <w:pPr>
              <w:spacing w:line="240" w:lineRule="auto"/>
              <w:ind w:firstLine="0"/>
              <w:rPr>
                <w:sz w:val="24"/>
              </w:rPr>
            </w:pPr>
            <w:r w:rsidRPr="00B04D8C">
              <w:rPr>
                <w:sz w:val="24"/>
              </w:rPr>
              <w:t>max</w:t>
            </w:r>
          </w:p>
        </w:tc>
        <w:tc>
          <w:tcPr>
            <w:tcW w:w="1008" w:type="dxa"/>
            <w:vAlign w:val="center"/>
          </w:tcPr>
          <w:p w14:paraId="584AFD92" w14:textId="77777777" w:rsidR="009F365F" w:rsidRPr="00B04D8C" w:rsidRDefault="009F365F" w:rsidP="0010477B">
            <w:pPr>
              <w:spacing w:line="240" w:lineRule="auto"/>
              <w:ind w:firstLine="0"/>
              <w:rPr>
                <w:sz w:val="24"/>
              </w:rPr>
            </w:pPr>
            <w:r w:rsidRPr="00B04D8C">
              <w:rPr>
                <w:sz w:val="24"/>
              </w:rPr>
              <w:t>3</w:t>
            </w:r>
          </w:p>
        </w:tc>
        <w:tc>
          <w:tcPr>
            <w:tcW w:w="860" w:type="dxa"/>
            <w:vAlign w:val="center"/>
          </w:tcPr>
          <w:p w14:paraId="4FEEB184" w14:textId="77777777" w:rsidR="009F365F" w:rsidRPr="00B04D8C" w:rsidRDefault="009F365F" w:rsidP="0010477B">
            <w:pPr>
              <w:spacing w:line="240" w:lineRule="auto"/>
              <w:ind w:firstLine="0"/>
              <w:rPr>
                <w:sz w:val="24"/>
              </w:rPr>
            </w:pPr>
            <w:r w:rsidRPr="00B04D8C">
              <w:rPr>
                <w:sz w:val="24"/>
              </w:rPr>
              <w:t>+1</w:t>
            </w:r>
          </w:p>
        </w:tc>
        <w:tc>
          <w:tcPr>
            <w:tcW w:w="1134" w:type="dxa"/>
            <w:vAlign w:val="center"/>
          </w:tcPr>
          <w:p w14:paraId="131CE8E0" w14:textId="77777777" w:rsidR="009F365F" w:rsidRPr="00B04D8C" w:rsidRDefault="009F365F" w:rsidP="0010477B">
            <w:pPr>
              <w:spacing w:line="240" w:lineRule="auto"/>
              <w:ind w:firstLine="0"/>
              <w:rPr>
                <w:sz w:val="24"/>
              </w:rPr>
            </w:pPr>
            <w:r w:rsidRPr="00B04D8C">
              <w:rPr>
                <w:sz w:val="24"/>
              </w:rPr>
              <w:t>+1</w:t>
            </w:r>
          </w:p>
        </w:tc>
        <w:tc>
          <w:tcPr>
            <w:tcW w:w="874" w:type="dxa"/>
            <w:vAlign w:val="center"/>
          </w:tcPr>
          <w:p w14:paraId="571E9DA2" w14:textId="77777777" w:rsidR="009F365F" w:rsidRPr="00B04D8C" w:rsidRDefault="009F365F" w:rsidP="0010477B">
            <w:pPr>
              <w:spacing w:line="240" w:lineRule="auto"/>
              <w:ind w:firstLine="0"/>
              <w:rPr>
                <w:sz w:val="24"/>
              </w:rPr>
            </w:pPr>
            <w:r w:rsidRPr="00B04D8C">
              <w:rPr>
                <w:sz w:val="24"/>
              </w:rPr>
              <w:t>1</w:t>
            </w:r>
          </w:p>
        </w:tc>
        <w:tc>
          <w:tcPr>
            <w:tcW w:w="1276" w:type="dxa"/>
            <w:vAlign w:val="center"/>
          </w:tcPr>
          <w:p w14:paraId="4C923BE6" w14:textId="77777777" w:rsidR="009F365F" w:rsidRPr="00B04D8C" w:rsidRDefault="009F365F" w:rsidP="0010477B">
            <w:pPr>
              <w:spacing w:line="240" w:lineRule="auto"/>
              <w:ind w:firstLine="0"/>
              <w:rPr>
                <w:sz w:val="24"/>
              </w:rPr>
            </w:pPr>
          </w:p>
        </w:tc>
        <w:tc>
          <w:tcPr>
            <w:tcW w:w="1134" w:type="dxa"/>
            <w:vAlign w:val="center"/>
          </w:tcPr>
          <w:p w14:paraId="2110BD8C" w14:textId="77777777" w:rsidR="009F365F" w:rsidRPr="00B04D8C" w:rsidRDefault="009F365F" w:rsidP="0010477B">
            <w:pPr>
              <w:spacing w:line="240" w:lineRule="auto"/>
              <w:ind w:firstLine="0"/>
              <w:rPr>
                <w:sz w:val="24"/>
              </w:rPr>
            </w:pPr>
            <w:r w:rsidRPr="00B04D8C">
              <w:rPr>
                <w:sz w:val="24"/>
              </w:rPr>
              <w:t>0</w:t>
            </w:r>
          </w:p>
        </w:tc>
      </w:tr>
      <w:tr w:rsidR="009F365F" w:rsidRPr="00B04D8C" w14:paraId="73CCECF8" w14:textId="77777777" w:rsidTr="0010477B">
        <w:tc>
          <w:tcPr>
            <w:tcW w:w="2229" w:type="dxa"/>
            <w:vAlign w:val="center"/>
          </w:tcPr>
          <w:p w14:paraId="4FED7554" w14:textId="77777777" w:rsidR="009F365F" w:rsidRPr="00B04D8C" w:rsidRDefault="009F365F" w:rsidP="00C272E7">
            <w:pPr>
              <w:pStyle w:val="ae"/>
              <w:numPr>
                <w:ilvl w:val="0"/>
                <w:numId w:val="1"/>
              </w:numPr>
              <w:spacing w:line="240" w:lineRule="auto"/>
              <w:ind w:left="426" w:hanging="426"/>
              <w:jc w:val="left"/>
              <w:rPr>
                <w:sz w:val="24"/>
              </w:rPr>
            </w:pPr>
            <w:r w:rsidRPr="00B04D8C">
              <w:rPr>
                <w:sz w:val="24"/>
              </w:rPr>
              <w:t>Вага ПП</w:t>
            </w:r>
          </w:p>
        </w:tc>
        <w:tc>
          <w:tcPr>
            <w:tcW w:w="870" w:type="dxa"/>
            <w:vAlign w:val="center"/>
          </w:tcPr>
          <w:p w14:paraId="63BAFDDE" w14:textId="77777777" w:rsidR="009F365F" w:rsidRPr="00B04D8C" w:rsidRDefault="009F365F" w:rsidP="0010477B">
            <w:pPr>
              <w:spacing w:line="240" w:lineRule="auto"/>
              <w:ind w:firstLine="0"/>
              <w:rPr>
                <w:sz w:val="24"/>
              </w:rPr>
            </w:pPr>
            <w:r w:rsidRPr="00B04D8C">
              <w:rPr>
                <w:sz w:val="24"/>
              </w:rPr>
              <w:t>min</w:t>
            </w:r>
          </w:p>
        </w:tc>
        <w:tc>
          <w:tcPr>
            <w:tcW w:w="1008" w:type="dxa"/>
            <w:vAlign w:val="center"/>
          </w:tcPr>
          <w:p w14:paraId="17AA0C23" w14:textId="77777777" w:rsidR="009F365F" w:rsidRPr="00B04D8C" w:rsidRDefault="009F365F" w:rsidP="0010477B">
            <w:pPr>
              <w:spacing w:line="240" w:lineRule="auto"/>
              <w:ind w:firstLine="0"/>
              <w:rPr>
                <w:sz w:val="24"/>
              </w:rPr>
            </w:pPr>
            <w:r w:rsidRPr="00B04D8C">
              <w:rPr>
                <w:sz w:val="24"/>
              </w:rPr>
              <w:t>10</w:t>
            </w:r>
          </w:p>
        </w:tc>
        <w:tc>
          <w:tcPr>
            <w:tcW w:w="860" w:type="dxa"/>
            <w:vAlign w:val="center"/>
          </w:tcPr>
          <w:p w14:paraId="71A05010" w14:textId="77777777" w:rsidR="009F365F" w:rsidRPr="00B04D8C" w:rsidRDefault="009F365F" w:rsidP="0010477B">
            <w:pPr>
              <w:spacing w:line="240" w:lineRule="auto"/>
              <w:ind w:firstLine="0"/>
              <w:rPr>
                <w:sz w:val="24"/>
              </w:rPr>
            </w:pPr>
            <w:r w:rsidRPr="00B04D8C">
              <w:rPr>
                <w:sz w:val="24"/>
              </w:rPr>
              <w:t>– 2,5</w:t>
            </w:r>
          </w:p>
        </w:tc>
        <w:tc>
          <w:tcPr>
            <w:tcW w:w="1134" w:type="dxa"/>
            <w:vAlign w:val="center"/>
          </w:tcPr>
          <w:p w14:paraId="2E2C5C3E" w14:textId="77777777" w:rsidR="009F365F" w:rsidRPr="00B04D8C" w:rsidRDefault="009F365F" w:rsidP="0010477B">
            <w:pPr>
              <w:spacing w:line="240" w:lineRule="auto"/>
              <w:ind w:firstLine="0"/>
              <w:rPr>
                <w:sz w:val="24"/>
              </w:rPr>
            </w:pPr>
            <w:r w:rsidRPr="00B04D8C">
              <w:rPr>
                <w:sz w:val="24"/>
              </w:rPr>
              <w:t>+1</w:t>
            </w:r>
          </w:p>
        </w:tc>
        <w:tc>
          <w:tcPr>
            <w:tcW w:w="874" w:type="dxa"/>
            <w:vAlign w:val="center"/>
          </w:tcPr>
          <w:p w14:paraId="76DB75AF" w14:textId="77777777" w:rsidR="009F365F" w:rsidRPr="00B04D8C" w:rsidRDefault="009F365F" w:rsidP="0010477B">
            <w:pPr>
              <w:spacing w:line="240" w:lineRule="auto"/>
              <w:ind w:firstLine="0"/>
              <w:rPr>
                <w:sz w:val="24"/>
              </w:rPr>
            </w:pPr>
            <w:r w:rsidRPr="00B04D8C">
              <w:rPr>
                <w:sz w:val="24"/>
              </w:rPr>
              <w:t>0,4</w:t>
            </w:r>
          </w:p>
        </w:tc>
        <w:tc>
          <w:tcPr>
            <w:tcW w:w="1276" w:type="dxa"/>
            <w:vAlign w:val="center"/>
          </w:tcPr>
          <w:p w14:paraId="5C3EBF7F" w14:textId="77777777" w:rsidR="009F365F" w:rsidRPr="00B04D8C" w:rsidRDefault="009F365F" w:rsidP="0010477B">
            <w:pPr>
              <w:spacing w:line="240" w:lineRule="auto"/>
              <w:ind w:firstLine="0"/>
              <w:rPr>
                <w:sz w:val="24"/>
              </w:rPr>
            </w:pPr>
            <w:r w:rsidRPr="00B04D8C">
              <w:rPr>
                <w:sz w:val="24"/>
              </w:rPr>
              <w:t>0,6</w:t>
            </w:r>
          </w:p>
        </w:tc>
        <w:tc>
          <w:tcPr>
            <w:tcW w:w="1134" w:type="dxa"/>
            <w:vAlign w:val="center"/>
          </w:tcPr>
          <w:p w14:paraId="6E454DF7" w14:textId="77777777" w:rsidR="009F365F" w:rsidRPr="00B04D8C" w:rsidRDefault="009F365F" w:rsidP="0010477B">
            <w:pPr>
              <w:spacing w:line="240" w:lineRule="auto"/>
              <w:ind w:firstLine="0"/>
              <w:rPr>
                <w:sz w:val="24"/>
              </w:rPr>
            </w:pPr>
          </w:p>
        </w:tc>
      </w:tr>
      <w:tr w:rsidR="002A6A5B" w:rsidRPr="00B04D8C" w14:paraId="05A97F46" w14:textId="77777777" w:rsidTr="0010477B">
        <w:tc>
          <w:tcPr>
            <w:tcW w:w="2229" w:type="dxa"/>
            <w:vAlign w:val="center"/>
          </w:tcPr>
          <w:p w14:paraId="23C3729A" w14:textId="73BE44A4" w:rsidR="002A6A5B" w:rsidRPr="00B04D8C" w:rsidRDefault="002A6A5B" w:rsidP="00C272E7">
            <w:pPr>
              <w:pStyle w:val="ae"/>
              <w:numPr>
                <w:ilvl w:val="0"/>
                <w:numId w:val="1"/>
              </w:numPr>
              <w:spacing w:line="240" w:lineRule="auto"/>
              <w:ind w:left="426" w:hanging="426"/>
              <w:jc w:val="left"/>
              <w:rPr>
                <w:sz w:val="24"/>
              </w:rPr>
            </w:pPr>
            <w:r w:rsidRPr="00B04D8C">
              <w:rPr>
                <w:sz w:val="24"/>
              </w:rPr>
              <w:t>Час виконання запиту</w:t>
            </w:r>
          </w:p>
        </w:tc>
        <w:tc>
          <w:tcPr>
            <w:tcW w:w="870" w:type="dxa"/>
            <w:vAlign w:val="center"/>
          </w:tcPr>
          <w:p w14:paraId="1C103F0F" w14:textId="655C3E43" w:rsidR="002A6A5B" w:rsidRPr="00B04D8C" w:rsidRDefault="002A6A5B" w:rsidP="002A6A5B">
            <w:pPr>
              <w:spacing w:line="240" w:lineRule="auto"/>
              <w:ind w:firstLine="0"/>
              <w:rPr>
                <w:sz w:val="24"/>
              </w:rPr>
            </w:pPr>
            <w:r w:rsidRPr="00B04D8C">
              <w:rPr>
                <w:sz w:val="24"/>
              </w:rPr>
              <w:t>min</w:t>
            </w:r>
          </w:p>
        </w:tc>
        <w:tc>
          <w:tcPr>
            <w:tcW w:w="1008" w:type="dxa"/>
            <w:vAlign w:val="center"/>
          </w:tcPr>
          <w:p w14:paraId="364FF65F" w14:textId="1ECD85C1" w:rsidR="002A6A5B" w:rsidRPr="00B04D8C" w:rsidRDefault="002A6A5B" w:rsidP="002A6A5B">
            <w:pPr>
              <w:spacing w:line="240" w:lineRule="auto"/>
              <w:ind w:firstLine="0"/>
              <w:rPr>
                <w:sz w:val="24"/>
              </w:rPr>
            </w:pPr>
            <w:r w:rsidRPr="00B04D8C">
              <w:rPr>
                <w:sz w:val="24"/>
              </w:rPr>
              <w:t>14</w:t>
            </w:r>
          </w:p>
        </w:tc>
        <w:tc>
          <w:tcPr>
            <w:tcW w:w="860" w:type="dxa"/>
            <w:vAlign w:val="center"/>
          </w:tcPr>
          <w:p w14:paraId="34AB5EC6" w14:textId="4D9108CA" w:rsidR="002A6A5B" w:rsidRPr="00B04D8C" w:rsidRDefault="002A6A5B" w:rsidP="002A6A5B">
            <w:pPr>
              <w:spacing w:line="240" w:lineRule="auto"/>
              <w:ind w:firstLine="0"/>
              <w:rPr>
                <w:sz w:val="24"/>
              </w:rPr>
            </w:pPr>
            <w:r w:rsidRPr="00B04D8C">
              <w:rPr>
                <w:sz w:val="24"/>
              </w:rPr>
              <w:t>–1,14</w:t>
            </w:r>
          </w:p>
        </w:tc>
        <w:tc>
          <w:tcPr>
            <w:tcW w:w="1134" w:type="dxa"/>
            <w:vAlign w:val="center"/>
          </w:tcPr>
          <w:p w14:paraId="2D5F979D" w14:textId="500B18C1" w:rsidR="002A6A5B" w:rsidRPr="00B04D8C" w:rsidRDefault="002A6A5B" w:rsidP="002A6A5B">
            <w:pPr>
              <w:spacing w:line="240" w:lineRule="auto"/>
              <w:ind w:firstLine="0"/>
              <w:rPr>
                <w:sz w:val="24"/>
              </w:rPr>
            </w:pPr>
            <w:r w:rsidRPr="00B04D8C">
              <w:rPr>
                <w:sz w:val="24"/>
              </w:rPr>
              <w:t>+1</w:t>
            </w:r>
          </w:p>
        </w:tc>
        <w:tc>
          <w:tcPr>
            <w:tcW w:w="874" w:type="dxa"/>
            <w:vAlign w:val="center"/>
          </w:tcPr>
          <w:p w14:paraId="47483907" w14:textId="54C1891E" w:rsidR="002A6A5B" w:rsidRPr="00B04D8C" w:rsidRDefault="002A6A5B" w:rsidP="002A6A5B">
            <w:pPr>
              <w:spacing w:line="240" w:lineRule="auto"/>
              <w:ind w:firstLine="0"/>
              <w:rPr>
                <w:sz w:val="24"/>
              </w:rPr>
            </w:pPr>
            <w:r w:rsidRPr="00B04D8C">
              <w:rPr>
                <w:sz w:val="24"/>
              </w:rPr>
              <w:t>0,88</w:t>
            </w:r>
          </w:p>
        </w:tc>
        <w:tc>
          <w:tcPr>
            <w:tcW w:w="1276" w:type="dxa"/>
            <w:vAlign w:val="center"/>
          </w:tcPr>
          <w:p w14:paraId="38C096F6" w14:textId="1FB6180C" w:rsidR="002A6A5B" w:rsidRPr="00B04D8C" w:rsidRDefault="002A6A5B" w:rsidP="002A6A5B">
            <w:pPr>
              <w:spacing w:line="240" w:lineRule="auto"/>
              <w:ind w:firstLine="0"/>
              <w:rPr>
                <w:sz w:val="24"/>
              </w:rPr>
            </w:pPr>
            <w:r w:rsidRPr="00B04D8C">
              <w:rPr>
                <w:sz w:val="24"/>
              </w:rPr>
              <w:t>0,12</w:t>
            </w:r>
          </w:p>
        </w:tc>
        <w:tc>
          <w:tcPr>
            <w:tcW w:w="1134" w:type="dxa"/>
            <w:vAlign w:val="center"/>
          </w:tcPr>
          <w:p w14:paraId="4F6C37E7" w14:textId="77777777" w:rsidR="002A6A5B" w:rsidRPr="00B04D8C" w:rsidRDefault="002A6A5B" w:rsidP="002A6A5B">
            <w:pPr>
              <w:spacing w:line="240" w:lineRule="auto"/>
              <w:ind w:firstLine="0"/>
              <w:rPr>
                <w:sz w:val="24"/>
              </w:rPr>
            </w:pPr>
          </w:p>
        </w:tc>
      </w:tr>
      <w:tr w:rsidR="002A6A5B" w:rsidRPr="00B04D8C" w14:paraId="2436F0CC" w14:textId="77777777" w:rsidTr="0010477B">
        <w:tc>
          <w:tcPr>
            <w:tcW w:w="2229" w:type="dxa"/>
            <w:vAlign w:val="center"/>
          </w:tcPr>
          <w:p w14:paraId="5284588D" w14:textId="27C5372A" w:rsidR="002A6A5B" w:rsidRPr="00B04D8C" w:rsidRDefault="002A6A5B" w:rsidP="00C272E7">
            <w:pPr>
              <w:pStyle w:val="ae"/>
              <w:numPr>
                <w:ilvl w:val="0"/>
                <w:numId w:val="1"/>
              </w:numPr>
              <w:spacing w:line="240" w:lineRule="auto"/>
              <w:ind w:left="426" w:hanging="426"/>
              <w:jc w:val="left"/>
              <w:rPr>
                <w:sz w:val="24"/>
              </w:rPr>
            </w:pPr>
            <w:r w:rsidRPr="00B04D8C">
              <w:rPr>
                <w:sz w:val="24"/>
              </w:rPr>
              <w:t>Можливість нарощування функціональних характеристик</w:t>
            </w:r>
          </w:p>
        </w:tc>
        <w:tc>
          <w:tcPr>
            <w:tcW w:w="870" w:type="dxa"/>
            <w:vAlign w:val="center"/>
          </w:tcPr>
          <w:p w14:paraId="3A45F4F0" w14:textId="53E1FF94" w:rsidR="002A6A5B" w:rsidRPr="00B04D8C" w:rsidRDefault="002A6A5B" w:rsidP="002A6A5B">
            <w:pPr>
              <w:spacing w:line="240" w:lineRule="auto"/>
              <w:ind w:firstLine="0"/>
              <w:rPr>
                <w:sz w:val="24"/>
              </w:rPr>
            </w:pPr>
            <w:r w:rsidRPr="00B04D8C">
              <w:rPr>
                <w:sz w:val="24"/>
              </w:rPr>
              <w:t>max</w:t>
            </w:r>
          </w:p>
        </w:tc>
        <w:tc>
          <w:tcPr>
            <w:tcW w:w="1008" w:type="dxa"/>
            <w:vAlign w:val="center"/>
          </w:tcPr>
          <w:p w14:paraId="28D25B41" w14:textId="2016A8E2" w:rsidR="002A6A5B" w:rsidRPr="00B04D8C" w:rsidRDefault="002A6A5B" w:rsidP="002A6A5B">
            <w:pPr>
              <w:spacing w:line="240" w:lineRule="auto"/>
              <w:ind w:firstLine="0"/>
              <w:rPr>
                <w:sz w:val="24"/>
              </w:rPr>
            </w:pPr>
            <w:r w:rsidRPr="00B04D8C">
              <w:rPr>
                <w:sz w:val="24"/>
              </w:rPr>
              <w:t>4</w:t>
            </w:r>
          </w:p>
        </w:tc>
        <w:tc>
          <w:tcPr>
            <w:tcW w:w="860" w:type="dxa"/>
            <w:vAlign w:val="center"/>
          </w:tcPr>
          <w:p w14:paraId="29038BB4" w14:textId="2059B0F5" w:rsidR="002A6A5B" w:rsidRPr="00B04D8C" w:rsidRDefault="002A6A5B" w:rsidP="002A6A5B">
            <w:pPr>
              <w:spacing w:line="240" w:lineRule="auto"/>
              <w:ind w:firstLine="0"/>
              <w:rPr>
                <w:sz w:val="24"/>
              </w:rPr>
            </w:pPr>
            <w:r w:rsidRPr="00B04D8C">
              <w:rPr>
                <w:sz w:val="24"/>
              </w:rPr>
              <w:t>–0,75</w:t>
            </w:r>
          </w:p>
        </w:tc>
        <w:tc>
          <w:tcPr>
            <w:tcW w:w="1134" w:type="dxa"/>
            <w:vAlign w:val="center"/>
          </w:tcPr>
          <w:p w14:paraId="08134FFC" w14:textId="2BE66C17" w:rsidR="002A6A5B" w:rsidRPr="00B04D8C" w:rsidRDefault="002A6A5B" w:rsidP="002A6A5B">
            <w:pPr>
              <w:spacing w:line="240" w:lineRule="auto"/>
              <w:ind w:firstLine="0"/>
              <w:rPr>
                <w:sz w:val="24"/>
              </w:rPr>
            </w:pPr>
            <w:r w:rsidRPr="00B04D8C">
              <w:rPr>
                <w:sz w:val="24"/>
              </w:rPr>
              <w:t>+1</w:t>
            </w:r>
          </w:p>
        </w:tc>
        <w:tc>
          <w:tcPr>
            <w:tcW w:w="874" w:type="dxa"/>
            <w:vAlign w:val="center"/>
          </w:tcPr>
          <w:p w14:paraId="67F036FC" w14:textId="41CD73F7" w:rsidR="002A6A5B" w:rsidRPr="00B04D8C" w:rsidRDefault="002A6A5B" w:rsidP="002A6A5B">
            <w:pPr>
              <w:spacing w:line="240" w:lineRule="auto"/>
              <w:ind w:firstLine="0"/>
              <w:rPr>
                <w:sz w:val="24"/>
              </w:rPr>
            </w:pPr>
            <w:r w:rsidRPr="00B04D8C">
              <w:rPr>
                <w:sz w:val="24"/>
              </w:rPr>
              <w:t>1,33</w:t>
            </w:r>
          </w:p>
        </w:tc>
        <w:tc>
          <w:tcPr>
            <w:tcW w:w="1276" w:type="dxa"/>
            <w:vAlign w:val="center"/>
          </w:tcPr>
          <w:p w14:paraId="057A437B" w14:textId="77777777" w:rsidR="002A6A5B" w:rsidRPr="00B04D8C" w:rsidRDefault="002A6A5B" w:rsidP="002A6A5B">
            <w:pPr>
              <w:spacing w:line="240" w:lineRule="auto"/>
              <w:ind w:firstLine="0"/>
              <w:rPr>
                <w:sz w:val="24"/>
              </w:rPr>
            </w:pPr>
          </w:p>
        </w:tc>
        <w:tc>
          <w:tcPr>
            <w:tcW w:w="1134" w:type="dxa"/>
            <w:vAlign w:val="center"/>
          </w:tcPr>
          <w:p w14:paraId="3E7B88AB" w14:textId="01E69AC2" w:rsidR="002A6A5B" w:rsidRPr="00B04D8C" w:rsidRDefault="002A6A5B" w:rsidP="002A6A5B">
            <w:pPr>
              <w:spacing w:line="240" w:lineRule="auto"/>
              <w:ind w:firstLine="0"/>
              <w:rPr>
                <w:sz w:val="24"/>
              </w:rPr>
            </w:pPr>
            <w:r w:rsidRPr="00B04D8C">
              <w:rPr>
                <w:sz w:val="24"/>
              </w:rPr>
              <w:t>0,33</w:t>
            </w:r>
          </w:p>
        </w:tc>
      </w:tr>
      <w:tr w:rsidR="002A6A5B" w:rsidRPr="00B04D8C" w14:paraId="33F365BD" w14:textId="77777777" w:rsidTr="0010477B">
        <w:tc>
          <w:tcPr>
            <w:tcW w:w="2229" w:type="dxa"/>
            <w:vAlign w:val="center"/>
          </w:tcPr>
          <w:p w14:paraId="6AC0926E" w14:textId="06CBB7A8" w:rsidR="002A6A5B" w:rsidRPr="00B04D8C" w:rsidRDefault="002A6A5B" w:rsidP="00C272E7">
            <w:pPr>
              <w:pStyle w:val="ae"/>
              <w:numPr>
                <w:ilvl w:val="0"/>
                <w:numId w:val="1"/>
              </w:numPr>
              <w:spacing w:line="240" w:lineRule="auto"/>
              <w:ind w:left="426" w:hanging="426"/>
              <w:jc w:val="left"/>
              <w:rPr>
                <w:sz w:val="24"/>
              </w:rPr>
            </w:pPr>
            <w:r w:rsidRPr="00B04D8C">
              <w:rPr>
                <w:sz w:val="24"/>
              </w:rPr>
              <w:t xml:space="preserve">Час відновлення системи після збою </w:t>
            </w:r>
          </w:p>
        </w:tc>
        <w:tc>
          <w:tcPr>
            <w:tcW w:w="870" w:type="dxa"/>
            <w:vAlign w:val="center"/>
          </w:tcPr>
          <w:p w14:paraId="78BE7B5F" w14:textId="50515DD5" w:rsidR="002A6A5B" w:rsidRPr="00B04D8C" w:rsidRDefault="002A6A5B" w:rsidP="002A6A5B">
            <w:pPr>
              <w:spacing w:line="240" w:lineRule="auto"/>
              <w:ind w:firstLine="0"/>
              <w:rPr>
                <w:sz w:val="24"/>
              </w:rPr>
            </w:pPr>
            <w:r w:rsidRPr="00B04D8C">
              <w:rPr>
                <w:sz w:val="24"/>
              </w:rPr>
              <w:t>min</w:t>
            </w:r>
          </w:p>
        </w:tc>
        <w:tc>
          <w:tcPr>
            <w:tcW w:w="1008" w:type="dxa"/>
            <w:vAlign w:val="center"/>
          </w:tcPr>
          <w:p w14:paraId="3E8FDD8E" w14:textId="5C898EE2" w:rsidR="002A6A5B" w:rsidRPr="00B04D8C" w:rsidRDefault="002A6A5B" w:rsidP="002A6A5B">
            <w:pPr>
              <w:spacing w:line="240" w:lineRule="auto"/>
              <w:ind w:firstLine="0"/>
              <w:rPr>
                <w:sz w:val="24"/>
              </w:rPr>
            </w:pPr>
            <w:r w:rsidRPr="00B04D8C">
              <w:rPr>
                <w:sz w:val="24"/>
              </w:rPr>
              <w:t>30</w:t>
            </w:r>
          </w:p>
        </w:tc>
        <w:tc>
          <w:tcPr>
            <w:tcW w:w="860" w:type="dxa"/>
            <w:vAlign w:val="center"/>
          </w:tcPr>
          <w:p w14:paraId="303355BF" w14:textId="243B4ED7" w:rsidR="002A6A5B" w:rsidRPr="00B04D8C" w:rsidRDefault="002A6A5B" w:rsidP="002A6A5B">
            <w:pPr>
              <w:spacing w:line="240" w:lineRule="auto"/>
              <w:ind w:firstLine="0"/>
              <w:rPr>
                <w:sz w:val="24"/>
              </w:rPr>
            </w:pPr>
            <w:r w:rsidRPr="00B04D8C">
              <w:rPr>
                <w:sz w:val="24"/>
              </w:rPr>
              <w:t>–1,33</w:t>
            </w:r>
          </w:p>
        </w:tc>
        <w:tc>
          <w:tcPr>
            <w:tcW w:w="1134" w:type="dxa"/>
            <w:vAlign w:val="center"/>
          </w:tcPr>
          <w:p w14:paraId="3C6D4CF7" w14:textId="124C66AC" w:rsidR="002A6A5B" w:rsidRPr="00B04D8C" w:rsidRDefault="002A6A5B" w:rsidP="002A6A5B">
            <w:pPr>
              <w:spacing w:line="240" w:lineRule="auto"/>
              <w:ind w:firstLine="0"/>
              <w:rPr>
                <w:sz w:val="24"/>
              </w:rPr>
            </w:pPr>
            <w:r w:rsidRPr="00B04D8C">
              <w:rPr>
                <w:sz w:val="24"/>
              </w:rPr>
              <w:t>+1</w:t>
            </w:r>
          </w:p>
        </w:tc>
        <w:tc>
          <w:tcPr>
            <w:tcW w:w="874" w:type="dxa"/>
            <w:vAlign w:val="center"/>
          </w:tcPr>
          <w:p w14:paraId="482E6BA2" w14:textId="180BA2CA" w:rsidR="002A6A5B" w:rsidRPr="00B04D8C" w:rsidRDefault="002A6A5B" w:rsidP="002A6A5B">
            <w:pPr>
              <w:spacing w:line="240" w:lineRule="auto"/>
              <w:ind w:firstLine="0"/>
              <w:rPr>
                <w:sz w:val="24"/>
              </w:rPr>
            </w:pPr>
            <w:r w:rsidRPr="00B04D8C">
              <w:rPr>
                <w:sz w:val="24"/>
              </w:rPr>
              <w:t>0,75</w:t>
            </w:r>
          </w:p>
        </w:tc>
        <w:tc>
          <w:tcPr>
            <w:tcW w:w="1276" w:type="dxa"/>
            <w:vAlign w:val="center"/>
          </w:tcPr>
          <w:p w14:paraId="37E3FFC4" w14:textId="1170CBBE" w:rsidR="002A6A5B" w:rsidRPr="00B04D8C" w:rsidRDefault="002A6A5B" w:rsidP="002A6A5B">
            <w:pPr>
              <w:spacing w:line="240" w:lineRule="auto"/>
              <w:ind w:firstLine="0"/>
              <w:rPr>
                <w:sz w:val="24"/>
              </w:rPr>
            </w:pPr>
            <w:r w:rsidRPr="00B04D8C">
              <w:rPr>
                <w:sz w:val="24"/>
              </w:rPr>
              <w:t>0,25</w:t>
            </w:r>
          </w:p>
        </w:tc>
        <w:tc>
          <w:tcPr>
            <w:tcW w:w="1134" w:type="dxa"/>
            <w:vAlign w:val="center"/>
          </w:tcPr>
          <w:p w14:paraId="40D7DAD8" w14:textId="77777777" w:rsidR="002A6A5B" w:rsidRPr="00B04D8C" w:rsidRDefault="002A6A5B" w:rsidP="002A6A5B">
            <w:pPr>
              <w:spacing w:line="240" w:lineRule="auto"/>
              <w:ind w:firstLine="0"/>
              <w:rPr>
                <w:sz w:val="24"/>
              </w:rPr>
            </w:pPr>
          </w:p>
        </w:tc>
      </w:tr>
      <w:tr w:rsidR="002A6A5B" w:rsidRPr="00B04D8C" w14:paraId="128B3052" w14:textId="77777777" w:rsidTr="0010477B">
        <w:tc>
          <w:tcPr>
            <w:tcW w:w="2229" w:type="dxa"/>
            <w:vAlign w:val="center"/>
          </w:tcPr>
          <w:p w14:paraId="114B08F0" w14:textId="0D90D4F8" w:rsidR="002A6A5B" w:rsidRPr="00B04D8C" w:rsidRDefault="002A6A5B" w:rsidP="00C272E7">
            <w:pPr>
              <w:pStyle w:val="ae"/>
              <w:numPr>
                <w:ilvl w:val="0"/>
                <w:numId w:val="1"/>
              </w:numPr>
              <w:spacing w:line="240" w:lineRule="auto"/>
              <w:ind w:left="426" w:hanging="426"/>
              <w:jc w:val="left"/>
              <w:rPr>
                <w:sz w:val="24"/>
              </w:rPr>
            </w:pPr>
            <w:r w:rsidRPr="00B04D8C">
              <w:rPr>
                <w:sz w:val="24"/>
              </w:rPr>
              <w:t>Кiлькiсть людей, необхiдних для обслуговування</w:t>
            </w:r>
          </w:p>
        </w:tc>
        <w:tc>
          <w:tcPr>
            <w:tcW w:w="870" w:type="dxa"/>
            <w:vAlign w:val="center"/>
          </w:tcPr>
          <w:p w14:paraId="06A29391" w14:textId="0846E385" w:rsidR="002A6A5B" w:rsidRPr="00B04D8C" w:rsidRDefault="002A6A5B" w:rsidP="002A6A5B">
            <w:pPr>
              <w:spacing w:line="240" w:lineRule="auto"/>
              <w:ind w:firstLine="0"/>
              <w:rPr>
                <w:sz w:val="24"/>
              </w:rPr>
            </w:pPr>
            <w:r w:rsidRPr="00B04D8C">
              <w:rPr>
                <w:sz w:val="24"/>
              </w:rPr>
              <w:t>min</w:t>
            </w:r>
          </w:p>
        </w:tc>
        <w:tc>
          <w:tcPr>
            <w:tcW w:w="1008" w:type="dxa"/>
            <w:vAlign w:val="center"/>
          </w:tcPr>
          <w:p w14:paraId="2603D3E1" w14:textId="22932C5A" w:rsidR="002A6A5B" w:rsidRPr="00B04D8C" w:rsidRDefault="002A6A5B" w:rsidP="002A6A5B">
            <w:pPr>
              <w:spacing w:line="240" w:lineRule="auto"/>
              <w:ind w:firstLine="0"/>
              <w:rPr>
                <w:sz w:val="24"/>
              </w:rPr>
            </w:pPr>
            <w:r w:rsidRPr="00B04D8C">
              <w:rPr>
                <w:sz w:val="24"/>
              </w:rPr>
              <w:t>3</w:t>
            </w:r>
          </w:p>
        </w:tc>
        <w:tc>
          <w:tcPr>
            <w:tcW w:w="860" w:type="dxa"/>
            <w:vAlign w:val="center"/>
          </w:tcPr>
          <w:p w14:paraId="7BE42D09" w14:textId="031933AB" w:rsidR="002A6A5B" w:rsidRPr="00B04D8C" w:rsidRDefault="002A6A5B" w:rsidP="002A6A5B">
            <w:pPr>
              <w:spacing w:line="240" w:lineRule="auto"/>
              <w:ind w:firstLine="0"/>
              <w:rPr>
                <w:sz w:val="24"/>
              </w:rPr>
            </w:pPr>
            <w:r w:rsidRPr="00B04D8C">
              <w:rPr>
                <w:sz w:val="24"/>
              </w:rPr>
              <w:t>+1</w:t>
            </w:r>
          </w:p>
        </w:tc>
        <w:tc>
          <w:tcPr>
            <w:tcW w:w="1134" w:type="dxa"/>
            <w:vAlign w:val="center"/>
          </w:tcPr>
          <w:p w14:paraId="7BA0AB5A" w14:textId="78DFD8B8" w:rsidR="002A6A5B" w:rsidRPr="00B04D8C" w:rsidRDefault="002A6A5B" w:rsidP="002A6A5B">
            <w:pPr>
              <w:spacing w:line="240" w:lineRule="auto"/>
              <w:ind w:firstLine="0"/>
              <w:rPr>
                <w:sz w:val="24"/>
              </w:rPr>
            </w:pPr>
            <w:r w:rsidRPr="00B04D8C">
              <w:rPr>
                <w:sz w:val="24"/>
              </w:rPr>
              <w:t>–1,33</w:t>
            </w:r>
          </w:p>
        </w:tc>
        <w:tc>
          <w:tcPr>
            <w:tcW w:w="874" w:type="dxa"/>
            <w:vAlign w:val="center"/>
          </w:tcPr>
          <w:p w14:paraId="5DDA89EA" w14:textId="3E8A147D" w:rsidR="002A6A5B" w:rsidRPr="00B04D8C" w:rsidRDefault="002A6A5B" w:rsidP="002A6A5B">
            <w:pPr>
              <w:spacing w:line="240" w:lineRule="auto"/>
              <w:ind w:firstLine="0"/>
              <w:rPr>
                <w:sz w:val="24"/>
              </w:rPr>
            </w:pPr>
            <w:r w:rsidRPr="00B04D8C">
              <w:rPr>
                <w:sz w:val="24"/>
              </w:rPr>
              <w:t>1,33</w:t>
            </w:r>
          </w:p>
        </w:tc>
        <w:tc>
          <w:tcPr>
            <w:tcW w:w="1276" w:type="dxa"/>
            <w:vAlign w:val="center"/>
          </w:tcPr>
          <w:p w14:paraId="23E9B757" w14:textId="5240E3BD" w:rsidR="002A6A5B" w:rsidRPr="00B04D8C" w:rsidRDefault="002A6A5B" w:rsidP="002A6A5B">
            <w:pPr>
              <w:spacing w:line="240" w:lineRule="auto"/>
              <w:ind w:firstLine="0"/>
              <w:rPr>
                <w:sz w:val="24"/>
              </w:rPr>
            </w:pPr>
            <w:r w:rsidRPr="00B04D8C">
              <w:rPr>
                <w:sz w:val="24"/>
              </w:rPr>
              <w:t>–0,33</w:t>
            </w:r>
          </w:p>
        </w:tc>
        <w:tc>
          <w:tcPr>
            <w:tcW w:w="1134" w:type="dxa"/>
            <w:vAlign w:val="center"/>
          </w:tcPr>
          <w:p w14:paraId="582B5C92" w14:textId="77777777" w:rsidR="002A6A5B" w:rsidRPr="00B04D8C" w:rsidRDefault="002A6A5B" w:rsidP="002A6A5B">
            <w:pPr>
              <w:spacing w:line="240" w:lineRule="auto"/>
              <w:ind w:firstLine="0"/>
              <w:rPr>
                <w:sz w:val="24"/>
              </w:rPr>
            </w:pPr>
          </w:p>
        </w:tc>
      </w:tr>
      <w:tr w:rsidR="002A6A5B" w:rsidRPr="00B04D8C" w14:paraId="33DD8921" w14:textId="77777777" w:rsidTr="0010477B">
        <w:tc>
          <w:tcPr>
            <w:tcW w:w="2229" w:type="dxa"/>
            <w:vAlign w:val="center"/>
          </w:tcPr>
          <w:p w14:paraId="00C9871F" w14:textId="1E6DABD2" w:rsidR="002A6A5B" w:rsidRPr="00B04D8C" w:rsidRDefault="002A6A5B" w:rsidP="002A6A5B">
            <w:pPr>
              <w:spacing w:line="240" w:lineRule="auto"/>
              <w:ind w:left="360" w:firstLine="0"/>
              <w:jc w:val="left"/>
              <w:rPr>
                <w:sz w:val="24"/>
              </w:rPr>
            </w:pPr>
            <w:r w:rsidRPr="00B04D8C">
              <w:rPr>
                <w:sz w:val="24"/>
              </w:rPr>
              <w:t>ВСЬОГО</w:t>
            </w:r>
          </w:p>
        </w:tc>
        <w:tc>
          <w:tcPr>
            <w:tcW w:w="870" w:type="dxa"/>
            <w:vAlign w:val="center"/>
          </w:tcPr>
          <w:p w14:paraId="4E514EC2" w14:textId="77777777" w:rsidR="002A6A5B" w:rsidRPr="00B04D8C" w:rsidRDefault="002A6A5B" w:rsidP="002A6A5B">
            <w:pPr>
              <w:spacing w:line="240" w:lineRule="auto"/>
              <w:ind w:firstLine="0"/>
              <w:rPr>
                <w:sz w:val="24"/>
              </w:rPr>
            </w:pPr>
          </w:p>
        </w:tc>
        <w:tc>
          <w:tcPr>
            <w:tcW w:w="1008" w:type="dxa"/>
            <w:vAlign w:val="center"/>
          </w:tcPr>
          <w:p w14:paraId="20473F8C" w14:textId="77777777" w:rsidR="002A6A5B" w:rsidRPr="00B04D8C" w:rsidRDefault="002A6A5B" w:rsidP="002A6A5B">
            <w:pPr>
              <w:spacing w:line="240" w:lineRule="auto"/>
              <w:ind w:firstLine="0"/>
              <w:rPr>
                <w:sz w:val="24"/>
              </w:rPr>
            </w:pPr>
          </w:p>
        </w:tc>
        <w:tc>
          <w:tcPr>
            <w:tcW w:w="860" w:type="dxa"/>
            <w:vAlign w:val="center"/>
          </w:tcPr>
          <w:p w14:paraId="685D9F58" w14:textId="706548D0" w:rsidR="002A6A5B" w:rsidRPr="00B04D8C" w:rsidRDefault="002A6A5B" w:rsidP="002A6A5B">
            <w:pPr>
              <w:spacing w:line="240" w:lineRule="auto"/>
              <w:ind w:firstLine="0"/>
              <w:rPr>
                <w:sz w:val="24"/>
              </w:rPr>
            </w:pPr>
            <w:r w:rsidRPr="00B04D8C">
              <w:rPr>
                <w:sz w:val="24"/>
              </w:rPr>
              <w:t>–5,6</w:t>
            </w:r>
          </w:p>
        </w:tc>
        <w:tc>
          <w:tcPr>
            <w:tcW w:w="1134" w:type="dxa"/>
            <w:vAlign w:val="center"/>
          </w:tcPr>
          <w:p w14:paraId="6AB6E9BA" w14:textId="78A7563C" w:rsidR="002A6A5B" w:rsidRPr="00B04D8C" w:rsidRDefault="002A6A5B" w:rsidP="002A6A5B">
            <w:pPr>
              <w:spacing w:line="240" w:lineRule="auto"/>
              <w:ind w:firstLine="0"/>
              <w:rPr>
                <w:sz w:val="24"/>
              </w:rPr>
            </w:pPr>
            <w:r w:rsidRPr="00B04D8C">
              <w:rPr>
                <w:sz w:val="24"/>
              </w:rPr>
              <w:t>5,67</w:t>
            </w:r>
          </w:p>
        </w:tc>
        <w:tc>
          <w:tcPr>
            <w:tcW w:w="874" w:type="dxa"/>
            <w:vAlign w:val="center"/>
          </w:tcPr>
          <w:p w14:paraId="063180F5" w14:textId="77777777" w:rsidR="002A6A5B" w:rsidRPr="00B04D8C" w:rsidRDefault="002A6A5B" w:rsidP="002A6A5B">
            <w:pPr>
              <w:spacing w:line="240" w:lineRule="auto"/>
              <w:ind w:firstLine="0"/>
              <w:rPr>
                <w:sz w:val="24"/>
              </w:rPr>
            </w:pPr>
          </w:p>
        </w:tc>
        <w:tc>
          <w:tcPr>
            <w:tcW w:w="1276" w:type="dxa"/>
            <w:vAlign w:val="center"/>
          </w:tcPr>
          <w:p w14:paraId="342CD833" w14:textId="46A4339B" w:rsidR="002A6A5B" w:rsidRPr="00B04D8C" w:rsidRDefault="002A6A5B" w:rsidP="002A6A5B">
            <w:pPr>
              <w:spacing w:line="240" w:lineRule="auto"/>
              <w:ind w:firstLine="0"/>
              <w:rPr>
                <w:sz w:val="24"/>
              </w:rPr>
            </w:pPr>
            <w:r w:rsidRPr="00B04D8C">
              <w:rPr>
                <w:sz w:val="24"/>
              </w:rPr>
              <w:t>1,29</w:t>
            </w:r>
          </w:p>
        </w:tc>
        <w:tc>
          <w:tcPr>
            <w:tcW w:w="1134" w:type="dxa"/>
            <w:vAlign w:val="center"/>
          </w:tcPr>
          <w:p w14:paraId="376EE1E9" w14:textId="77777777" w:rsidR="002A6A5B" w:rsidRPr="00B04D8C" w:rsidRDefault="002A6A5B" w:rsidP="002A6A5B">
            <w:pPr>
              <w:spacing w:line="240" w:lineRule="auto"/>
              <w:ind w:firstLine="0"/>
              <w:rPr>
                <w:sz w:val="24"/>
              </w:rPr>
            </w:pPr>
          </w:p>
        </w:tc>
      </w:tr>
    </w:tbl>
    <w:p w14:paraId="17ABEA32" w14:textId="0D146F25" w:rsidR="009F365F" w:rsidRPr="00B04D8C" w:rsidRDefault="009F365F" w:rsidP="009F365F">
      <w:pPr>
        <w:ind w:firstLine="0"/>
      </w:pPr>
    </w:p>
    <w:p w14:paraId="5F1FAE76" w14:textId="77777777" w:rsidR="009F365F" w:rsidRPr="00B04D8C" w:rsidRDefault="009F365F" w:rsidP="009F365F">
      <w:r w:rsidRPr="00B04D8C">
        <w:t>Відповідно до цього, загальна економічна ефективність складе:</w:t>
      </w:r>
    </w:p>
    <w:p w14:paraId="5D74CBE4" w14:textId="77777777" w:rsidR="009F365F" w:rsidRPr="00B04D8C" w:rsidRDefault="000E200B" w:rsidP="009F365F">
      <m:oMathPara>
        <m:oMath>
          <m:sSub>
            <m:sSubPr>
              <m:ctrlPr>
                <w:rPr>
                  <w:rFonts w:ascii="Cambria Math" w:hAnsi="Cambria Math"/>
                  <w:i/>
                </w:rPr>
              </m:ctrlPr>
            </m:sSubPr>
            <m:e>
              <m:r>
                <w:rPr>
                  <w:rFonts w:ascii="Cambria Math" w:hAnsi="Cambria Math"/>
                </w:rPr>
                <m:t>Еф</m:t>
              </m:r>
            </m:e>
            <m:sub>
              <m:r>
                <w:rPr>
                  <w:rFonts w:ascii="Cambria Math" w:hAnsi="Cambria Math"/>
                </w:rPr>
                <m:t>заг</m:t>
              </m:r>
            </m:sub>
          </m:sSub>
          <m:r>
            <w:rPr>
              <w:rFonts w:ascii="Cambria Math"/>
            </w:rPr>
            <m:t>=0,07+0,025+0+0,6+0,12+0,33+0,25</m:t>
          </m:r>
          <m:r>
            <w:rPr>
              <w:rFonts w:ascii="Cambria Math" w:hAnsi="Cambria Math"/>
            </w:rPr>
            <m:t>-</m:t>
          </m:r>
          <m:r>
            <w:rPr>
              <w:rFonts w:ascii="Cambria Math"/>
            </w:rPr>
            <m:t>0,33=1,29</m:t>
          </m:r>
        </m:oMath>
      </m:oMathPara>
    </w:p>
    <w:p w14:paraId="64BEE0AA" w14:textId="77777777" w:rsidR="009F365F" w:rsidRPr="00B04D8C" w:rsidRDefault="009F365F" w:rsidP="009F365F">
      <w:r w:rsidRPr="00B04D8C">
        <w:t>Отже, ефективність виробництва нового (розробленого) програмного продукту відносно базового (аналогу) складає 1,29 що у відсотковому вираженні становитиме 101,29 %.</w:t>
      </w:r>
    </w:p>
    <w:p w14:paraId="4E1880D2" w14:textId="77777777" w:rsidR="009F365F" w:rsidRPr="00B04D8C" w:rsidRDefault="009F365F" w:rsidP="009F365F">
      <w:pPr>
        <w:jc w:val="center"/>
      </w:pPr>
      <w:r w:rsidRPr="00B04D8C">
        <w:br w:type="page"/>
      </w:r>
    </w:p>
    <w:p w14:paraId="79B01E9E" w14:textId="4E5AB077" w:rsidR="00B04D8C" w:rsidRPr="00477DED" w:rsidRDefault="009F365F" w:rsidP="00285040">
      <w:pPr>
        <w:pStyle w:val="1"/>
        <w:rPr>
          <w:color w:val="000000" w:themeColor="text1"/>
        </w:rPr>
      </w:pPr>
      <w:bookmarkStart w:id="34" w:name="_Toc39599451"/>
      <w:bookmarkStart w:id="35" w:name="_Toc136889164"/>
      <w:r w:rsidRPr="00477DED">
        <w:rPr>
          <w:color w:val="000000" w:themeColor="text1"/>
        </w:rPr>
        <w:lastRenderedPageBreak/>
        <w:t>7. ОХОРОНА ПРАЦІ</w:t>
      </w:r>
      <w:bookmarkEnd w:id="34"/>
      <w:bookmarkEnd w:id="35"/>
    </w:p>
    <w:p w14:paraId="78D16E1A" w14:textId="66FDFD9D" w:rsidR="009F365F" w:rsidRDefault="009F365F" w:rsidP="009F365F">
      <w:pPr>
        <w:pStyle w:val="2"/>
      </w:pPr>
      <w:bookmarkStart w:id="36" w:name="_Toc39599452"/>
      <w:bookmarkStart w:id="37" w:name="_Toc136889165"/>
      <w:r w:rsidRPr="00477DED">
        <w:rPr>
          <w:color w:val="000000" w:themeColor="text1"/>
        </w:rPr>
        <w:t xml:space="preserve">7. 1. </w:t>
      </w:r>
      <w:r w:rsidRPr="00B04D8C">
        <w:t>Аналіз умов праці, виявлення небезпечних та шкідливих виробничих факторів на вибраному об’єкті проектування</w:t>
      </w:r>
      <w:bookmarkEnd w:id="36"/>
      <w:bookmarkEnd w:id="37"/>
    </w:p>
    <w:p w14:paraId="2F6615DF" w14:textId="72F8FF59" w:rsidR="000C2D1C" w:rsidRPr="000C2D1C" w:rsidRDefault="000C2D1C" w:rsidP="000C2D1C">
      <w:pPr>
        <w:ind w:firstLine="0"/>
        <w:rPr>
          <w:rFonts w:eastAsia="Times New Roman"/>
          <w:sz w:val="24"/>
          <w:lang w:val="ru-RU" w:eastAsia="ru-RU"/>
        </w:rPr>
      </w:pPr>
      <w:r w:rsidRPr="00D930DC">
        <w:rPr>
          <w:rFonts w:eastAsia="Times New Roman"/>
          <w:color w:val="000000"/>
          <w:szCs w:val="28"/>
          <w:lang w:val="ru-RU" w:eastAsia="ru-RU"/>
        </w:rPr>
        <w:t>ПАРАМЕТРИ</w:t>
      </w:r>
      <w:r>
        <w:rPr>
          <w:rFonts w:eastAsia="Times New Roman"/>
          <w:color w:val="000000"/>
          <w:szCs w:val="28"/>
          <w:lang w:val="ru-RU" w:eastAsia="ru-RU"/>
        </w:rPr>
        <w:t xml:space="preserve"> </w:t>
      </w:r>
      <w:r w:rsidRPr="00D930DC">
        <w:rPr>
          <w:rFonts w:eastAsia="Times New Roman"/>
          <w:color w:val="000000"/>
          <w:szCs w:val="28"/>
          <w:lang w:val="ru-RU" w:eastAsia="ru-RU"/>
        </w:rPr>
        <w:t>МІКРОКЛІМАТУ</w:t>
      </w:r>
    </w:p>
    <w:p w14:paraId="72903977" w14:textId="2A2FF53F" w:rsidR="000C2D1C" w:rsidRDefault="000C2D1C" w:rsidP="00AD4837">
      <w:r>
        <w:t>Робота оператора ПК за енерговитратами відноситься до категорії легких робіт Іа, Іб, що означає, що фізичні навантаження під час роботи є незначними.</w:t>
      </w:r>
    </w:p>
    <w:p w14:paraId="42A70800" w14:textId="479B02C7" w:rsidR="000C2D1C" w:rsidRDefault="00AD4837" w:rsidP="000C2D1C">
      <w:r>
        <w:t xml:space="preserve">Для </w:t>
      </w:r>
      <w:r w:rsidR="000C2D1C">
        <w:t>забезпечення нормалізації параметрів мікроклімату у приміщенні використовуються прилади для кондиціювання повітря. Ці системи дозволяють підтримувати оптимальні умови в приміщенні шляхом подачі свіжого повітря та контролю вологості. Системи вентиляції забезпечують надходження свіжого повітря та видалення відпрацьованого повітря, що сприяє забезпеченню комфортного та здорового мікроклімату для працюючих.</w:t>
      </w:r>
    </w:p>
    <w:p w14:paraId="566B34D9" w14:textId="53232A5D" w:rsidR="00AD4837" w:rsidRDefault="000C2D1C" w:rsidP="00AD4837">
      <w:pPr>
        <w:ind w:firstLine="0"/>
      </w:pPr>
      <w:r>
        <w:t>Додатково, для поліпшення мікроклімату можуть використовуватись інші заходи, такі як розташування робочих місць у зоні з належною циркуляцією повітря, використання перегородок або занавісок для регулювання потоку повітря, а також застосування додаткових пристроїв, наприклад, вентиляторів або осушувачів повітря, для контролю вологості та температури. Всі ці заходи спрямовані на створення оптимальних умов мікроклімату, що позитивно впливає на комфорт та продуктивність працівників, забезпечуючи їхнє здоров'я та добробут.</w:t>
      </w:r>
    </w:p>
    <w:p w14:paraId="071D09C1" w14:textId="77777777" w:rsidR="00C47073" w:rsidRDefault="00C47073" w:rsidP="00AD4837">
      <w:pPr>
        <w:ind w:firstLine="0"/>
      </w:pPr>
    </w:p>
    <w:p w14:paraId="744CDD7C" w14:textId="59B55689" w:rsidR="00C47073" w:rsidRDefault="00C47073" w:rsidP="00C47073">
      <w:pPr>
        <w:ind w:firstLine="0"/>
      </w:pPr>
      <w:r w:rsidRPr="00D930DC">
        <w:rPr>
          <w:rFonts w:eastAsia="Times New Roman"/>
          <w:color w:val="000000"/>
          <w:szCs w:val="28"/>
          <w:lang w:val="ru-RU" w:eastAsia="ru-RU"/>
        </w:rPr>
        <w:t>ВИПРОМІНЮВАННЯ</w:t>
      </w:r>
    </w:p>
    <w:p w14:paraId="16B77FDE" w14:textId="39349E0A" w:rsidR="00C47073" w:rsidRDefault="00C47073" w:rsidP="00C47073">
      <w:r>
        <w:t>Випромінювання, що випромінюється електроприладами, може бути шкідливим для здоров'я людини, особливо при великих дозах, що можуть призвести до розвитку променевої хвороби або раку. З метою запобігання таким негативним наслідкам використання електроприладами регулюється нормами та стандартами, а також застосовуються новітні технології та обладнання, що дозволяють знизити рівень випромінювання.</w:t>
      </w:r>
    </w:p>
    <w:p w14:paraId="5DC38849" w14:textId="35D5BBC6" w:rsidR="00C47073" w:rsidRDefault="00C47073" w:rsidP="00C47073">
      <w:r>
        <w:lastRenderedPageBreak/>
        <w:t>Основні заходи для запобігання небезпеці випромінювання включають:</w:t>
      </w:r>
    </w:p>
    <w:p w14:paraId="5F804DD0" w14:textId="3A974369" w:rsidR="00C47073" w:rsidRPr="00C47073" w:rsidRDefault="00C47073" w:rsidP="00C47073">
      <w:pPr>
        <w:pStyle w:val="ae"/>
        <w:numPr>
          <w:ilvl w:val="0"/>
          <w:numId w:val="13"/>
        </w:numPr>
        <w:ind w:left="426" w:hanging="426"/>
        <w:rPr>
          <w:color w:val="000000" w:themeColor="text1"/>
        </w:rPr>
      </w:pPr>
      <w:r>
        <w:t xml:space="preserve">нормоване використання електроприладів: </w:t>
      </w:r>
      <w:r w:rsidR="009A25AE">
        <w:rPr>
          <w:lang w:val="ru-RU"/>
        </w:rPr>
        <w:t>і</w:t>
      </w:r>
      <w:r>
        <w:t>снують встановлені норми та рекомендації щодо максимально допустимого рівня випромінювання електроприладів. Виробники повинні дотримуватися цих норм та перевіряти, що їхні прилади відповідають встановленим стандартам</w:t>
      </w:r>
      <w:r w:rsidRPr="00C47073">
        <w:rPr>
          <w:lang w:val="ru-RU"/>
        </w:rPr>
        <w:t>;</w:t>
      </w:r>
    </w:p>
    <w:p w14:paraId="0299E59B" w14:textId="5EA23D8F" w:rsidR="00C47073" w:rsidRPr="00C47073" w:rsidRDefault="00C47073" w:rsidP="00C47073">
      <w:pPr>
        <w:pStyle w:val="ae"/>
        <w:numPr>
          <w:ilvl w:val="0"/>
          <w:numId w:val="13"/>
        </w:numPr>
        <w:ind w:left="426" w:hanging="426"/>
        <w:rPr>
          <w:color w:val="000000" w:themeColor="text1"/>
        </w:rPr>
      </w:pPr>
      <w:r>
        <w:t xml:space="preserve">використання новітнього обладнання: </w:t>
      </w:r>
      <w:r w:rsidR="009A25AE">
        <w:t>т</w:t>
      </w:r>
      <w:r>
        <w:t>ехнології швидко розвиваються, і нові моделі електроприладів можуть мати меншу кількість випромінювання порівняно зі старішими моделями. Вибір сучасного обладнання, яке відповідає найновішим стандартам електробезпеки і має знижений рівень випромінювання, може допомогти зменшити ризик шкідливого впливу на здоров'я</w:t>
      </w:r>
      <w:r w:rsidRPr="00C47073">
        <w:t>;</w:t>
      </w:r>
    </w:p>
    <w:p w14:paraId="2AFE7547" w14:textId="285F5B58" w:rsidR="00C47073" w:rsidRPr="00C47073" w:rsidRDefault="00C47073" w:rsidP="00C47073">
      <w:pPr>
        <w:pStyle w:val="ae"/>
        <w:numPr>
          <w:ilvl w:val="0"/>
          <w:numId w:val="13"/>
        </w:numPr>
        <w:ind w:left="426" w:hanging="426"/>
        <w:rPr>
          <w:color w:val="000000" w:themeColor="text1"/>
        </w:rPr>
      </w:pPr>
      <w:r>
        <w:t xml:space="preserve">використання захисних пристроїв: </w:t>
      </w:r>
      <w:r w:rsidR="009A25AE">
        <w:t>д</w:t>
      </w:r>
      <w:r>
        <w:t>еякі електроприлади можуть бути оснащені спеціальними захисними пристроями, які допомагають зменшити рівень випромінювання. Наприклад, використання екранів або покриття з матеріалів, що знижують проникнення випромінювання, може допомогти зменшити ризик шкідливого впливу</w:t>
      </w:r>
      <w:r w:rsidRPr="00C47073">
        <w:t>;</w:t>
      </w:r>
    </w:p>
    <w:p w14:paraId="6BF5E4A5" w14:textId="4D2D2414" w:rsidR="00C47073" w:rsidRPr="00C47073" w:rsidRDefault="00C47073" w:rsidP="00C47073">
      <w:pPr>
        <w:pStyle w:val="ae"/>
        <w:numPr>
          <w:ilvl w:val="0"/>
          <w:numId w:val="13"/>
        </w:numPr>
        <w:ind w:left="426" w:hanging="426"/>
        <w:rPr>
          <w:color w:val="000000" w:themeColor="text1"/>
        </w:rPr>
      </w:pPr>
      <w:r>
        <w:t xml:space="preserve">профілактичні заходи: </w:t>
      </w:r>
      <w:r w:rsidR="009A25AE">
        <w:t>п</w:t>
      </w:r>
      <w:r>
        <w:t>рацівники, які працюють з електроприладами, повинні бути наділені знаннями про правильну електробезпеку, включаючи методи мінімізації випромінювання. Це може включати правила користування та обслуговування приладів, а також використання індивідуальних захисних засобів.</w:t>
      </w:r>
    </w:p>
    <w:p w14:paraId="352E4134" w14:textId="02E321EE" w:rsidR="00AD4837" w:rsidRDefault="00C47073" w:rsidP="00C47073">
      <w:r>
        <w:t>Загальні заходи безпеки та використання передових технологій допомагають знизити ризик негативного впливу випромінювання від електроприладів на здоров'я людини. Важливо дотримуватися рекомендацій і стандартів безпеки, щоб забезпечити безпечне та здорове робоче середовище.</w:t>
      </w:r>
    </w:p>
    <w:p w14:paraId="5E99468E" w14:textId="77777777" w:rsidR="00C47073" w:rsidRDefault="00C47073" w:rsidP="00C47073">
      <w:pPr>
        <w:ind w:firstLine="0"/>
      </w:pPr>
    </w:p>
    <w:p w14:paraId="23F9474E" w14:textId="3CE5AA2B" w:rsidR="00C47073" w:rsidRPr="00C47073" w:rsidRDefault="00C47073" w:rsidP="00C47073">
      <w:pPr>
        <w:ind w:firstLine="0"/>
        <w:rPr>
          <w:rFonts w:eastAsia="Times New Roman"/>
          <w:sz w:val="24"/>
          <w:lang w:val="ru-RU" w:eastAsia="ru-RU"/>
        </w:rPr>
      </w:pPr>
      <w:r w:rsidRPr="00D930DC">
        <w:rPr>
          <w:rFonts w:eastAsia="Times New Roman"/>
          <w:color w:val="000000"/>
          <w:szCs w:val="28"/>
          <w:lang w:val="ru-RU" w:eastAsia="ru-RU"/>
        </w:rPr>
        <w:t>ШУМ</w:t>
      </w:r>
    </w:p>
    <w:p w14:paraId="55E01093" w14:textId="14A36392" w:rsidR="00C47073" w:rsidRDefault="00C47073" w:rsidP="00C47073">
      <w:r>
        <w:t xml:space="preserve">Шум є потенційно шкідливим фактором, який може негативно впливати на здоров'я людини, особливо при перевищенні встановленої норми. Для </w:t>
      </w:r>
      <w:r>
        <w:lastRenderedPageBreak/>
        <w:t>забезпечення контролю над рівнем шуму та запобігання його негативним впливам застосовуються різні запобіжні заходи:</w:t>
      </w:r>
    </w:p>
    <w:p w14:paraId="7766091C" w14:textId="158ECE22" w:rsidR="00C47073" w:rsidRPr="00C47073" w:rsidRDefault="00C47073" w:rsidP="00C47073">
      <w:pPr>
        <w:pStyle w:val="ae"/>
        <w:numPr>
          <w:ilvl w:val="0"/>
          <w:numId w:val="13"/>
        </w:numPr>
        <w:ind w:left="426" w:hanging="426"/>
        <w:rPr>
          <w:color w:val="000000" w:themeColor="text1"/>
        </w:rPr>
      </w:pPr>
      <w:r>
        <w:t xml:space="preserve">контроль рівня шуму динаміків ноутбуку: </w:t>
      </w:r>
      <w:r w:rsidR="009A25AE">
        <w:t>р</w:t>
      </w:r>
      <w:r>
        <w:t>екомендується установлювати гучність на рівні не більше 60% максимального обсягу. Це дозволяє знизити шумове навантаження на слух та запобігти можливому перевищенню безпечного рівня шуму</w:t>
      </w:r>
      <w:r w:rsidRPr="00C47073">
        <w:rPr>
          <w:lang w:val="ru-RU"/>
        </w:rPr>
        <w:t>;</w:t>
      </w:r>
    </w:p>
    <w:p w14:paraId="2A6EAC46" w14:textId="24B2B465" w:rsidR="00C47073" w:rsidRPr="00C47073" w:rsidRDefault="00C47073" w:rsidP="00C47073">
      <w:pPr>
        <w:pStyle w:val="ae"/>
        <w:numPr>
          <w:ilvl w:val="0"/>
          <w:numId w:val="13"/>
        </w:numPr>
        <w:ind w:left="426" w:hanging="426"/>
        <w:rPr>
          <w:color w:val="000000" w:themeColor="text1"/>
        </w:rPr>
      </w:pPr>
      <w:r>
        <w:t xml:space="preserve">перевірка та профілактика системи охолодження: </w:t>
      </w:r>
      <w:r w:rsidR="009A25AE">
        <w:t>в</w:t>
      </w:r>
      <w:r>
        <w:t>ажливо забезпечити належний стан системи охолодження комп'ютера, оскільки несправний або забруднений вентилятор може створювати надмірний шум. Регулярна перевірка та чищення системи охолодження допоможуть попередити виникнення непотрібного шуму від неї</w:t>
      </w:r>
      <w:r w:rsidRPr="00C47073">
        <w:rPr>
          <w:lang w:val="ru-RU"/>
        </w:rPr>
        <w:t>;</w:t>
      </w:r>
    </w:p>
    <w:p w14:paraId="771ABCC0" w14:textId="211BD5D0" w:rsidR="00C47073" w:rsidRPr="00C47073" w:rsidRDefault="00C47073" w:rsidP="00C47073">
      <w:pPr>
        <w:pStyle w:val="ae"/>
        <w:numPr>
          <w:ilvl w:val="0"/>
          <w:numId w:val="13"/>
        </w:numPr>
        <w:ind w:left="426" w:hanging="426"/>
        <w:rPr>
          <w:color w:val="000000" w:themeColor="text1"/>
        </w:rPr>
      </w:pPr>
      <w:r>
        <w:t xml:space="preserve">використання утиліт для вимірювання гучності: </w:t>
      </w:r>
      <w:r w:rsidR="009A25AE">
        <w:t>і</w:t>
      </w:r>
      <w:r>
        <w:t>снують спеціальні програми або утиліти, які дозволяють виміряти рівень гучності звуку. Встановлення відповідного ліміту гучності та використання таких утиліт допоможуть спостерігати за рівнем шуму та отримувати попередження, якщо встановлений ліміт перевищується.</w:t>
      </w:r>
    </w:p>
    <w:p w14:paraId="1AA1C4A5" w14:textId="51BE1208" w:rsidR="00C47073" w:rsidRDefault="00C47073" w:rsidP="00C47073">
      <w:r>
        <w:t>Ці заходи спрямовані на зниження шумового навантаження та попередження можливих негативних наслідків для здоров'я, зокрема на порушення нервової системи. Дотримання встановлених рекомендацій сприятиме створенню комфортного та безпечного робочого середовища.</w:t>
      </w:r>
    </w:p>
    <w:p w14:paraId="03C691A7" w14:textId="77777777" w:rsidR="00C47073" w:rsidRDefault="00C47073" w:rsidP="00C47073">
      <w:pPr>
        <w:ind w:firstLine="0"/>
      </w:pPr>
    </w:p>
    <w:p w14:paraId="69D74657" w14:textId="77777777" w:rsidR="00AD4837" w:rsidRDefault="00AD4837" w:rsidP="00AD4837">
      <w:pPr>
        <w:ind w:firstLine="0"/>
        <w:rPr>
          <w:rFonts w:eastAsia="Times New Roman"/>
          <w:color w:val="000000"/>
          <w:szCs w:val="28"/>
          <w:lang w:val="ru-RU" w:eastAsia="ru-RU"/>
        </w:rPr>
      </w:pPr>
      <w:r>
        <w:rPr>
          <w:rFonts w:eastAsia="Times New Roman"/>
          <w:color w:val="000000"/>
          <w:szCs w:val="28"/>
          <w:lang w:val="ru-RU" w:eastAsia="ru-RU"/>
        </w:rPr>
        <w:t>ЕЛЕКТРОБЕЗПЕКА</w:t>
      </w:r>
    </w:p>
    <w:p w14:paraId="6FAD00AD" w14:textId="0BFF00D2" w:rsidR="00AD4837" w:rsidRDefault="00AD4837" w:rsidP="00AD4837">
      <w:r>
        <w:t>Неправильне дотримання електробезпеки може призвести до ураження людини електричним струмом, що може мати серйозні наслідки, включаючи смертельний випадок. З метою забезпечення електробезпеки, необхідно дотримуватись низки правил для безпечної роботи з електроустановками та електроприладами:</w:t>
      </w:r>
    </w:p>
    <w:p w14:paraId="6898D13B" w14:textId="75A0755E" w:rsidR="00AD4837" w:rsidRPr="00AD4837" w:rsidRDefault="00AD4837" w:rsidP="00AD4837">
      <w:pPr>
        <w:pStyle w:val="ae"/>
        <w:numPr>
          <w:ilvl w:val="0"/>
          <w:numId w:val="13"/>
        </w:numPr>
        <w:ind w:left="426" w:hanging="426"/>
        <w:rPr>
          <w:color w:val="000000" w:themeColor="text1"/>
        </w:rPr>
      </w:pPr>
      <w:r>
        <w:t xml:space="preserve">не використовувати рідини біля розеток та електроприладів: </w:t>
      </w:r>
      <w:r w:rsidR="009A25AE">
        <w:t>в</w:t>
      </w:r>
      <w:r>
        <w:t xml:space="preserve">ода або інші рідини можуть проводити електричний струм і спричиняти ураження </w:t>
      </w:r>
      <w:r>
        <w:lastRenderedPageBreak/>
        <w:t>людини. Тому необхідно уникати розлиття рідин біля електричних джерел та утримувати їх віддалено один від одного</w:t>
      </w:r>
      <w:r w:rsidRPr="00AD4837">
        <w:t>;</w:t>
      </w:r>
    </w:p>
    <w:p w14:paraId="6F8E8D82" w14:textId="1455F7AC" w:rsidR="00AD4837" w:rsidRPr="00AD4837" w:rsidRDefault="00AD4837" w:rsidP="00AD4837">
      <w:pPr>
        <w:pStyle w:val="ae"/>
        <w:numPr>
          <w:ilvl w:val="0"/>
          <w:numId w:val="13"/>
        </w:numPr>
        <w:ind w:left="426" w:hanging="426"/>
        <w:rPr>
          <w:color w:val="000000" w:themeColor="text1"/>
        </w:rPr>
      </w:pPr>
      <w:r>
        <w:t xml:space="preserve">не використовувати дроти з пошкодженою ізоляцією: </w:t>
      </w:r>
      <w:r w:rsidR="009A25AE">
        <w:t>д</w:t>
      </w:r>
      <w:r>
        <w:t>роти з ушкодженою або зіпсованою ізоляцією можуть призвести до короткого замикання або ураження струмом. Перед використанням дроту слід переконатися, що його ізоляція є цілісною та немає ознак пошкоджень</w:t>
      </w:r>
      <w:r w:rsidRPr="00AD4837">
        <w:t>;</w:t>
      </w:r>
    </w:p>
    <w:p w14:paraId="5A5D662C" w14:textId="65E773F1" w:rsidR="00AD4837" w:rsidRPr="00AD4837" w:rsidRDefault="00AD4837" w:rsidP="00AD4837">
      <w:pPr>
        <w:pStyle w:val="ae"/>
        <w:numPr>
          <w:ilvl w:val="0"/>
          <w:numId w:val="13"/>
        </w:numPr>
        <w:ind w:left="426" w:hanging="426"/>
        <w:rPr>
          <w:color w:val="000000" w:themeColor="text1"/>
        </w:rPr>
      </w:pPr>
      <w:r>
        <w:t xml:space="preserve">не перенавантажувати розетку: </w:t>
      </w:r>
      <w:r w:rsidR="009A25AE">
        <w:t>к</w:t>
      </w:r>
      <w:r>
        <w:t>ожна розетка має обмежену потужність, яку вона може безпечно надавати. Перевищення цієї потужності шляхом підключення занадто багатьох електроприладів може призвести до перегріву розетки, що може бути небезпечним. Слід уникати перенавантаження розеток та розподіляти навантаження рівномірно</w:t>
      </w:r>
      <w:r>
        <w:rPr>
          <w:lang w:val="en-US"/>
        </w:rPr>
        <w:t>;</w:t>
      </w:r>
    </w:p>
    <w:p w14:paraId="178890C9" w14:textId="747142FC" w:rsidR="00AD4837" w:rsidRPr="00C47073" w:rsidRDefault="00AD4837" w:rsidP="00C47073">
      <w:pPr>
        <w:pStyle w:val="ae"/>
        <w:numPr>
          <w:ilvl w:val="0"/>
          <w:numId w:val="13"/>
        </w:numPr>
        <w:ind w:left="426" w:hanging="426"/>
        <w:rPr>
          <w:color w:val="000000" w:themeColor="text1"/>
        </w:rPr>
      </w:pPr>
      <w:r>
        <w:t>перевіряти стан та спра</w:t>
      </w:r>
      <w:r w:rsidR="00C47073">
        <w:t>в</w:t>
      </w:r>
      <w:r>
        <w:t xml:space="preserve">ність приладів: </w:t>
      </w:r>
      <w:r w:rsidR="009A25AE">
        <w:t>п</w:t>
      </w:r>
      <w:r>
        <w:t>еред використанням електроприладів слід перевірити їхню справність та стан. Пошкоджені прилади можуть призвести до короткого замикання або витоку струму, що створить небезпеку. Якщо прилад має ознаки пошкодження, його слід відключити від джерела живлення та замінити або відремонтувати.</w:t>
      </w:r>
    </w:p>
    <w:p w14:paraId="6FB35915" w14:textId="6D272A5C" w:rsidR="00AD4837" w:rsidRDefault="00AD4837" w:rsidP="00AD4837">
      <w:pPr>
        <w:rPr>
          <w:rFonts w:eastAsia="Times New Roman"/>
          <w:color w:val="000000"/>
          <w:szCs w:val="28"/>
          <w:lang w:val="ru-RU" w:eastAsia="ru-RU"/>
        </w:rPr>
      </w:pPr>
      <w:r>
        <w:t>Дотримання цих правил сприятиме підвищенню рівня безпеки при роботі з електричними системами та запобіганню потенційно небезпечних ситуацій. Надійне виконання вимог електробезпеки допоможе запобігти випадкам ураження електричним струмом та зберегти здоров'я та життя людей.</w:t>
      </w:r>
      <w:r>
        <w:br/>
      </w:r>
      <w:r>
        <w:br/>
      </w:r>
      <w:r>
        <w:rPr>
          <w:rFonts w:eastAsia="Times New Roman"/>
          <w:color w:val="000000"/>
          <w:szCs w:val="28"/>
          <w:lang w:val="ru-RU" w:eastAsia="ru-RU"/>
        </w:rPr>
        <w:t>ВІБРАЦІЯ</w:t>
      </w:r>
    </w:p>
    <w:p w14:paraId="356A5B13" w14:textId="0546ED84" w:rsidR="00AD4837" w:rsidRPr="00AD4837" w:rsidRDefault="00AD4837" w:rsidP="00AD4837">
      <w:r w:rsidRPr="00AD4837">
        <w:t>Вібрація є одним з небезпечних факторів, який може негативно впливати на здоров'я працівників. Головними негативними наслідками, що можуть виникати внаслідок вібрації, є м'язово-скелетні розлади та дискомфорт при виконанні роботи.</w:t>
      </w:r>
    </w:p>
    <w:p w14:paraId="204118F4" w14:textId="35D9F2DE" w:rsidR="00AD4837" w:rsidRPr="00AD4837" w:rsidRDefault="00AD4837" w:rsidP="00AD4837">
      <w:r w:rsidRPr="00AD4837">
        <w:t xml:space="preserve">На робочому місці існує джерело вібрації, а саме жорсткий диск та система охолодження ноутбука. Ці компоненти можуть створювати вібрацію, </w:t>
      </w:r>
      <w:r w:rsidRPr="00AD4837">
        <w:lastRenderedPageBreak/>
        <w:t>яка може передаватися до працівника через контакт з робочою поверхнею або засобами, що використовуються під час роботи.</w:t>
      </w:r>
    </w:p>
    <w:p w14:paraId="1A272B6E" w14:textId="7EEBC462" w:rsidR="00AD4837" w:rsidRPr="00AD4837" w:rsidRDefault="00AD4837" w:rsidP="00AD4837">
      <w:r w:rsidRPr="00AD4837">
        <w:t>З метою запобігання шкідливому впливу вібрації на працівників було прийнято кілька заходів. Один з них полягає в застосуванні вібропоглинаючого матеріалу, який може зменшити передачу вібрації до тіла працівника. Це може включати використання спеціальних підкладок або амортизуючих матеріалів під ноутбук чи інші робочі пристрої.</w:t>
      </w:r>
    </w:p>
    <w:p w14:paraId="532E64FA" w14:textId="22A71560" w:rsidR="00AD4837" w:rsidRPr="00AD4837" w:rsidRDefault="00AD4837" w:rsidP="00AD4837">
      <w:r w:rsidRPr="00AD4837">
        <w:t>Додатковим заходом є мінімізація використання компонентів, що можуть створювати вібрацію. Наприклад, використання твердотільного накопичувача (SSD) замість жорсткого диска (HDD) може допомогти знизити рівень вібрації, оскільки SSD не містить рухомих частин, що створюють вібрацію.</w:t>
      </w:r>
    </w:p>
    <w:p w14:paraId="78CDE8AA" w14:textId="3A1327E1" w:rsidR="000C2D1C" w:rsidRDefault="00AD4837" w:rsidP="00AD4837">
      <w:r w:rsidRPr="00AD4837">
        <w:t>Всі ці заходи спрямовані на забезпечення безпеки та комфорту працівників, допомагаючи зменшити негативний вплив вібрації на їхнє здоров'я та загальний стан.</w:t>
      </w:r>
    </w:p>
    <w:p w14:paraId="0BEDC0DA" w14:textId="3B0C2411" w:rsidR="00884FDF" w:rsidRDefault="00884FDF" w:rsidP="00AD4837"/>
    <w:p w14:paraId="5BD074D8" w14:textId="4FC57B81" w:rsidR="00884FDF" w:rsidRPr="00884FDF" w:rsidRDefault="00884FDF" w:rsidP="00884FDF">
      <w:pPr>
        <w:ind w:firstLine="0"/>
        <w:rPr>
          <w:rFonts w:eastAsia="Times New Roman"/>
          <w:sz w:val="24"/>
          <w:lang w:eastAsia="ru-RU"/>
        </w:rPr>
      </w:pPr>
      <w:bookmarkStart w:id="38" w:name="_Hlk137105237"/>
      <w:r>
        <w:rPr>
          <w:rFonts w:eastAsia="Times New Roman"/>
          <w:color w:val="000000"/>
          <w:szCs w:val="28"/>
          <w:lang w:eastAsia="ru-RU"/>
        </w:rPr>
        <w:t xml:space="preserve">ЕРГОНОМІКА </w:t>
      </w:r>
      <w:r w:rsidRPr="00B455F9">
        <w:rPr>
          <w:rFonts w:eastAsia="Times New Roman"/>
          <w:color w:val="000000"/>
          <w:szCs w:val="28"/>
          <w:lang w:eastAsia="ru-RU"/>
        </w:rPr>
        <w:t>РОБОЧОГО</w:t>
      </w:r>
      <w:r>
        <w:rPr>
          <w:rFonts w:eastAsia="Times New Roman"/>
          <w:color w:val="000000"/>
          <w:szCs w:val="28"/>
          <w:lang w:eastAsia="ru-RU"/>
        </w:rPr>
        <w:t xml:space="preserve"> </w:t>
      </w:r>
      <w:r w:rsidRPr="00B455F9">
        <w:rPr>
          <w:rFonts w:eastAsia="Times New Roman"/>
          <w:color w:val="000000"/>
          <w:szCs w:val="28"/>
          <w:lang w:eastAsia="ru-RU"/>
        </w:rPr>
        <w:t>МІСЦЯ</w:t>
      </w:r>
      <w:bookmarkEnd w:id="38"/>
    </w:p>
    <w:p w14:paraId="352CF549" w14:textId="254BB867" w:rsidR="00884FDF" w:rsidRPr="00ED4B81" w:rsidRDefault="00884FDF" w:rsidP="00884FDF">
      <w:r w:rsidRPr="00ED4B81">
        <w:t>Ергономіка робочого місця включає в себе організацію робочого середовища з метою забезпечення комфорту, безпеки та ефективності праці працівника. У даному випадку розглядається робоче місце оператора ПК в приміщенні.</w:t>
      </w:r>
    </w:p>
    <w:p w14:paraId="33C93E0C" w14:textId="2066A73E" w:rsidR="00884FDF" w:rsidRPr="00ED4B81" w:rsidRDefault="00884FDF" w:rsidP="00884FDF">
      <w:r w:rsidRPr="00ED4B81">
        <w:t>Зазначене приміщення має загальну площу 8 м</w:t>
      </w:r>
      <w:r w:rsidRPr="00ED4B81">
        <w:rPr>
          <w:vertAlign w:val="superscript"/>
        </w:rPr>
        <w:t>2</w:t>
      </w:r>
      <w:r w:rsidRPr="00ED4B81">
        <w:t xml:space="preserve"> та висоту стелі 2,65 м. Робоче місце обладнане робочим столом площею 0,85 м</w:t>
      </w:r>
      <w:r w:rsidRPr="00ED4B81">
        <w:rPr>
          <w:vertAlign w:val="superscript"/>
        </w:rPr>
        <w:t>2</w:t>
      </w:r>
      <w:r w:rsidRPr="00ED4B81">
        <w:t>, стільцем та персональним комп'ютером, який складається з монітора, ноутбуку, клавіатури та миші.</w:t>
      </w:r>
    </w:p>
    <w:p w14:paraId="18F7FC08" w14:textId="583E379F" w:rsidR="00884FDF" w:rsidRPr="00ED4B81" w:rsidRDefault="00884FDF" w:rsidP="00884FDF">
      <w:r w:rsidRPr="00ED4B81">
        <w:t>Основні параметри, які слід враховувати для забезпечення ергономіки робочого місця оператора ПК, включають:</w:t>
      </w:r>
    </w:p>
    <w:p w14:paraId="3A1CFF13" w14:textId="4A0BB059" w:rsidR="00ED4B81" w:rsidRPr="00ED4B81" w:rsidRDefault="00ED4B81" w:rsidP="00ED4B81">
      <w:pPr>
        <w:pStyle w:val="ae"/>
        <w:numPr>
          <w:ilvl w:val="0"/>
          <w:numId w:val="13"/>
        </w:numPr>
        <w:ind w:left="426" w:hanging="426"/>
        <w:rPr>
          <w:color w:val="000000" w:themeColor="text1"/>
        </w:rPr>
      </w:pPr>
      <w:r w:rsidRPr="00ED4B81">
        <w:t>о</w:t>
      </w:r>
      <w:r w:rsidR="00884FDF" w:rsidRPr="00ED4B81">
        <w:t xml:space="preserve">б'єм приміщення: </w:t>
      </w:r>
      <w:r w:rsidR="009A25AE">
        <w:t>п</w:t>
      </w:r>
      <w:r w:rsidR="00884FDF" w:rsidRPr="00ED4B81">
        <w:t xml:space="preserve">ри розташуванні робочих місць операторів ПК необхідно враховувати об'єм приміщення. Вказано, що об'єм не повинен </w:t>
      </w:r>
      <w:r w:rsidR="00884FDF" w:rsidRPr="00ED4B81">
        <w:lastRenderedPageBreak/>
        <w:t>бути меншим за 20 м</w:t>
      </w:r>
      <w:r w:rsidR="00884FDF" w:rsidRPr="00477DED">
        <w:rPr>
          <w:vertAlign w:val="superscript"/>
        </w:rPr>
        <w:t>3</w:t>
      </w:r>
      <w:r w:rsidR="00884FDF" w:rsidRPr="00ED4B81">
        <w:t>. Зазначене приміщення має достатній об'єм для розміщення 1 робочого місця оператора ПК</w:t>
      </w:r>
      <w:r w:rsidRPr="00ED4B81">
        <w:rPr>
          <w:lang w:val="ru-RU"/>
        </w:rPr>
        <w:t>;</w:t>
      </w:r>
    </w:p>
    <w:p w14:paraId="273F409D" w14:textId="6A586F37" w:rsidR="00ED4B81" w:rsidRPr="00ED4B81" w:rsidRDefault="00ED4B81" w:rsidP="00ED4B81">
      <w:pPr>
        <w:pStyle w:val="ae"/>
        <w:numPr>
          <w:ilvl w:val="0"/>
          <w:numId w:val="13"/>
        </w:numPr>
        <w:ind w:left="426" w:hanging="426"/>
        <w:rPr>
          <w:color w:val="000000" w:themeColor="text1"/>
        </w:rPr>
      </w:pPr>
      <w:r>
        <w:t>р</w:t>
      </w:r>
      <w:r w:rsidR="00884FDF" w:rsidRPr="00ED4B81">
        <w:t xml:space="preserve">озташування обладнання: </w:t>
      </w:r>
      <w:r w:rsidR="009A25AE">
        <w:t>в</w:t>
      </w:r>
      <w:r w:rsidR="00884FDF" w:rsidRPr="00ED4B81">
        <w:t>ажливо правильно розмістити персональний комп'ютер та додаткові пристрої на робочому столі таким чином, щоб забезпечити комфортну і зручну роботу оператора. Монітор повинен бути розміщений на відстані, що дозволяє забезпечити зручний огляд. Клавіатура та миша повинні бути розташовані належним чином, з урахуванням природного положення рук та запобігання надмірному напруженню</w:t>
      </w:r>
      <w:r w:rsidRPr="00ED4B81">
        <w:rPr>
          <w:lang w:val="ru-RU"/>
        </w:rPr>
        <w:t>;</w:t>
      </w:r>
    </w:p>
    <w:p w14:paraId="1F66DD66" w14:textId="311FC3BE" w:rsidR="00884FDF" w:rsidRPr="00ED4B81" w:rsidRDefault="00ED4B81" w:rsidP="00ED4B81">
      <w:pPr>
        <w:pStyle w:val="ae"/>
        <w:numPr>
          <w:ilvl w:val="0"/>
          <w:numId w:val="13"/>
        </w:numPr>
        <w:ind w:left="426" w:hanging="426"/>
        <w:rPr>
          <w:color w:val="000000" w:themeColor="text1"/>
        </w:rPr>
      </w:pPr>
      <w:r>
        <w:t>к</w:t>
      </w:r>
      <w:r w:rsidR="00884FDF" w:rsidRPr="00ED4B81">
        <w:t xml:space="preserve">омфортність стільця: </w:t>
      </w:r>
      <w:r w:rsidR="009A25AE">
        <w:t>с</w:t>
      </w:r>
      <w:r w:rsidR="00884FDF" w:rsidRPr="00ED4B81">
        <w:t>тілець повинен бути зручним та підтримувати правильне положення спини та сидячу позицію. Оптимальна висота стільця повинна бути належною, щоб оператор міг легко розмістити ноги на підлозі та мати правильний кут сидіння.</w:t>
      </w:r>
    </w:p>
    <w:p w14:paraId="3910DBE8" w14:textId="1B43B12F" w:rsidR="00884FDF" w:rsidRPr="00ED4B81" w:rsidRDefault="00884FDF" w:rsidP="00884FDF">
      <w:r w:rsidRPr="00ED4B81">
        <w:t>Забезпечення належних параметрів робочого місця оператора ПК допомагає підтримувати комфорт, запобігати негативному впливу на здоров'я та підвищувати продуктивність працівника.</w:t>
      </w:r>
    </w:p>
    <w:p w14:paraId="0EF10988" w14:textId="77777777" w:rsidR="00884FDF" w:rsidRPr="00884FDF" w:rsidRDefault="00884FDF" w:rsidP="00884FDF">
      <w:pPr>
        <w:rPr>
          <w:lang w:val="ru-RU"/>
        </w:rPr>
      </w:pPr>
    </w:p>
    <w:p w14:paraId="35E2AE8E" w14:textId="1E1D0B50" w:rsidR="000C2D1C" w:rsidRPr="000C2D1C" w:rsidRDefault="000C2D1C" w:rsidP="000C2D1C">
      <w:pPr>
        <w:ind w:firstLine="0"/>
        <w:rPr>
          <w:rFonts w:eastAsia="Times New Roman"/>
          <w:sz w:val="24"/>
          <w:lang w:eastAsia="ru-RU"/>
        </w:rPr>
      </w:pPr>
      <w:r w:rsidRPr="00D930DC">
        <w:rPr>
          <w:rFonts w:eastAsia="Times New Roman"/>
          <w:color w:val="000000"/>
          <w:szCs w:val="28"/>
          <w:lang w:eastAsia="ru-RU"/>
        </w:rPr>
        <w:t>ОСВІТЛЕННІСТЬ</w:t>
      </w:r>
    </w:p>
    <w:p w14:paraId="2A5F21B4" w14:textId="3D8E732D" w:rsidR="000C2D1C" w:rsidRPr="000C2D1C" w:rsidRDefault="000C2D1C" w:rsidP="000C2D1C">
      <w:pPr>
        <w:ind w:firstLine="851"/>
        <w:rPr>
          <w:color w:val="000000" w:themeColor="text1"/>
          <w:szCs w:val="28"/>
        </w:rPr>
      </w:pPr>
      <w:r w:rsidRPr="000C2D1C">
        <w:rPr>
          <w:color w:val="000000" w:themeColor="text1"/>
          <w:szCs w:val="28"/>
        </w:rPr>
        <w:t>Рівень освітленості у приміщенні відіграє важливу роль у створенні комфортних робочих умов для працівників, оскільки недостатнє освітлення може негативно впливати на зорову функцію та загрожувати їхньому здоров'ю.</w:t>
      </w:r>
    </w:p>
    <w:p w14:paraId="7C69AD17" w14:textId="5A92B3F9" w:rsidR="000C2D1C" w:rsidRPr="000C2D1C" w:rsidRDefault="000C2D1C" w:rsidP="000C2D1C">
      <w:pPr>
        <w:ind w:firstLine="851"/>
        <w:rPr>
          <w:color w:val="000000" w:themeColor="text1"/>
          <w:szCs w:val="28"/>
        </w:rPr>
      </w:pPr>
      <w:r w:rsidRPr="000C2D1C">
        <w:rPr>
          <w:color w:val="000000" w:themeColor="text1"/>
          <w:szCs w:val="28"/>
        </w:rPr>
        <w:t>Для оцінки природного освітлення використовується коефіцієнт природного освітлення (КПО), значення якого залежить від</w:t>
      </w:r>
      <w:r>
        <w:rPr>
          <w:color w:val="000000" w:themeColor="text1"/>
          <w:szCs w:val="28"/>
        </w:rPr>
        <w:t xml:space="preserve"> розряду</w:t>
      </w:r>
      <w:r w:rsidRPr="000C2D1C">
        <w:rPr>
          <w:color w:val="000000" w:themeColor="text1"/>
          <w:szCs w:val="28"/>
        </w:rPr>
        <w:t xml:space="preserve"> зорових </w:t>
      </w:r>
      <w:r>
        <w:rPr>
          <w:color w:val="000000" w:themeColor="text1"/>
          <w:szCs w:val="28"/>
        </w:rPr>
        <w:t>робіт</w:t>
      </w:r>
      <w:r w:rsidRPr="000C2D1C">
        <w:rPr>
          <w:color w:val="000000" w:themeColor="text1"/>
          <w:szCs w:val="28"/>
        </w:rPr>
        <w:t>, що виконуються. Робота оператора ПК належить до середньої точності (IV клас зорових завдань), де мінімальний розмір об'єкту, що розрізняється, становить від 0,5 до 1,0 мм. Для цього класу зорових</w:t>
      </w:r>
      <w:r>
        <w:rPr>
          <w:color w:val="000000" w:themeColor="text1"/>
          <w:szCs w:val="28"/>
        </w:rPr>
        <w:t xml:space="preserve"> робіт</w:t>
      </w:r>
      <w:r w:rsidRPr="000C2D1C">
        <w:rPr>
          <w:color w:val="000000" w:themeColor="text1"/>
          <w:szCs w:val="28"/>
        </w:rPr>
        <w:t xml:space="preserve"> із використанням бокового освітлення рекомендоване значення КПО становить 1,5%.</w:t>
      </w:r>
    </w:p>
    <w:p w14:paraId="28B67351" w14:textId="23C9E569" w:rsidR="000C2D1C" w:rsidRPr="000C2D1C" w:rsidRDefault="000C2D1C" w:rsidP="000C2D1C">
      <w:pPr>
        <w:ind w:firstLine="851"/>
        <w:rPr>
          <w:color w:val="000000" w:themeColor="text1"/>
          <w:szCs w:val="28"/>
        </w:rPr>
      </w:pPr>
      <w:r w:rsidRPr="000C2D1C">
        <w:rPr>
          <w:color w:val="000000" w:themeColor="text1"/>
          <w:szCs w:val="28"/>
        </w:rPr>
        <w:lastRenderedPageBreak/>
        <w:t>У випадку штучного освітлення, нормованими параметрами є Емін (мінімальний рівень освітленості) і Кп (коефіцієнт пульсації світлового потоку). Значення Кп не повинно перевищувати 20%.</w:t>
      </w:r>
    </w:p>
    <w:p w14:paraId="1E424900" w14:textId="1372A006" w:rsidR="000C2D1C" w:rsidRPr="000C2D1C" w:rsidRDefault="000C2D1C" w:rsidP="000C2D1C">
      <w:pPr>
        <w:ind w:firstLine="851"/>
        <w:rPr>
          <w:color w:val="000000" w:themeColor="text1"/>
          <w:szCs w:val="28"/>
        </w:rPr>
      </w:pPr>
      <w:r w:rsidRPr="000C2D1C">
        <w:rPr>
          <w:color w:val="000000" w:themeColor="text1"/>
          <w:szCs w:val="28"/>
        </w:rPr>
        <w:t>Мінімальний рівень освітленості встановлюється залежно від класу зорових завдань. Для IV класу зорових завдань рекомендоване значення освітленості коливається в межах 300-500 люксів.</w:t>
      </w:r>
    </w:p>
    <w:p w14:paraId="7CE4D378" w14:textId="2F71C678" w:rsidR="000C2D1C" w:rsidRPr="000C2D1C" w:rsidRDefault="000C2D1C" w:rsidP="000C2D1C">
      <w:pPr>
        <w:ind w:firstLine="851"/>
        <w:rPr>
          <w:color w:val="000000" w:themeColor="text1"/>
          <w:szCs w:val="28"/>
        </w:rPr>
      </w:pPr>
      <w:r w:rsidRPr="000C2D1C">
        <w:rPr>
          <w:color w:val="000000" w:themeColor="text1"/>
          <w:szCs w:val="28"/>
        </w:rPr>
        <w:t>У приміщенні площею 8 м</w:t>
      </w:r>
      <w:r w:rsidRPr="000C2D1C">
        <w:rPr>
          <w:color w:val="000000" w:themeColor="text1"/>
          <w:szCs w:val="28"/>
          <w:vertAlign w:val="superscript"/>
        </w:rPr>
        <w:t>2</w:t>
      </w:r>
      <w:r w:rsidRPr="000C2D1C">
        <w:rPr>
          <w:color w:val="000000" w:themeColor="text1"/>
          <w:szCs w:val="28"/>
        </w:rPr>
        <w:t xml:space="preserve"> використовується одна світлодіодна лампа потужністю 18 Вт, розташована на стелі.</w:t>
      </w:r>
    </w:p>
    <w:p w14:paraId="2D2D488C" w14:textId="510CABFB" w:rsidR="009F365F" w:rsidRDefault="000C2D1C" w:rsidP="000C2D1C">
      <w:pPr>
        <w:ind w:firstLine="851"/>
        <w:rPr>
          <w:color w:val="000000" w:themeColor="text1"/>
          <w:szCs w:val="28"/>
        </w:rPr>
      </w:pPr>
      <w:r w:rsidRPr="000C2D1C">
        <w:rPr>
          <w:color w:val="000000" w:themeColor="text1"/>
          <w:szCs w:val="28"/>
        </w:rPr>
        <w:t>Згідно з вказаними параметрами, для забезпечення відповідного рівня освітленості в приміщенні площею 8</w:t>
      </w:r>
      <w:r>
        <w:rPr>
          <w:color w:val="000000" w:themeColor="text1"/>
          <w:szCs w:val="28"/>
        </w:rPr>
        <w:t xml:space="preserve"> </w:t>
      </w:r>
      <w:r w:rsidRPr="000C2D1C">
        <w:rPr>
          <w:color w:val="000000" w:themeColor="text1"/>
          <w:szCs w:val="28"/>
        </w:rPr>
        <w:t>м</w:t>
      </w:r>
      <w:r w:rsidRPr="000C2D1C">
        <w:rPr>
          <w:color w:val="000000" w:themeColor="text1"/>
          <w:szCs w:val="28"/>
          <w:vertAlign w:val="superscript"/>
        </w:rPr>
        <w:t>2</w:t>
      </w:r>
      <w:r w:rsidRPr="000C2D1C">
        <w:rPr>
          <w:color w:val="000000" w:themeColor="text1"/>
          <w:szCs w:val="28"/>
        </w:rPr>
        <w:t>, де використовується одна світлодіодна лампа потужністю 18 Вт, можна розглянути можливість додаткового встановлення декількох джерел світла. Наприклад, можна розподілити освітлення між стелевими лампами та настільною лампою, що допоможе підсвітити конкретну робочу зону.</w:t>
      </w:r>
    </w:p>
    <w:p w14:paraId="6E2E92A6" w14:textId="77777777" w:rsidR="00477DED" w:rsidRDefault="00477DED" w:rsidP="000C2D1C">
      <w:pPr>
        <w:ind w:firstLine="851"/>
        <w:rPr>
          <w:color w:val="000000" w:themeColor="text1"/>
          <w:szCs w:val="28"/>
        </w:rPr>
      </w:pPr>
    </w:p>
    <w:p w14:paraId="339CA024" w14:textId="7D0DD57D" w:rsidR="00477DED" w:rsidRDefault="00477DED" w:rsidP="00477DED">
      <w:pPr>
        <w:ind w:firstLine="0"/>
        <w:rPr>
          <w:rFonts w:eastAsia="Times New Roman"/>
          <w:color w:val="000000"/>
          <w:szCs w:val="28"/>
          <w:lang w:val="ru-RU" w:eastAsia="ru-RU"/>
        </w:rPr>
      </w:pPr>
      <w:r>
        <w:rPr>
          <w:rFonts w:eastAsia="Times New Roman"/>
          <w:color w:val="000000"/>
          <w:szCs w:val="28"/>
          <w:lang w:val="ru-RU" w:eastAsia="ru-RU"/>
        </w:rPr>
        <w:t>ОБСЛУГОВУВАННЯ ОБЛАДНАННЯ</w:t>
      </w:r>
    </w:p>
    <w:p w14:paraId="28C3054B" w14:textId="1FD4E0DC" w:rsidR="00477DED" w:rsidRDefault="00477DED" w:rsidP="00477DED">
      <w:pPr>
        <w:rPr>
          <w:rFonts w:eastAsia="Times New Roman"/>
          <w:color w:val="000000"/>
          <w:szCs w:val="28"/>
          <w:lang w:eastAsia="ru-RU"/>
        </w:rPr>
      </w:pPr>
      <w:r w:rsidRPr="00477DED">
        <w:rPr>
          <w:rFonts w:eastAsia="Times New Roman"/>
          <w:color w:val="000000"/>
          <w:szCs w:val="28"/>
          <w:lang w:eastAsia="ru-RU"/>
        </w:rPr>
        <w:t>Обслуговування обладнання є важливою складовою процесу забезпечення його надійності та продуктивності. Кожен тип пристрою вимагає свого підходу до обслуговування. Опишемо більш детально процес обслуговування різних компонентів обладнання:</w:t>
      </w:r>
    </w:p>
    <w:p w14:paraId="045069F3" w14:textId="73728941" w:rsidR="00477DED" w:rsidRPr="00477DED" w:rsidRDefault="00477DED" w:rsidP="00477DED">
      <w:pPr>
        <w:pStyle w:val="ae"/>
        <w:numPr>
          <w:ilvl w:val="0"/>
          <w:numId w:val="13"/>
        </w:numPr>
        <w:ind w:left="426" w:hanging="426"/>
        <w:rPr>
          <w:color w:val="000000" w:themeColor="text1"/>
        </w:rPr>
      </w:pPr>
      <w:r>
        <w:rPr>
          <w:rFonts w:eastAsia="Times New Roman"/>
          <w:color w:val="000000"/>
          <w:szCs w:val="28"/>
          <w:lang w:val="ru-RU" w:eastAsia="ru-RU"/>
        </w:rPr>
        <w:t>н</w:t>
      </w:r>
      <w:r w:rsidRPr="00477DED">
        <w:rPr>
          <w:rFonts w:eastAsia="Times New Roman"/>
          <w:color w:val="000000"/>
          <w:szCs w:val="28"/>
          <w:lang w:eastAsia="ru-RU"/>
        </w:rPr>
        <w:t>оутбук:</w:t>
      </w:r>
      <w:r w:rsidRPr="00477DED">
        <w:rPr>
          <w:rFonts w:eastAsia="Times New Roman"/>
          <w:color w:val="000000"/>
          <w:szCs w:val="28"/>
          <w:lang w:val="ru-RU" w:eastAsia="ru-RU"/>
        </w:rPr>
        <w:t xml:space="preserve"> </w:t>
      </w:r>
      <w:r>
        <w:rPr>
          <w:rFonts w:eastAsia="Times New Roman"/>
          <w:color w:val="000000"/>
          <w:szCs w:val="28"/>
          <w:lang w:val="ru-RU" w:eastAsia="ru-RU"/>
        </w:rPr>
        <w:t>п</w:t>
      </w:r>
      <w:r w:rsidRPr="00477DED">
        <w:rPr>
          <w:rFonts w:eastAsia="Times New Roman"/>
          <w:color w:val="000000"/>
          <w:szCs w:val="28"/>
          <w:lang w:eastAsia="ru-RU"/>
        </w:rPr>
        <w:t>ри обслуговуванні ноутбука проводяться певні профілактичні заходи. Одним з них є чищення і змащення кулерів системи охолодження. Кулери в ноутбуку відповідають за витягування гарячого повітря зсередини його корпусу, тому їхнє правильне функціонування дуже важливе для підтримання нормальної температури пристрою. Також проводиться чищення петель екрану, оскільки вони можуть забруднюватись і призводити до ускладнень при відкриванні та закриванні ноутбука. Для перевірки роботи інших компонентів ноутбука використовуються різноманітні програмні засоби, що дозволяють провести діагностику й виявити можливі проблеми</w:t>
      </w:r>
      <w:r w:rsidRPr="00477DED">
        <w:rPr>
          <w:rFonts w:eastAsia="Times New Roman"/>
          <w:color w:val="000000"/>
          <w:szCs w:val="28"/>
          <w:lang w:val="ru-RU" w:eastAsia="ru-RU"/>
        </w:rPr>
        <w:t>;</w:t>
      </w:r>
    </w:p>
    <w:p w14:paraId="76720F77" w14:textId="3BC65229" w:rsidR="00477DED" w:rsidRPr="00477DED" w:rsidRDefault="00477DED" w:rsidP="00477DED">
      <w:pPr>
        <w:pStyle w:val="ae"/>
        <w:numPr>
          <w:ilvl w:val="0"/>
          <w:numId w:val="13"/>
        </w:numPr>
        <w:ind w:left="426" w:hanging="426"/>
        <w:rPr>
          <w:color w:val="000000" w:themeColor="text1"/>
        </w:rPr>
      </w:pPr>
      <w:r>
        <w:rPr>
          <w:rFonts w:eastAsia="Times New Roman"/>
          <w:color w:val="000000"/>
          <w:szCs w:val="28"/>
          <w:lang w:val="ru-RU" w:eastAsia="ru-RU"/>
        </w:rPr>
        <w:lastRenderedPageBreak/>
        <w:t>м</w:t>
      </w:r>
      <w:r w:rsidRPr="00477DED">
        <w:rPr>
          <w:rFonts w:eastAsia="Times New Roman"/>
          <w:color w:val="000000"/>
          <w:szCs w:val="28"/>
          <w:lang w:eastAsia="ru-RU"/>
        </w:rPr>
        <w:t xml:space="preserve">онітор: </w:t>
      </w:r>
      <w:r>
        <w:rPr>
          <w:rFonts w:eastAsia="Times New Roman"/>
          <w:color w:val="000000"/>
          <w:szCs w:val="28"/>
          <w:lang w:val="ru-RU" w:eastAsia="ru-RU"/>
        </w:rPr>
        <w:t>п</w:t>
      </w:r>
      <w:r w:rsidRPr="00477DED">
        <w:rPr>
          <w:rFonts w:eastAsia="Times New Roman"/>
          <w:color w:val="000000"/>
          <w:szCs w:val="28"/>
          <w:lang w:eastAsia="ru-RU"/>
        </w:rPr>
        <w:t>ри обслуговуванні монітора проводиться чистка й перевірка на наявність дефектів матриці. Часто відбувається чищення екрану від пилу й інших забруднень, оскільки вони можуть впливати на якість відображення. Також перевіряється підсвітка монітора, оскільки несправність у цій складовій може призвести до темних або яскравих плям на екрані. Додатково перевіряються пікселі, оскільки їхні поломки можуть проявлятись у вигляді дрібних точок, які не змінюють свій колір або залишаються постійно включеними або вимкненими;</w:t>
      </w:r>
    </w:p>
    <w:p w14:paraId="66198B5E" w14:textId="4A684171" w:rsidR="00477DED" w:rsidRPr="00477DED" w:rsidRDefault="00477DED" w:rsidP="00477DED">
      <w:pPr>
        <w:pStyle w:val="ae"/>
        <w:numPr>
          <w:ilvl w:val="0"/>
          <w:numId w:val="13"/>
        </w:numPr>
        <w:ind w:left="426" w:hanging="426"/>
        <w:rPr>
          <w:color w:val="000000" w:themeColor="text1"/>
        </w:rPr>
      </w:pPr>
      <w:r>
        <w:rPr>
          <w:rFonts w:eastAsia="Times New Roman"/>
          <w:color w:val="000000"/>
          <w:szCs w:val="28"/>
          <w:lang w:val="ru-RU" w:eastAsia="ru-RU"/>
        </w:rPr>
        <w:t>п</w:t>
      </w:r>
      <w:r w:rsidRPr="00477DED">
        <w:rPr>
          <w:rFonts w:eastAsia="Times New Roman"/>
          <w:color w:val="000000"/>
          <w:szCs w:val="28"/>
          <w:lang w:eastAsia="ru-RU"/>
        </w:rPr>
        <w:t>ринтер:</w:t>
      </w:r>
      <w:r w:rsidRPr="00477DED">
        <w:rPr>
          <w:rFonts w:eastAsia="Times New Roman"/>
          <w:color w:val="000000"/>
          <w:szCs w:val="28"/>
          <w:lang w:val="ru-RU" w:eastAsia="ru-RU"/>
        </w:rPr>
        <w:t xml:space="preserve"> </w:t>
      </w:r>
      <w:r>
        <w:rPr>
          <w:rFonts w:eastAsia="Times New Roman"/>
          <w:color w:val="000000"/>
          <w:szCs w:val="28"/>
          <w:lang w:val="ru-RU" w:eastAsia="ru-RU"/>
        </w:rPr>
        <w:t>п</w:t>
      </w:r>
      <w:r w:rsidRPr="00477DED">
        <w:rPr>
          <w:rFonts w:eastAsia="Times New Roman"/>
          <w:color w:val="000000"/>
          <w:szCs w:val="28"/>
          <w:lang w:eastAsia="ru-RU"/>
        </w:rPr>
        <w:t>ри обслуговуванні принтера проводяться різні дії залежно від його типу. У випадку принтерів із системою безперервної подачі фарби (СБПЧ) важливо залити фарбу відповідно до вимог виробника, щоб забезпечити неперервну роботу системи подачі. Також проводиться тестування головок принтера для переконання в їхній якості й правильному функціонуванні. Це дозволяє виявити проблеми, такі як засмічення головок або їхній знос</w:t>
      </w:r>
      <w:r w:rsidRPr="00477DED">
        <w:rPr>
          <w:rFonts w:eastAsia="Times New Roman"/>
          <w:color w:val="000000"/>
          <w:szCs w:val="28"/>
          <w:lang w:val="ru-RU" w:eastAsia="ru-RU"/>
        </w:rPr>
        <w:t>;</w:t>
      </w:r>
    </w:p>
    <w:p w14:paraId="0CFA31FF" w14:textId="1AD9D0C4" w:rsidR="00477DED" w:rsidRPr="00477DED" w:rsidRDefault="00477DED" w:rsidP="00477DED">
      <w:pPr>
        <w:pStyle w:val="ae"/>
        <w:numPr>
          <w:ilvl w:val="0"/>
          <w:numId w:val="13"/>
        </w:numPr>
        <w:ind w:left="426" w:hanging="426"/>
        <w:rPr>
          <w:color w:val="000000" w:themeColor="text1"/>
        </w:rPr>
      </w:pPr>
      <w:r w:rsidRPr="00477DED">
        <w:rPr>
          <w:rFonts w:eastAsia="Times New Roman"/>
          <w:color w:val="000000"/>
          <w:szCs w:val="28"/>
          <w:lang w:eastAsia="ru-RU"/>
        </w:rPr>
        <w:t xml:space="preserve">периферійні пристрої (мишка, клавіатура): </w:t>
      </w:r>
      <w:r w:rsidR="009A25AE">
        <w:rPr>
          <w:rFonts w:eastAsia="Times New Roman"/>
          <w:color w:val="000000"/>
          <w:szCs w:val="28"/>
          <w:lang w:eastAsia="ru-RU"/>
        </w:rPr>
        <w:t>п</w:t>
      </w:r>
      <w:r w:rsidRPr="00477DED">
        <w:rPr>
          <w:rFonts w:eastAsia="Times New Roman"/>
          <w:color w:val="000000"/>
          <w:szCs w:val="28"/>
          <w:lang w:eastAsia="ru-RU"/>
        </w:rPr>
        <w:t>ід час обслуговування периферійних пристроїв, таких як мишка й клавіатура, проводиться їхня протирання для видалення бруду, пилу та інших забруднень. Це сприяє збереженню їхньої естетичної привабливості та забезпеченню комфортного використання. Крім того, проводиться тестування цих пристроїв для переконання в їхній функціональності й виявленні можливих проблем, таких як несправність клавіш чи некоректна реакція миші.</w:t>
      </w:r>
    </w:p>
    <w:p w14:paraId="16C41233" w14:textId="755CBD07" w:rsidR="00477DED" w:rsidRPr="00477DED" w:rsidRDefault="00477DED" w:rsidP="00477DED">
      <w:pPr>
        <w:rPr>
          <w:rFonts w:eastAsia="Times New Roman"/>
          <w:color w:val="000000"/>
          <w:szCs w:val="28"/>
          <w:lang w:eastAsia="ru-RU"/>
        </w:rPr>
      </w:pPr>
      <w:r w:rsidRPr="00477DED">
        <w:rPr>
          <w:rFonts w:eastAsia="Times New Roman"/>
          <w:color w:val="000000"/>
          <w:szCs w:val="28"/>
          <w:lang w:eastAsia="ru-RU"/>
        </w:rPr>
        <w:t>Важливо пам'ятати, що правильне обслуговування обладнання допомагає забезпечити його тривалу та надійну роботу. Регулярне проведення профілактичних заходів та вчасна діагностика можуть попередити виникнення серйозних проблем і зберегти час та кошти.</w:t>
      </w:r>
    </w:p>
    <w:p w14:paraId="5EEC8AFB" w14:textId="77777777" w:rsidR="00477DED" w:rsidRPr="000C2D1C" w:rsidRDefault="00477DED" w:rsidP="000C2D1C">
      <w:pPr>
        <w:ind w:firstLine="851"/>
        <w:rPr>
          <w:color w:val="000000" w:themeColor="text1"/>
          <w:szCs w:val="28"/>
        </w:rPr>
      </w:pPr>
    </w:p>
    <w:p w14:paraId="3D44E89E" w14:textId="77777777" w:rsidR="009F365F" w:rsidRPr="00B04D8C" w:rsidRDefault="009F365F" w:rsidP="009F365F">
      <w:pPr>
        <w:pStyle w:val="2"/>
      </w:pPr>
      <w:bookmarkStart w:id="39" w:name="_Toc39599453"/>
      <w:bookmarkStart w:id="40" w:name="_Toc136889166"/>
      <w:r w:rsidRPr="00B04D8C">
        <w:lastRenderedPageBreak/>
        <w:t>7. 2. Заходи з охорони праці</w:t>
      </w:r>
      <w:bookmarkEnd w:id="39"/>
      <w:bookmarkEnd w:id="40"/>
    </w:p>
    <w:p w14:paraId="7F02B24D" w14:textId="62E44642" w:rsidR="00EC2307" w:rsidRDefault="00EC2307" w:rsidP="00486C1F">
      <w:pPr>
        <w:rPr>
          <w:szCs w:val="28"/>
        </w:rPr>
      </w:pPr>
      <w:r>
        <w:rPr>
          <w:szCs w:val="28"/>
        </w:rPr>
        <w:t xml:space="preserve">У компанії мають бути чітко встановлені перерви для відпочинку працівників (окрім обідньої), як правило, тривалістю 10-15 хвилин раз на годину або дві залежно від складності роботи. У будь-якому випадку роботодавець повинен передбачити такий розпорядок роботи на підприємстві, щоб час </w:t>
      </w:r>
      <w:r w:rsidRPr="00EC2307">
        <w:rPr>
          <w:szCs w:val="28"/>
        </w:rPr>
        <w:t>неперервної</w:t>
      </w:r>
      <w:r>
        <w:rPr>
          <w:szCs w:val="28"/>
        </w:rPr>
        <w:t xml:space="preserve"> роботи з комп’ютером був не більше ніж 4 години.  Додатково, для збереження належного рівня здоров’я та професійної придатності робітників, рекомендується  виділити на підприємстві окреме побутове приміщення для перепочинку працівників і зняття ними нервово-емоційного напруження, що виникає при роботі з комп’ютером.</w:t>
      </w:r>
    </w:p>
    <w:p w14:paraId="29572471" w14:textId="360E86CA" w:rsidR="00E83AB9" w:rsidRDefault="00E83AB9" w:rsidP="00E83AB9">
      <w:pPr>
        <w:rPr>
          <w:rFonts w:eastAsia="Times New Roman"/>
          <w:color w:val="000000"/>
          <w:szCs w:val="28"/>
          <w:lang w:eastAsia="ru-RU"/>
        </w:rPr>
      </w:pPr>
      <w:r w:rsidRPr="00C44A15">
        <w:rPr>
          <w:rFonts w:eastAsia="Times New Roman"/>
          <w:color w:val="000000"/>
          <w:szCs w:val="28"/>
          <w:lang w:eastAsia="ru-RU"/>
        </w:rPr>
        <w:t>Вимоги безпеки перед початком роботи:</w:t>
      </w:r>
    </w:p>
    <w:p w14:paraId="1EC23E9D" w14:textId="77777777" w:rsidR="009A25AE" w:rsidRPr="009A25AE" w:rsidRDefault="00E83AB9" w:rsidP="009A25AE">
      <w:pPr>
        <w:pStyle w:val="ae"/>
        <w:numPr>
          <w:ilvl w:val="0"/>
          <w:numId w:val="13"/>
        </w:numPr>
        <w:ind w:left="426" w:hanging="426"/>
        <w:rPr>
          <w:color w:val="000000" w:themeColor="text1"/>
        </w:rPr>
      </w:pPr>
      <w:r w:rsidRPr="009A25AE">
        <w:rPr>
          <w:rFonts w:eastAsia="Times New Roman"/>
          <w:color w:val="000000"/>
          <w:szCs w:val="28"/>
          <w:lang w:eastAsia="ru-RU"/>
        </w:rPr>
        <w:t>оглянути робоче місце і навести на ньому лад; впевнитись, що на ньому немає сторонніх предмети, все обладнання і блоки ПК з’єднані з системним блоком з’єднувальними шнурами;</w:t>
      </w:r>
    </w:p>
    <w:p w14:paraId="26DAC1A8" w14:textId="77777777" w:rsidR="009A25AE" w:rsidRPr="009A25AE" w:rsidRDefault="00E83AB9" w:rsidP="009A25AE">
      <w:pPr>
        <w:pStyle w:val="ae"/>
        <w:numPr>
          <w:ilvl w:val="0"/>
          <w:numId w:val="13"/>
        </w:numPr>
        <w:ind w:left="426" w:hanging="426"/>
        <w:rPr>
          <w:color w:val="000000" w:themeColor="text1"/>
        </w:rPr>
      </w:pPr>
      <w:r w:rsidRPr="009A25AE">
        <w:rPr>
          <w:rFonts w:eastAsia="Times New Roman"/>
          <w:color w:val="000000"/>
          <w:szCs w:val="28"/>
          <w:lang w:eastAsia="ru-RU"/>
        </w:rPr>
        <w:t>перевірити надійність встановлення апаратури на робочому столі. Монітор не має стояти на краю стола. Повернути монітор так, щоб було зручно дивитися на екран – під прямим кутом (а не збоку) і трохи зверху вниз; при цьому екран має бути трохи нахиленим – нижній край ближче до користувача;</w:t>
      </w:r>
    </w:p>
    <w:p w14:paraId="1869E008" w14:textId="77777777" w:rsidR="009A25AE" w:rsidRPr="009A25AE" w:rsidRDefault="00E83AB9" w:rsidP="009A25AE">
      <w:pPr>
        <w:pStyle w:val="ae"/>
        <w:numPr>
          <w:ilvl w:val="0"/>
          <w:numId w:val="13"/>
        </w:numPr>
        <w:ind w:left="426" w:hanging="426"/>
        <w:rPr>
          <w:color w:val="000000" w:themeColor="text1"/>
        </w:rPr>
      </w:pPr>
      <w:r w:rsidRPr="009A25AE">
        <w:rPr>
          <w:rFonts w:eastAsia="Times New Roman"/>
          <w:color w:val="000000"/>
          <w:szCs w:val="28"/>
          <w:lang w:eastAsia="ru-RU"/>
        </w:rPr>
        <w:t>перевірити загальний стан апаратури, справність електропроводки, з’єднувальних шнурів, штепсельних вилок, розеток, заземлення захисного екрана. Вставити вилку в розетку і впевнитися, що вона міцно тримається. Заборонено вставляти і виймати вилку мокрими руками;</w:t>
      </w:r>
    </w:p>
    <w:p w14:paraId="054D29D5" w14:textId="77777777" w:rsidR="009A25AE" w:rsidRPr="009A25AE" w:rsidRDefault="00E83AB9" w:rsidP="009A25AE">
      <w:pPr>
        <w:pStyle w:val="ae"/>
        <w:numPr>
          <w:ilvl w:val="0"/>
          <w:numId w:val="13"/>
        </w:numPr>
        <w:ind w:left="426" w:hanging="426"/>
        <w:rPr>
          <w:color w:val="000000" w:themeColor="text1"/>
        </w:rPr>
      </w:pPr>
      <w:r w:rsidRPr="009A25AE">
        <w:rPr>
          <w:rFonts w:eastAsia="Times New Roman"/>
          <w:color w:val="000000"/>
          <w:szCs w:val="28"/>
          <w:lang w:eastAsia="ru-RU"/>
        </w:rPr>
        <w:t>відрегулювати та зафіксувати висоту крісла та зручний для користувача нахил спинки. За потреби приєднати до комп’ютера необхідну апаратуру (принтер, сканер тощо). Усі кабелі, що з’єднують системний блок із іншими пристроями, вмикати та вимикати лише при вимкненому комп’ютері;</w:t>
      </w:r>
    </w:p>
    <w:p w14:paraId="3D4EB5D8" w14:textId="0640F6EA" w:rsidR="00E83AB9" w:rsidRPr="009A25AE" w:rsidRDefault="00E83AB9" w:rsidP="009A25AE">
      <w:pPr>
        <w:pStyle w:val="ae"/>
        <w:numPr>
          <w:ilvl w:val="0"/>
          <w:numId w:val="13"/>
        </w:numPr>
        <w:ind w:left="426" w:hanging="426"/>
        <w:rPr>
          <w:color w:val="000000" w:themeColor="text1"/>
        </w:rPr>
      </w:pPr>
      <w:r w:rsidRPr="009A25AE">
        <w:rPr>
          <w:rFonts w:eastAsia="Times New Roman"/>
          <w:color w:val="000000"/>
          <w:szCs w:val="28"/>
          <w:lang w:eastAsia="ru-RU"/>
        </w:rPr>
        <w:lastRenderedPageBreak/>
        <w:t>відрегулювати яскравість свічення, контрастність монітора. Про всі виявлені несправності інформувати керівника робіт і не братися до роботи, доки їх не буде усунено.</w:t>
      </w:r>
    </w:p>
    <w:p w14:paraId="0FA2EFF2" w14:textId="77777777" w:rsidR="00E83AB9" w:rsidRPr="00C44A15" w:rsidRDefault="00E83AB9" w:rsidP="00E83AB9">
      <w:pPr>
        <w:rPr>
          <w:rFonts w:eastAsia="Times New Roman"/>
          <w:sz w:val="24"/>
          <w:lang w:eastAsia="ru-RU"/>
        </w:rPr>
      </w:pPr>
      <w:r w:rsidRPr="00C44A15">
        <w:rPr>
          <w:rFonts w:eastAsia="Times New Roman"/>
          <w:color w:val="000000"/>
          <w:szCs w:val="28"/>
          <w:lang w:eastAsia="ru-RU"/>
        </w:rPr>
        <w:t>Вимоги безпеки під час виконання роботи під час роботи на ПК:</w:t>
      </w:r>
    </w:p>
    <w:p w14:paraId="78DBCD89" w14:textId="77777777" w:rsidR="00E83AB9" w:rsidRPr="00C44A15" w:rsidRDefault="00E83AB9" w:rsidP="00E83AB9">
      <w:pPr>
        <w:numPr>
          <w:ilvl w:val="0"/>
          <w:numId w:val="23"/>
        </w:numPr>
        <w:tabs>
          <w:tab w:val="clear" w:pos="720"/>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стійко встановити клавіатуру на робочому столі, не допускаючи її хитання, водночас передбачити можливість її поворотів та переміщень;</w:t>
      </w:r>
    </w:p>
    <w:p w14:paraId="2368EA92" w14:textId="77777777" w:rsidR="00E83AB9" w:rsidRPr="00C44A15" w:rsidRDefault="00E83AB9" w:rsidP="00E83AB9">
      <w:pPr>
        <w:numPr>
          <w:ilvl w:val="0"/>
          <w:numId w:val="23"/>
        </w:numPr>
        <w:tabs>
          <w:tab w:val="clear" w:pos="720"/>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якщо в конструкції клавіатури не передбачено простору для упору долонь, клавіатуру розміщують на відстані не менше 100 мм від краю столу в оптимальній зоні моніторного поля;</w:t>
      </w:r>
    </w:p>
    <w:p w14:paraId="0AFBA8CD" w14:textId="77777777" w:rsidR="00E83AB9" w:rsidRPr="00C44A15" w:rsidRDefault="00E83AB9" w:rsidP="00E83AB9">
      <w:pPr>
        <w:numPr>
          <w:ilvl w:val="0"/>
          <w:numId w:val="23"/>
        </w:numPr>
        <w:tabs>
          <w:tab w:val="clear" w:pos="720"/>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під час роботи на клавіатурі сидіти рівно, не напружуватися;</w:t>
      </w:r>
    </w:p>
    <w:p w14:paraId="73877811" w14:textId="77777777" w:rsidR="00E83AB9" w:rsidRPr="00C44A15" w:rsidRDefault="00E83AB9" w:rsidP="00E83AB9">
      <w:pPr>
        <w:numPr>
          <w:ilvl w:val="0"/>
          <w:numId w:val="23"/>
        </w:numPr>
        <w:tabs>
          <w:tab w:val="clear" w:pos="720"/>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щоб зменшити несприятливе навантаження на користувача при роботі з комп’ютерною мишею (вимушена поза, необхідність постійно контролювати якість дій), забезпечити велику вільну поверхню столу для переміщення комп’ютерної миші та зручного упору ліктьового суглоба;</w:t>
      </w:r>
    </w:p>
    <w:p w14:paraId="2F161BD6" w14:textId="77777777" w:rsidR="00E83AB9" w:rsidRPr="00C44A15" w:rsidRDefault="00E83AB9" w:rsidP="00E83AB9">
      <w:pPr>
        <w:numPr>
          <w:ilvl w:val="0"/>
          <w:numId w:val="23"/>
        </w:numPr>
        <w:tabs>
          <w:tab w:val="clear" w:pos="720"/>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періодично при вимкненому комп’ютері прибирати пил із поверхонь апаратури спеціальними серветками.</w:t>
      </w:r>
    </w:p>
    <w:p w14:paraId="7E36BDBA" w14:textId="77777777" w:rsidR="00E83AB9" w:rsidRPr="00C44A15" w:rsidRDefault="00E83AB9" w:rsidP="00E83AB9">
      <w:pPr>
        <w:rPr>
          <w:rFonts w:eastAsia="Times New Roman"/>
          <w:sz w:val="24"/>
          <w:lang w:eastAsia="ru-RU"/>
        </w:rPr>
      </w:pPr>
      <w:r w:rsidRPr="00C44A15">
        <w:rPr>
          <w:rFonts w:eastAsia="Times New Roman"/>
          <w:color w:val="000000"/>
          <w:szCs w:val="28"/>
          <w:lang w:eastAsia="ru-RU"/>
        </w:rPr>
        <w:t>При роботі з ПК заборонено:</w:t>
      </w:r>
    </w:p>
    <w:p w14:paraId="1519725F" w14:textId="77777777" w:rsidR="00E83AB9" w:rsidRPr="00C44A15" w:rsidRDefault="00E83AB9" w:rsidP="00E83AB9">
      <w:pPr>
        <w:numPr>
          <w:ilvl w:val="0"/>
          <w:numId w:val="22"/>
        </w:numPr>
        <w:tabs>
          <w:tab w:val="clear" w:pos="720"/>
          <w:tab w:val="num" w:pos="567"/>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самостійно розбирати та ремонтувати системний блок (корпус ноутбука), монітор, клавіатуру, комп’ютерну мишу тощо;</w:t>
      </w:r>
    </w:p>
    <w:p w14:paraId="0C456C46" w14:textId="77777777" w:rsidR="00E83AB9" w:rsidRPr="00C44A15" w:rsidRDefault="00E83AB9" w:rsidP="00E83AB9">
      <w:pPr>
        <w:numPr>
          <w:ilvl w:val="0"/>
          <w:numId w:val="22"/>
        </w:numPr>
        <w:tabs>
          <w:tab w:val="clear" w:pos="720"/>
          <w:tab w:val="num" w:pos="567"/>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встромляти сторонні предмети до вентиляційних отворів ПК, ноутбука або монітора;</w:t>
      </w:r>
    </w:p>
    <w:p w14:paraId="44D8FE5E" w14:textId="797F3F28" w:rsidR="00477DED" w:rsidRPr="00C44A15" w:rsidRDefault="00E83AB9" w:rsidP="00477DED">
      <w:pPr>
        <w:numPr>
          <w:ilvl w:val="0"/>
          <w:numId w:val="22"/>
        </w:numPr>
        <w:tabs>
          <w:tab w:val="clear" w:pos="720"/>
          <w:tab w:val="num" w:pos="567"/>
        </w:tabs>
        <w:ind w:left="567" w:hanging="567"/>
        <w:textAlignment w:val="baseline"/>
        <w:rPr>
          <w:rFonts w:ascii="Arial" w:eastAsia="Times New Roman" w:hAnsi="Arial" w:cs="Arial"/>
          <w:color w:val="000000"/>
          <w:szCs w:val="28"/>
          <w:lang w:eastAsia="ru-RU"/>
        </w:rPr>
      </w:pPr>
      <w:r w:rsidRPr="00C44A15">
        <w:rPr>
          <w:rFonts w:eastAsia="Times New Roman"/>
          <w:color w:val="000000"/>
          <w:szCs w:val="28"/>
          <w:lang w:eastAsia="ru-RU"/>
        </w:rPr>
        <w:t>ставити на системний блок ПК та периферійні пристрої металеві предмети, ємкості з водою (вази, горщики для квітів, склянки), оскільки через потрапляння води у середину апарата може виникнути пожежа або ураження електрострумом.</w:t>
      </w:r>
    </w:p>
    <w:p w14:paraId="21A6E8A1" w14:textId="77777777" w:rsidR="00477DED" w:rsidRPr="00477DED" w:rsidRDefault="00477DED" w:rsidP="00477DED">
      <w:pPr>
        <w:ind w:firstLine="0"/>
        <w:textAlignment w:val="baseline"/>
        <w:rPr>
          <w:rFonts w:ascii="Arial" w:eastAsia="Times New Roman" w:hAnsi="Arial" w:cs="Arial"/>
          <w:color w:val="000000"/>
          <w:szCs w:val="28"/>
          <w:lang w:val="ru-RU" w:eastAsia="ru-RU"/>
        </w:rPr>
      </w:pPr>
    </w:p>
    <w:p w14:paraId="1AAB1DB3" w14:textId="77777777" w:rsidR="009F365F" w:rsidRPr="00B04D8C" w:rsidRDefault="009F365F" w:rsidP="009F365F">
      <w:pPr>
        <w:pStyle w:val="2"/>
      </w:pPr>
      <w:bookmarkStart w:id="41" w:name="_Toc39599454"/>
      <w:bookmarkStart w:id="42" w:name="_Toc136889167"/>
      <w:r w:rsidRPr="00B04D8C">
        <w:t>7. 3. Пожежна безпека</w:t>
      </w:r>
      <w:bookmarkEnd w:id="41"/>
      <w:bookmarkEnd w:id="42"/>
    </w:p>
    <w:p w14:paraId="64941145" w14:textId="005353F0" w:rsidR="006E5E47" w:rsidRDefault="006E5E47" w:rsidP="006E5E47">
      <w:pPr>
        <w:rPr>
          <w:szCs w:val="28"/>
        </w:rPr>
      </w:pPr>
      <w:r>
        <w:rPr>
          <w:szCs w:val="28"/>
        </w:rPr>
        <w:t xml:space="preserve">Пожежі в приміщеннях з оргтехнікою становлять особливу небезпеку, бо поєднані з великими матеріальними збитками. Пожежа може виникнути </w:t>
      </w:r>
      <w:r>
        <w:rPr>
          <w:szCs w:val="28"/>
        </w:rPr>
        <w:lastRenderedPageBreak/>
        <w:t>при взаємодії горючих речовин і джерел запалювання. Горючими речовинами є будівельні та опоряджувальні матеріали, пластмасові корпуси техніки, шнури тощо. Джерелами запалювання можуть бути електронні схеми комп'ютерів, принтерів, пристроїв елек</w:t>
      </w:r>
      <w:r w:rsidR="00724E03">
        <w:rPr>
          <w:szCs w:val="28"/>
        </w:rPr>
        <w:t>т</w:t>
      </w:r>
      <w:r>
        <w:rPr>
          <w:szCs w:val="28"/>
        </w:rPr>
        <w:t>роживлення, де внаслідок різних порушень виникає перегрівання елементів, утворюються електричні іскри та дуги, здатні спричинити займання горючих матеріалів.</w:t>
      </w:r>
    </w:p>
    <w:p w14:paraId="3BB37631" w14:textId="17C7DDA8" w:rsidR="006E5E47" w:rsidRDefault="006E5E47" w:rsidP="006E5E47">
      <w:pPr>
        <w:rPr>
          <w:szCs w:val="28"/>
        </w:rPr>
      </w:pPr>
      <w:r>
        <w:rPr>
          <w:szCs w:val="28"/>
        </w:rPr>
        <w:t>З метою виявлення початкової стадії займання необхідно використовувати пристрої систем а</w:t>
      </w:r>
      <w:r w:rsidR="00724E03">
        <w:rPr>
          <w:szCs w:val="28"/>
        </w:rPr>
        <w:t>в</w:t>
      </w:r>
      <w:r>
        <w:rPr>
          <w:szCs w:val="28"/>
        </w:rPr>
        <w:t>томатичного пожежогасіння там, де цього вимагають Правила пожежної безпеки.</w:t>
      </w:r>
    </w:p>
    <w:p w14:paraId="093F801C" w14:textId="76BD9440" w:rsidR="00CE67CE" w:rsidRPr="003A3A5A" w:rsidRDefault="006E5E47" w:rsidP="00CE67CE">
      <w:pPr>
        <w:rPr>
          <w:szCs w:val="28"/>
        </w:rPr>
      </w:pPr>
      <w:r w:rsidRPr="003A3A5A">
        <w:rPr>
          <w:szCs w:val="28"/>
        </w:rPr>
        <w:t xml:space="preserve">У разі виникнення пожежі (ознак горіння), повідомити керівнику та, за потреби, викликати оперативно-рятувальну службу  за телефоном 101 або 112 (назвати адресу та місце виникнення пожежі, наявність людей, повідомити своє прізвище) та вжити можливих заходів для евакуювання людей, гасіння (локалізації) пожежі наявними засобами пожежогасіння. Пам’ятати, що гасіння електротехнічних пристроїв, які перебувають під напругою, виконувати лише після їх попереднього від’єднання від електромережі. Гасити за допомогою вуглекислотних або порошкових вогнегасників, а в окремих випадках </w:t>
      </w:r>
      <w:r w:rsidR="00895136" w:rsidRPr="003A3A5A">
        <w:t>–</w:t>
      </w:r>
      <w:r w:rsidRPr="003A3A5A">
        <w:rPr>
          <w:szCs w:val="28"/>
        </w:rPr>
        <w:t xml:space="preserve"> сухим піском.</w:t>
      </w:r>
    </w:p>
    <w:p w14:paraId="167FE488" w14:textId="739A010C" w:rsidR="00CE67CE" w:rsidRPr="00CE67CE" w:rsidRDefault="00CE67CE" w:rsidP="00CE67CE">
      <w:pPr>
        <w:rPr>
          <w:szCs w:val="28"/>
        </w:rPr>
      </w:pPr>
      <w:r w:rsidRPr="003A3A5A">
        <w:rPr>
          <w:szCs w:val="28"/>
        </w:rPr>
        <w:t xml:space="preserve">Всі працівники мають бути ознайомлені з процедурами пожежної безпеки, а також </w:t>
      </w:r>
      <w:r w:rsidRPr="003A3A5A">
        <w:t>проводити регулярні тренування</w:t>
      </w:r>
      <w:r>
        <w:rPr>
          <w:lang w:val="ru-RU"/>
        </w:rPr>
        <w:t xml:space="preserve"> </w:t>
      </w:r>
      <w:r>
        <w:t xml:space="preserve">щодо </w:t>
      </w:r>
      <w:r w:rsidRPr="00CE67CE">
        <w:rPr>
          <w:szCs w:val="28"/>
        </w:rPr>
        <w:t>евакуації та гасіння пожежі. Крім того, необхідно забезпечувати належний стан протипожежного обладнання та проводити періодичну перевірку та технічне обслуговування всіх пожежних систем і пристроїв.</w:t>
      </w:r>
    </w:p>
    <w:p w14:paraId="1996B69F" w14:textId="270F24B9" w:rsidR="009F365F" w:rsidRPr="00477DED" w:rsidRDefault="00CE67CE" w:rsidP="00477DED">
      <w:pPr>
        <w:rPr>
          <w:szCs w:val="28"/>
        </w:rPr>
      </w:pPr>
      <w:r w:rsidRPr="00CE67CE">
        <w:rPr>
          <w:szCs w:val="28"/>
        </w:rPr>
        <w:t>Свідоме ставлення до пожежної безпеки та дотримання необхідних заходів допоможуть запобігти пожежам, зберегти життя та майно, а також створити безпечне робоче середовище для всіх працівників.</w:t>
      </w:r>
    </w:p>
    <w:p w14:paraId="45E8A1F1" w14:textId="39654E8C" w:rsidR="009F365F" w:rsidRDefault="009F365F" w:rsidP="009F365F">
      <w:pPr>
        <w:pStyle w:val="2"/>
      </w:pPr>
      <w:r w:rsidRPr="00B04D8C">
        <w:lastRenderedPageBreak/>
        <w:t xml:space="preserve">7. </w:t>
      </w:r>
      <w:bookmarkStart w:id="43" w:name="_Toc39599455"/>
      <w:bookmarkStart w:id="44" w:name="_Toc136889168"/>
      <w:r w:rsidRPr="00B04D8C">
        <w:t>4. Захист навколишнього середовища</w:t>
      </w:r>
      <w:bookmarkEnd w:id="43"/>
      <w:bookmarkEnd w:id="44"/>
    </w:p>
    <w:p w14:paraId="33273E6B" w14:textId="77777777" w:rsidR="00483B8C" w:rsidRDefault="00483B8C" w:rsidP="00483B8C">
      <w:pPr>
        <w:rPr>
          <w:color w:val="000000"/>
          <w:szCs w:val="28"/>
        </w:rPr>
      </w:pPr>
      <w:r>
        <w:rPr>
          <w:color w:val="000000"/>
          <w:szCs w:val="28"/>
        </w:rPr>
        <w:t>Вся оргтехніка включає в свій склад як органічні складові (пластик різних видів, матеріали на основі полівінілхлориду, фенолформальдегіда), так і майже повний набір металів.</w:t>
      </w:r>
    </w:p>
    <w:p w14:paraId="039252D6" w14:textId="5CCDFBF2" w:rsidR="00483B8C" w:rsidRDefault="00483B8C" w:rsidP="00483B8C">
      <w:pPr>
        <w:rPr>
          <w:color w:val="000000"/>
          <w:szCs w:val="28"/>
        </w:rPr>
      </w:pPr>
      <w:r>
        <w:rPr>
          <w:color w:val="000000"/>
          <w:szCs w:val="28"/>
        </w:rPr>
        <w:t>Отже, звичайний комп'ютер містить як цінні метали, такі як золото, срібло, алюміній, мідь, так і небезпечні, такі як кадмій, свинець, цинк, нікель, а тому при списанні та утилізації обладнання керівнику необхідно керуватися і законодавством в області охорони навколишнього середовища.</w:t>
      </w:r>
    </w:p>
    <w:p w14:paraId="5B458427" w14:textId="77777777" w:rsidR="00483B8C" w:rsidRPr="00483B8C" w:rsidRDefault="00483B8C" w:rsidP="00483B8C">
      <w:pPr>
        <w:rPr>
          <w:color w:val="000000"/>
          <w:szCs w:val="28"/>
        </w:rPr>
      </w:pPr>
      <w:r w:rsidRPr="00483B8C">
        <w:rPr>
          <w:color w:val="000000"/>
          <w:szCs w:val="28"/>
        </w:rPr>
        <w:t>Проблема утилізації використаних комп’ютерів, периферійного обладнання, стає гострішою з кожним роком. Обсяги виробництва продуктів інформаційно-телекомунікаційних технологій та частота їх заміни на нові моделі примушують компанії замислюватись над проблемою біодеградації. Успіхи в цій галузі допоможуть, серед іншого, компаніям-виробникам зменшити податки, котрі вони сплачують зараз за утилізацію застарілих моделей. Останнє тим більше важливо, оскільки робить екологізацію економічно вигідною, тож спрямовує у цю сферу дедалі більше зусиль дослідників та довгострокових капіталовкладень. Таким чином, подальше поширення інформаційних технологій не збільшить, а навпаки – зменшить техногенне навантаження на довкілля.</w:t>
      </w:r>
    </w:p>
    <w:p w14:paraId="65475D89" w14:textId="14EBA5B6" w:rsidR="00483B8C" w:rsidRDefault="00483B8C" w:rsidP="00483B8C">
      <w:pPr>
        <w:rPr>
          <w:color w:val="000000"/>
          <w:szCs w:val="28"/>
        </w:rPr>
      </w:pPr>
      <w:r w:rsidRPr="00483B8C">
        <w:rPr>
          <w:color w:val="000000"/>
          <w:szCs w:val="28"/>
        </w:rPr>
        <w:t>В кінцевому результаті можна стверджувати, що вдосконалення сучасних інформаційних технологій, слід направляти не тільки для того щоб створювати людині максимально комфортні умови життя теперішнього часу. Але і для досягнення безвідходного процесу утилізації відпрацьованої техніки, не завдаючи шкоду навколишньому середовищу.</w:t>
      </w:r>
    </w:p>
    <w:p w14:paraId="49F84635" w14:textId="77777777" w:rsidR="009F365F" w:rsidRPr="00B04D8C" w:rsidRDefault="009F365F" w:rsidP="009F365F">
      <w:pPr>
        <w:spacing w:line="240" w:lineRule="auto"/>
        <w:ind w:firstLine="0"/>
        <w:jc w:val="left"/>
        <w:rPr>
          <w:b/>
          <w:szCs w:val="28"/>
        </w:rPr>
      </w:pPr>
      <w:r w:rsidRPr="00B04D8C">
        <w:rPr>
          <w:b/>
          <w:szCs w:val="28"/>
        </w:rPr>
        <w:br w:type="page"/>
      </w:r>
    </w:p>
    <w:p w14:paraId="0160961F" w14:textId="77777777" w:rsidR="002A6A5B" w:rsidRPr="00B04D8C" w:rsidRDefault="009F365F" w:rsidP="009F365F">
      <w:pPr>
        <w:ind w:firstLine="0"/>
        <w:rPr>
          <w:b/>
          <w:color w:val="00B050"/>
          <w:szCs w:val="28"/>
        </w:rPr>
      </w:pPr>
      <w:r w:rsidRPr="00B04D8C">
        <w:rPr>
          <w:b/>
          <w:color w:val="00B050"/>
          <w:szCs w:val="28"/>
        </w:rPr>
        <w:lastRenderedPageBreak/>
        <w:t xml:space="preserve">ДОДАТОК 1. ГОСТ 12.0.003-74 НЕБЕЗПЕЧНІ ТА ШКІДЛИВІ ВИРОБНИЧІ ФАКТОРИ. КЛАСИФІКАЦІЯ. </w:t>
      </w:r>
    </w:p>
    <w:p w14:paraId="54AA405C" w14:textId="47B7B8A5" w:rsidR="009F365F" w:rsidRPr="00B04D8C" w:rsidRDefault="002A6A5B" w:rsidP="009F365F">
      <w:pPr>
        <w:ind w:firstLine="0"/>
        <w:rPr>
          <w:b/>
          <w:color w:val="FF0000"/>
          <w:szCs w:val="28"/>
        </w:rPr>
      </w:pPr>
      <w:r w:rsidRPr="00B04D8C">
        <w:rPr>
          <w:b/>
          <w:color w:val="FF0000"/>
          <w:szCs w:val="28"/>
        </w:rPr>
        <w:t xml:space="preserve">УВАГА!!! Ці додатки в ДР не вноситься </w:t>
      </w:r>
      <w:r w:rsidR="00387E5D" w:rsidRPr="00B04D8C">
        <w:rPr>
          <w:b/>
          <w:color w:val="FF0000"/>
          <w:szCs w:val="28"/>
        </w:rPr>
        <w:t>вони</w:t>
      </w:r>
      <w:r w:rsidRPr="00B04D8C">
        <w:rPr>
          <w:b/>
          <w:color w:val="FF0000"/>
          <w:szCs w:val="28"/>
        </w:rPr>
        <w:t xml:space="preserve"> вам для роботи і написання розділу !!</w:t>
      </w:r>
    </w:p>
    <w:p w14:paraId="2273F2D9" w14:textId="77777777" w:rsidR="009F365F" w:rsidRPr="00B04D8C" w:rsidRDefault="009F365F" w:rsidP="009F365F">
      <w:pPr>
        <w:ind w:firstLine="0"/>
        <w:rPr>
          <w:bCs/>
          <w:color w:val="00B050"/>
          <w:szCs w:val="28"/>
        </w:rPr>
      </w:pPr>
      <w:r w:rsidRPr="00B04D8C">
        <w:rPr>
          <w:bCs/>
          <w:color w:val="00B050"/>
          <w:szCs w:val="28"/>
        </w:rPr>
        <w:t>ФІЗИЧНІ НЕБЕЗПЕЧНІ Й ШКІДЛИВІ ВИРОБНИЧІ ФАКТОРИ:</w:t>
      </w:r>
    </w:p>
    <w:p w14:paraId="5538381C" w14:textId="77777777" w:rsidR="009F365F" w:rsidRPr="00B04D8C" w:rsidRDefault="009F365F" w:rsidP="00C272E7">
      <w:pPr>
        <w:pStyle w:val="ae"/>
        <w:numPr>
          <w:ilvl w:val="0"/>
          <w:numId w:val="7"/>
        </w:numPr>
        <w:rPr>
          <w:color w:val="00B050"/>
          <w:szCs w:val="28"/>
        </w:rPr>
      </w:pPr>
      <w:r w:rsidRPr="00B04D8C">
        <w:rPr>
          <w:color w:val="00B050"/>
          <w:szCs w:val="28"/>
        </w:rPr>
        <w:t>машини і механізми, що рухаються;</w:t>
      </w:r>
    </w:p>
    <w:p w14:paraId="68CD7CBC" w14:textId="77777777" w:rsidR="009F365F" w:rsidRPr="00B04D8C" w:rsidRDefault="009F365F" w:rsidP="00C272E7">
      <w:pPr>
        <w:pStyle w:val="ae"/>
        <w:numPr>
          <w:ilvl w:val="0"/>
          <w:numId w:val="7"/>
        </w:numPr>
        <w:rPr>
          <w:color w:val="00B050"/>
          <w:szCs w:val="28"/>
        </w:rPr>
      </w:pPr>
      <w:r w:rsidRPr="00B04D8C">
        <w:rPr>
          <w:color w:val="00B050"/>
          <w:szCs w:val="28"/>
        </w:rPr>
        <w:t>рухомі частини виробничого устаткування;</w:t>
      </w:r>
    </w:p>
    <w:p w14:paraId="2E372E16" w14:textId="77777777" w:rsidR="009F365F" w:rsidRPr="00B04D8C" w:rsidRDefault="009F365F" w:rsidP="00C272E7">
      <w:pPr>
        <w:pStyle w:val="ae"/>
        <w:numPr>
          <w:ilvl w:val="0"/>
          <w:numId w:val="7"/>
        </w:numPr>
        <w:rPr>
          <w:color w:val="00B050"/>
          <w:szCs w:val="28"/>
        </w:rPr>
      </w:pPr>
      <w:r w:rsidRPr="00B04D8C">
        <w:rPr>
          <w:color w:val="00B050"/>
          <w:szCs w:val="28"/>
        </w:rPr>
        <w:t>вироби, матеріали та заготовки, що пересуваються;</w:t>
      </w:r>
    </w:p>
    <w:p w14:paraId="15EFCA27" w14:textId="77777777" w:rsidR="009F365F" w:rsidRPr="00B04D8C" w:rsidRDefault="009F365F" w:rsidP="00C272E7">
      <w:pPr>
        <w:pStyle w:val="ae"/>
        <w:numPr>
          <w:ilvl w:val="0"/>
          <w:numId w:val="7"/>
        </w:numPr>
        <w:rPr>
          <w:color w:val="00B050"/>
          <w:szCs w:val="28"/>
        </w:rPr>
      </w:pPr>
      <w:r w:rsidRPr="00B04D8C">
        <w:rPr>
          <w:color w:val="00B050"/>
          <w:szCs w:val="28"/>
        </w:rPr>
        <w:t>конструкції, що руйнуються;</w:t>
      </w:r>
    </w:p>
    <w:p w14:paraId="2B2AEA93" w14:textId="77777777" w:rsidR="009F365F" w:rsidRPr="00B04D8C" w:rsidRDefault="009F365F" w:rsidP="00C272E7">
      <w:pPr>
        <w:pStyle w:val="ae"/>
        <w:numPr>
          <w:ilvl w:val="0"/>
          <w:numId w:val="7"/>
        </w:numPr>
        <w:rPr>
          <w:color w:val="00B050"/>
          <w:szCs w:val="28"/>
        </w:rPr>
      </w:pPr>
      <w:r w:rsidRPr="00B04D8C">
        <w:rPr>
          <w:color w:val="00B050"/>
          <w:szCs w:val="28"/>
        </w:rPr>
        <w:t>гірничі породи, що обвалюються;</w:t>
      </w:r>
    </w:p>
    <w:p w14:paraId="2875C9EB" w14:textId="77777777" w:rsidR="009F365F" w:rsidRPr="00B04D8C" w:rsidRDefault="009F365F" w:rsidP="00C272E7">
      <w:pPr>
        <w:pStyle w:val="ae"/>
        <w:numPr>
          <w:ilvl w:val="0"/>
          <w:numId w:val="7"/>
        </w:numPr>
        <w:rPr>
          <w:color w:val="00B050"/>
          <w:szCs w:val="28"/>
        </w:rPr>
      </w:pPr>
      <w:r w:rsidRPr="00B04D8C">
        <w:rPr>
          <w:color w:val="00B050"/>
          <w:szCs w:val="28"/>
        </w:rPr>
        <w:t>підвищена або знижена температура повітря робочої зони;</w:t>
      </w:r>
    </w:p>
    <w:p w14:paraId="49CFFEE8" w14:textId="77777777" w:rsidR="009F365F" w:rsidRPr="00B04D8C" w:rsidRDefault="009F365F" w:rsidP="00C272E7">
      <w:pPr>
        <w:pStyle w:val="ae"/>
        <w:numPr>
          <w:ilvl w:val="0"/>
          <w:numId w:val="7"/>
        </w:numPr>
        <w:rPr>
          <w:color w:val="00B050"/>
          <w:szCs w:val="28"/>
        </w:rPr>
      </w:pPr>
      <w:r w:rsidRPr="00B04D8C">
        <w:rPr>
          <w:color w:val="00B050"/>
          <w:szCs w:val="28"/>
        </w:rPr>
        <w:t>підвищена запиленість і загазованість повітря робочої зони;</w:t>
      </w:r>
    </w:p>
    <w:p w14:paraId="4B72EF82" w14:textId="77777777" w:rsidR="009F365F" w:rsidRPr="00B04D8C" w:rsidRDefault="009F365F" w:rsidP="00C272E7">
      <w:pPr>
        <w:pStyle w:val="ae"/>
        <w:numPr>
          <w:ilvl w:val="0"/>
          <w:numId w:val="7"/>
        </w:numPr>
        <w:rPr>
          <w:color w:val="00B050"/>
          <w:szCs w:val="28"/>
        </w:rPr>
      </w:pPr>
      <w:r w:rsidRPr="00B04D8C">
        <w:rPr>
          <w:color w:val="00B050"/>
          <w:szCs w:val="28"/>
        </w:rPr>
        <w:t>підвищена або знижена температура поверхонь устаткування і матеріалів;</w:t>
      </w:r>
    </w:p>
    <w:p w14:paraId="135B3747"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шуму на робочому місці;</w:t>
      </w:r>
    </w:p>
    <w:p w14:paraId="2D646B99"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вібрації;</w:t>
      </w:r>
    </w:p>
    <w:p w14:paraId="00808708"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інфразвукових та ультразвукових коливань;</w:t>
      </w:r>
    </w:p>
    <w:p w14:paraId="5DC8E518" w14:textId="77777777" w:rsidR="009F365F" w:rsidRPr="00B04D8C" w:rsidRDefault="009F365F" w:rsidP="00C272E7">
      <w:pPr>
        <w:pStyle w:val="ae"/>
        <w:numPr>
          <w:ilvl w:val="0"/>
          <w:numId w:val="7"/>
        </w:numPr>
        <w:rPr>
          <w:color w:val="00B050"/>
          <w:szCs w:val="28"/>
        </w:rPr>
      </w:pPr>
      <w:r w:rsidRPr="00B04D8C">
        <w:rPr>
          <w:color w:val="00B050"/>
          <w:szCs w:val="28"/>
        </w:rPr>
        <w:t>підвищений або знижений барометричний тиск у робочій зоні, його різка зміна;</w:t>
      </w:r>
    </w:p>
    <w:p w14:paraId="7F09A37B" w14:textId="77777777" w:rsidR="009F365F" w:rsidRPr="00B04D8C" w:rsidRDefault="009F365F" w:rsidP="00C272E7">
      <w:pPr>
        <w:pStyle w:val="ae"/>
        <w:numPr>
          <w:ilvl w:val="0"/>
          <w:numId w:val="7"/>
        </w:numPr>
        <w:rPr>
          <w:color w:val="00B050"/>
          <w:szCs w:val="28"/>
        </w:rPr>
      </w:pPr>
      <w:r w:rsidRPr="00B04D8C">
        <w:rPr>
          <w:color w:val="00B050"/>
          <w:szCs w:val="28"/>
        </w:rPr>
        <w:t>підвищена або знижена вологість повітря;</w:t>
      </w:r>
    </w:p>
    <w:p w14:paraId="2FD1A237" w14:textId="77777777" w:rsidR="009F365F" w:rsidRPr="00B04D8C" w:rsidRDefault="009F365F" w:rsidP="00C272E7">
      <w:pPr>
        <w:pStyle w:val="ae"/>
        <w:numPr>
          <w:ilvl w:val="0"/>
          <w:numId w:val="7"/>
        </w:numPr>
        <w:rPr>
          <w:color w:val="00B050"/>
          <w:szCs w:val="28"/>
        </w:rPr>
      </w:pPr>
      <w:r w:rsidRPr="00B04D8C">
        <w:rPr>
          <w:color w:val="00B050"/>
          <w:szCs w:val="28"/>
        </w:rPr>
        <w:t>підвищена або знижена рухливість повітря;</w:t>
      </w:r>
    </w:p>
    <w:p w14:paraId="1848EDA0" w14:textId="77777777" w:rsidR="009F365F" w:rsidRPr="00B04D8C" w:rsidRDefault="009F365F" w:rsidP="00C272E7">
      <w:pPr>
        <w:pStyle w:val="ae"/>
        <w:numPr>
          <w:ilvl w:val="0"/>
          <w:numId w:val="7"/>
        </w:numPr>
        <w:rPr>
          <w:color w:val="00B050"/>
          <w:szCs w:val="28"/>
        </w:rPr>
      </w:pPr>
      <w:r w:rsidRPr="00B04D8C">
        <w:rPr>
          <w:color w:val="00B050"/>
          <w:szCs w:val="28"/>
        </w:rPr>
        <w:t>підвищена або знижена іонізація повітря;</w:t>
      </w:r>
    </w:p>
    <w:p w14:paraId="40D0DE34"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іонізуючих випромінювань у робочій зоні;</w:t>
      </w:r>
    </w:p>
    <w:p w14:paraId="27E94AE2" w14:textId="77777777" w:rsidR="009F365F" w:rsidRPr="00B04D8C" w:rsidRDefault="009F365F" w:rsidP="00C272E7">
      <w:pPr>
        <w:pStyle w:val="ae"/>
        <w:numPr>
          <w:ilvl w:val="0"/>
          <w:numId w:val="7"/>
        </w:numPr>
        <w:rPr>
          <w:color w:val="00B050"/>
          <w:szCs w:val="28"/>
        </w:rPr>
      </w:pPr>
      <w:r w:rsidRPr="00B04D8C">
        <w:rPr>
          <w:color w:val="00B050"/>
          <w:szCs w:val="28"/>
        </w:rPr>
        <w:t>підвищена напруга струму в електричній мережі, замикання якої може відбутися через тіло людини;</w:t>
      </w:r>
    </w:p>
    <w:p w14:paraId="3BEA7959"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статичної електрики;</w:t>
      </w:r>
    </w:p>
    <w:p w14:paraId="2D3E1C7B"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електромагнітних коливань;</w:t>
      </w:r>
    </w:p>
    <w:p w14:paraId="42D769A8" w14:textId="77777777" w:rsidR="009F365F" w:rsidRPr="00B04D8C" w:rsidRDefault="009F365F" w:rsidP="00C272E7">
      <w:pPr>
        <w:pStyle w:val="ae"/>
        <w:numPr>
          <w:ilvl w:val="0"/>
          <w:numId w:val="7"/>
        </w:numPr>
        <w:rPr>
          <w:color w:val="00B050"/>
          <w:szCs w:val="28"/>
        </w:rPr>
      </w:pPr>
      <w:r w:rsidRPr="00B04D8C">
        <w:rPr>
          <w:color w:val="00B050"/>
          <w:szCs w:val="28"/>
        </w:rPr>
        <w:t>підвищена напруженість електричного поля;</w:t>
      </w:r>
    </w:p>
    <w:p w14:paraId="5CFD3D1A" w14:textId="77777777" w:rsidR="009F365F" w:rsidRPr="00B04D8C" w:rsidRDefault="009F365F" w:rsidP="00C272E7">
      <w:pPr>
        <w:pStyle w:val="ae"/>
        <w:numPr>
          <w:ilvl w:val="0"/>
          <w:numId w:val="7"/>
        </w:numPr>
        <w:rPr>
          <w:color w:val="00B050"/>
          <w:szCs w:val="28"/>
        </w:rPr>
      </w:pPr>
      <w:r w:rsidRPr="00B04D8C">
        <w:rPr>
          <w:color w:val="00B050"/>
          <w:szCs w:val="28"/>
        </w:rPr>
        <w:t>підвищена напруженість магнітного поля;</w:t>
      </w:r>
    </w:p>
    <w:p w14:paraId="7A1DFDEF" w14:textId="77777777" w:rsidR="009F365F" w:rsidRPr="00B04D8C" w:rsidRDefault="009F365F" w:rsidP="00C272E7">
      <w:pPr>
        <w:pStyle w:val="ae"/>
        <w:numPr>
          <w:ilvl w:val="0"/>
          <w:numId w:val="7"/>
        </w:numPr>
        <w:rPr>
          <w:color w:val="00B050"/>
          <w:szCs w:val="28"/>
        </w:rPr>
      </w:pPr>
      <w:r w:rsidRPr="00B04D8C">
        <w:rPr>
          <w:color w:val="00B050"/>
          <w:szCs w:val="28"/>
        </w:rPr>
        <w:t>відсутність або нестача природного світла;</w:t>
      </w:r>
    </w:p>
    <w:p w14:paraId="6BA3C4D0" w14:textId="77777777" w:rsidR="009F365F" w:rsidRPr="00B04D8C" w:rsidRDefault="009F365F" w:rsidP="00C272E7">
      <w:pPr>
        <w:pStyle w:val="ae"/>
        <w:numPr>
          <w:ilvl w:val="0"/>
          <w:numId w:val="7"/>
        </w:numPr>
        <w:rPr>
          <w:color w:val="00B050"/>
          <w:szCs w:val="28"/>
        </w:rPr>
      </w:pPr>
      <w:r w:rsidRPr="00B04D8C">
        <w:rPr>
          <w:color w:val="00B050"/>
          <w:szCs w:val="28"/>
        </w:rPr>
        <w:lastRenderedPageBreak/>
        <w:t>недостатня освітленість робочої зони;</w:t>
      </w:r>
    </w:p>
    <w:p w14:paraId="04C25DAC" w14:textId="77777777" w:rsidR="009F365F" w:rsidRPr="00B04D8C" w:rsidRDefault="009F365F" w:rsidP="00C272E7">
      <w:pPr>
        <w:pStyle w:val="ae"/>
        <w:numPr>
          <w:ilvl w:val="0"/>
          <w:numId w:val="7"/>
        </w:numPr>
        <w:rPr>
          <w:color w:val="00B050"/>
          <w:szCs w:val="28"/>
        </w:rPr>
      </w:pPr>
      <w:r w:rsidRPr="00B04D8C">
        <w:rPr>
          <w:color w:val="00B050"/>
          <w:szCs w:val="28"/>
        </w:rPr>
        <w:t>підвищена яскравість світла;</w:t>
      </w:r>
    </w:p>
    <w:p w14:paraId="2F903793" w14:textId="77777777" w:rsidR="009F365F" w:rsidRPr="00B04D8C" w:rsidRDefault="009F365F" w:rsidP="00C272E7">
      <w:pPr>
        <w:pStyle w:val="ae"/>
        <w:numPr>
          <w:ilvl w:val="0"/>
          <w:numId w:val="7"/>
        </w:numPr>
        <w:rPr>
          <w:color w:val="00B050"/>
          <w:szCs w:val="28"/>
        </w:rPr>
      </w:pPr>
      <w:r w:rsidRPr="00B04D8C">
        <w:rPr>
          <w:color w:val="00B050"/>
          <w:szCs w:val="28"/>
        </w:rPr>
        <w:t>підвищена контрастність;</w:t>
      </w:r>
    </w:p>
    <w:p w14:paraId="4AB0BCB2" w14:textId="77777777" w:rsidR="009F365F" w:rsidRPr="00B04D8C" w:rsidRDefault="009F365F" w:rsidP="00C272E7">
      <w:pPr>
        <w:pStyle w:val="ae"/>
        <w:numPr>
          <w:ilvl w:val="0"/>
          <w:numId w:val="7"/>
        </w:numPr>
        <w:rPr>
          <w:color w:val="00B050"/>
          <w:szCs w:val="28"/>
        </w:rPr>
      </w:pPr>
      <w:r w:rsidRPr="00B04D8C">
        <w:rPr>
          <w:color w:val="00B050"/>
          <w:szCs w:val="28"/>
        </w:rPr>
        <w:t>пряма або відбита блискучість;</w:t>
      </w:r>
    </w:p>
    <w:p w14:paraId="7943DEA3" w14:textId="77777777" w:rsidR="009F365F" w:rsidRPr="00B04D8C" w:rsidRDefault="009F365F" w:rsidP="00C272E7">
      <w:pPr>
        <w:pStyle w:val="ae"/>
        <w:numPr>
          <w:ilvl w:val="0"/>
          <w:numId w:val="7"/>
        </w:numPr>
        <w:rPr>
          <w:color w:val="00B050"/>
          <w:szCs w:val="28"/>
        </w:rPr>
      </w:pPr>
      <w:r w:rsidRPr="00B04D8C">
        <w:rPr>
          <w:color w:val="00B050"/>
          <w:szCs w:val="28"/>
        </w:rPr>
        <w:t>підвищена пульсація світлового потоку;</w:t>
      </w:r>
    </w:p>
    <w:p w14:paraId="3BC11B96"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ультрафіолетової радіації;</w:t>
      </w:r>
    </w:p>
    <w:p w14:paraId="7A4C1371" w14:textId="77777777" w:rsidR="009F365F" w:rsidRPr="00B04D8C" w:rsidRDefault="009F365F" w:rsidP="00C272E7">
      <w:pPr>
        <w:pStyle w:val="ae"/>
        <w:numPr>
          <w:ilvl w:val="0"/>
          <w:numId w:val="7"/>
        </w:numPr>
        <w:rPr>
          <w:color w:val="00B050"/>
          <w:szCs w:val="28"/>
        </w:rPr>
      </w:pPr>
      <w:r w:rsidRPr="00B04D8C">
        <w:rPr>
          <w:color w:val="00B050"/>
          <w:szCs w:val="28"/>
        </w:rPr>
        <w:t>підвищений рівень інфрачервоної радіації;</w:t>
      </w:r>
    </w:p>
    <w:p w14:paraId="5392E0F8" w14:textId="77777777" w:rsidR="009F365F" w:rsidRPr="00B04D8C" w:rsidRDefault="009F365F" w:rsidP="00C272E7">
      <w:pPr>
        <w:pStyle w:val="ae"/>
        <w:numPr>
          <w:ilvl w:val="0"/>
          <w:numId w:val="7"/>
        </w:numPr>
        <w:rPr>
          <w:color w:val="00B050"/>
          <w:szCs w:val="28"/>
        </w:rPr>
      </w:pPr>
      <w:r w:rsidRPr="00B04D8C">
        <w:rPr>
          <w:color w:val="00B050"/>
          <w:szCs w:val="28"/>
        </w:rPr>
        <w:t>гостру кромки, задирки й шорсткість на поверхнях заготовок, інструментів і устаткування;</w:t>
      </w:r>
    </w:p>
    <w:p w14:paraId="44CD5AF1" w14:textId="77777777" w:rsidR="009F365F" w:rsidRPr="00B04D8C" w:rsidRDefault="009F365F" w:rsidP="00C272E7">
      <w:pPr>
        <w:pStyle w:val="ae"/>
        <w:numPr>
          <w:ilvl w:val="0"/>
          <w:numId w:val="7"/>
        </w:numPr>
        <w:rPr>
          <w:color w:val="00B050"/>
          <w:szCs w:val="28"/>
        </w:rPr>
      </w:pPr>
      <w:r w:rsidRPr="00B04D8C">
        <w:rPr>
          <w:color w:val="00B050"/>
          <w:szCs w:val="28"/>
        </w:rPr>
        <w:t>розташування робочого місця на значній висоті щодо поверхні землі (підлоги);</w:t>
      </w:r>
    </w:p>
    <w:p w14:paraId="1526A905" w14:textId="77777777" w:rsidR="009F365F" w:rsidRPr="00B04D8C" w:rsidRDefault="009F365F" w:rsidP="00C272E7">
      <w:pPr>
        <w:pStyle w:val="ae"/>
        <w:numPr>
          <w:ilvl w:val="0"/>
          <w:numId w:val="7"/>
        </w:numPr>
        <w:rPr>
          <w:color w:val="00B050"/>
          <w:szCs w:val="28"/>
        </w:rPr>
      </w:pPr>
      <w:r w:rsidRPr="00B04D8C">
        <w:rPr>
          <w:color w:val="00B050"/>
          <w:szCs w:val="28"/>
        </w:rPr>
        <w:t>невагомість.</w:t>
      </w:r>
    </w:p>
    <w:p w14:paraId="072ED3A6" w14:textId="77777777" w:rsidR="009F365F" w:rsidRPr="00B04D8C" w:rsidRDefault="009F365F" w:rsidP="009F365F">
      <w:pPr>
        <w:ind w:firstLine="0"/>
        <w:rPr>
          <w:bCs/>
          <w:color w:val="00B050"/>
          <w:szCs w:val="28"/>
        </w:rPr>
      </w:pPr>
    </w:p>
    <w:p w14:paraId="2A7A4EF0" w14:textId="77777777" w:rsidR="009F365F" w:rsidRPr="00B04D8C" w:rsidRDefault="009F365F" w:rsidP="009F365F">
      <w:pPr>
        <w:ind w:firstLine="0"/>
        <w:rPr>
          <w:bCs/>
          <w:color w:val="00B050"/>
          <w:szCs w:val="28"/>
        </w:rPr>
      </w:pPr>
      <w:r w:rsidRPr="00B04D8C">
        <w:rPr>
          <w:bCs/>
          <w:color w:val="00B050"/>
          <w:szCs w:val="28"/>
        </w:rPr>
        <w:t>ХІМІЧНІ НЕБЕЗПЕЧНІ ТА ШКІДЛИВІ ВИРОБНИЧІ ФАКТОРИ:</w:t>
      </w:r>
    </w:p>
    <w:p w14:paraId="3133198A" w14:textId="77777777" w:rsidR="009F365F" w:rsidRPr="00B04D8C" w:rsidRDefault="009F365F" w:rsidP="009F365F">
      <w:pPr>
        <w:pStyle w:val="ae"/>
        <w:ind w:left="142"/>
        <w:rPr>
          <w:color w:val="00B050"/>
          <w:szCs w:val="28"/>
        </w:rPr>
      </w:pPr>
      <w:r w:rsidRPr="00B04D8C">
        <w:rPr>
          <w:color w:val="00B050"/>
          <w:szCs w:val="28"/>
        </w:rPr>
        <w:t>Ця група факторів поділяється на дві підгрупи: за характером впливу на організм людини:</w:t>
      </w:r>
    </w:p>
    <w:p w14:paraId="1067A07F" w14:textId="77777777" w:rsidR="009F365F" w:rsidRPr="00B04D8C" w:rsidRDefault="009F365F" w:rsidP="00C272E7">
      <w:pPr>
        <w:pStyle w:val="ae"/>
        <w:numPr>
          <w:ilvl w:val="0"/>
          <w:numId w:val="7"/>
        </w:numPr>
        <w:rPr>
          <w:color w:val="00B050"/>
          <w:szCs w:val="28"/>
        </w:rPr>
      </w:pPr>
      <w:r w:rsidRPr="00B04D8C">
        <w:rPr>
          <w:color w:val="00B050"/>
          <w:szCs w:val="28"/>
        </w:rPr>
        <w:t>загальнотоксичні (окис вуглецю, сірководень, метиловий спирт, сурикова фарба, етилований бензин та ін.);</w:t>
      </w:r>
    </w:p>
    <w:p w14:paraId="7284E80C" w14:textId="77777777" w:rsidR="009F365F" w:rsidRPr="00B04D8C" w:rsidRDefault="009F365F" w:rsidP="00C272E7">
      <w:pPr>
        <w:pStyle w:val="ae"/>
        <w:numPr>
          <w:ilvl w:val="0"/>
          <w:numId w:val="7"/>
        </w:numPr>
        <w:rPr>
          <w:color w:val="00B050"/>
          <w:szCs w:val="28"/>
        </w:rPr>
      </w:pPr>
      <w:r w:rsidRPr="00B04D8C">
        <w:rPr>
          <w:color w:val="00B050"/>
          <w:szCs w:val="28"/>
        </w:rPr>
        <w:t>дратівні (хлор, аміак, скипидар, вапно та ін.);</w:t>
      </w:r>
    </w:p>
    <w:p w14:paraId="6FC7123C" w14:textId="77777777" w:rsidR="009F365F" w:rsidRPr="00B04D8C" w:rsidRDefault="009F365F" w:rsidP="00C272E7">
      <w:pPr>
        <w:pStyle w:val="ae"/>
        <w:numPr>
          <w:ilvl w:val="0"/>
          <w:numId w:val="7"/>
        </w:numPr>
        <w:rPr>
          <w:color w:val="00B050"/>
          <w:szCs w:val="28"/>
        </w:rPr>
      </w:pPr>
      <w:r w:rsidRPr="00B04D8C">
        <w:rPr>
          <w:color w:val="00B050"/>
          <w:szCs w:val="28"/>
        </w:rPr>
        <w:t>сенсибілізуючі, що діють як алергени (різні розчинники і лаки на основі нітросполук та ін.);</w:t>
      </w:r>
    </w:p>
    <w:p w14:paraId="43138DFE" w14:textId="77777777" w:rsidR="009F365F" w:rsidRPr="00B04D8C" w:rsidRDefault="009F365F" w:rsidP="00C272E7">
      <w:pPr>
        <w:pStyle w:val="ae"/>
        <w:numPr>
          <w:ilvl w:val="0"/>
          <w:numId w:val="7"/>
        </w:numPr>
        <w:rPr>
          <w:color w:val="00B050"/>
          <w:szCs w:val="28"/>
        </w:rPr>
      </w:pPr>
      <w:r w:rsidRPr="00B04D8C">
        <w:rPr>
          <w:color w:val="00B050"/>
          <w:szCs w:val="28"/>
        </w:rPr>
        <w:t>канцерогенні, тобто такі, що викликають ракові захворювання (нікель та його сполуки, окис хрому, азбест, нафтові бітуми, кам'яновугільні смоли й пеки, пари ртуті та ін.);</w:t>
      </w:r>
    </w:p>
    <w:p w14:paraId="603B2F66" w14:textId="77777777" w:rsidR="009F365F" w:rsidRPr="00B04D8C" w:rsidRDefault="009F365F" w:rsidP="00C272E7">
      <w:pPr>
        <w:pStyle w:val="ae"/>
        <w:numPr>
          <w:ilvl w:val="0"/>
          <w:numId w:val="7"/>
        </w:numPr>
        <w:rPr>
          <w:color w:val="00B050"/>
          <w:szCs w:val="28"/>
        </w:rPr>
      </w:pPr>
      <w:r w:rsidRPr="00B04D8C">
        <w:rPr>
          <w:color w:val="00B050"/>
          <w:szCs w:val="28"/>
        </w:rPr>
        <w:t>мутагенні, що призводять до змін інформації (свинець, марганець, радіоактивні речовини та ін.);</w:t>
      </w:r>
    </w:p>
    <w:p w14:paraId="59964BFF" w14:textId="77777777" w:rsidR="009F365F" w:rsidRPr="00B04D8C" w:rsidRDefault="009F365F" w:rsidP="00C272E7">
      <w:pPr>
        <w:pStyle w:val="ae"/>
        <w:numPr>
          <w:ilvl w:val="0"/>
          <w:numId w:val="7"/>
        </w:numPr>
        <w:rPr>
          <w:color w:val="00B050"/>
          <w:szCs w:val="28"/>
        </w:rPr>
      </w:pPr>
      <w:r w:rsidRPr="00B04D8C">
        <w:rPr>
          <w:color w:val="00B050"/>
          <w:szCs w:val="28"/>
        </w:rPr>
        <w:t>ті, що впливають на репродуктивну (дітородну) функцію організму (ртуть, свинець, марганець, стирол, радіоактивні речовини та ін.);</w:t>
      </w:r>
    </w:p>
    <w:p w14:paraId="75EE5DB6" w14:textId="77777777" w:rsidR="009F365F" w:rsidRPr="00B04D8C" w:rsidRDefault="009F365F" w:rsidP="009F365F">
      <w:pPr>
        <w:ind w:firstLine="0"/>
        <w:rPr>
          <w:color w:val="00B050"/>
          <w:szCs w:val="28"/>
        </w:rPr>
      </w:pPr>
    </w:p>
    <w:p w14:paraId="548DF46B" w14:textId="77777777" w:rsidR="009F365F" w:rsidRPr="00B04D8C" w:rsidRDefault="009F365F" w:rsidP="009F365F">
      <w:pPr>
        <w:ind w:firstLine="0"/>
        <w:rPr>
          <w:color w:val="00B050"/>
          <w:szCs w:val="28"/>
        </w:rPr>
      </w:pPr>
      <w:r w:rsidRPr="00B04D8C">
        <w:rPr>
          <w:color w:val="00B050"/>
          <w:szCs w:val="28"/>
        </w:rPr>
        <w:lastRenderedPageBreak/>
        <w:t>ЗА ШЛЯХАМИ НАДХОДЖЕННЯ В ОРГАНІЗМ ЛЮДИНИ:</w:t>
      </w:r>
    </w:p>
    <w:p w14:paraId="64E69CE3" w14:textId="77777777" w:rsidR="009F365F" w:rsidRPr="00B04D8C" w:rsidRDefault="009F365F" w:rsidP="00C272E7">
      <w:pPr>
        <w:pStyle w:val="ae"/>
        <w:numPr>
          <w:ilvl w:val="0"/>
          <w:numId w:val="7"/>
        </w:numPr>
        <w:rPr>
          <w:color w:val="00B050"/>
          <w:szCs w:val="28"/>
        </w:rPr>
      </w:pPr>
      <w:r w:rsidRPr="00B04D8C">
        <w:rPr>
          <w:color w:val="00B050"/>
          <w:szCs w:val="28"/>
        </w:rPr>
        <w:t>через дихальні шляхи;</w:t>
      </w:r>
    </w:p>
    <w:p w14:paraId="7E1D9F81" w14:textId="77777777" w:rsidR="009F365F" w:rsidRPr="00B04D8C" w:rsidRDefault="009F365F" w:rsidP="00C272E7">
      <w:pPr>
        <w:pStyle w:val="ae"/>
        <w:numPr>
          <w:ilvl w:val="0"/>
          <w:numId w:val="7"/>
        </w:numPr>
        <w:rPr>
          <w:color w:val="00B050"/>
          <w:szCs w:val="28"/>
        </w:rPr>
      </w:pPr>
      <w:r w:rsidRPr="00B04D8C">
        <w:rPr>
          <w:color w:val="00B050"/>
          <w:szCs w:val="28"/>
        </w:rPr>
        <w:t>систему травлення;</w:t>
      </w:r>
    </w:p>
    <w:p w14:paraId="517D1F68" w14:textId="77777777" w:rsidR="009F365F" w:rsidRPr="00B04D8C" w:rsidRDefault="009F365F" w:rsidP="00C272E7">
      <w:pPr>
        <w:pStyle w:val="ae"/>
        <w:numPr>
          <w:ilvl w:val="0"/>
          <w:numId w:val="7"/>
        </w:numPr>
        <w:rPr>
          <w:color w:val="00B050"/>
          <w:szCs w:val="28"/>
        </w:rPr>
      </w:pPr>
      <w:r w:rsidRPr="00B04D8C">
        <w:rPr>
          <w:color w:val="00B050"/>
          <w:szCs w:val="28"/>
        </w:rPr>
        <w:t>шкіру.</w:t>
      </w:r>
    </w:p>
    <w:p w14:paraId="482AC940" w14:textId="77777777" w:rsidR="009F365F" w:rsidRPr="00B04D8C" w:rsidRDefault="009F365F" w:rsidP="009F365F">
      <w:pPr>
        <w:ind w:firstLine="0"/>
        <w:rPr>
          <w:bCs/>
          <w:color w:val="00B050"/>
          <w:szCs w:val="28"/>
        </w:rPr>
      </w:pPr>
    </w:p>
    <w:p w14:paraId="2C776861" w14:textId="77777777" w:rsidR="009F365F" w:rsidRPr="00B04D8C" w:rsidRDefault="009F365F" w:rsidP="009F365F">
      <w:pPr>
        <w:ind w:firstLine="0"/>
        <w:rPr>
          <w:bCs/>
          <w:color w:val="00B050"/>
          <w:szCs w:val="28"/>
        </w:rPr>
      </w:pPr>
      <w:r w:rsidRPr="00B04D8C">
        <w:rPr>
          <w:bCs/>
          <w:color w:val="00B050"/>
          <w:szCs w:val="28"/>
        </w:rPr>
        <w:t>БІОЛОГІЧНІ НЕБЕЗПЕЧНІ Й ШКІДЛИВІ ВИРОБНИЧІ ФАКТОРИ:</w:t>
      </w:r>
    </w:p>
    <w:p w14:paraId="7BEC19B1" w14:textId="77777777" w:rsidR="009F365F" w:rsidRPr="00B04D8C" w:rsidRDefault="009F365F" w:rsidP="00C272E7">
      <w:pPr>
        <w:pStyle w:val="ae"/>
        <w:numPr>
          <w:ilvl w:val="0"/>
          <w:numId w:val="7"/>
        </w:numPr>
        <w:rPr>
          <w:color w:val="00B050"/>
          <w:szCs w:val="28"/>
        </w:rPr>
      </w:pPr>
      <w:r w:rsidRPr="00B04D8C">
        <w:rPr>
          <w:color w:val="00B050"/>
          <w:szCs w:val="28"/>
        </w:rPr>
        <w:t>біологічні об`єкти, вплив яких на працюючих викликає травми чи захворювання;</w:t>
      </w:r>
    </w:p>
    <w:p w14:paraId="2BA28DF1" w14:textId="77777777" w:rsidR="009F365F" w:rsidRPr="00B04D8C" w:rsidRDefault="009F365F" w:rsidP="00C272E7">
      <w:pPr>
        <w:pStyle w:val="ae"/>
        <w:numPr>
          <w:ilvl w:val="0"/>
          <w:numId w:val="7"/>
        </w:numPr>
        <w:rPr>
          <w:color w:val="00B050"/>
          <w:szCs w:val="28"/>
        </w:rPr>
      </w:pPr>
      <w:r w:rsidRPr="00B04D8C">
        <w:rPr>
          <w:color w:val="00B050"/>
          <w:szCs w:val="28"/>
        </w:rPr>
        <w:t>мікроорганізми (бактерії, віруси, рікетсії, спірохети, грибки, найпростіші);</w:t>
      </w:r>
    </w:p>
    <w:p w14:paraId="162C2D19" w14:textId="77777777" w:rsidR="009F365F" w:rsidRPr="00B04D8C" w:rsidRDefault="009F365F" w:rsidP="00C272E7">
      <w:pPr>
        <w:pStyle w:val="ae"/>
        <w:numPr>
          <w:ilvl w:val="0"/>
          <w:numId w:val="7"/>
        </w:numPr>
        <w:rPr>
          <w:color w:val="00B050"/>
          <w:szCs w:val="28"/>
        </w:rPr>
      </w:pPr>
      <w:r w:rsidRPr="00B04D8C">
        <w:rPr>
          <w:color w:val="00B050"/>
          <w:szCs w:val="28"/>
        </w:rPr>
        <w:t>макроорганізми (рослини й тварини).</w:t>
      </w:r>
    </w:p>
    <w:p w14:paraId="37CAC3B1" w14:textId="77777777" w:rsidR="009F365F" w:rsidRPr="00B04D8C" w:rsidRDefault="009F365F" w:rsidP="009F365F">
      <w:pPr>
        <w:ind w:firstLine="0"/>
        <w:rPr>
          <w:b/>
          <w:color w:val="00B050"/>
          <w:szCs w:val="28"/>
        </w:rPr>
      </w:pPr>
    </w:p>
    <w:p w14:paraId="78C22C32" w14:textId="77777777" w:rsidR="009F365F" w:rsidRPr="00B04D8C" w:rsidRDefault="009F365F" w:rsidP="009F365F">
      <w:pPr>
        <w:ind w:firstLine="0"/>
        <w:rPr>
          <w:bCs/>
          <w:color w:val="00B050"/>
          <w:szCs w:val="28"/>
        </w:rPr>
      </w:pPr>
      <w:r w:rsidRPr="00B04D8C">
        <w:rPr>
          <w:bCs/>
          <w:color w:val="00B050"/>
          <w:szCs w:val="28"/>
        </w:rPr>
        <w:t>ПСИХОФІЗІОЛОГІЧНІ НЕБЕЗПЕЧНІ Й ШКІДЛИВІ ВИРОБНИЧІ ФАКТОРИ:</w:t>
      </w:r>
    </w:p>
    <w:p w14:paraId="4C2684A2" w14:textId="77777777" w:rsidR="009F365F" w:rsidRPr="00B04D8C" w:rsidRDefault="009F365F" w:rsidP="00C272E7">
      <w:pPr>
        <w:pStyle w:val="ae"/>
        <w:numPr>
          <w:ilvl w:val="0"/>
          <w:numId w:val="7"/>
        </w:numPr>
        <w:rPr>
          <w:color w:val="00B050"/>
          <w:szCs w:val="28"/>
        </w:rPr>
      </w:pPr>
      <w:r w:rsidRPr="00B04D8C">
        <w:rPr>
          <w:color w:val="00B050"/>
          <w:szCs w:val="28"/>
        </w:rPr>
        <w:t>фізичні перевантаження (статичні, динамічні, гіподинамічні);</w:t>
      </w:r>
    </w:p>
    <w:p w14:paraId="7CBB0819" w14:textId="77777777" w:rsidR="009F365F" w:rsidRPr="00B04D8C" w:rsidRDefault="009F365F" w:rsidP="00C272E7">
      <w:pPr>
        <w:pStyle w:val="ae"/>
        <w:numPr>
          <w:ilvl w:val="0"/>
          <w:numId w:val="7"/>
        </w:numPr>
        <w:rPr>
          <w:color w:val="00B050"/>
          <w:szCs w:val="28"/>
        </w:rPr>
      </w:pPr>
      <w:r w:rsidRPr="00B04D8C">
        <w:rPr>
          <w:color w:val="00B050"/>
          <w:szCs w:val="28"/>
        </w:rPr>
        <w:t>нервово-психічні перевантаження (розумова перенапруга аналізаторів, монотонність праці й емоційні перевантаження).</w:t>
      </w:r>
    </w:p>
    <w:p w14:paraId="2E32B1B3" w14:textId="77777777" w:rsidR="009F365F" w:rsidRPr="00B04D8C" w:rsidRDefault="009F365F" w:rsidP="009F365F">
      <w:pPr>
        <w:spacing w:line="240" w:lineRule="auto"/>
        <w:ind w:firstLine="0"/>
        <w:jc w:val="left"/>
        <w:rPr>
          <w:b/>
          <w:szCs w:val="28"/>
        </w:rPr>
      </w:pPr>
      <w:r w:rsidRPr="00B04D8C">
        <w:rPr>
          <w:b/>
          <w:szCs w:val="28"/>
        </w:rPr>
        <w:br w:type="page"/>
      </w:r>
    </w:p>
    <w:p w14:paraId="69D7FB5D" w14:textId="77777777" w:rsidR="009F365F" w:rsidRPr="00B04D8C" w:rsidRDefault="009F365F" w:rsidP="009F365F">
      <w:pPr>
        <w:ind w:firstLine="0"/>
        <w:rPr>
          <w:b/>
          <w:color w:val="00B050"/>
          <w:szCs w:val="28"/>
        </w:rPr>
      </w:pPr>
      <w:r w:rsidRPr="00B04D8C">
        <w:rPr>
          <w:b/>
          <w:color w:val="00B050"/>
          <w:szCs w:val="28"/>
        </w:rPr>
        <w:lastRenderedPageBreak/>
        <w:t>ДОДАТОК 2. ПОЖЕЖОНЕБЕЗПЕЧНІ ФАКТОРИ</w:t>
      </w:r>
    </w:p>
    <w:p w14:paraId="1DD308BC" w14:textId="77777777" w:rsidR="009F365F" w:rsidRPr="00B04D8C" w:rsidRDefault="009F365F" w:rsidP="009F365F">
      <w:pPr>
        <w:ind w:firstLine="360"/>
        <w:rPr>
          <w:b/>
          <w:color w:val="00B050"/>
          <w:szCs w:val="28"/>
        </w:rPr>
      </w:pPr>
      <w:r w:rsidRPr="00B04D8C">
        <w:rPr>
          <w:color w:val="00B050"/>
          <w:szCs w:val="28"/>
        </w:rPr>
        <w:t>Небезпечними фактоpами пpи пожежі є:</w:t>
      </w:r>
    </w:p>
    <w:p w14:paraId="4402E7FE" w14:textId="77777777" w:rsidR="009F365F" w:rsidRPr="00B04D8C" w:rsidRDefault="009F365F" w:rsidP="00C272E7">
      <w:pPr>
        <w:pStyle w:val="ae"/>
        <w:numPr>
          <w:ilvl w:val="0"/>
          <w:numId w:val="7"/>
        </w:numPr>
        <w:rPr>
          <w:color w:val="00B050"/>
          <w:szCs w:val="28"/>
        </w:rPr>
      </w:pPr>
      <w:r w:rsidRPr="00B04D8C">
        <w:rPr>
          <w:color w:val="00B050"/>
          <w:szCs w:val="28"/>
        </w:rPr>
        <w:t>відкритий вогонь та іскpи;</w:t>
      </w:r>
    </w:p>
    <w:p w14:paraId="3E8AD0FE" w14:textId="0B9BFB88" w:rsidR="009F365F" w:rsidRPr="00B04D8C" w:rsidRDefault="009F365F" w:rsidP="00C272E7">
      <w:pPr>
        <w:pStyle w:val="ae"/>
        <w:numPr>
          <w:ilvl w:val="0"/>
          <w:numId w:val="7"/>
        </w:numPr>
        <w:rPr>
          <w:color w:val="00B050"/>
          <w:szCs w:val="28"/>
        </w:rPr>
      </w:pPr>
      <w:r w:rsidRPr="00B04D8C">
        <w:rPr>
          <w:color w:val="00B050"/>
          <w:szCs w:val="28"/>
        </w:rPr>
        <w:t xml:space="preserve">пiдвищена </w:t>
      </w:r>
      <w:r w:rsidR="00B04D8C" w:rsidRPr="00B04D8C">
        <w:rPr>
          <w:color w:val="00B050"/>
          <w:szCs w:val="28"/>
        </w:rPr>
        <w:t>температура</w:t>
      </w:r>
      <w:r w:rsidRPr="00B04D8C">
        <w:rPr>
          <w:color w:val="00B050"/>
          <w:szCs w:val="28"/>
        </w:rPr>
        <w:t xml:space="preserve"> повiтря, предметів i т. п.;</w:t>
      </w:r>
    </w:p>
    <w:p w14:paraId="6E807251" w14:textId="77777777" w:rsidR="009F365F" w:rsidRPr="00B04D8C" w:rsidRDefault="009F365F" w:rsidP="00C272E7">
      <w:pPr>
        <w:pStyle w:val="ae"/>
        <w:numPr>
          <w:ilvl w:val="0"/>
          <w:numId w:val="7"/>
        </w:numPr>
        <w:rPr>
          <w:color w:val="00B050"/>
          <w:szCs w:val="28"/>
        </w:rPr>
      </w:pPr>
      <w:r w:rsidRPr="00B04D8C">
        <w:rPr>
          <w:color w:val="00B050"/>
          <w:szCs w:val="28"/>
        </w:rPr>
        <w:t>дим;</w:t>
      </w:r>
    </w:p>
    <w:p w14:paraId="50AE89A8" w14:textId="77777777" w:rsidR="009F365F" w:rsidRPr="00B04D8C" w:rsidRDefault="009F365F" w:rsidP="00C272E7">
      <w:pPr>
        <w:pStyle w:val="ae"/>
        <w:numPr>
          <w:ilvl w:val="0"/>
          <w:numId w:val="7"/>
        </w:numPr>
        <w:rPr>
          <w:color w:val="00B050"/>
          <w:szCs w:val="28"/>
        </w:rPr>
      </w:pPr>
      <w:r w:rsidRPr="00B04D8C">
        <w:rPr>
          <w:color w:val="00B050"/>
          <w:szCs w:val="28"/>
        </w:rPr>
        <w:t>обвал та ушкодження будинкiв, споруд;</w:t>
      </w:r>
    </w:p>
    <w:p w14:paraId="52E3D22A" w14:textId="77777777" w:rsidR="009F365F" w:rsidRPr="00B04D8C" w:rsidRDefault="009F365F" w:rsidP="00C272E7">
      <w:pPr>
        <w:pStyle w:val="ae"/>
        <w:numPr>
          <w:ilvl w:val="0"/>
          <w:numId w:val="7"/>
        </w:numPr>
        <w:rPr>
          <w:color w:val="00B050"/>
          <w:szCs w:val="28"/>
        </w:rPr>
      </w:pPr>
      <w:r w:rsidRPr="00B04D8C">
        <w:rPr>
          <w:color w:val="00B050"/>
          <w:szCs w:val="28"/>
        </w:rPr>
        <w:t>вибухи.</w:t>
      </w:r>
    </w:p>
    <w:p w14:paraId="090270D3" w14:textId="52981626" w:rsidR="009F365F" w:rsidRPr="00B04D8C" w:rsidRDefault="009F365F" w:rsidP="009F365F">
      <w:pPr>
        <w:ind w:firstLine="360"/>
        <w:rPr>
          <w:color w:val="00B050"/>
          <w:szCs w:val="28"/>
        </w:rPr>
      </w:pPr>
      <w:r w:rsidRPr="00B04D8C">
        <w:rPr>
          <w:color w:val="00B050"/>
          <w:szCs w:val="28"/>
        </w:rPr>
        <w:t>В основ</w:t>
      </w:r>
      <w:r w:rsidR="00387E5D" w:rsidRPr="00B04D8C">
        <w:rPr>
          <w:color w:val="00B050"/>
          <w:szCs w:val="28"/>
        </w:rPr>
        <w:t>н</w:t>
      </w:r>
      <w:r w:rsidRPr="00B04D8C">
        <w:rPr>
          <w:color w:val="00B050"/>
          <w:szCs w:val="28"/>
        </w:rPr>
        <w:t>i явищ, що відбуваються при пожежі, лежить горіння (burning) – швидкоплинна хімічна реакція окислення, що супроводжується інтенсивним виділенням теплоти та світла.</w:t>
      </w:r>
    </w:p>
    <w:p w14:paraId="3DAF00C8" w14:textId="77777777" w:rsidR="009F365F" w:rsidRPr="00B04D8C" w:rsidRDefault="009F365F" w:rsidP="009F365F">
      <w:pPr>
        <w:rPr>
          <w:color w:val="00B050"/>
        </w:rPr>
      </w:pPr>
    </w:p>
    <w:p w14:paraId="756194A3" w14:textId="3DA6EB0D" w:rsidR="00E42D57" w:rsidRPr="00B04D8C" w:rsidRDefault="00151E18">
      <w:pPr>
        <w:spacing w:line="240" w:lineRule="auto"/>
        <w:ind w:firstLine="0"/>
        <w:jc w:val="left"/>
        <w:rPr>
          <w:rFonts w:eastAsiaTheme="majorEastAsia"/>
          <w:b/>
          <w:bCs/>
          <w:kern w:val="32"/>
          <w:sz w:val="32"/>
          <w:szCs w:val="32"/>
        </w:rPr>
      </w:pPr>
      <w:r w:rsidRPr="00B04D8C">
        <w:br w:type="page"/>
      </w:r>
    </w:p>
    <w:p w14:paraId="2FABB581" w14:textId="5846EF0F" w:rsidR="001426C4" w:rsidRPr="00B04D8C" w:rsidRDefault="00E42D57" w:rsidP="00151E18">
      <w:pPr>
        <w:pStyle w:val="1"/>
      </w:pPr>
      <w:bookmarkStart w:id="45" w:name="_Toc136889169"/>
      <w:r w:rsidRPr="00B04D8C">
        <w:lastRenderedPageBreak/>
        <w:t>ВИСНОВКИ</w:t>
      </w:r>
      <w:bookmarkEnd w:id="45"/>
    </w:p>
    <w:p w14:paraId="30DA74C2" w14:textId="388371C6" w:rsidR="003755D8" w:rsidRDefault="003755D8" w:rsidP="00030734">
      <w:r w:rsidRPr="003755D8">
        <w:t>У рамках даної дипломної роботи було поставлено завдання розробити веб-сайт для перегляду книг з такими функціями, як авторизація, пошук за категоріями та жанрами, перегляд по сторінках, додавання матеріалів, коментування та інші. Для реалізації цього завдання було використано мову програмування JavaScript</w:t>
      </w:r>
      <w:r w:rsidR="009A0382" w:rsidRPr="009A0382">
        <w:t>,</w:t>
      </w:r>
      <w:r w:rsidRPr="003755D8">
        <w:t xml:space="preserve"> фреймворк</w:t>
      </w:r>
      <w:r w:rsidR="009A0382" w:rsidRPr="009A0382">
        <w:t>и</w:t>
      </w:r>
      <w:r w:rsidRPr="003755D8">
        <w:t xml:space="preserve"> Vue.js</w:t>
      </w:r>
      <w:r w:rsidR="009A0382" w:rsidRPr="009A0382">
        <w:t xml:space="preserve"> </w:t>
      </w:r>
      <w:r w:rsidR="009A0382">
        <w:t xml:space="preserve">та </w:t>
      </w:r>
      <w:r w:rsidR="009A0382">
        <w:rPr>
          <w:lang w:val="en-US"/>
        </w:rPr>
        <w:t>Node</w:t>
      </w:r>
      <w:r w:rsidR="009A0382" w:rsidRPr="009A0382">
        <w:t>.</w:t>
      </w:r>
      <w:r w:rsidR="009A0382">
        <w:rPr>
          <w:lang w:val="en-US"/>
        </w:rPr>
        <w:t>js</w:t>
      </w:r>
      <w:r w:rsidRPr="003755D8">
        <w:t>. В якості бази даних була використана mongoDB.</w:t>
      </w:r>
    </w:p>
    <w:p w14:paraId="0271E2A9" w14:textId="39FE37FE" w:rsidR="00281DA9" w:rsidRDefault="00281DA9" w:rsidP="00281DA9">
      <w:r>
        <w:t>Під час розробки продукту була створена архітектура типу клієнт-сервер. Продукт складається з таких підсистем:</w:t>
      </w:r>
    </w:p>
    <w:p w14:paraId="1B618607" w14:textId="77777777" w:rsidR="00281DA9" w:rsidRDefault="00281DA9" w:rsidP="00281DA9">
      <w:pPr>
        <w:numPr>
          <w:ilvl w:val="0"/>
          <w:numId w:val="23"/>
        </w:numPr>
        <w:tabs>
          <w:tab w:val="clear" w:pos="720"/>
        </w:tabs>
        <w:ind w:left="567" w:hanging="567"/>
        <w:textAlignment w:val="baseline"/>
        <w:rPr>
          <w:rFonts w:ascii="Arial" w:eastAsia="Times New Roman" w:hAnsi="Arial" w:cs="Arial"/>
          <w:color w:val="000000"/>
          <w:szCs w:val="28"/>
          <w:lang w:eastAsia="ru-RU"/>
        </w:rPr>
      </w:pPr>
      <w:r>
        <w:t>клієнтська частина, що відповідає за відображення і взаємодію з користувачем. Вона побудована з використанням фреймворка Vue.js, який дозволяє розробляти ефективні та інтерактивні веб-інтерфейси.</w:t>
      </w:r>
    </w:p>
    <w:p w14:paraId="3BF2C7FF" w14:textId="2B87FF7F" w:rsidR="00281DA9" w:rsidRPr="00281DA9" w:rsidRDefault="00281DA9" w:rsidP="00281DA9">
      <w:pPr>
        <w:numPr>
          <w:ilvl w:val="0"/>
          <w:numId w:val="23"/>
        </w:numPr>
        <w:tabs>
          <w:tab w:val="clear" w:pos="720"/>
        </w:tabs>
        <w:ind w:left="567" w:hanging="567"/>
        <w:textAlignment w:val="baseline"/>
        <w:rPr>
          <w:rFonts w:ascii="Arial" w:eastAsia="Times New Roman" w:hAnsi="Arial" w:cs="Arial"/>
          <w:color w:val="000000"/>
          <w:szCs w:val="28"/>
          <w:lang w:eastAsia="ru-RU"/>
        </w:rPr>
      </w:pPr>
      <w:r>
        <w:t>серверна частина, що забезпечує обробку запитів користувача та взаємодію з базою даних. Для реалізації серверної частини було використано JavaScript з використанням Node.js, який забезпечує швидку та ефективну обробку запитів.</w:t>
      </w:r>
    </w:p>
    <w:p w14:paraId="5522B0B2" w14:textId="74F251A1" w:rsidR="00281DA9" w:rsidRDefault="00281DA9" w:rsidP="00281DA9">
      <w:r>
        <w:t>Під час розробки веб-сайту були використані наступні технології, мови програмування, середовища розробки, бібліотеки, компоненти та фреймворки:</w:t>
      </w:r>
    </w:p>
    <w:p w14:paraId="48173314" w14:textId="0E260DA5" w:rsidR="00281DA9" w:rsidRDefault="00281DA9" w:rsidP="00281DA9">
      <w:pPr>
        <w:numPr>
          <w:ilvl w:val="0"/>
          <w:numId w:val="23"/>
        </w:numPr>
        <w:tabs>
          <w:tab w:val="clear" w:pos="720"/>
        </w:tabs>
        <w:ind w:left="567" w:hanging="567"/>
        <w:textAlignment w:val="baseline"/>
        <w:rPr>
          <w:rFonts w:ascii="Arial" w:eastAsia="Times New Roman" w:hAnsi="Arial" w:cs="Arial"/>
          <w:color w:val="000000"/>
          <w:szCs w:val="28"/>
          <w:lang w:eastAsia="ru-RU"/>
        </w:rPr>
      </w:pPr>
      <w:r>
        <w:t>мова програмування: JavaScript</w:t>
      </w:r>
      <w:r>
        <w:rPr>
          <w:lang w:val="en-US"/>
        </w:rPr>
        <w:t>;</w:t>
      </w:r>
    </w:p>
    <w:p w14:paraId="4F1AD2AE" w14:textId="6D00812B" w:rsidR="00281DA9" w:rsidRDefault="00281DA9" w:rsidP="00281DA9">
      <w:pPr>
        <w:numPr>
          <w:ilvl w:val="0"/>
          <w:numId w:val="23"/>
        </w:numPr>
        <w:tabs>
          <w:tab w:val="clear" w:pos="720"/>
        </w:tabs>
        <w:ind w:left="567" w:hanging="567"/>
        <w:textAlignment w:val="baseline"/>
        <w:rPr>
          <w:rFonts w:ascii="Arial" w:eastAsia="Times New Roman" w:hAnsi="Arial" w:cs="Arial"/>
          <w:color w:val="000000"/>
          <w:szCs w:val="28"/>
          <w:lang w:eastAsia="ru-RU"/>
        </w:rPr>
      </w:pPr>
      <w:r>
        <w:t>фреймворк: Vue.js, який надав потужні інструменти для розробки клієнтської частини веб-сайту</w:t>
      </w:r>
      <w:r w:rsidRPr="00281DA9">
        <w:t>;</w:t>
      </w:r>
    </w:p>
    <w:p w14:paraId="6393B28D" w14:textId="06DE6F67" w:rsidR="00281DA9" w:rsidRDefault="00281DA9" w:rsidP="00281DA9">
      <w:pPr>
        <w:numPr>
          <w:ilvl w:val="0"/>
          <w:numId w:val="23"/>
        </w:numPr>
        <w:tabs>
          <w:tab w:val="clear" w:pos="720"/>
        </w:tabs>
        <w:ind w:left="567" w:hanging="567"/>
        <w:textAlignment w:val="baseline"/>
        <w:rPr>
          <w:rFonts w:ascii="Arial" w:eastAsia="Times New Roman" w:hAnsi="Arial" w:cs="Arial"/>
          <w:color w:val="000000"/>
          <w:szCs w:val="28"/>
          <w:lang w:eastAsia="ru-RU"/>
        </w:rPr>
      </w:pPr>
      <w:r>
        <w:t>база даних: mongoDB, яка забезпечувала зберігання та доступ до книгової інформації</w:t>
      </w:r>
      <w:r w:rsidRPr="00281DA9">
        <w:rPr>
          <w:lang w:val="ru-RU"/>
        </w:rPr>
        <w:t>;</w:t>
      </w:r>
    </w:p>
    <w:p w14:paraId="661E8244" w14:textId="77A4EE53" w:rsidR="00281DA9" w:rsidRPr="00C41932" w:rsidRDefault="00281DA9" w:rsidP="00281DA9">
      <w:pPr>
        <w:numPr>
          <w:ilvl w:val="0"/>
          <w:numId w:val="23"/>
        </w:numPr>
        <w:tabs>
          <w:tab w:val="clear" w:pos="720"/>
        </w:tabs>
        <w:ind w:left="567" w:hanging="567"/>
        <w:textAlignment w:val="baseline"/>
        <w:rPr>
          <w:rFonts w:ascii="Arial" w:eastAsia="Times New Roman" w:hAnsi="Arial" w:cs="Arial"/>
          <w:color w:val="000000"/>
          <w:szCs w:val="28"/>
          <w:lang w:eastAsia="ru-RU"/>
        </w:rPr>
      </w:pPr>
      <w:r>
        <w:t>компоненти та бібліотеки: Axios для здійснення HTTP-запитів до сервера, Vuex для керування станом даних веб-сайту</w:t>
      </w:r>
      <w:r w:rsidR="00C41932" w:rsidRPr="00C41932">
        <w:rPr>
          <w:lang w:val="ru-RU"/>
        </w:rPr>
        <w:t>;</w:t>
      </w:r>
    </w:p>
    <w:p w14:paraId="7AE850AD" w14:textId="3D8464EE" w:rsidR="00C41932" w:rsidRPr="00281DA9" w:rsidRDefault="00C41932" w:rsidP="00281DA9">
      <w:pPr>
        <w:numPr>
          <w:ilvl w:val="0"/>
          <w:numId w:val="23"/>
        </w:numPr>
        <w:tabs>
          <w:tab w:val="clear" w:pos="720"/>
        </w:tabs>
        <w:ind w:left="567" w:hanging="567"/>
        <w:textAlignment w:val="baseline"/>
        <w:rPr>
          <w:rFonts w:ascii="Arial" w:eastAsia="Times New Roman" w:hAnsi="Arial" w:cs="Arial"/>
          <w:color w:val="000000"/>
          <w:szCs w:val="28"/>
          <w:lang w:eastAsia="ru-RU"/>
        </w:rPr>
      </w:pPr>
      <w:r>
        <w:rPr>
          <w:rFonts w:eastAsia="Times New Roman"/>
          <w:color w:val="000000"/>
          <w:szCs w:val="28"/>
          <w:lang w:val="ru-RU" w:eastAsia="ru-RU"/>
        </w:rPr>
        <w:t xml:space="preserve">середовище розробки: </w:t>
      </w:r>
      <w:r>
        <w:rPr>
          <w:rFonts w:eastAsia="Times New Roman"/>
          <w:color w:val="000000"/>
          <w:szCs w:val="28"/>
          <w:lang w:val="en-US" w:eastAsia="ru-RU"/>
        </w:rPr>
        <w:t>Visual Studio</w:t>
      </w:r>
      <w:r>
        <w:rPr>
          <w:rFonts w:eastAsia="Times New Roman"/>
          <w:color w:val="000000"/>
          <w:szCs w:val="28"/>
          <w:lang w:val="ru-RU" w:eastAsia="ru-RU"/>
        </w:rPr>
        <w:t>.</w:t>
      </w:r>
    </w:p>
    <w:p w14:paraId="0DAFD384" w14:textId="2B2A0864" w:rsidR="00281DA9" w:rsidRDefault="00281DA9" w:rsidP="00281DA9">
      <w:r w:rsidRPr="00281DA9">
        <w:t xml:space="preserve">У ході роботи було реалізовано більшість запланованої функціональності, включаючи авторизацію, пошук книг за категоріями та жанрами, перегляд по сторінках, додавання матеріалів, коментування. Однак, через обмежений часовий ресурс та обсяг роботи, деякі функції, такі як </w:t>
      </w:r>
      <w:r w:rsidRPr="00281DA9">
        <w:lastRenderedPageBreak/>
        <w:t>можливість рекомендацій та індивідуальні налаштування для користувачів, не були реалізовані.</w:t>
      </w:r>
    </w:p>
    <w:p w14:paraId="0690AA64" w14:textId="62716023" w:rsidR="00675645" w:rsidRDefault="00675645" w:rsidP="00281DA9">
      <w:r w:rsidRPr="00675645">
        <w:t>Під час розробки даного продукту було отримано значний досвід і вдосконалено навички у таких областях як веб-розробка, клієнт-серверні додатки, використання JavaScript та фреймворку Vue.js. Було поглиблено розуміння архітектури веб-</w:t>
      </w:r>
      <w:r>
        <w:t>сайтів</w:t>
      </w:r>
      <w:r w:rsidRPr="00675645">
        <w:t xml:space="preserve"> та використання бази даних </w:t>
      </w:r>
      <w:r>
        <w:rPr>
          <w:lang w:val="en-US"/>
        </w:rPr>
        <w:t>m</w:t>
      </w:r>
      <w:r w:rsidRPr="00675645">
        <w:t>ongoDB.</w:t>
      </w:r>
    </w:p>
    <w:p w14:paraId="7DA36008" w14:textId="151488DA" w:rsidR="00C41932" w:rsidRPr="00281DA9" w:rsidRDefault="00675645" w:rsidP="00281DA9">
      <w:r>
        <w:rPr>
          <w:lang w:val="ru-RU"/>
        </w:rPr>
        <w:t>Ре</w:t>
      </w:r>
      <w:r>
        <w:t xml:space="preserve">зультатом виконання дипломної роботи є </w:t>
      </w:r>
      <w:r w:rsidR="00C41932" w:rsidRPr="00C41932">
        <w:t>функціональний веб-сайт для перегляду книг.</w:t>
      </w:r>
    </w:p>
    <w:p w14:paraId="088405B1" w14:textId="77777777" w:rsidR="00B826DB" w:rsidRDefault="00B826DB">
      <w:pPr>
        <w:spacing w:line="240" w:lineRule="auto"/>
        <w:ind w:firstLine="0"/>
        <w:jc w:val="left"/>
        <w:rPr>
          <w:rFonts w:eastAsiaTheme="majorEastAsia"/>
          <w:b/>
          <w:bCs/>
          <w:kern w:val="32"/>
          <w:sz w:val="32"/>
          <w:szCs w:val="32"/>
        </w:rPr>
      </w:pPr>
      <w:r>
        <w:br w:type="page"/>
      </w:r>
    </w:p>
    <w:p w14:paraId="5B9DC518" w14:textId="000986C6" w:rsidR="00151E18" w:rsidRPr="00B04D8C" w:rsidRDefault="00151E18" w:rsidP="00151E18">
      <w:pPr>
        <w:pStyle w:val="1"/>
      </w:pPr>
      <w:bookmarkStart w:id="46" w:name="_Toc136889170"/>
      <w:r w:rsidRPr="00B04D8C">
        <w:lastRenderedPageBreak/>
        <w:t>СПИСОК ВИКОРИСТАНОЇ ЛІТЕРАТУРИ</w:t>
      </w:r>
      <w:bookmarkEnd w:id="46"/>
    </w:p>
    <w:p w14:paraId="57AB3362" w14:textId="7A9BEFE5" w:rsidR="007D7177" w:rsidRPr="007D7177" w:rsidRDefault="007D7177"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sidRPr="007D7177">
        <w:rPr>
          <w:color w:val="000000"/>
          <w:sz w:val="28"/>
          <w:szCs w:val="28"/>
        </w:rPr>
        <w:t xml:space="preserve">Веб-сайт [Електронний ресурс]. – Режим доступу: URL: </w:t>
      </w:r>
      <w:hyperlink r:id="rId25" w:history="1">
        <w:r w:rsidRPr="007D7177">
          <w:rPr>
            <w:rStyle w:val="afd"/>
            <w:color w:val="000000"/>
            <w:sz w:val="28"/>
            <w:szCs w:val="28"/>
            <w:u w:val="none"/>
          </w:rPr>
          <w:t>https://uk.wikipedia.org/wiki/Веб-сайт</w:t>
        </w:r>
      </w:hyperlink>
      <w:r w:rsidRPr="007D7177">
        <w:rPr>
          <w:color w:val="000000"/>
          <w:sz w:val="28"/>
          <w:szCs w:val="28"/>
        </w:rPr>
        <w:t xml:space="preserve"> (дата звернення 20.12.2022). – Назва з екрану.</w:t>
      </w:r>
    </w:p>
    <w:p w14:paraId="537DF571" w14:textId="4B4F26CB" w:rsidR="007D7177" w:rsidRDefault="007D7177"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sidRPr="007D7177">
        <w:rPr>
          <w:color w:val="000000"/>
          <w:sz w:val="28"/>
          <w:szCs w:val="28"/>
        </w:rPr>
        <w:t xml:space="preserve">Веб-сайт [Електронний ресурс]. – Режим доступу: URL: </w:t>
      </w:r>
      <w:hyperlink r:id="rId26" w:history="1">
        <w:r w:rsidRPr="007D7177">
          <w:rPr>
            <w:rStyle w:val="afd"/>
            <w:color w:val="000000"/>
            <w:sz w:val="28"/>
            <w:szCs w:val="28"/>
            <w:u w:val="none"/>
          </w:rPr>
          <w:t>http://wiki.fizmat.tnpu.edu.ua/index.php/%D0%92%D0%B5%D0%B1-%D1%81%D0%B0%D0%B9%D1%82</w:t>
        </w:r>
      </w:hyperlink>
      <w:r w:rsidRPr="007D7177">
        <w:rPr>
          <w:color w:val="000000"/>
          <w:sz w:val="28"/>
          <w:szCs w:val="28"/>
        </w:rPr>
        <w:t xml:space="preserve"> (дата звернення 22.12.2022). – Назва з екрану.</w:t>
      </w:r>
    </w:p>
    <w:p w14:paraId="3690044D" w14:textId="7B1FC2F0" w:rsidR="007D7177" w:rsidRDefault="007D7177"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sidRPr="007D7177">
        <w:rPr>
          <w:color w:val="000000"/>
          <w:sz w:val="28"/>
          <w:szCs w:val="28"/>
        </w:rPr>
        <w:t xml:space="preserve">Типи веб-сайтів [Електронний ресурс]. – Режим доступу: URL: </w:t>
      </w:r>
      <w:hyperlink r:id="rId27" w:history="1">
        <w:r w:rsidRPr="007D7177">
          <w:rPr>
            <w:rStyle w:val="afd"/>
            <w:color w:val="000000"/>
            <w:sz w:val="28"/>
            <w:szCs w:val="28"/>
            <w:u w:val="none"/>
          </w:rPr>
          <w:t>http://www.ndu.edu.ua/liceum/web.pdf</w:t>
        </w:r>
      </w:hyperlink>
      <w:r w:rsidRPr="007D7177">
        <w:rPr>
          <w:color w:val="000000"/>
          <w:sz w:val="28"/>
          <w:szCs w:val="28"/>
        </w:rPr>
        <w:t xml:space="preserve"> (дата звернення 22.12.2022). – Назва з екрану.</w:t>
      </w:r>
    </w:p>
    <w:p w14:paraId="0C8666C1" w14:textId="2F31E9DE" w:rsidR="007D7177" w:rsidRDefault="0039638E"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Pr>
          <w:color w:val="000000"/>
          <w:sz w:val="28"/>
          <w:szCs w:val="28"/>
        </w:rPr>
        <w:t>Етапи створення веб</w:t>
      </w:r>
      <w:r w:rsidR="00895136">
        <w:rPr>
          <w:color w:val="000000"/>
          <w:sz w:val="28"/>
          <w:szCs w:val="28"/>
        </w:rPr>
        <w:t>-</w:t>
      </w:r>
      <w:r>
        <w:rPr>
          <w:color w:val="000000"/>
          <w:sz w:val="28"/>
          <w:szCs w:val="28"/>
        </w:rPr>
        <w:t>сайт</w:t>
      </w:r>
      <w:r>
        <w:rPr>
          <w:color w:val="000000"/>
          <w:sz w:val="28"/>
          <w:szCs w:val="28"/>
          <w:lang w:val="uk-UA"/>
        </w:rPr>
        <w:t xml:space="preserve">ів </w:t>
      </w:r>
      <w:r w:rsidR="007D7177" w:rsidRPr="007D7177">
        <w:rPr>
          <w:color w:val="000000"/>
          <w:sz w:val="28"/>
          <w:szCs w:val="28"/>
        </w:rPr>
        <w:t xml:space="preserve">[Електронний ресурс]. – Режим доступу: URL: </w:t>
      </w:r>
      <w:hyperlink r:id="rId28" w:history="1">
        <w:r w:rsidRPr="0039638E">
          <w:rPr>
            <w:rStyle w:val="afd"/>
            <w:color w:val="auto"/>
            <w:sz w:val="28"/>
            <w:szCs w:val="28"/>
            <w:u w:val="none"/>
          </w:rPr>
          <w:t>https://webtune.com.ua/statti/web-rozrobka/etapy-stvorennya-veb-sajtiv/</w:t>
        </w:r>
      </w:hyperlink>
      <w:r w:rsidRPr="0039638E">
        <w:rPr>
          <w:sz w:val="28"/>
          <w:szCs w:val="28"/>
        </w:rPr>
        <w:t xml:space="preserve"> </w:t>
      </w:r>
      <w:r w:rsidR="007D7177" w:rsidRPr="007D7177">
        <w:rPr>
          <w:color w:val="000000"/>
          <w:sz w:val="28"/>
          <w:szCs w:val="28"/>
        </w:rPr>
        <w:t>(дата звернення 22.12.2022). – Назва з екрану.</w:t>
      </w:r>
    </w:p>
    <w:p w14:paraId="28640AD4" w14:textId="268BB85C" w:rsidR="00543233" w:rsidRPr="007C20D7" w:rsidRDefault="007C20D7"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Pr>
          <w:color w:val="000000"/>
          <w:sz w:val="28"/>
          <w:szCs w:val="28"/>
          <w:shd w:val="clear" w:color="auto" w:fill="FFFFFF"/>
          <w:lang w:val="en-US"/>
        </w:rPr>
        <w:t>Author</w:t>
      </w:r>
      <w:r w:rsidRPr="007C20D7">
        <w:rPr>
          <w:color w:val="000000"/>
          <w:sz w:val="28"/>
          <w:szCs w:val="28"/>
          <w:shd w:val="clear" w:color="auto" w:fill="FFFFFF"/>
        </w:rPr>
        <w:t>.</w:t>
      </w:r>
      <w:r>
        <w:rPr>
          <w:color w:val="000000"/>
          <w:sz w:val="28"/>
          <w:szCs w:val="28"/>
          <w:shd w:val="clear" w:color="auto" w:fill="FFFFFF"/>
          <w:lang w:val="en-US"/>
        </w:rPr>
        <w:t>today</w:t>
      </w:r>
      <w:r w:rsidR="00543233" w:rsidRPr="007C20D7">
        <w:rPr>
          <w:color w:val="000000"/>
          <w:sz w:val="28"/>
          <w:szCs w:val="28"/>
        </w:rPr>
        <w:t xml:space="preserve"> [Електронний ресурс]. – Режим доступу: URL: </w:t>
      </w:r>
      <w:r w:rsidRPr="007C20D7">
        <w:rPr>
          <w:sz w:val="28"/>
          <w:szCs w:val="28"/>
        </w:rPr>
        <w:t>https://author.today/</w:t>
      </w:r>
      <w:r w:rsidR="00543233" w:rsidRPr="007C20D7">
        <w:rPr>
          <w:color w:val="000000"/>
          <w:sz w:val="28"/>
          <w:szCs w:val="28"/>
        </w:rPr>
        <w:t xml:space="preserve"> (дата звернення 23.12.2022). – Назва з екрану.</w:t>
      </w:r>
    </w:p>
    <w:p w14:paraId="213529B3" w14:textId="3B43D44D" w:rsidR="00543233" w:rsidRDefault="007C20D7"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Pr>
          <w:color w:val="000000"/>
          <w:sz w:val="28"/>
          <w:szCs w:val="28"/>
          <w:lang w:val="en-US"/>
        </w:rPr>
        <w:t>Webnovel</w:t>
      </w:r>
      <w:r w:rsidRPr="007C20D7">
        <w:rPr>
          <w:color w:val="000000"/>
          <w:sz w:val="28"/>
          <w:szCs w:val="28"/>
        </w:rPr>
        <w:t xml:space="preserve"> [Електронний ресурс]. – Режим доступу: URL: </w:t>
      </w:r>
      <w:r w:rsidRPr="007C20D7">
        <w:rPr>
          <w:sz w:val="28"/>
          <w:szCs w:val="28"/>
        </w:rPr>
        <w:t>https://www.webnovel.com/</w:t>
      </w:r>
      <w:r w:rsidRPr="007C20D7">
        <w:rPr>
          <w:color w:val="000000"/>
          <w:sz w:val="28"/>
          <w:szCs w:val="28"/>
        </w:rPr>
        <w:t xml:space="preserve"> (дата звернення 23.12.2022). – Назва з екрану.</w:t>
      </w:r>
    </w:p>
    <w:p w14:paraId="34345575" w14:textId="317B6BB7" w:rsidR="00820043" w:rsidRPr="00820043" w:rsidRDefault="00820043"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Pr>
          <w:color w:val="000000"/>
          <w:sz w:val="28"/>
          <w:szCs w:val="28"/>
          <w:lang w:val="en-US"/>
        </w:rPr>
        <w:t>KakoPage</w:t>
      </w:r>
      <w:r w:rsidRPr="007C20D7">
        <w:rPr>
          <w:color w:val="000000"/>
          <w:sz w:val="28"/>
          <w:szCs w:val="28"/>
        </w:rPr>
        <w:t xml:space="preserve"> [Електронний ресурс]. – Режим доступу: URL: </w:t>
      </w:r>
      <w:r w:rsidRPr="00820043">
        <w:rPr>
          <w:sz w:val="28"/>
          <w:szCs w:val="28"/>
        </w:rPr>
        <w:t xml:space="preserve">https://page.kakao.com/ </w:t>
      </w:r>
      <w:r w:rsidRPr="007C20D7">
        <w:rPr>
          <w:color w:val="000000"/>
          <w:sz w:val="28"/>
          <w:szCs w:val="28"/>
        </w:rPr>
        <w:t>(дата звернення 23.12.2022). – Назва з екрану.</w:t>
      </w:r>
    </w:p>
    <w:p w14:paraId="04DF5789" w14:textId="21003D1C" w:rsidR="00D25DA8" w:rsidRPr="007C20D7" w:rsidRDefault="00D25DA8" w:rsidP="003A4E46">
      <w:pPr>
        <w:pStyle w:val="aff2"/>
        <w:numPr>
          <w:ilvl w:val="0"/>
          <w:numId w:val="8"/>
        </w:numPr>
        <w:spacing w:before="0" w:beforeAutospacing="0" w:after="0" w:afterAutospacing="0" w:line="360" w:lineRule="auto"/>
        <w:ind w:left="357" w:hanging="357"/>
        <w:jc w:val="both"/>
        <w:textAlignment w:val="baseline"/>
        <w:rPr>
          <w:color w:val="000000"/>
          <w:sz w:val="28"/>
          <w:szCs w:val="28"/>
        </w:rPr>
      </w:pPr>
      <w:r w:rsidRPr="007C20D7">
        <w:rPr>
          <w:color w:val="000000"/>
          <w:sz w:val="28"/>
          <w:szCs w:val="28"/>
          <w:shd w:val="clear" w:color="auto" w:fill="FFFFFF"/>
        </w:rPr>
        <w:t>Функціональні вимоги</w:t>
      </w:r>
      <w:r w:rsidRPr="007C20D7">
        <w:rPr>
          <w:color w:val="000000"/>
          <w:sz w:val="28"/>
          <w:szCs w:val="28"/>
        </w:rPr>
        <w:t xml:space="preserve"> [Електронний ресурс]. – Режим доступу: URL: </w:t>
      </w:r>
      <w:hyperlink r:id="rId29" w:history="1">
        <w:r w:rsidRPr="007C20D7">
          <w:rPr>
            <w:rStyle w:val="afd"/>
            <w:color w:val="000000"/>
            <w:sz w:val="28"/>
            <w:szCs w:val="28"/>
            <w:u w:val="none"/>
          </w:rPr>
          <w:t>https://uk.wikipedia.org/wiki/Функціональні_вимоги</w:t>
        </w:r>
      </w:hyperlink>
      <w:r w:rsidRPr="007C20D7">
        <w:rPr>
          <w:color w:val="000000"/>
          <w:sz w:val="28"/>
          <w:szCs w:val="28"/>
        </w:rPr>
        <w:t xml:space="preserve"> (дата звернення 23.12.2022). – Назва з екрану.</w:t>
      </w:r>
    </w:p>
    <w:p w14:paraId="6F111733" w14:textId="581EF583" w:rsidR="00580574" w:rsidRPr="007C20D7" w:rsidRDefault="00580574" w:rsidP="003A4E46">
      <w:pPr>
        <w:pStyle w:val="aff2"/>
        <w:numPr>
          <w:ilvl w:val="0"/>
          <w:numId w:val="8"/>
        </w:numPr>
        <w:spacing w:line="360" w:lineRule="auto"/>
        <w:ind w:left="357" w:hanging="357"/>
        <w:textAlignment w:val="baseline"/>
        <w:rPr>
          <w:lang w:val="uk-UA"/>
        </w:rPr>
      </w:pPr>
      <w:r w:rsidRPr="007C20D7">
        <w:rPr>
          <w:color w:val="000000"/>
          <w:sz w:val="28"/>
          <w:szCs w:val="28"/>
          <w:shd w:val="clear" w:color="auto" w:fill="FFFFFF"/>
          <w:lang w:val="uk-UA"/>
        </w:rPr>
        <w:t>Діаграма прецедентів</w:t>
      </w:r>
      <w:r w:rsidRPr="007C20D7">
        <w:rPr>
          <w:color w:val="000000"/>
          <w:sz w:val="28"/>
          <w:szCs w:val="28"/>
        </w:rPr>
        <w:t xml:space="preserve"> [Електронний ресурс]. – Режим доступу: URL: </w:t>
      </w:r>
      <w:hyperlink r:id="rId30" w:history="1">
        <w:r w:rsidRPr="007C20D7">
          <w:rPr>
            <w:rStyle w:val="afd"/>
            <w:color w:val="000000" w:themeColor="text1"/>
            <w:sz w:val="28"/>
            <w:szCs w:val="28"/>
            <w:u w:val="none"/>
            <w:lang w:val="uk-UA"/>
          </w:rPr>
          <w:t>https://www.visual-paradigm.com/guide/uml-unified-modeling-language/what-is-use-case-diagram/</w:t>
        </w:r>
      </w:hyperlink>
      <w:r w:rsidRPr="007C20D7">
        <w:rPr>
          <w:lang w:val="uk-UA"/>
        </w:rPr>
        <w:t xml:space="preserve"> </w:t>
      </w:r>
      <w:r w:rsidRPr="007C20D7">
        <w:rPr>
          <w:color w:val="000000"/>
          <w:sz w:val="28"/>
          <w:szCs w:val="28"/>
        </w:rPr>
        <w:t>(дата звернення 23.12.2022). – Назва з екрану.</w:t>
      </w:r>
    </w:p>
    <w:p w14:paraId="2DAC4E73" w14:textId="2BF43ABB" w:rsidR="00B826DB" w:rsidRPr="00B826DB" w:rsidRDefault="00B826DB" w:rsidP="007D7177">
      <w:pPr>
        <w:ind w:firstLine="0"/>
        <w:rPr>
          <w:color w:val="92D050"/>
        </w:rPr>
      </w:pPr>
      <w:r w:rsidRPr="00F04A49">
        <w:rPr>
          <w:color w:val="00B050"/>
        </w:rPr>
        <w:t xml:space="preserve">Список літератури має бути оформленим у відповідності до стандарту ДСТУ 8302:2015 «Інформація та документація. Бібліографічне посилання. Загальні </w:t>
      </w:r>
      <w:r w:rsidRPr="00F04A49">
        <w:rPr>
          <w:color w:val="00B050"/>
        </w:rPr>
        <w:lastRenderedPageBreak/>
        <w:t xml:space="preserve">вимоги та правила складання» і створений за допомогою відповідного сервісу </w:t>
      </w:r>
      <w:r w:rsidRPr="00B826DB">
        <w:rPr>
          <w:color w:val="92D050"/>
        </w:rPr>
        <w:t xml:space="preserve">– </w:t>
      </w:r>
      <w:r w:rsidRPr="004229F2">
        <w:rPr>
          <w:b/>
          <w:bCs/>
          <w:color w:val="FF0000"/>
          <w:highlight w:val="yellow"/>
        </w:rPr>
        <w:t>https://4ref.onaft.edu.ua/</w:t>
      </w:r>
    </w:p>
    <w:p w14:paraId="3D368009" w14:textId="77777777" w:rsidR="00151E18" w:rsidRPr="00B04D8C" w:rsidRDefault="00151E18">
      <w:pPr>
        <w:spacing w:line="240" w:lineRule="auto"/>
        <w:ind w:firstLine="0"/>
        <w:jc w:val="left"/>
        <w:rPr>
          <w:highlight w:val="yellow"/>
        </w:rPr>
      </w:pPr>
      <w:r w:rsidRPr="00B04D8C">
        <w:rPr>
          <w:highlight w:val="yellow"/>
        </w:rPr>
        <w:br w:type="page"/>
      </w:r>
    </w:p>
    <w:p w14:paraId="5F916932" w14:textId="208AC7E8" w:rsidR="00B826DB" w:rsidRDefault="00C52C79" w:rsidP="00B826DB">
      <w:pPr>
        <w:pStyle w:val="1"/>
        <w:rPr>
          <w:rStyle w:val="afd"/>
          <w:color w:val="auto"/>
          <w:u w:val="none"/>
        </w:rPr>
      </w:pPr>
      <w:bookmarkStart w:id="47" w:name="_Toc136889171"/>
      <w:r w:rsidRPr="00002845">
        <w:lastRenderedPageBreak/>
        <w:t xml:space="preserve">ДОДАТОК А. </w:t>
      </w:r>
      <w:r w:rsidR="00B826DB" w:rsidRPr="00002845">
        <w:rPr>
          <w:rStyle w:val="afd"/>
          <w:color w:val="auto"/>
          <w:u w:val="none"/>
        </w:rPr>
        <w:t>ПОРІВНЯЛЬНА ХАРАКТЕРИСТИКА ПРОГРАМНИХ ПРОДУКТІВ АНАЛОГІЧНОГО ПРИЗНАЧЕННЯ</w:t>
      </w:r>
      <w:bookmarkEnd w:id="47"/>
    </w:p>
    <w:p w14:paraId="0723D7E4" w14:textId="7A220A92" w:rsidR="00E44C7F" w:rsidRPr="00E44C7F" w:rsidRDefault="00E44C7F" w:rsidP="00E44C7F">
      <w:r>
        <w:t xml:space="preserve">Провівши порівняльний аналіз програмних продуктів аналогічного призначення результати заносимо в таблицю – Порівняльна характеристика програмних продуктів аналогічного призначення (Додаток А) в якій </w:t>
      </w:r>
      <w:r w:rsidR="00AD0A29" w:rsidRPr="00AD0A29">
        <w:rPr>
          <w:lang w:val="ru-RU"/>
        </w:rPr>
        <w:t>“</w:t>
      </w:r>
      <w:r>
        <w:t>+</w:t>
      </w:r>
      <w:r w:rsidR="00AD0A29" w:rsidRPr="00AD0A29">
        <w:rPr>
          <w:lang w:val="ru-RU"/>
        </w:rPr>
        <w:t>”</w:t>
      </w:r>
      <w:r>
        <w:t xml:space="preserve"> позначаємо наявність, а </w:t>
      </w:r>
      <w:r w:rsidR="00AD0A29" w:rsidRPr="00AD0A29">
        <w:rPr>
          <w:lang w:val="ru-RU"/>
        </w:rPr>
        <w:t>“</w:t>
      </w:r>
      <w:r>
        <w:t>–</w:t>
      </w:r>
      <w:r w:rsidR="00AD0A29" w:rsidRPr="00AD0A29">
        <w:rPr>
          <w:lang w:val="ru-RU"/>
        </w:rPr>
        <w:t>”</w:t>
      </w:r>
      <w:r>
        <w:t xml:space="preserve"> це відсутність реалізації того чи іншого критерія обраного програмного забезпечення.</w:t>
      </w:r>
    </w:p>
    <w:tbl>
      <w:tblPr>
        <w:tblStyle w:val="afa"/>
        <w:tblpPr w:leftFromText="180" w:rightFromText="180" w:vertAnchor="text" w:horzAnchor="margin" w:tblpY="197"/>
        <w:tblW w:w="0" w:type="auto"/>
        <w:tblLook w:val="04A0" w:firstRow="1" w:lastRow="0" w:firstColumn="1" w:lastColumn="0" w:noHBand="0" w:noVBand="1"/>
      </w:tblPr>
      <w:tblGrid>
        <w:gridCol w:w="2776"/>
        <w:gridCol w:w="1753"/>
        <w:gridCol w:w="1668"/>
        <w:gridCol w:w="1700"/>
        <w:gridCol w:w="1447"/>
      </w:tblGrid>
      <w:tr w:rsidR="00864608" w14:paraId="6037D3B4" w14:textId="40F57E14" w:rsidTr="00864608">
        <w:tc>
          <w:tcPr>
            <w:tcW w:w="2776" w:type="dxa"/>
          </w:tcPr>
          <w:p w14:paraId="50A2E32D" w14:textId="77777777" w:rsidR="00F04A49" w:rsidRPr="00864608" w:rsidRDefault="00F04A49" w:rsidP="006128DA">
            <w:pPr>
              <w:ind w:firstLine="0"/>
              <w:rPr>
                <w:color w:val="000000" w:themeColor="text1"/>
                <w:sz w:val="24"/>
                <w:highlight w:val="yellow"/>
              </w:rPr>
            </w:pPr>
          </w:p>
        </w:tc>
        <w:tc>
          <w:tcPr>
            <w:tcW w:w="1753" w:type="dxa"/>
          </w:tcPr>
          <w:p w14:paraId="13F213AF" w14:textId="081F7CD2" w:rsidR="00F04A49" w:rsidRPr="00864608" w:rsidRDefault="00864608" w:rsidP="006128DA">
            <w:pPr>
              <w:ind w:firstLine="0"/>
              <w:rPr>
                <w:color w:val="000000" w:themeColor="text1"/>
                <w:sz w:val="24"/>
                <w:lang w:val="en-US"/>
              </w:rPr>
            </w:pPr>
            <w:r w:rsidRPr="00864608">
              <w:rPr>
                <w:color w:val="000000" w:themeColor="text1"/>
                <w:sz w:val="24"/>
                <w:lang w:val="en-US"/>
              </w:rPr>
              <w:t>Author.today</w:t>
            </w:r>
          </w:p>
        </w:tc>
        <w:tc>
          <w:tcPr>
            <w:tcW w:w="1668" w:type="dxa"/>
          </w:tcPr>
          <w:p w14:paraId="48E9EE59" w14:textId="68582E40" w:rsidR="00F04A49" w:rsidRPr="00864608" w:rsidRDefault="00864608" w:rsidP="006128DA">
            <w:pPr>
              <w:ind w:firstLine="0"/>
              <w:rPr>
                <w:color w:val="000000" w:themeColor="text1"/>
                <w:sz w:val="24"/>
                <w:lang w:val="en-US"/>
              </w:rPr>
            </w:pPr>
            <w:r w:rsidRPr="00864608">
              <w:rPr>
                <w:color w:val="000000" w:themeColor="text1"/>
                <w:sz w:val="24"/>
                <w:lang w:val="en-US"/>
              </w:rPr>
              <w:t>Webnovel</w:t>
            </w:r>
          </w:p>
        </w:tc>
        <w:tc>
          <w:tcPr>
            <w:tcW w:w="1700" w:type="dxa"/>
          </w:tcPr>
          <w:p w14:paraId="5169BB00" w14:textId="76C81FE0" w:rsidR="00F04A49" w:rsidRPr="00864608" w:rsidRDefault="00864608" w:rsidP="006128DA">
            <w:pPr>
              <w:ind w:firstLine="0"/>
              <w:rPr>
                <w:color w:val="000000" w:themeColor="text1"/>
                <w:sz w:val="24"/>
                <w:lang w:val="en-US"/>
              </w:rPr>
            </w:pPr>
            <w:r w:rsidRPr="00864608">
              <w:rPr>
                <w:color w:val="000000" w:themeColor="text1"/>
                <w:sz w:val="24"/>
                <w:lang w:val="en-US"/>
              </w:rPr>
              <w:t>KakaoPage</w:t>
            </w:r>
          </w:p>
        </w:tc>
        <w:tc>
          <w:tcPr>
            <w:tcW w:w="1447" w:type="dxa"/>
          </w:tcPr>
          <w:p w14:paraId="24F293DE" w14:textId="5DF1A933" w:rsidR="00F04A49" w:rsidRPr="00864608" w:rsidRDefault="00F04A49" w:rsidP="006128DA">
            <w:pPr>
              <w:ind w:firstLine="0"/>
              <w:rPr>
                <w:color w:val="000000" w:themeColor="text1"/>
                <w:sz w:val="24"/>
              </w:rPr>
            </w:pPr>
            <w:r w:rsidRPr="00864608">
              <w:rPr>
                <w:color w:val="000000" w:themeColor="text1"/>
                <w:sz w:val="24"/>
              </w:rPr>
              <w:t>Створений програмний продукт</w:t>
            </w:r>
          </w:p>
        </w:tc>
      </w:tr>
      <w:tr w:rsidR="00864608" w14:paraId="038CAD7C" w14:textId="091F73E2" w:rsidTr="00864608">
        <w:tc>
          <w:tcPr>
            <w:tcW w:w="2776" w:type="dxa"/>
          </w:tcPr>
          <w:p w14:paraId="58C17F06" w14:textId="12A2C39F" w:rsidR="00F04A49" w:rsidRPr="00864608" w:rsidRDefault="00864608" w:rsidP="006128DA">
            <w:pPr>
              <w:ind w:firstLine="0"/>
              <w:rPr>
                <w:color w:val="000000" w:themeColor="text1"/>
                <w:sz w:val="24"/>
                <w:szCs w:val="22"/>
              </w:rPr>
            </w:pPr>
            <w:r w:rsidRPr="00864608">
              <w:rPr>
                <w:color w:val="000000" w:themeColor="text1"/>
                <w:sz w:val="24"/>
                <w:szCs w:val="22"/>
                <w:lang w:val="ru-RU"/>
              </w:rPr>
              <w:t>Контент українською мовою</w:t>
            </w:r>
          </w:p>
        </w:tc>
        <w:tc>
          <w:tcPr>
            <w:tcW w:w="1753" w:type="dxa"/>
          </w:tcPr>
          <w:p w14:paraId="1232F2D5" w14:textId="5953BEC3" w:rsidR="00F04A49" w:rsidRPr="00864608" w:rsidRDefault="00864608" w:rsidP="00864608">
            <w:pPr>
              <w:ind w:firstLine="0"/>
              <w:jc w:val="center"/>
              <w:rPr>
                <w:color w:val="000000" w:themeColor="text1"/>
                <w:sz w:val="24"/>
              </w:rPr>
            </w:pPr>
            <w:r w:rsidRPr="00864608">
              <w:rPr>
                <w:color w:val="000000" w:themeColor="text1"/>
                <w:sz w:val="24"/>
              </w:rPr>
              <w:t>-</w:t>
            </w:r>
          </w:p>
        </w:tc>
        <w:tc>
          <w:tcPr>
            <w:tcW w:w="1668" w:type="dxa"/>
          </w:tcPr>
          <w:p w14:paraId="479A8D33" w14:textId="7CCA1CDF" w:rsidR="00F04A49" w:rsidRPr="00864608" w:rsidRDefault="00864608" w:rsidP="00864608">
            <w:pPr>
              <w:ind w:firstLine="0"/>
              <w:jc w:val="center"/>
              <w:rPr>
                <w:color w:val="000000" w:themeColor="text1"/>
                <w:sz w:val="24"/>
              </w:rPr>
            </w:pPr>
            <w:r w:rsidRPr="00864608">
              <w:rPr>
                <w:color w:val="000000" w:themeColor="text1"/>
                <w:sz w:val="24"/>
              </w:rPr>
              <w:t>-</w:t>
            </w:r>
          </w:p>
        </w:tc>
        <w:tc>
          <w:tcPr>
            <w:tcW w:w="1700" w:type="dxa"/>
          </w:tcPr>
          <w:p w14:paraId="0F27C3BC" w14:textId="70C295A3" w:rsidR="00F04A49" w:rsidRPr="00864608" w:rsidRDefault="00864608" w:rsidP="00864608">
            <w:pPr>
              <w:ind w:firstLine="0"/>
              <w:jc w:val="center"/>
              <w:rPr>
                <w:color w:val="000000" w:themeColor="text1"/>
                <w:sz w:val="24"/>
              </w:rPr>
            </w:pPr>
            <w:r w:rsidRPr="00864608">
              <w:rPr>
                <w:color w:val="000000" w:themeColor="text1"/>
                <w:sz w:val="24"/>
              </w:rPr>
              <w:t>-</w:t>
            </w:r>
          </w:p>
        </w:tc>
        <w:tc>
          <w:tcPr>
            <w:tcW w:w="1447" w:type="dxa"/>
          </w:tcPr>
          <w:p w14:paraId="16AD5C7A" w14:textId="618E2C99" w:rsidR="00F04A49" w:rsidRPr="00864608" w:rsidRDefault="00864608" w:rsidP="00864608">
            <w:pPr>
              <w:ind w:firstLine="0"/>
              <w:jc w:val="center"/>
              <w:rPr>
                <w:color w:val="000000" w:themeColor="text1"/>
                <w:sz w:val="24"/>
              </w:rPr>
            </w:pPr>
            <w:r>
              <w:rPr>
                <w:color w:val="000000" w:themeColor="text1"/>
                <w:sz w:val="24"/>
              </w:rPr>
              <w:t>+</w:t>
            </w:r>
          </w:p>
        </w:tc>
      </w:tr>
      <w:tr w:rsidR="00864608" w14:paraId="62FD0D85" w14:textId="13C170B7" w:rsidTr="00864608">
        <w:tc>
          <w:tcPr>
            <w:tcW w:w="2776" w:type="dxa"/>
          </w:tcPr>
          <w:p w14:paraId="16BB0D64" w14:textId="3D87543F" w:rsidR="00F04A49" w:rsidRPr="00864608" w:rsidRDefault="00864608" w:rsidP="006128DA">
            <w:pPr>
              <w:ind w:firstLine="0"/>
              <w:rPr>
                <w:color w:val="000000" w:themeColor="text1"/>
                <w:sz w:val="24"/>
                <w:szCs w:val="22"/>
              </w:rPr>
            </w:pPr>
            <w:r>
              <w:rPr>
                <w:color w:val="000000" w:themeColor="text1"/>
                <w:sz w:val="24"/>
                <w:szCs w:val="22"/>
              </w:rPr>
              <w:t>Мобільний додаток</w:t>
            </w:r>
          </w:p>
        </w:tc>
        <w:tc>
          <w:tcPr>
            <w:tcW w:w="1753" w:type="dxa"/>
          </w:tcPr>
          <w:p w14:paraId="20FD70E6" w14:textId="0BB7CB5C" w:rsidR="00F04A49" w:rsidRPr="00864608" w:rsidRDefault="00864608" w:rsidP="00864608">
            <w:pPr>
              <w:ind w:firstLine="0"/>
              <w:jc w:val="center"/>
              <w:rPr>
                <w:color w:val="000000" w:themeColor="text1"/>
                <w:sz w:val="24"/>
              </w:rPr>
            </w:pPr>
            <w:r>
              <w:rPr>
                <w:color w:val="000000" w:themeColor="text1"/>
                <w:sz w:val="24"/>
              </w:rPr>
              <w:t>-</w:t>
            </w:r>
          </w:p>
        </w:tc>
        <w:tc>
          <w:tcPr>
            <w:tcW w:w="1668" w:type="dxa"/>
          </w:tcPr>
          <w:p w14:paraId="35E0EA8B" w14:textId="25012D10" w:rsidR="00F04A49" w:rsidRPr="00864608" w:rsidRDefault="00864608" w:rsidP="00864608">
            <w:pPr>
              <w:ind w:firstLine="0"/>
              <w:jc w:val="center"/>
              <w:rPr>
                <w:color w:val="000000" w:themeColor="text1"/>
                <w:sz w:val="24"/>
              </w:rPr>
            </w:pPr>
            <w:r>
              <w:rPr>
                <w:color w:val="000000" w:themeColor="text1"/>
                <w:sz w:val="24"/>
              </w:rPr>
              <w:t>+</w:t>
            </w:r>
          </w:p>
        </w:tc>
        <w:tc>
          <w:tcPr>
            <w:tcW w:w="1700" w:type="dxa"/>
          </w:tcPr>
          <w:p w14:paraId="109298D0" w14:textId="392A91D5" w:rsidR="00F04A49" w:rsidRPr="00864608" w:rsidRDefault="00864608" w:rsidP="00864608">
            <w:pPr>
              <w:ind w:firstLine="0"/>
              <w:jc w:val="center"/>
              <w:rPr>
                <w:color w:val="000000" w:themeColor="text1"/>
                <w:sz w:val="24"/>
              </w:rPr>
            </w:pPr>
            <w:r>
              <w:rPr>
                <w:color w:val="000000" w:themeColor="text1"/>
                <w:sz w:val="24"/>
              </w:rPr>
              <w:t>+</w:t>
            </w:r>
          </w:p>
        </w:tc>
        <w:tc>
          <w:tcPr>
            <w:tcW w:w="1447" w:type="dxa"/>
          </w:tcPr>
          <w:p w14:paraId="7F0DDF63" w14:textId="31297C1C" w:rsidR="00F04A49" w:rsidRPr="00864608" w:rsidRDefault="00864608" w:rsidP="00864608">
            <w:pPr>
              <w:ind w:firstLine="0"/>
              <w:jc w:val="center"/>
              <w:rPr>
                <w:color w:val="000000" w:themeColor="text1"/>
                <w:sz w:val="24"/>
              </w:rPr>
            </w:pPr>
            <w:r>
              <w:rPr>
                <w:color w:val="000000" w:themeColor="text1"/>
                <w:sz w:val="24"/>
              </w:rPr>
              <w:t>-</w:t>
            </w:r>
          </w:p>
        </w:tc>
      </w:tr>
      <w:tr w:rsidR="00864608" w14:paraId="6BE629E9" w14:textId="523FE109" w:rsidTr="00864608">
        <w:tc>
          <w:tcPr>
            <w:tcW w:w="2776" w:type="dxa"/>
          </w:tcPr>
          <w:p w14:paraId="46E82BA3" w14:textId="43938FA5" w:rsidR="00F04A49" w:rsidRPr="00864608" w:rsidRDefault="00864608" w:rsidP="006128DA">
            <w:pPr>
              <w:ind w:firstLine="0"/>
              <w:rPr>
                <w:color w:val="000000" w:themeColor="text1"/>
                <w:sz w:val="24"/>
                <w:szCs w:val="22"/>
              </w:rPr>
            </w:pPr>
            <w:r>
              <w:rPr>
                <w:color w:val="000000" w:themeColor="text1"/>
                <w:sz w:val="24"/>
                <w:szCs w:val="22"/>
              </w:rPr>
              <w:t>Система персональних рекомендацій</w:t>
            </w:r>
          </w:p>
        </w:tc>
        <w:tc>
          <w:tcPr>
            <w:tcW w:w="1753" w:type="dxa"/>
          </w:tcPr>
          <w:p w14:paraId="53DEF1E4" w14:textId="0EFA758D" w:rsidR="00F04A49" w:rsidRPr="00864608" w:rsidRDefault="00864608" w:rsidP="00864608">
            <w:pPr>
              <w:ind w:firstLine="0"/>
              <w:jc w:val="center"/>
              <w:rPr>
                <w:color w:val="000000" w:themeColor="text1"/>
                <w:sz w:val="24"/>
              </w:rPr>
            </w:pPr>
            <w:r>
              <w:rPr>
                <w:color w:val="000000" w:themeColor="text1"/>
                <w:sz w:val="24"/>
              </w:rPr>
              <w:t>+</w:t>
            </w:r>
          </w:p>
        </w:tc>
        <w:tc>
          <w:tcPr>
            <w:tcW w:w="1668" w:type="dxa"/>
          </w:tcPr>
          <w:p w14:paraId="2AF2A453" w14:textId="397C5613" w:rsidR="00F04A49" w:rsidRPr="00864608" w:rsidRDefault="00864608" w:rsidP="00864608">
            <w:pPr>
              <w:ind w:firstLine="0"/>
              <w:jc w:val="center"/>
              <w:rPr>
                <w:color w:val="000000" w:themeColor="text1"/>
                <w:sz w:val="24"/>
              </w:rPr>
            </w:pPr>
            <w:r>
              <w:rPr>
                <w:color w:val="000000" w:themeColor="text1"/>
                <w:sz w:val="24"/>
              </w:rPr>
              <w:t>+</w:t>
            </w:r>
          </w:p>
        </w:tc>
        <w:tc>
          <w:tcPr>
            <w:tcW w:w="1700" w:type="dxa"/>
          </w:tcPr>
          <w:p w14:paraId="3996DE97" w14:textId="71FEE50D" w:rsidR="00F04A49" w:rsidRPr="00864608" w:rsidRDefault="00864608" w:rsidP="00864608">
            <w:pPr>
              <w:ind w:firstLine="0"/>
              <w:jc w:val="center"/>
              <w:rPr>
                <w:color w:val="000000" w:themeColor="text1"/>
                <w:sz w:val="24"/>
              </w:rPr>
            </w:pPr>
            <w:r>
              <w:rPr>
                <w:color w:val="000000" w:themeColor="text1"/>
                <w:sz w:val="24"/>
              </w:rPr>
              <w:t>-</w:t>
            </w:r>
          </w:p>
        </w:tc>
        <w:tc>
          <w:tcPr>
            <w:tcW w:w="1447" w:type="dxa"/>
          </w:tcPr>
          <w:p w14:paraId="77A8EAB6" w14:textId="5AA60EDE" w:rsidR="00F04A49" w:rsidRPr="00864608" w:rsidRDefault="00864608" w:rsidP="00864608">
            <w:pPr>
              <w:ind w:firstLine="0"/>
              <w:jc w:val="center"/>
              <w:rPr>
                <w:color w:val="000000" w:themeColor="text1"/>
                <w:sz w:val="24"/>
              </w:rPr>
            </w:pPr>
            <w:r>
              <w:rPr>
                <w:color w:val="000000" w:themeColor="text1"/>
                <w:sz w:val="24"/>
              </w:rPr>
              <w:t>+</w:t>
            </w:r>
          </w:p>
        </w:tc>
      </w:tr>
      <w:tr w:rsidR="00864608" w14:paraId="671BD161" w14:textId="26413D28" w:rsidTr="00864608">
        <w:tc>
          <w:tcPr>
            <w:tcW w:w="2776" w:type="dxa"/>
          </w:tcPr>
          <w:p w14:paraId="77E2AE6D" w14:textId="52C3FCBD" w:rsidR="00F04A49" w:rsidRPr="00864608" w:rsidRDefault="00864608" w:rsidP="006128DA">
            <w:pPr>
              <w:ind w:firstLine="0"/>
              <w:rPr>
                <w:color w:val="000000" w:themeColor="text1"/>
                <w:sz w:val="24"/>
                <w:szCs w:val="22"/>
              </w:rPr>
            </w:pPr>
            <w:r>
              <w:rPr>
                <w:color w:val="000000" w:themeColor="text1"/>
                <w:sz w:val="24"/>
                <w:szCs w:val="22"/>
              </w:rPr>
              <w:t>Можливість зміни режиму читання</w:t>
            </w:r>
          </w:p>
        </w:tc>
        <w:tc>
          <w:tcPr>
            <w:tcW w:w="1753" w:type="dxa"/>
          </w:tcPr>
          <w:p w14:paraId="4E4A8342" w14:textId="62692AC9" w:rsidR="00F04A49" w:rsidRPr="00864608" w:rsidRDefault="00864608" w:rsidP="00864608">
            <w:pPr>
              <w:ind w:firstLine="0"/>
              <w:jc w:val="center"/>
              <w:rPr>
                <w:color w:val="000000" w:themeColor="text1"/>
                <w:sz w:val="24"/>
              </w:rPr>
            </w:pPr>
            <w:r>
              <w:rPr>
                <w:color w:val="000000" w:themeColor="text1"/>
                <w:sz w:val="24"/>
              </w:rPr>
              <w:t>+</w:t>
            </w:r>
          </w:p>
        </w:tc>
        <w:tc>
          <w:tcPr>
            <w:tcW w:w="1668" w:type="dxa"/>
          </w:tcPr>
          <w:p w14:paraId="1B9A57F7" w14:textId="44C205E6" w:rsidR="00F04A49" w:rsidRPr="00864608" w:rsidRDefault="00864608" w:rsidP="00864608">
            <w:pPr>
              <w:ind w:firstLine="0"/>
              <w:jc w:val="center"/>
              <w:rPr>
                <w:color w:val="000000" w:themeColor="text1"/>
                <w:sz w:val="24"/>
              </w:rPr>
            </w:pPr>
            <w:r>
              <w:rPr>
                <w:color w:val="000000" w:themeColor="text1"/>
                <w:sz w:val="24"/>
              </w:rPr>
              <w:t>-</w:t>
            </w:r>
          </w:p>
        </w:tc>
        <w:tc>
          <w:tcPr>
            <w:tcW w:w="1700" w:type="dxa"/>
          </w:tcPr>
          <w:p w14:paraId="0B2D622B" w14:textId="42D01BA9" w:rsidR="00F04A49" w:rsidRPr="00864608" w:rsidRDefault="00864608" w:rsidP="00864608">
            <w:pPr>
              <w:ind w:firstLine="0"/>
              <w:jc w:val="center"/>
              <w:rPr>
                <w:color w:val="000000" w:themeColor="text1"/>
                <w:sz w:val="24"/>
              </w:rPr>
            </w:pPr>
            <w:r>
              <w:rPr>
                <w:color w:val="000000" w:themeColor="text1"/>
                <w:sz w:val="24"/>
              </w:rPr>
              <w:t>-</w:t>
            </w:r>
          </w:p>
        </w:tc>
        <w:tc>
          <w:tcPr>
            <w:tcW w:w="1447" w:type="dxa"/>
          </w:tcPr>
          <w:p w14:paraId="2FD3F6E2" w14:textId="3E404627" w:rsidR="00F04A49" w:rsidRPr="00864608" w:rsidRDefault="00864608" w:rsidP="00864608">
            <w:pPr>
              <w:ind w:firstLine="0"/>
              <w:jc w:val="center"/>
              <w:rPr>
                <w:color w:val="000000" w:themeColor="text1"/>
                <w:sz w:val="24"/>
              </w:rPr>
            </w:pPr>
            <w:r>
              <w:rPr>
                <w:color w:val="000000" w:themeColor="text1"/>
                <w:sz w:val="24"/>
              </w:rPr>
              <w:t>+</w:t>
            </w:r>
          </w:p>
        </w:tc>
      </w:tr>
      <w:tr w:rsidR="00864608" w14:paraId="6FD80051" w14:textId="71B2FD49" w:rsidTr="00864608">
        <w:tc>
          <w:tcPr>
            <w:tcW w:w="2776" w:type="dxa"/>
          </w:tcPr>
          <w:p w14:paraId="313C5433" w14:textId="7927D50A" w:rsidR="00F04A49" w:rsidRPr="00864608" w:rsidRDefault="00F04A49" w:rsidP="006128DA">
            <w:pPr>
              <w:ind w:firstLine="0"/>
              <w:rPr>
                <w:color w:val="000000" w:themeColor="text1"/>
                <w:sz w:val="24"/>
                <w:szCs w:val="22"/>
              </w:rPr>
            </w:pPr>
            <w:r w:rsidRPr="00864608">
              <w:rPr>
                <w:color w:val="000000" w:themeColor="text1"/>
                <w:sz w:val="24"/>
                <w:szCs w:val="22"/>
              </w:rPr>
              <w:t xml:space="preserve">Можливість </w:t>
            </w:r>
            <w:r w:rsidR="00864608">
              <w:rPr>
                <w:color w:val="000000" w:themeColor="text1"/>
                <w:sz w:val="24"/>
                <w:szCs w:val="22"/>
              </w:rPr>
              <w:t>завантаження глав</w:t>
            </w:r>
          </w:p>
        </w:tc>
        <w:tc>
          <w:tcPr>
            <w:tcW w:w="1753" w:type="dxa"/>
          </w:tcPr>
          <w:p w14:paraId="7276F9D2" w14:textId="0824D467" w:rsidR="00F04A49" w:rsidRPr="00864608" w:rsidRDefault="00864608" w:rsidP="00864608">
            <w:pPr>
              <w:ind w:firstLine="0"/>
              <w:jc w:val="center"/>
              <w:rPr>
                <w:color w:val="000000" w:themeColor="text1"/>
                <w:sz w:val="24"/>
              </w:rPr>
            </w:pPr>
            <w:r>
              <w:rPr>
                <w:color w:val="000000" w:themeColor="text1"/>
                <w:sz w:val="24"/>
              </w:rPr>
              <w:t>+</w:t>
            </w:r>
          </w:p>
        </w:tc>
        <w:tc>
          <w:tcPr>
            <w:tcW w:w="1668" w:type="dxa"/>
          </w:tcPr>
          <w:p w14:paraId="595AF090" w14:textId="71B93802" w:rsidR="00F04A49" w:rsidRPr="00864608" w:rsidRDefault="00864608" w:rsidP="00864608">
            <w:pPr>
              <w:ind w:firstLine="0"/>
              <w:jc w:val="center"/>
              <w:rPr>
                <w:color w:val="000000" w:themeColor="text1"/>
                <w:sz w:val="24"/>
              </w:rPr>
            </w:pPr>
            <w:r>
              <w:rPr>
                <w:color w:val="000000" w:themeColor="text1"/>
                <w:sz w:val="24"/>
              </w:rPr>
              <w:t>-</w:t>
            </w:r>
          </w:p>
        </w:tc>
        <w:tc>
          <w:tcPr>
            <w:tcW w:w="1700" w:type="dxa"/>
          </w:tcPr>
          <w:p w14:paraId="10CBA725" w14:textId="69A6A05B" w:rsidR="00F04A49" w:rsidRPr="00864608" w:rsidRDefault="00864608" w:rsidP="00864608">
            <w:pPr>
              <w:ind w:firstLine="0"/>
              <w:jc w:val="center"/>
              <w:rPr>
                <w:color w:val="000000" w:themeColor="text1"/>
                <w:sz w:val="24"/>
              </w:rPr>
            </w:pPr>
            <w:r>
              <w:rPr>
                <w:color w:val="000000" w:themeColor="text1"/>
                <w:sz w:val="24"/>
              </w:rPr>
              <w:t>-</w:t>
            </w:r>
          </w:p>
        </w:tc>
        <w:tc>
          <w:tcPr>
            <w:tcW w:w="1447" w:type="dxa"/>
          </w:tcPr>
          <w:p w14:paraId="7AABDAC5" w14:textId="3862B82C" w:rsidR="00F04A49" w:rsidRPr="00864608" w:rsidRDefault="00864608" w:rsidP="00864608">
            <w:pPr>
              <w:ind w:firstLine="0"/>
              <w:jc w:val="center"/>
              <w:rPr>
                <w:color w:val="000000" w:themeColor="text1"/>
                <w:sz w:val="24"/>
              </w:rPr>
            </w:pPr>
            <w:r>
              <w:rPr>
                <w:color w:val="000000" w:themeColor="text1"/>
                <w:sz w:val="24"/>
              </w:rPr>
              <w:t>+</w:t>
            </w:r>
          </w:p>
        </w:tc>
      </w:tr>
    </w:tbl>
    <w:p w14:paraId="1A1BAB99" w14:textId="77777777" w:rsidR="00C52C79" w:rsidRDefault="00C52C79">
      <w:pPr>
        <w:spacing w:line="240" w:lineRule="auto"/>
        <w:ind w:firstLine="0"/>
        <w:jc w:val="left"/>
        <w:rPr>
          <w:rFonts w:eastAsiaTheme="majorEastAsia"/>
          <w:b/>
          <w:bCs/>
          <w:kern w:val="32"/>
          <w:sz w:val="32"/>
          <w:szCs w:val="32"/>
          <w:highlight w:val="yellow"/>
        </w:rPr>
      </w:pPr>
      <w:r>
        <w:rPr>
          <w:highlight w:val="yellow"/>
        </w:rPr>
        <w:br w:type="page"/>
      </w:r>
    </w:p>
    <w:p w14:paraId="3702FAEC" w14:textId="4544F253" w:rsidR="00387E5D" w:rsidRDefault="00387E5D" w:rsidP="00387E5D">
      <w:pPr>
        <w:pStyle w:val="1"/>
      </w:pPr>
      <w:bookmarkStart w:id="48" w:name="_Toc136889172"/>
      <w:r w:rsidRPr="00002845">
        <w:lastRenderedPageBreak/>
        <w:t>ДОДАТОК Б. ДІАГРАМА ПРЕЦЕДЕНТІВ</w:t>
      </w:r>
      <w:bookmarkEnd w:id="48"/>
    </w:p>
    <w:p w14:paraId="01113352" w14:textId="2E3DDDF0" w:rsidR="001E3C39" w:rsidRPr="001E3C39" w:rsidRDefault="000465EC" w:rsidP="001E3C39">
      <w:pPr>
        <w:jc w:val="center"/>
      </w:pPr>
      <w:r>
        <w:rPr>
          <w:noProof/>
        </w:rPr>
        <w:drawing>
          <wp:inline distT="0" distB="0" distL="0" distR="0" wp14:anchorId="570B306A" wp14:editId="74990ABD">
            <wp:extent cx="4728845" cy="37312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8845" cy="3731260"/>
                    </a:xfrm>
                    <a:prstGeom prst="rect">
                      <a:avLst/>
                    </a:prstGeom>
                    <a:noFill/>
                    <a:ln>
                      <a:noFill/>
                    </a:ln>
                  </pic:spPr>
                </pic:pic>
              </a:graphicData>
            </a:graphic>
          </wp:inline>
        </w:drawing>
      </w:r>
    </w:p>
    <w:p w14:paraId="6EDAB7AD" w14:textId="0861132B" w:rsidR="00387E5D" w:rsidRPr="00EF2B62" w:rsidRDefault="00387E5D" w:rsidP="00EF2B62">
      <w:pPr>
        <w:ind w:firstLine="0"/>
        <w:rPr>
          <w:color w:val="00B050"/>
        </w:rPr>
      </w:pPr>
      <w:r w:rsidRPr="00EF2B62">
        <w:rPr>
          <w:color w:val="00B050"/>
        </w:rPr>
        <w:br w:type="page"/>
      </w:r>
    </w:p>
    <w:p w14:paraId="34F88A4C" w14:textId="253F4F13" w:rsidR="00387E5D" w:rsidRDefault="00387E5D" w:rsidP="00387E5D">
      <w:pPr>
        <w:pStyle w:val="1"/>
      </w:pPr>
      <w:bookmarkStart w:id="49" w:name="_Toc136889173"/>
      <w:r w:rsidRPr="00002845">
        <w:lastRenderedPageBreak/>
        <w:t xml:space="preserve">ДОДАТОК В. </w:t>
      </w:r>
      <w:r w:rsidR="009807B3">
        <w:t>МОДЕЛЬ ІНТЕРФЕЙСУ КОРИСТУВАЧА</w:t>
      </w:r>
      <w:bookmarkEnd w:id="49"/>
    </w:p>
    <w:p w14:paraId="2BFB9920" w14:textId="77777777" w:rsidR="00890A1F" w:rsidRPr="003B56F0" w:rsidRDefault="00890A1F" w:rsidP="00890A1F">
      <w:pPr>
        <w:jc w:val="center"/>
      </w:pPr>
      <w:r>
        <w:rPr>
          <w:noProof/>
        </w:rPr>
        <w:drawing>
          <wp:inline distT="0" distB="0" distL="0" distR="0" wp14:anchorId="5D09CE5F" wp14:editId="5C3EF7AA">
            <wp:extent cx="4267200" cy="26320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32075"/>
                    </a:xfrm>
                    <a:prstGeom prst="rect">
                      <a:avLst/>
                    </a:prstGeom>
                    <a:noFill/>
                    <a:ln>
                      <a:noFill/>
                    </a:ln>
                  </pic:spPr>
                </pic:pic>
              </a:graphicData>
            </a:graphic>
          </wp:inline>
        </w:drawing>
      </w:r>
    </w:p>
    <w:p w14:paraId="6E2E3AFC" w14:textId="6E7AFA6D" w:rsidR="00890A1F" w:rsidRDefault="00890A1F" w:rsidP="00890A1F">
      <w:pPr>
        <w:ind w:firstLine="0"/>
        <w:jc w:val="center"/>
      </w:pPr>
      <w:r w:rsidRPr="00DA1D69">
        <w:t xml:space="preserve">Рисунок </w:t>
      </w:r>
      <w:r w:rsidR="003675DA">
        <w:rPr>
          <w:lang w:val="ru-RU"/>
        </w:rPr>
        <w:t>В</w:t>
      </w:r>
      <w:r w:rsidRPr="007661B2">
        <w:rPr>
          <w:lang w:val="ru-RU"/>
        </w:rPr>
        <w:t>.</w:t>
      </w:r>
      <w:r w:rsidRPr="003B56F0">
        <w:rPr>
          <w:lang w:val="ru-RU"/>
        </w:rPr>
        <w:t>1</w:t>
      </w:r>
      <w:r w:rsidRPr="00DA1D69">
        <w:t xml:space="preserve"> – </w:t>
      </w:r>
      <w:r>
        <w:rPr>
          <w:lang w:val="ru-RU"/>
        </w:rPr>
        <w:t>Голо</w:t>
      </w:r>
      <w:r>
        <w:t>вна сторінка веб-сайту</w:t>
      </w:r>
    </w:p>
    <w:p w14:paraId="7EE61D9B" w14:textId="77777777" w:rsidR="00C44A15" w:rsidRDefault="00C44A15" w:rsidP="00C44A15">
      <w:pPr>
        <w:ind w:firstLine="0"/>
      </w:pPr>
    </w:p>
    <w:p w14:paraId="7E99D7FE" w14:textId="77777777" w:rsidR="00890A1F" w:rsidRDefault="00890A1F" w:rsidP="00890A1F">
      <w:pPr>
        <w:ind w:firstLine="0"/>
        <w:jc w:val="center"/>
      </w:pPr>
      <w:r>
        <w:rPr>
          <w:noProof/>
        </w:rPr>
        <w:drawing>
          <wp:inline distT="0" distB="0" distL="0" distR="0" wp14:anchorId="76B016D6" wp14:editId="5C690707">
            <wp:extent cx="4267200" cy="27247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724785"/>
                    </a:xfrm>
                    <a:prstGeom prst="rect">
                      <a:avLst/>
                    </a:prstGeom>
                    <a:noFill/>
                    <a:ln>
                      <a:noFill/>
                    </a:ln>
                  </pic:spPr>
                </pic:pic>
              </a:graphicData>
            </a:graphic>
          </wp:inline>
        </w:drawing>
      </w:r>
    </w:p>
    <w:p w14:paraId="6F00349D" w14:textId="6DBDF8BD" w:rsidR="00890A1F" w:rsidRPr="00DA1D69" w:rsidRDefault="00890A1F" w:rsidP="00890A1F">
      <w:pPr>
        <w:ind w:firstLine="0"/>
        <w:jc w:val="center"/>
      </w:pPr>
      <w:r w:rsidRPr="00DA1D69">
        <w:t xml:space="preserve">Рисунок </w:t>
      </w:r>
      <w:r w:rsidR="003675DA">
        <w:rPr>
          <w:lang w:val="ru-RU"/>
        </w:rPr>
        <w:t>В</w:t>
      </w:r>
      <w:r w:rsidRPr="007661B2">
        <w:rPr>
          <w:lang w:val="ru-RU"/>
        </w:rPr>
        <w:t>.</w:t>
      </w:r>
      <w:r>
        <w:t>2</w:t>
      </w:r>
      <w:r w:rsidRPr="00DA1D69">
        <w:t xml:space="preserve"> – </w:t>
      </w:r>
      <w:r>
        <w:t>Сторінка каталогу</w:t>
      </w:r>
    </w:p>
    <w:p w14:paraId="75EF6949" w14:textId="77777777" w:rsidR="00890A1F" w:rsidRDefault="00890A1F" w:rsidP="00890A1F">
      <w:pPr>
        <w:ind w:firstLine="0"/>
        <w:jc w:val="center"/>
      </w:pPr>
      <w:r>
        <w:rPr>
          <w:noProof/>
        </w:rPr>
        <w:lastRenderedPageBreak/>
        <w:drawing>
          <wp:inline distT="0" distB="0" distL="0" distR="0" wp14:anchorId="443F77FA" wp14:editId="51EA82E4">
            <wp:extent cx="4257675" cy="2724785"/>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2724785"/>
                    </a:xfrm>
                    <a:prstGeom prst="rect">
                      <a:avLst/>
                    </a:prstGeom>
                    <a:noFill/>
                    <a:ln>
                      <a:noFill/>
                    </a:ln>
                  </pic:spPr>
                </pic:pic>
              </a:graphicData>
            </a:graphic>
          </wp:inline>
        </w:drawing>
      </w:r>
    </w:p>
    <w:p w14:paraId="0179C4A7" w14:textId="3779D8CA" w:rsidR="00C44A15" w:rsidRDefault="00890A1F" w:rsidP="00890A1F">
      <w:pPr>
        <w:ind w:firstLine="0"/>
        <w:jc w:val="center"/>
      </w:pPr>
      <w:r w:rsidRPr="00DA1D69">
        <w:t xml:space="preserve">Рисунок </w:t>
      </w:r>
      <w:r w:rsidR="003675DA">
        <w:rPr>
          <w:lang w:val="ru-RU"/>
        </w:rPr>
        <w:t>В</w:t>
      </w:r>
      <w:r w:rsidRPr="007661B2">
        <w:rPr>
          <w:lang w:val="ru-RU"/>
        </w:rPr>
        <w:t>.</w:t>
      </w:r>
      <w:r>
        <w:t>3</w:t>
      </w:r>
      <w:r w:rsidRPr="00DA1D69">
        <w:t xml:space="preserve"> – </w:t>
      </w:r>
      <w:r>
        <w:t>Сторінка з інформацією про книгу</w:t>
      </w:r>
    </w:p>
    <w:p w14:paraId="587E97F9" w14:textId="77777777" w:rsidR="00C44A15" w:rsidRDefault="00C44A15" w:rsidP="00C44A15">
      <w:pPr>
        <w:ind w:firstLine="0"/>
      </w:pPr>
    </w:p>
    <w:p w14:paraId="7CA71844" w14:textId="5D0AC6CE" w:rsidR="00890A1F" w:rsidRDefault="00890A1F" w:rsidP="00890A1F">
      <w:pPr>
        <w:ind w:firstLine="0"/>
        <w:jc w:val="center"/>
      </w:pPr>
      <w:r>
        <w:rPr>
          <w:noProof/>
        </w:rPr>
        <w:drawing>
          <wp:inline distT="0" distB="0" distL="0" distR="0" wp14:anchorId="2CAC5333" wp14:editId="6A00945B">
            <wp:extent cx="4267200" cy="26600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2660015"/>
                    </a:xfrm>
                    <a:prstGeom prst="rect">
                      <a:avLst/>
                    </a:prstGeom>
                    <a:noFill/>
                    <a:ln>
                      <a:noFill/>
                    </a:ln>
                  </pic:spPr>
                </pic:pic>
              </a:graphicData>
            </a:graphic>
          </wp:inline>
        </w:drawing>
      </w:r>
    </w:p>
    <w:p w14:paraId="315AE78F" w14:textId="0B99018E" w:rsidR="00890A1F" w:rsidRDefault="00890A1F" w:rsidP="00890A1F">
      <w:pPr>
        <w:ind w:firstLine="0"/>
        <w:jc w:val="center"/>
      </w:pPr>
      <w:r w:rsidRPr="00DA1D69">
        <w:t xml:space="preserve">Рисунок </w:t>
      </w:r>
      <w:r w:rsidR="003675DA">
        <w:rPr>
          <w:lang w:val="ru-RU"/>
        </w:rPr>
        <w:t>В</w:t>
      </w:r>
      <w:r w:rsidRPr="007661B2">
        <w:rPr>
          <w:lang w:val="ru-RU"/>
        </w:rPr>
        <w:t>.</w:t>
      </w:r>
      <w:r>
        <w:t>4</w:t>
      </w:r>
      <w:r w:rsidRPr="00DA1D69">
        <w:t xml:space="preserve"> – </w:t>
      </w:r>
      <w:r>
        <w:t>Сторінка додавання книги</w:t>
      </w:r>
    </w:p>
    <w:p w14:paraId="07DD4CC0" w14:textId="77777777" w:rsidR="00C44A15" w:rsidRDefault="00C44A15" w:rsidP="00890A1F">
      <w:pPr>
        <w:ind w:firstLine="0"/>
        <w:jc w:val="center"/>
      </w:pPr>
    </w:p>
    <w:p w14:paraId="0772205C" w14:textId="77777777" w:rsidR="00890A1F" w:rsidRDefault="00890A1F" w:rsidP="00890A1F">
      <w:pPr>
        <w:ind w:firstLine="0"/>
        <w:jc w:val="center"/>
      </w:pPr>
      <w:r>
        <w:rPr>
          <w:noProof/>
        </w:rPr>
        <w:lastRenderedPageBreak/>
        <w:drawing>
          <wp:inline distT="0" distB="0" distL="0" distR="0" wp14:anchorId="3348562E" wp14:editId="791EE47F">
            <wp:extent cx="4257675" cy="2632075"/>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2632075"/>
                    </a:xfrm>
                    <a:prstGeom prst="rect">
                      <a:avLst/>
                    </a:prstGeom>
                    <a:noFill/>
                    <a:ln>
                      <a:noFill/>
                    </a:ln>
                  </pic:spPr>
                </pic:pic>
              </a:graphicData>
            </a:graphic>
          </wp:inline>
        </w:drawing>
      </w:r>
    </w:p>
    <w:p w14:paraId="33C6E9DB" w14:textId="3C002A15" w:rsidR="00387E5D" w:rsidRPr="00890A1F" w:rsidRDefault="00890A1F" w:rsidP="00890A1F">
      <w:pPr>
        <w:ind w:firstLine="0"/>
        <w:jc w:val="center"/>
      </w:pPr>
      <w:r w:rsidRPr="00DA1D69">
        <w:t xml:space="preserve">Рисунок </w:t>
      </w:r>
      <w:r w:rsidR="003675DA">
        <w:rPr>
          <w:lang w:val="ru-RU"/>
        </w:rPr>
        <w:t>В</w:t>
      </w:r>
      <w:r w:rsidRPr="007661B2">
        <w:rPr>
          <w:lang w:val="ru-RU"/>
        </w:rPr>
        <w:t>.</w:t>
      </w:r>
      <w:r>
        <w:t>5</w:t>
      </w:r>
      <w:r w:rsidRPr="00DA1D69">
        <w:t xml:space="preserve"> – </w:t>
      </w:r>
      <w:r>
        <w:t>Сторінка авторизації</w:t>
      </w:r>
      <w:r w:rsidR="00387E5D" w:rsidRPr="00B04D8C">
        <w:rPr>
          <w:highlight w:val="yellow"/>
        </w:rPr>
        <w:br w:type="page"/>
      </w:r>
    </w:p>
    <w:p w14:paraId="643F014E" w14:textId="71550F94" w:rsidR="00387E5D" w:rsidRPr="00B04D8C" w:rsidRDefault="00387E5D" w:rsidP="00387E5D">
      <w:pPr>
        <w:pStyle w:val="1"/>
      </w:pPr>
      <w:bookmarkStart w:id="50" w:name="_Toc136889174"/>
      <w:r w:rsidRPr="00B04D8C">
        <w:rPr>
          <w:highlight w:val="yellow"/>
        </w:rPr>
        <w:lastRenderedPageBreak/>
        <w:t xml:space="preserve">ДОДАТОК </w:t>
      </w:r>
      <w:r w:rsidR="00C52C79">
        <w:rPr>
          <w:highlight w:val="yellow"/>
        </w:rPr>
        <w:t>Г</w:t>
      </w:r>
      <w:r w:rsidRPr="00B04D8C">
        <w:rPr>
          <w:highlight w:val="yellow"/>
        </w:rPr>
        <w:t xml:space="preserve">. </w:t>
      </w:r>
      <w:r w:rsidR="009807B3" w:rsidRPr="00002845">
        <w:t>СТРУКТУРА САЙТУ</w:t>
      </w:r>
      <w:bookmarkEnd w:id="50"/>
    </w:p>
    <w:p w14:paraId="687A7C2B" w14:textId="77777777" w:rsidR="00890A1F" w:rsidRDefault="00890A1F" w:rsidP="00E44C7F">
      <w:pPr>
        <w:spacing w:line="240" w:lineRule="auto"/>
        <w:ind w:firstLine="0"/>
        <w:jc w:val="center"/>
        <w:rPr>
          <w:highlight w:val="yellow"/>
        </w:rPr>
      </w:pPr>
      <w:r>
        <w:rPr>
          <w:noProof/>
          <w:color w:val="00B050"/>
        </w:rPr>
        <w:drawing>
          <wp:inline distT="0" distB="0" distL="0" distR="0" wp14:anchorId="0E3F0C1A" wp14:editId="23BFEF9A">
            <wp:extent cx="5936615" cy="238823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2388235"/>
                    </a:xfrm>
                    <a:prstGeom prst="rect">
                      <a:avLst/>
                    </a:prstGeom>
                    <a:noFill/>
                    <a:ln>
                      <a:noFill/>
                    </a:ln>
                  </pic:spPr>
                </pic:pic>
              </a:graphicData>
            </a:graphic>
          </wp:inline>
        </w:drawing>
      </w:r>
    </w:p>
    <w:p w14:paraId="6AE7CF7E" w14:textId="049F25D1" w:rsidR="00E44C7F" w:rsidRDefault="00E44C7F" w:rsidP="00E44C7F">
      <w:pPr>
        <w:spacing w:line="240" w:lineRule="auto"/>
        <w:ind w:firstLine="0"/>
        <w:jc w:val="center"/>
        <w:rPr>
          <w:rFonts w:eastAsiaTheme="majorEastAsia"/>
          <w:b/>
          <w:bCs/>
          <w:kern w:val="32"/>
          <w:sz w:val="32"/>
          <w:szCs w:val="32"/>
          <w:highlight w:val="yellow"/>
        </w:rPr>
      </w:pPr>
      <w:r>
        <w:rPr>
          <w:highlight w:val="yellow"/>
        </w:rPr>
        <w:br w:type="page"/>
      </w:r>
    </w:p>
    <w:p w14:paraId="4671A19C" w14:textId="114FA6B7" w:rsidR="00151E18" w:rsidRPr="00C44A15" w:rsidRDefault="00387E5D" w:rsidP="00387E5D">
      <w:pPr>
        <w:pStyle w:val="1"/>
      </w:pPr>
      <w:bookmarkStart w:id="51" w:name="_Toc136889175"/>
      <w:r w:rsidRPr="00C44A15">
        <w:lastRenderedPageBreak/>
        <w:t xml:space="preserve">ДОДАТОК </w:t>
      </w:r>
      <w:r w:rsidR="00C52C79" w:rsidRPr="00C44A15">
        <w:t>Д</w:t>
      </w:r>
      <w:r w:rsidRPr="00C44A15">
        <w:t>.</w:t>
      </w:r>
      <w:r w:rsidR="009807B3" w:rsidRPr="00C44A15">
        <w:t xml:space="preserve"> UML ДІАГРАМА РОЗГОРТАННЯ</w:t>
      </w:r>
      <w:bookmarkEnd w:id="51"/>
    </w:p>
    <w:p w14:paraId="37BB7FA4" w14:textId="7B756BF6" w:rsidR="00890A1F" w:rsidRPr="00890A1F" w:rsidRDefault="00890A1F" w:rsidP="00890A1F">
      <w:pPr>
        <w:jc w:val="center"/>
        <w:rPr>
          <w:lang w:val="ru-RU"/>
        </w:rPr>
      </w:pPr>
      <w:r w:rsidRPr="00C44A15">
        <w:rPr>
          <w:noProof/>
        </w:rPr>
        <w:drawing>
          <wp:inline distT="0" distB="0" distL="0" distR="0" wp14:anchorId="73E0616E" wp14:editId="0206B93E">
            <wp:extent cx="3736965" cy="27709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2047" cy="2774677"/>
                    </a:xfrm>
                    <a:prstGeom prst="rect">
                      <a:avLst/>
                    </a:prstGeom>
                    <a:noFill/>
                    <a:ln>
                      <a:noFill/>
                    </a:ln>
                  </pic:spPr>
                </pic:pic>
              </a:graphicData>
            </a:graphic>
          </wp:inline>
        </w:drawing>
      </w:r>
    </w:p>
    <w:p w14:paraId="5BCC68E1" w14:textId="77777777" w:rsidR="00890A1F" w:rsidRDefault="00890A1F">
      <w:pPr>
        <w:spacing w:line="240" w:lineRule="auto"/>
        <w:ind w:firstLine="0"/>
        <w:jc w:val="left"/>
        <w:rPr>
          <w:rFonts w:eastAsiaTheme="majorEastAsia"/>
          <w:b/>
          <w:bCs/>
          <w:kern w:val="32"/>
          <w:sz w:val="32"/>
          <w:szCs w:val="32"/>
          <w:highlight w:val="yellow"/>
        </w:rPr>
      </w:pPr>
      <w:r>
        <w:rPr>
          <w:highlight w:val="yellow"/>
        </w:rPr>
        <w:br w:type="page"/>
      </w:r>
    </w:p>
    <w:p w14:paraId="4884A98E" w14:textId="4857650C" w:rsidR="00387E5D" w:rsidRPr="00B04D8C" w:rsidRDefault="00387E5D" w:rsidP="00387E5D">
      <w:pPr>
        <w:pStyle w:val="1"/>
      </w:pPr>
      <w:bookmarkStart w:id="52" w:name="_Toc136889176"/>
      <w:r w:rsidRPr="00B04D8C">
        <w:rPr>
          <w:highlight w:val="yellow"/>
        </w:rPr>
        <w:lastRenderedPageBreak/>
        <w:t xml:space="preserve">ДОДАТОК </w:t>
      </w:r>
      <w:r w:rsidR="00C52C79">
        <w:rPr>
          <w:highlight w:val="yellow"/>
        </w:rPr>
        <w:t>Е</w:t>
      </w:r>
      <w:r w:rsidRPr="00B04D8C">
        <w:rPr>
          <w:highlight w:val="yellow"/>
        </w:rPr>
        <w:t xml:space="preserve">. </w:t>
      </w:r>
      <w:r w:rsidR="00002845">
        <w:t>ВИХІДНІ КОДИ</w:t>
      </w:r>
      <w:bookmarkEnd w:id="52"/>
    </w:p>
    <w:p w14:paraId="268100D2" w14:textId="25FDA33D" w:rsidR="00A550D3" w:rsidRPr="00B04D8C" w:rsidRDefault="00B0355F" w:rsidP="006128DA">
      <w:pPr>
        <w:ind w:firstLine="0"/>
        <w:rPr>
          <w:color w:val="00B050"/>
        </w:rPr>
      </w:pPr>
      <w:r>
        <w:rPr>
          <w:color w:val="00B050"/>
        </w:rPr>
        <w:t xml:space="preserve">Це діаграма, яка ілюструє схему БД. </w:t>
      </w:r>
      <w:r w:rsidR="008A564E">
        <w:rPr>
          <w:color w:val="00B050"/>
        </w:rPr>
        <w:t xml:space="preserve">Намалювати її можна з допомогою </w:t>
      </w:r>
      <w:r w:rsidR="008A564E">
        <w:rPr>
          <w:color w:val="00B050"/>
          <w:lang w:val="en-US"/>
        </w:rPr>
        <w:t>draw</w:t>
      </w:r>
      <w:r w:rsidR="008A564E" w:rsidRPr="008A564E">
        <w:rPr>
          <w:color w:val="00B050"/>
        </w:rPr>
        <w:t>.</w:t>
      </w:r>
      <w:r w:rsidR="008A564E">
        <w:rPr>
          <w:color w:val="00B050"/>
          <w:lang w:val="en-US"/>
        </w:rPr>
        <w:t>io</w:t>
      </w:r>
      <w:r w:rsidR="008A564E" w:rsidRPr="008A564E">
        <w:rPr>
          <w:color w:val="00B050"/>
        </w:rPr>
        <w:t xml:space="preserve">. </w:t>
      </w:r>
      <w:r w:rsidR="00A550D3" w:rsidRPr="00B04D8C">
        <w:rPr>
          <w:color w:val="00B050"/>
        </w:rPr>
        <w:t xml:space="preserve">Додаємо цей додаток, якщо у Вас в завданні є цей додаток, або ПП </w:t>
      </w:r>
      <w:r w:rsidR="00014C6F">
        <w:rPr>
          <w:color w:val="00B050"/>
        </w:rPr>
        <w:t>використовує</w:t>
      </w:r>
      <w:r w:rsidR="00A550D3" w:rsidRPr="00B04D8C">
        <w:rPr>
          <w:color w:val="00B050"/>
        </w:rPr>
        <w:t xml:space="preserve"> баз</w:t>
      </w:r>
      <w:r w:rsidR="00014C6F">
        <w:rPr>
          <w:color w:val="00B050"/>
        </w:rPr>
        <w:t>у</w:t>
      </w:r>
      <w:r w:rsidR="00A550D3" w:rsidRPr="00B04D8C">
        <w:rPr>
          <w:color w:val="00B050"/>
        </w:rPr>
        <w:t xml:space="preserve"> даних</w:t>
      </w:r>
      <w:r w:rsidR="00014C6F">
        <w:rPr>
          <w:color w:val="00B050"/>
        </w:rPr>
        <w:t xml:space="preserve"> (що буде у переважній більшості проектів).</w:t>
      </w:r>
      <w:r w:rsidR="00A550D3" w:rsidRPr="00B04D8C">
        <w:rPr>
          <w:color w:val="00B050"/>
        </w:rPr>
        <w:t xml:space="preserve"> </w:t>
      </w:r>
    </w:p>
    <w:p w14:paraId="6C95C129" w14:textId="77777777" w:rsidR="00A550D3" w:rsidRPr="00B04D8C" w:rsidRDefault="00A550D3">
      <w:pPr>
        <w:spacing w:line="240" w:lineRule="auto"/>
        <w:ind w:firstLine="0"/>
        <w:jc w:val="left"/>
        <w:rPr>
          <w:rFonts w:eastAsiaTheme="majorEastAsia"/>
          <w:b/>
          <w:bCs/>
          <w:kern w:val="32"/>
          <w:sz w:val="32"/>
          <w:szCs w:val="32"/>
          <w:highlight w:val="yellow"/>
        </w:rPr>
      </w:pPr>
      <w:r w:rsidRPr="00B04D8C">
        <w:rPr>
          <w:highlight w:val="yellow"/>
        </w:rPr>
        <w:br w:type="page"/>
      </w:r>
    </w:p>
    <w:p w14:paraId="0BE0DC59" w14:textId="6E8314C5" w:rsidR="00387E5D" w:rsidRPr="00B04D8C" w:rsidRDefault="00387E5D" w:rsidP="00387E5D">
      <w:pPr>
        <w:pStyle w:val="1"/>
      </w:pPr>
      <w:bookmarkStart w:id="53" w:name="_Toc136889177"/>
      <w:r w:rsidRPr="00B04D8C">
        <w:rPr>
          <w:highlight w:val="yellow"/>
        </w:rPr>
        <w:lastRenderedPageBreak/>
        <w:t xml:space="preserve">ДОДАТОК </w:t>
      </w:r>
      <w:r w:rsidR="00C52C79">
        <w:rPr>
          <w:highlight w:val="yellow"/>
        </w:rPr>
        <w:t>Є</w:t>
      </w:r>
      <w:r w:rsidRPr="00B04D8C">
        <w:rPr>
          <w:highlight w:val="yellow"/>
        </w:rPr>
        <w:t xml:space="preserve">. </w:t>
      </w:r>
      <w:r w:rsidR="00002845">
        <w:rPr>
          <w:highlight w:val="yellow"/>
        </w:rPr>
        <w:t>РЕЗУЛЬТАТИ ТЕСТУВАННЯ</w:t>
      </w:r>
      <w:bookmarkEnd w:id="53"/>
      <w:r w:rsidRPr="00B04D8C">
        <w:rPr>
          <w:highlight w:val="yellow"/>
        </w:rPr>
        <w:t xml:space="preserve"> </w:t>
      </w:r>
    </w:p>
    <w:p w14:paraId="26C10F8D" w14:textId="77777777" w:rsidR="007749BC" w:rsidRDefault="00A550D3" w:rsidP="006128DA">
      <w:pPr>
        <w:ind w:firstLine="0"/>
        <w:rPr>
          <w:color w:val="00B050"/>
        </w:rPr>
      </w:pPr>
      <w:r w:rsidRPr="00B04D8C">
        <w:rPr>
          <w:color w:val="00B050"/>
        </w:rPr>
        <w:t>Додаємо цей додаток, якщо у Вас в завданні є цей додаток, або ви працюєте над створенням сайту.</w:t>
      </w:r>
      <w:r w:rsidR="007749BC">
        <w:rPr>
          <w:color w:val="00B050"/>
        </w:rPr>
        <w:t xml:space="preserve"> Намалювати її можна, наприклад, з допомогою </w:t>
      </w:r>
      <w:r w:rsidR="007749BC">
        <w:rPr>
          <w:color w:val="00B050"/>
          <w:lang w:val="en-US"/>
        </w:rPr>
        <w:t>draw</w:t>
      </w:r>
      <w:r w:rsidR="007749BC" w:rsidRPr="007749BC">
        <w:rPr>
          <w:color w:val="00B050"/>
          <w:lang w:val="ru-RU"/>
        </w:rPr>
        <w:t>.</w:t>
      </w:r>
      <w:r w:rsidR="007749BC">
        <w:rPr>
          <w:color w:val="00B050"/>
          <w:lang w:val="en-US"/>
        </w:rPr>
        <w:t>io</w:t>
      </w:r>
      <w:r w:rsidR="007749BC" w:rsidRPr="007749BC">
        <w:rPr>
          <w:color w:val="00B050"/>
          <w:lang w:val="ru-RU"/>
        </w:rPr>
        <w:t xml:space="preserve"> – </w:t>
      </w:r>
      <w:r w:rsidR="007749BC">
        <w:rPr>
          <w:color w:val="00B050"/>
        </w:rPr>
        <w:t xml:space="preserve">там навіть є для цього набір позначень. Така схема демонструє основні </w:t>
      </w:r>
      <w:r w:rsidRPr="00B04D8C">
        <w:rPr>
          <w:color w:val="00B050"/>
        </w:rPr>
        <w:t xml:space="preserve"> </w:t>
      </w:r>
      <w:r w:rsidR="007749BC">
        <w:rPr>
          <w:color w:val="00B050"/>
        </w:rPr>
        <w:t xml:space="preserve">сторінки сайту та їх ієрархію. </w:t>
      </w:r>
    </w:p>
    <w:p w14:paraId="76379D7E" w14:textId="3407B53F" w:rsidR="00A550D3" w:rsidRPr="00B04D8C" w:rsidRDefault="00453546" w:rsidP="006128DA">
      <w:pPr>
        <w:ind w:firstLine="0"/>
        <w:rPr>
          <w:color w:val="00B050"/>
        </w:rPr>
      </w:pPr>
      <w:r>
        <w:rPr>
          <w:color w:val="00B050"/>
        </w:rPr>
        <w:t xml:space="preserve">УВАГА! Не існує таких понять як «діаграма сайту», «алгоритм роботи сайту» тощо! </w:t>
      </w:r>
    </w:p>
    <w:p w14:paraId="1E82B63A" w14:textId="77777777" w:rsidR="00A550D3" w:rsidRPr="00B04D8C" w:rsidRDefault="00A550D3">
      <w:pPr>
        <w:spacing w:line="240" w:lineRule="auto"/>
        <w:ind w:firstLine="0"/>
        <w:jc w:val="left"/>
        <w:rPr>
          <w:rFonts w:eastAsiaTheme="majorEastAsia"/>
          <w:b/>
          <w:bCs/>
          <w:kern w:val="32"/>
          <w:sz w:val="32"/>
          <w:szCs w:val="32"/>
          <w:highlight w:val="yellow"/>
        </w:rPr>
      </w:pPr>
      <w:r w:rsidRPr="00B04D8C">
        <w:rPr>
          <w:highlight w:val="yellow"/>
        </w:rPr>
        <w:br w:type="page"/>
      </w:r>
    </w:p>
    <w:p w14:paraId="7A75212E" w14:textId="4D6E5127" w:rsidR="00A550D3" w:rsidRPr="00B04D8C" w:rsidRDefault="00387E5D" w:rsidP="00387E5D">
      <w:pPr>
        <w:pStyle w:val="1"/>
      </w:pPr>
      <w:bookmarkStart w:id="54" w:name="_Toc136889178"/>
      <w:r w:rsidRPr="00B04D8C">
        <w:rPr>
          <w:highlight w:val="yellow"/>
        </w:rPr>
        <w:lastRenderedPageBreak/>
        <w:t xml:space="preserve">ДОДАТОК </w:t>
      </w:r>
      <w:r w:rsidR="00BB7423">
        <w:rPr>
          <w:highlight w:val="yellow"/>
        </w:rPr>
        <w:t>Ж</w:t>
      </w:r>
      <w:r w:rsidRPr="00B04D8C">
        <w:rPr>
          <w:highlight w:val="yellow"/>
        </w:rPr>
        <w:t xml:space="preserve">. </w:t>
      </w:r>
      <w:r w:rsidR="00002845">
        <w:t>ЗНІМКИ ЕКРАНУ</w:t>
      </w:r>
      <w:bookmarkEnd w:id="54"/>
    </w:p>
    <w:p w14:paraId="50B49E7D" w14:textId="4F778704" w:rsidR="00A550D3" w:rsidRPr="00B04D8C" w:rsidRDefault="00A550D3" w:rsidP="006128DA">
      <w:pPr>
        <w:ind w:firstLine="0"/>
      </w:pPr>
      <w:r w:rsidRPr="00B04D8C">
        <w:rPr>
          <w:color w:val="00B050"/>
        </w:rPr>
        <w:t>Додаємо цей додаток, якщо у Вас в завданні є цей додаток, або варто показати як саме</w:t>
      </w:r>
      <w:r w:rsidR="00C65979">
        <w:rPr>
          <w:color w:val="00B050"/>
        </w:rPr>
        <w:t xml:space="preserve"> (на які обчислювальні </w:t>
      </w:r>
      <w:r w:rsidR="00CD40F8">
        <w:rPr>
          <w:color w:val="00B050"/>
        </w:rPr>
        <w:t>вузли</w:t>
      </w:r>
      <w:r w:rsidR="00C65979">
        <w:rPr>
          <w:color w:val="00B050"/>
        </w:rPr>
        <w:t xml:space="preserve"> – сервери, клієнтські машини тощо)</w:t>
      </w:r>
      <w:r w:rsidRPr="00B04D8C">
        <w:rPr>
          <w:color w:val="00B050"/>
        </w:rPr>
        <w:t xml:space="preserve"> відбувається розгортання вашого ПП (бажано зробити цей додаток)</w:t>
      </w:r>
    </w:p>
    <w:p w14:paraId="198EBF71" w14:textId="6B450A4B" w:rsidR="006128DA" w:rsidRPr="00002845" w:rsidRDefault="006128DA" w:rsidP="00002845">
      <w:pPr>
        <w:spacing w:line="240" w:lineRule="auto"/>
        <w:ind w:firstLine="0"/>
        <w:jc w:val="left"/>
        <w:rPr>
          <w:rFonts w:eastAsiaTheme="majorEastAsia"/>
          <w:b/>
          <w:bCs/>
          <w:kern w:val="32"/>
          <w:sz w:val="32"/>
          <w:szCs w:val="32"/>
          <w:highlight w:val="yellow"/>
        </w:rPr>
      </w:pPr>
    </w:p>
    <w:sectPr w:rsidR="006128DA" w:rsidRPr="00002845" w:rsidSect="0077309F">
      <w:type w:val="continuous"/>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1FCB" w14:textId="77777777" w:rsidR="00236268" w:rsidRDefault="00236268" w:rsidP="000F6C1A">
      <w:pPr>
        <w:spacing w:line="240" w:lineRule="auto"/>
      </w:pPr>
      <w:r>
        <w:separator/>
      </w:r>
    </w:p>
  </w:endnote>
  <w:endnote w:type="continuationSeparator" w:id="0">
    <w:p w14:paraId="5A3AFDCA" w14:textId="77777777" w:rsidR="00236268" w:rsidRDefault="00236268" w:rsidP="000F6C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20D7E" w14:textId="77777777" w:rsidR="00236268" w:rsidRDefault="00236268" w:rsidP="000F6C1A">
      <w:pPr>
        <w:spacing w:line="240" w:lineRule="auto"/>
      </w:pPr>
      <w:r>
        <w:separator/>
      </w:r>
    </w:p>
  </w:footnote>
  <w:footnote w:type="continuationSeparator" w:id="0">
    <w:p w14:paraId="5B995490" w14:textId="77777777" w:rsidR="00236268" w:rsidRDefault="00236268" w:rsidP="000F6C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B973" w14:textId="19E4FA30" w:rsidR="00030734" w:rsidRDefault="00030734" w:rsidP="0077309F">
    <w:pPr>
      <w:pStyle w:val="a3"/>
      <w:ind w:firstLine="0"/>
      <w:jc w:val="right"/>
    </w:pPr>
    <w:r>
      <w:fldChar w:fldCharType="begin"/>
    </w:r>
    <w:r>
      <w:instrText xml:space="preserve"> PAGE   \* MERGEFORMAT </w:instrText>
    </w:r>
    <w:r>
      <w:fldChar w:fldCharType="separate"/>
    </w:r>
    <w:r>
      <w:rPr>
        <w:noProof/>
      </w:rPr>
      <w:t>27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B92"/>
    <w:multiLevelType w:val="hybridMultilevel"/>
    <w:tmpl w:val="4AE6D016"/>
    <w:lvl w:ilvl="0" w:tplc="85E4DFEC">
      <w:start w:val="1"/>
      <w:numFmt w:val="bullet"/>
      <w:lvlText w:val=""/>
      <w:lvlJc w:val="left"/>
      <w:pPr>
        <w:ind w:left="1353" w:hanging="360"/>
      </w:pPr>
      <w:rPr>
        <w:rFonts w:ascii="Symbol" w:hAnsi="Symbol" w:hint="default"/>
        <w:color w:val="000000" w:themeColor="text1"/>
        <w:sz w:val="36"/>
        <w:u w:color="FF0000"/>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DD302BD"/>
    <w:multiLevelType w:val="hybridMultilevel"/>
    <w:tmpl w:val="015EF2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1F68C4"/>
    <w:multiLevelType w:val="hybridMultilevel"/>
    <w:tmpl w:val="E672476E"/>
    <w:lvl w:ilvl="0" w:tplc="66E246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251312"/>
    <w:multiLevelType w:val="hybridMultilevel"/>
    <w:tmpl w:val="74987AF0"/>
    <w:lvl w:ilvl="0" w:tplc="CB6A37D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D6C7812"/>
    <w:multiLevelType w:val="multilevel"/>
    <w:tmpl w:val="5CD0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64318"/>
    <w:multiLevelType w:val="hybridMultilevel"/>
    <w:tmpl w:val="66F2AF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3AC14BB"/>
    <w:multiLevelType w:val="hybridMultilevel"/>
    <w:tmpl w:val="169A792E"/>
    <w:lvl w:ilvl="0" w:tplc="FA8C84AA">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38140DFE"/>
    <w:multiLevelType w:val="hybridMultilevel"/>
    <w:tmpl w:val="E92CFD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CC35443"/>
    <w:multiLevelType w:val="hybridMultilevel"/>
    <w:tmpl w:val="8A5A13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D4E1056"/>
    <w:multiLevelType w:val="hybridMultilevel"/>
    <w:tmpl w:val="DE9487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E3F2F4B"/>
    <w:multiLevelType w:val="multilevel"/>
    <w:tmpl w:val="0BCA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7641B"/>
    <w:multiLevelType w:val="hybridMultilevel"/>
    <w:tmpl w:val="6F2A19C8"/>
    <w:lvl w:ilvl="0" w:tplc="014E44DA">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2DB18F6"/>
    <w:multiLevelType w:val="multilevel"/>
    <w:tmpl w:val="6FD6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023B5"/>
    <w:multiLevelType w:val="hybridMultilevel"/>
    <w:tmpl w:val="F188A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B74CE"/>
    <w:multiLevelType w:val="hybridMultilevel"/>
    <w:tmpl w:val="F3885750"/>
    <w:lvl w:ilvl="0" w:tplc="3E5A734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798634C"/>
    <w:multiLevelType w:val="hybridMultilevel"/>
    <w:tmpl w:val="4AC86EAA"/>
    <w:lvl w:ilvl="0" w:tplc="FA8C84AA">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6" w15:restartNumberingAfterBreak="0">
    <w:nsid w:val="4CC57775"/>
    <w:multiLevelType w:val="multilevel"/>
    <w:tmpl w:val="1236E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8A6BDC"/>
    <w:multiLevelType w:val="hybridMultilevel"/>
    <w:tmpl w:val="94400850"/>
    <w:lvl w:ilvl="0" w:tplc="FA8C84AA">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68DB55E2"/>
    <w:multiLevelType w:val="hybridMultilevel"/>
    <w:tmpl w:val="CABE8D7A"/>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965173D"/>
    <w:multiLevelType w:val="hybridMultilevel"/>
    <w:tmpl w:val="4C805A5E"/>
    <w:lvl w:ilvl="0" w:tplc="D814FF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AB60B2A"/>
    <w:multiLevelType w:val="hybridMultilevel"/>
    <w:tmpl w:val="0D549FD8"/>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19398A"/>
    <w:multiLevelType w:val="multilevel"/>
    <w:tmpl w:val="1236E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1458BF"/>
    <w:multiLevelType w:val="hybridMultilevel"/>
    <w:tmpl w:val="F5A67D2A"/>
    <w:lvl w:ilvl="0" w:tplc="FA8C84AA">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B0A0690"/>
    <w:multiLevelType w:val="multilevel"/>
    <w:tmpl w:val="CCB0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D50AA8"/>
    <w:multiLevelType w:val="hybridMultilevel"/>
    <w:tmpl w:val="04B2638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7"/>
  </w:num>
  <w:num w:numId="2">
    <w:abstractNumId w:val="1"/>
  </w:num>
  <w:num w:numId="3">
    <w:abstractNumId w:val="11"/>
  </w:num>
  <w:num w:numId="4">
    <w:abstractNumId w:val="15"/>
  </w:num>
  <w:num w:numId="5">
    <w:abstractNumId w:val="17"/>
  </w:num>
  <w:num w:numId="6">
    <w:abstractNumId w:val="6"/>
  </w:num>
  <w:num w:numId="7">
    <w:abstractNumId w:val="22"/>
  </w:num>
  <w:num w:numId="8">
    <w:abstractNumId w:val="23"/>
  </w:num>
  <w:num w:numId="9">
    <w:abstractNumId w:val="14"/>
  </w:num>
  <w:num w:numId="10">
    <w:abstractNumId w:val="20"/>
  </w:num>
  <w:num w:numId="11">
    <w:abstractNumId w:val="18"/>
  </w:num>
  <w:num w:numId="12">
    <w:abstractNumId w:val="16"/>
  </w:num>
  <w:num w:numId="13">
    <w:abstractNumId w:val="0"/>
  </w:num>
  <w:num w:numId="14">
    <w:abstractNumId w:val="13"/>
  </w:num>
  <w:num w:numId="15">
    <w:abstractNumId w:val="21"/>
  </w:num>
  <w:num w:numId="16">
    <w:abstractNumId w:val="3"/>
  </w:num>
  <w:num w:numId="17">
    <w:abstractNumId w:val="5"/>
  </w:num>
  <w:num w:numId="18">
    <w:abstractNumId w:val="9"/>
  </w:num>
  <w:num w:numId="19">
    <w:abstractNumId w:val="24"/>
  </w:num>
  <w:num w:numId="20">
    <w:abstractNumId w:val="10"/>
  </w:num>
  <w:num w:numId="21">
    <w:abstractNumId w:val="19"/>
  </w:num>
  <w:num w:numId="22">
    <w:abstractNumId w:val="12"/>
  </w:num>
  <w:num w:numId="23">
    <w:abstractNumId w:val="4"/>
  </w:num>
  <w:num w:numId="24">
    <w:abstractNumId w:val="2"/>
  </w:num>
  <w:num w:numId="25">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C1A"/>
    <w:rsid w:val="00002845"/>
    <w:rsid w:val="00007F1F"/>
    <w:rsid w:val="00014C6F"/>
    <w:rsid w:val="00030734"/>
    <w:rsid w:val="000361DE"/>
    <w:rsid w:val="000465EC"/>
    <w:rsid w:val="0005430C"/>
    <w:rsid w:val="0008180A"/>
    <w:rsid w:val="00090798"/>
    <w:rsid w:val="000C2D1C"/>
    <w:rsid w:val="000D5075"/>
    <w:rsid w:val="000D7289"/>
    <w:rsid w:val="000D78A0"/>
    <w:rsid w:val="000E6ACD"/>
    <w:rsid w:val="000F2324"/>
    <w:rsid w:val="000F6C1A"/>
    <w:rsid w:val="00101ADC"/>
    <w:rsid w:val="0010477B"/>
    <w:rsid w:val="00112F84"/>
    <w:rsid w:val="00126581"/>
    <w:rsid w:val="001426C4"/>
    <w:rsid w:val="00151E18"/>
    <w:rsid w:val="0016078A"/>
    <w:rsid w:val="0016293D"/>
    <w:rsid w:val="00174333"/>
    <w:rsid w:val="001953AB"/>
    <w:rsid w:val="001A0A38"/>
    <w:rsid w:val="001A1DDD"/>
    <w:rsid w:val="001A622E"/>
    <w:rsid w:val="001B04B4"/>
    <w:rsid w:val="001B1C12"/>
    <w:rsid w:val="001E2792"/>
    <w:rsid w:val="001E3C39"/>
    <w:rsid w:val="001F4426"/>
    <w:rsid w:val="001F7972"/>
    <w:rsid w:val="00235CEA"/>
    <w:rsid w:val="00236268"/>
    <w:rsid w:val="0024033D"/>
    <w:rsid w:val="00243550"/>
    <w:rsid w:val="00247E98"/>
    <w:rsid w:val="00255A08"/>
    <w:rsid w:val="002646BA"/>
    <w:rsid w:val="00264A43"/>
    <w:rsid w:val="00281DA9"/>
    <w:rsid w:val="00285040"/>
    <w:rsid w:val="00294E13"/>
    <w:rsid w:val="002A6A5B"/>
    <w:rsid w:val="002A759E"/>
    <w:rsid w:val="002B213F"/>
    <w:rsid w:val="002C118A"/>
    <w:rsid w:val="002C6089"/>
    <w:rsid w:val="002D56DB"/>
    <w:rsid w:val="002E007D"/>
    <w:rsid w:val="002F1965"/>
    <w:rsid w:val="002F2DDA"/>
    <w:rsid w:val="002F4894"/>
    <w:rsid w:val="0030186E"/>
    <w:rsid w:val="003029BE"/>
    <w:rsid w:val="00310AD0"/>
    <w:rsid w:val="0032030C"/>
    <w:rsid w:val="00361016"/>
    <w:rsid w:val="003675DA"/>
    <w:rsid w:val="003755D8"/>
    <w:rsid w:val="00376DF0"/>
    <w:rsid w:val="0038244F"/>
    <w:rsid w:val="00385323"/>
    <w:rsid w:val="00387E5D"/>
    <w:rsid w:val="0039638E"/>
    <w:rsid w:val="003A3011"/>
    <w:rsid w:val="003A3A5A"/>
    <w:rsid w:val="003A4E46"/>
    <w:rsid w:val="003B219C"/>
    <w:rsid w:val="003B2F9B"/>
    <w:rsid w:val="003B32A2"/>
    <w:rsid w:val="003B56F0"/>
    <w:rsid w:val="003F2C6F"/>
    <w:rsid w:val="00406725"/>
    <w:rsid w:val="00413441"/>
    <w:rsid w:val="0041357E"/>
    <w:rsid w:val="0042018C"/>
    <w:rsid w:val="004229F2"/>
    <w:rsid w:val="004273D4"/>
    <w:rsid w:val="00427C0F"/>
    <w:rsid w:val="00430A2E"/>
    <w:rsid w:val="00431640"/>
    <w:rsid w:val="004502C7"/>
    <w:rsid w:val="00453546"/>
    <w:rsid w:val="0046587A"/>
    <w:rsid w:val="0047488E"/>
    <w:rsid w:val="004755B8"/>
    <w:rsid w:val="0047570F"/>
    <w:rsid w:val="00477DED"/>
    <w:rsid w:val="00481A6E"/>
    <w:rsid w:val="00483A29"/>
    <w:rsid w:val="00483B8C"/>
    <w:rsid w:val="00486C1F"/>
    <w:rsid w:val="00487C96"/>
    <w:rsid w:val="00496EFC"/>
    <w:rsid w:val="00497E9B"/>
    <w:rsid w:val="004A1FDF"/>
    <w:rsid w:val="004A3A28"/>
    <w:rsid w:val="004C0EB1"/>
    <w:rsid w:val="004E7E64"/>
    <w:rsid w:val="004F3D1D"/>
    <w:rsid w:val="0050721E"/>
    <w:rsid w:val="005077AE"/>
    <w:rsid w:val="00513203"/>
    <w:rsid w:val="00513C48"/>
    <w:rsid w:val="0052204B"/>
    <w:rsid w:val="005339A1"/>
    <w:rsid w:val="005353EC"/>
    <w:rsid w:val="00543233"/>
    <w:rsid w:val="00543D99"/>
    <w:rsid w:val="0055554E"/>
    <w:rsid w:val="00556581"/>
    <w:rsid w:val="00560888"/>
    <w:rsid w:val="00565EDA"/>
    <w:rsid w:val="00580574"/>
    <w:rsid w:val="00590AA7"/>
    <w:rsid w:val="005A5D3F"/>
    <w:rsid w:val="005B15A2"/>
    <w:rsid w:val="005B4269"/>
    <w:rsid w:val="005B4DFA"/>
    <w:rsid w:val="005B5A2D"/>
    <w:rsid w:val="005D51B2"/>
    <w:rsid w:val="005D7B8F"/>
    <w:rsid w:val="005F0B03"/>
    <w:rsid w:val="00610782"/>
    <w:rsid w:val="006128DA"/>
    <w:rsid w:val="006303D0"/>
    <w:rsid w:val="00634D7A"/>
    <w:rsid w:val="00634F11"/>
    <w:rsid w:val="00670804"/>
    <w:rsid w:val="00675645"/>
    <w:rsid w:val="00682271"/>
    <w:rsid w:val="00686A6D"/>
    <w:rsid w:val="006A7FD5"/>
    <w:rsid w:val="006D2841"/>
    <w:rsid w:val="006E5E47"/>
    <w:rsid w:val="006E6BD6"/>
    <w:rsid w:val="006F44A3"/>
    <w:rsid w:val="006F4E76"/>
    <w:rsid w:val="007114E6"/>
    <w:rsid w:val="00714D0B"/>
    <w:rsid w:val="00716568"/>
    <w:rsid w:val="00720131"/>
    <w:rsid w:val="00724E03"/>
    <w:rsid w:val="0073232E"/>
    <w:rsid w:val="00732E4A"/>
    <w:rsid w:val="007335D2"/>
    <w:rsid w:val="00742917"/>
    <w:rsid w:val="0076571D"/>
    <w:rsid w:val="007700CB"/>
    <w:rsid w:val="0077309F"/>
    <w:rsid w:val="007749BC"/>
    <w:rsid w:val="00786734"/>
    <w:rsid w:val="00791464"/>
    <w:rsid w:val="00794931"/>
    <w:rsid w:val="007B2856"/>
    <w:rsid w:val="007B468A"/>
    <w:rsid w:val="007C20D7"/>
    <w:rsid w:val="007C5704"/>
    <w:rsid w:val="007C5EF7"/>
    <w:rsid w:val="007D0F74"/>
    <w:rsid w:val="007D7177"/>
    <w:rsid w:val="007E7835"/>
    <w:rsid w:val="007F5C26"/>
    <w:rsid w:val="007F785A"/>
    <w:rsid w:val="00820043"/>
    <w:rsid w:val="00825714"/>
    <w:rsid w:val="00825BCF"/>
    <w:rsid w:val="008535A7"/>
    <w:rsid w:val="00856C00"/>
    <w:rsid w:val="008620BB"/>
    <w:rsid w:val="00863C20"/>
    <w:rsid w:val="00864608"/>
    <w:rsid w:val="008716B6"/>
    <w:rsid w:val="008765A0"/>
    <w:rsid w:val="008801FC"/>
    <w:rsid w:val="00884FDF"/>
    <w:rsid w:val="00885250"/>
    <w:rsid w:val="00890A1F"/>
    <w:rsid w:val="00895136"/>
    <w:rsid w:val="008A1312"/>
    <w:rsid w:val="008A138C"/>
    <w:rsid w:val="008A564E"/>
    <w:rsid w:val="008B17AC"/>
    <w:rsid w:val="008C2565"/>
    <w:rsid w:val="008D50A2"/>
    <w:rsid w:val="008F0FAA"/>
    <w:rsid w:val="00900E77"/>
    <w:rsid w:val="009032F3"/>
    <w:rsid w:val="00906B1A"/>
    <w:rsid w:val="0095178A"/>
    <w:rsid w:val="00965519"/>
    <w:rsid w:val="009807B3"/>
    <w:rsid w:val="009961B2"/>
    <w:rsid w:val="0099644D"/>
    <w:rsid w:val="009A0382"/>
    <w:rsid w:val="009A25AE"/>
    <w:rsid w:val="009B54DB"/>
    <w:rsid w:val="009D4BC7"/>
    <w:rsid w:val="009F365F"/>
    <w:rsid w:val="009F3E04"/>
    <w:rsid w:val="009F5115"/>
    <w:rsid w:val="00A12B06"/>
    <w:rsid w:val="00A2606F"/>
    <w:rsid w:val="00A323BA"/>
    <w:rsid w:val="00A47F45"/>
    <w:rsid w:val="00A550D3"/>
    <w:rsid w:val="00A621A3"/>
    <w:rsid w:val="00A66060"/>
    <w:rsid w:val="00A71DEF"/>
    <w:rsid w:val="00A83C76"/>
    <w:rsid w:val="00AB1527"/>
    <w:rsid w:val="00AD0A29"/>
    <w:rsid w:val="00AD17C4"/>
    <w:rsid w:val="00AD4837"/>
    <w:rsid w:val="00AD6291"/>
    <w:rsid w:val="00AE7D54"/>
    <w:rsid w:val="00B016C0"/>
    <w:rsid w:val="00B01BBA"/>
    <w:rsid w:val="00B0355F"/>
    <w:rsid w:val="00B04D8C"/>
    <w:rsid w:val="00B06728"/>
    <w:rsid w:val="00B241B4"/>
    <w:rsid w:val="00B24E3C"/>
    <w:rsid w:val="00B26D36"/>
    <w:rsid w:val="00B34156"/>
    <w:rsid w:val="00B354BB"/>
    <w:rsid w:val="00B447EC"/>
    <w:rsid w:val="00B52FA8"/>
    <w:rsid w:val="00B54498"/>
    <w:rsid w:val="00B67221"/>
    <w:rsid w:val="00B826DB"/>
    <w:rsid w:val="00B9193E"/>
    <w:rsid w:val="00B94366"/>
    <w:rsid w:val="00B95189"/>
    <w:rsid w:val="00B97837"/>
    <w:rsid w:val="00BA70CB"/>
    <w:rsid w:val="00BB2280"/>
    <w:rsid w:val="00BB3F0F"/>
    <w:rsid w:val="00BB7423"/>
    <w:rsid w:val="00BC42E0"/>
    <w:rsid w:val="00BD6003"/>
    <w:rsid w:val="00BF4E68"/>
    <w:rsid w:val="00C0710A"/>
    <w:rsid w:val="00C17A51"/>
    <w:rsid w:val="00C272E7"/>
    <w:rsid w:val="00C37B9E"/>
    <w:rsid w:val="00C41932"/>
    <w:rsid w:val="00C44A15"/>
    <w:rsid w:val="00C47073"/>
    <w:rsid w:val="00C5267C"/>
    <w:rsid w:val="00C52C79"/>
    <w:rsid w:val="00C55C6F"/>
    <w:rsid w:val="00C575DB"/>
    <w:rsid w:val="00C65979"/>
    <w:rsid w:val="00C80274"/>
    <w:rsid w:val="00C82B60"/>
    <w:rsid w:val="00C8428F"/>
    <w:rsid w:val="00CA4D57"/>
    <w:rsid w:val="00CD40F8"/>
    <w:rsid w:val="00CE67CE"/>
    <w:rsid w:val="00CF2327"/>
    <w:rsid w:val="00CF7D75"/>
    <w:rsid w:val="00D04B18"/>
    <w:rsid w:val="00D05428"/>
    <w:rsid w:val="00D11119"/>
    <w:rsid w:val="00D20BE4"/>
    <w:rsid w:val="00D258F2"/>
    <w:rsid w:val="00D259DC"/>
    <w:rsid w:val="00D25DA8"/>
    <w:rsid w:val="00D44FC9"/>
    <w:rsid w:val="00D46786"/>
    <w:rsid w:val="00D5197A"/>
    <w:rsid w:val="00D575BE"/>
    <w:rsid w:val="00D71502"/>
    <w:rsid w:val="00D84C35"/>
    <w:rsid w:val="00D94A0E"/>
    <w:rsid w:val="00DA5B52"/>
    <w:rsid w:val="00DB0A9F"/>
    <w:rsid w:val="00DB2689"/>
    <w:rsid w:val="00DC2C9C"/>
    <w:rsid w:val="00DC396C"/>
    <w:rsid w:val="00DC5EAD"/>
    <w:rsid w:val="00DD40D9"/>
    <w:rsid w:val="00DD5D3F"/>
    <w:rsid w:val="00DE0789"/>
    <w:rsid w:val="00DE23C2"/>
    <w:rsid w:val="00DE2A2B"/>
    <w:rsid w:val="00DF17CA"/>
    <w:rsid w:val="00E00217"/>
    <w:rsid w:val="00E152F4"/>
    <w:rsid w:val="00E36B06"/>
    <w:rsid w:val="00E401FF"/>
    <w:rsid w:val="00E42D57"/>
    <w:rsid w:val="00E44C7F"/>
    <w:rsid w:val="00E55F39"/>
    <w:rsid w:val="00E823C6"/>
    <w:rsid w:val="00E83981"/>
    <w:rsid w:val="00E83AB9"/>
    <w:rsid w:val="00EA08E6"/>
    <w:rsid w:val="00EA0A52"/>
    <w:rsid w:val="00EB57EC"/>
    <w:rsid w:val="00EC2307"/>
    <w:rsid w:val="00ED4B81"/>
    <w:rsid w:val="00ED68E5"/>
    <w:rsid w:val="00EE1CE7"/>
    <w:rsid w:val="00EF2B62"/>
    <w:rsid w:val="00EF32D8"/>
    <w:rsid w:val="00EF628C"/>
    <w:rsid w:val="00F04A49"/>
    <w:rsid w:val="00F22B67"/>
    <w:rsid w:val="00F30993"/>
    <w:rsid w:val="00F572D6"/>
    <w:rsid w:val="00F57860"/>
    <w:rsid w:val="00F67AC5"/>
    <w:rsid w:val="00F72EE3"/>
    <w:rsid w:val="00F75FD1"/>
    <w:rsid w:val="00F90DAD"/>
    <w:rsid w:val="00F96E92"/>
    <w:rsid w:val="00FD5C9F"/>
    <w:rsid w:val="00FD67D3"/>
    <w:rsid w:val="00FE494B"/>
    <w:rsid w:val="00FE4FE6"/>
    <w:rsid w:val="00FE6F0A"/>
    <w:rsid w:val="00FF715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422AE5"/>
  <w15:docId w15:val="{D555A978-2013-4793-8207-FB0996B5F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uk-U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B06"/>
    <w:pPr>
      <w:spacing w:line="360" w:lineRule="auto"/>
      <w:ind w:firstLine="709"/>
      <w:jc w:val="both"/>
    </w:pPr>
    <w:rPr>
      <w:rFonts w:ascii="Times New Roman" w:hAnsi="Times New Roman"/>
      <w:sz w:val="28"/>
      <w:szCs w:val="24"/>
    </w:rPr>
  </w:style>
  <w:style w:type="paragraph" w:styleId="1">
    <w:name w:val="heading 1"/>
    <w:basedOn w:val="a"/>
    <w:next w:val="a"/>
    <w:link w:val="10"/>
    <w:qFormat/>
    <w:rsid w:val="00BF4E68"/>
    <w:pPr>
      <w:keepNext/>
      <w:spacing w:before="240" w:after="60"/>
      <w:ind w:firstLine="0"/>
      <w:jc w:val="left"/>
      <w:outlineLvl w:val="0"/>
    </w:pPr>
    <w:rPr>
      <w:rFonts w:eastAsiaTheme="majorEastAsia"/>
      <w:b/>
      <w:bCs/>
      <w:kern w:val="32"/>
      <w:sz w:val="32"/>
      <w:szCs w:val="32"/>
    </w:rPr>
  </w:style>
  <w:style w:type="paragraph" w:styleId="2">
    <w:name w:val="heading 2"/>
    <w:basedOn w:val="a"/>
    <w:next w:val="a"/>
    <w:link w:val="20"/>
    <w:unhideWhenUsed/>
    <w:qFormat/>
    <w:rsid w:val="00BF4E68"/>
    <w:pPr>
      <w:keepNext/>
      <w:spacing w:before="240" w:after="60"/>
      <w:ind w:firstLine="0"/>
      <w:jc w:val="left"/>
      <w:outlineLvl w:val="1"/>
    </w:pPr>
    <w:rPr>
      <w:rFonts w:eastAsiaTheme="majorEastAsia"/>
      <w:b/>
      <w:bCs/>
      <w:iCs/>
      <w:szCs w:val="28"/>
    </w:rPr>
  </w:style>
  <w:style w:type="paragraph" w:styleId="3">
    <w:name w:val="heading 3"/>
    <w:basedOn w:val="a"/>
    <w:next w:val="a"/>
    <w:link w:val="30"/>
    <w:unhideWhenUsed/>
    <w:rsid w:val="00BF4E68"/>
    <w:pPr>
      <w:keepNext/>
      <w:spacing w:before="240" w:after="60"/>
      <w:jc w:val="left"/>
      <w:outlineLvl w:val="2"/>
    </w:pPr>
    <w:rPr>
      <w:rFonts w:asciiTheme="majorHAnsi" w:eastAsiaTheme="majorEastAsia" w:hAnsiTheme="majorHAnsi"/>
      <w:bCs/>
      <w:szCs w:val="26"/>
    </w:rPr>
  </w:style>
  <w:style w:type="paragraph" w:styleId="4">
    <w:name w:val="heading 4"/>
    <w:basedOn w:val="a"/>
    <w:next w:val="a"/>
    <w:link w:val="40"/>
    <w:unhideWhenUsed/>
    <w:rsid w:val="000F6C1A"/>
    <w:pPr>
      <w:keepNext/>
      <w:spacing w:before="240" w:after="60"/>
      <w:outlineLvl w:val="3"/>
    </w:pPr>
    <w:rPr>
      <w:b/>
      <w:bCs/>
      <w:szCs w:val="28"/>
    </w:rPr>
  </w:style>
  <w:style w:type="paragraph" w:styleId="5">
    <w:name w:val="heading 5"/>
    <w:basedOn w:val="a"/>
    <w:next w:val="a"/>
    <w:link w:val="50"/>
    <w:uiPriority w:val="9"/>
    <w:unhideWhenUsed/>
    <w:rsid w:val="000F6C1A"/>
    <w:pPr>
      <w:spacing w:before="240" w:after="60"/>
      <w:outlineLvl w:val="4"/>
    </w:pPr>
    <w:rPr>
      <w:b/>
      <w:bCs/>
      <w:i/>
      <w:iCs/>
      <w:sz w:val="26"/>
      <w:szCs w:val="26"/>
    </w:rPr>
  </w:style>
  <w:style w:type="paragraph" w:styleId="6">
    <w:name w:val="heading 6"/>
    <w:basedOn w:val="a"/>
    <w:next w:val="a"/>
    <w:link w:val="60"/>
    <w:uiPriority w:val="9"/>
    <w:semiHidden/>
    <w:unhideWhenUsed/>
    <w:rsid w:val="000F6C1A"/>
    <w:pPr>
      <w:spacing w:before="240" w:after="60"/>
      <w:outlineLvl w:val="5"/>
    </w:pPr>
    <w:rPr>
      <w:b/>
      <w:bCs/>
      <w:sz w:val="22"/>
      <w:szCs w:val="22"/>
    </w:rPr>
  </w:style>
  <w:style w:type="paragraph" w:styleId="7">
    <w:name w:val="heading 7"/>
    <w:basedOn w:val="a"/>
    <w:next w:val="a"/>
    <w:link w:val="70"/>
    <w:uiPriority w:val="9"/>
    <w:semiHidden/>
    <w:unhideWhenUsed/>
    <w:qFormat/>
    <w:rsid w:val="000F6C1A"/>
    <w:pPr>
      <w:spacing w:before="240" w:after="60"/>
      <w:outlineLvl w:val="6"/>
    </w:pPr>
  </w:style>
  <w:style w:type="paragraph" w:styleId="8">
    <w:name w:val="heading 8"/>
    <w:basedOn w:val="a"/>
    <w:next w:val="a"/>
    <w:link w:val="80"/>
    <w:uiPriority w:val="9"/>
    <w:semiHidden/>
    <w:unhideWhenUsed/>
    <w:qFormat/>
    <w:rsid w:val="000F6C1A"/>
    <w:pPr>
      <w:spacing w:before="240" w:after="60"/>
      <w:outlineLvl w:val="7"/>
    </w:pPr>
    <w:rPr>
      <w:i/>
      <w:iCs/>
    </w:rPr>
  </w:style>
  <w:style w:type="paragraph" w:styleId="9">
    <w:name w:val="heading 9"/>
    <w:basedOn w:val="a"/>
    <w:next w:val="a"/>
    <w:link w:val="90"/>
    <w:unhideWhenUsed/>
    <w:rsid w:val="000F6C1A"/>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F6C1A"/>
    <w:pPr>
      <w:tabs>
        <w:tab w:val="center" w:pos="4819"/>
        <w:tab w:val="right" w:pos="9639"/>
      </w:tabs>
      <w:spacing w:line="240" w:lineRule="auto"/>
    </w:pPr>
  </w:style>
  <w:style w:type="character" w:customStyle="1" w:styleId="a4">
    <w:name w:val="Верхний колонтитул Знак"/>
    <w:basedOn w:val="a0"/>
    <w:link w:val="a3"/>
    <w:rsid w:val="000F6C1A"/>
  </w:style>
  <w:style w:type="paragraph" w:styleId="a5">
    <w:name w:val="footer"/>
    <w:basedOn w:val="a"/>
    <w:link w:val="a6"/>
    <w:uiPriority w:val="99"/>
    <w:unhideWhenUsed/>
    <w:rsid w:val="000F6C1A"/>
    <w:pPr>
      <w:tabs>
        <w:tab w:val="center" w:pos="4819"/>
        <w:tab w:val="right" w:pos="9639"/>
      </w:tabs>
      <w:spacing w:line="240" w:lineRule="auto"/>
    </w:pPr>
  </w:style>
  <w:style w:type="character" w:customStyle="1" w:styleId="a6">
    <w:name w:val="Нижний колонтитул Знак"/>
    <w:basedOn w:val="a0"/>
    <w:link w:val="a5"/>
    <w:uiPriority w:val="99"/>
    <w:rsid w:val="000F6C1A"/>
  </w:style>
  <w:style w:type="character" w:customStyle="1" w:styleId="10">
    <w:name w:val="Заголовок 1 Знак"/>
    <w:basedOn w:val="a0"/>
    <w:link w:val="1"/>
    <w:rsid w:val="00BF4E68"/>
    <w:rPr>
      <w:rFonts w:ascii="Times New Roman" w:eastAsiaTheme="majorEastAsia" w:hAnsi="Times New Roman"/>
      <w:b/>
      <w:bCs/>
      <w:kern w:val="32"/>
      <w:sz w:val="32"/>
      <w:szCs w:val="32"/>
    </w:rPr>
  </w:style>
  <w:style w:type="character" w:customStyle="1" w:styleId="20">
    <w:name w:val="Заголовок 2 Знак"/>
    <w:basedOn w:val="a0"/>
    <w:link w:val="2"/>
    <w:rsid w:val="00BF4E68"/>
    <w:rPr>
      <w:rFonts w:ascii="Times New Roman" w:eastAsiaTheme="majorEastAsia" w:hAnsi="Times New Roman"/>
      <w:b/>
      <w:bCs/>
      <w:iCs/>
      <w:sz w:val="28"/>
      <w:szCs w:val="28"/>
    </w:rPr>
  </w:style>
  <w:style w:type="character" w:customStyle="1" w:styleId="30">
    <w:name w:val="Заголовок 3 Знак"/>
    <w:basedOn w:val="a0"/>
    <w:link w:val="3"/>
    <w:rsid w:val="00BF4E68"/>
    <w:rPr>
      <w:rFonts w:asciiTheme="majorHAnsi" w:eastAsiaTheme="majorEastAsia" w:hAnsiTheme="majorHAnsi"/>
      <w:bCs/>
      <w:sz w:val="28"/>
      <w:szCs w:val="26"/>
    </w:rPr>
  </w:style>
  <w:style w:type="character" w:customStyle="1" w:styleId="40">
    <w:name w:val="Заголовок 4 Знак"/>
    <w:basedOn w:val="a0"/>
    <w:link w:val="4"/>
    <w:rsid w:val="000F6C1A"/>
    <w:rPr>
      <w:b/>
      <w:bCs/>
      <w:sz w:val="28"/>
      <w:szCs w:val="28"/>
    </w:rPr>
  </w:style>
  <w:style w:type="character" w:customStyle="1" w:styleId="50">
    <w:name w:val="Заголовок 5 Знак"/>
    <w:basedOn w:val="a0"/>
    <w:link w:val="5"/>
    <w:uiPriority w:val="9"/>
    <w:rsid w:val="000F6C1A"/>
    <w:rPr>
      <w:b/>
      <w:bCs/>
      <w:i/>
      <w:iCs/>
      <w:sz w:val="26"/>
      <w:szCs w:val="26"/>
    </w:rPr>
  </w:style>
  <w:style w:type="character" w:customStyle="1" w:styleId="60">
    <w:name w:val="Заголовок 6 Знак"/>
    <w:basedOn w:val="a0"/>
    <w:link w:val="6"/>
    <w:uiPriority w:val="9"/>
    <w:semiHidden/>
    <w:rsid w:val="000F6C1A"/>
    <w:rPr>
      <w:b/>
      <w:bCs/>
    </w:rPr>
  </w:style>
  <w:style w:type="character" w:customStyle="1" w:styleId="70">
    <w:name w:val="Заголовок 7 Знак"/>
    <w:basedOn w:val="a0"/>
    <w:link w:val="7"/>
    <w:uiPriority w:val="9"/>
    <w:semiHidden/>
    <w:rsid w:val="000F6C1A"/>
    <w:rPr>
      <w:sz w:val="24"/>
      <w:szCs w:val="24"/>
    </w:rPr>
  </w:style>
  <w:style w:type="character" w:customStyle="1" w:styleId="80">
    <w:name w:val="Заголовок 8 Знак"/>
    <w:basedOn w:val="a0"/>
    <w:link w:val="8"/>
    <w:uiPriority w:val="9"/>
    <w:semiHidden/>
    <w:rsid w:val="000F6C1A"/>
    <w:rPr>
      <w:i/>
      <w:iCs/>
      <w:sz w:val="24"/>
      <w:szCs w:val="24"/>
    </w:rPr>
  </w:style>
  <w:style w:type="character" w:customStyle="1" w:styleId="90">
    <w:name w:val="Заголовок 9 Знак"/>
    <w:basedOn w:val="a0"/>
    <w:link w:val="9"/>
    <w:rsid w:val="000F6C1A"/>
    <w:rPr>
      <w:rFonts w:asciiTheme="majorHAnsi" w:eastAsiaTheme="majorEastAsia" w:hAnsiTheme="majorHAnsi"/>
    </w:rPr>
  </w:style>
  <w:style w:type="paragraph" w:styleId="a7">
    <w:name w:val="Title"/>
    <w:basedOn w:val="a"/>
    <w:next w:val="a"/>
    <w:link w:val="a8"/>
    <w:uiPriority w:val="10"/>
    <w:rsid w:val="000F6C1A"/>
    <w:pPr>
      <w:spacing w:before="240" w:after="60"/>
      <w:jc w:val="center"/>
      <w:outlineLvl w:val="0"/>
    </w:pPr>
    <w:rPr>
      <w:rFonts w:asciiTheme="majorHAnsi" w:eastAsiaTheme="majorEastAsia" w:hAnsiTheme="majorHAnsi"/>
      <w:b/>
      <w:bCs/>
      <w:kern w:val="28"/>
      <w:sz w:val="32"/>
      <w:szCs w:val="32"/>
    </w:rPr>
  </w:style>
  <w:style w:type="character" w:customStyle="1" w:styleId="a8">
    <w:name w:val="Заголовок Знак"/>
    <w:basedOn w:val="a0"/>
    <w:link w:val="a7"/>
    <w:uiPriority w:val="10"/>
    <w:rsid w:val="000F6C1A"/>
    <w:rPr>
      <w:rFonts w:asciiTheme="majorHAnsi" w:eastAsiaTheme="majorEastAsia" w:hAnsiTheme="majorHAnsi"/>
      <w:b/>
      <w:bCs/>
      <w:kern w:val="28"/>
      <w:sz w:val="32"/>
      <w:szCs w:val="32"/>
    </w:rPr>
  </w:style>
  <w:style w:type="paragraph" w:styleId="a9">
    <w:name w:val="Subtitle"/>
    <w:basedOn w:val="a"/>
    <w:next w:val="a"/>
    <w:link w:val="aa"/>
    <w:rsid w:val="000F6C1A"/>
    <w:pPr>
      <w:spacing w:after="60"/>
      <w:jc w:val="center"/>
      <w:outlineLvl w:val="1"/>
    </w:pPr>
    <w:rPr>
      <w:rFonts w:asciiTheme="majorHAnsi" w:eastAsiaTheme="majorEastAsia" w:hAnsiTheme="majorHAnsi"/>
    </w:rPr>
  </w:style>
  <w:style w:type="character" w:customStyle="1" w:styleId="aa">
    <w:name w:val="Подзаголовок Знак"/>
    <w:basedOn w:val="a0"/>
    <w:link w:val="a9"/>
    <w:rsid w:val="000F6C1A"/>
    <w:rPr>
      <w:rFonts w:asciiTheme="majorHAnsi" w:eastAsiaTheme="majorEastAsia" w:hAnsiTheme="majorHAnsi"/>
      <w:sz w:val="24"/>
      <w:szCs w:val="24"/>
    </w:rPr>
  </w:style>
  <w:style w:type="character" w:styleId="ab">
    <w:name w:val="Strong"/>
    <w:basedOn w:val="a0"/>
    <w:uiPriority w:val="22"/>
    <w:qFormat/>
    <w:rsid w:val="000F6C1A"/>
    <w:rPr>
      <w:b/>
      <w:bCs/>
    </w:rPr>
  </w:style>
  <w:style w:type="character" w:styleId="ac">
    <w:name w:val="Emphasis"/>
    <w:basedOn w:val="a0"/>
    <w:uiPriority w:val="20"/>
    <w:rsid w:val="000F6C1A"/>
    <w:rPr>
      <w:rFonts w:asciiTheme="minorHAnsi" w:hAnsiTheme="minorHAnsi"/>
      <w:b/>
      <w:i/>
      <w:iCs/>
    </w:rPr>
  </w:style>
  <w:style w:type="paragraph" w:styleId="ad">
    <w:name w:val="No Spacing"/>
    <w:basedOn w:val="a"/>
    <w:uiPriority w:val="1"/>
    <w:rsid w:val="000F6C1A"/>
    <w:rPr>
      <w:szCs w:val="32"/>
    </w:rPr>
  </w:style>
  <w:style w:type="paragraph" w:styleId="ae">
    <w:name w:val="List Paragraph"/>
    <w:basedOn w:val="a"/>
    <w:link w:val="af"/>
    <w:uiPriority w:val="34"/>
    <w:qFormat/>
    <w:rsid w:val="000F6C1A"/>
    <w:pPr>
      <w:ind w:left="720"/>
      <w:contextualSpacing/>
    </w:pPr>
  </w:style>
  <w:style w:type="paragraph" w:styleId="21">
    <w:name w:val="Quote"/>
    <w:basedOn w:val="a"/>
    <w:next w:val="a"/>
    <w:link w:val="22"/>
    <w:uiPriority w:val="29"/>
    <w:rsid w:val="000F6C1A"/>
    <w:rPr>
      <w:i/>
    </w:rPr>
  </w:style>
  <w:style w:type="character" w:customStyle="1" w:styleId="22">
    <w:name w:val="Цитата 2 Знак"/>
    <w:basedOn w:val="a0"/>
    <w:link w:val="21"/>
    <w:uiPriority w:val="29"/>
    <w:rsid w:val="000F6C1A"/>
    <w:rPr>
      <w:i/>
      <w:sz w:val="24"/>
      <w:szCs w:val="24"/>
    </w:rPr>
  </w:style>
  <w:style w:type="paragraph" w:styleId="af0">
    <w:name w:val="Intense Quote"/>
    <w:basedOn w:val="a"/>
    <w:next w:val="a"/>
    <w:link w:val="af1"/>
    <w:uiPriority w:val="30"/>
    <w:rsid w:val="000F6C1A"/>
    <w:pPr>
      <w:ind w:left="720" w:right="720"/>
    </w:pPr>
    <w:rPr>
      <w:b/>
      <w:i/>
      <w:szCs w:val="22"/>
    </w:rPr>
  </w:style>
  <w:style w:type="character" w:customStyle="1" w:styleId="af1">
    <w:name w:val="Выделенная цитата Знак"/>
    <w:basedOn w:val="a0"/>
    <w:link w:val="af0"/>
    <w:uiPriority w:val="30"/>
    <w:rsid w:val="000F6C1A"/>
    <w:rPr>
      <w:b/>
      <w:i/>
      <w:sz w:val="24"/>
    </w:rPr>
  </w:style>
  <w:style w:type="character" w:styleId="af2">
    <w:name w:val="Subtle Emphasis"/>
    <w:uiPriority w:val="19"/>
    <w:rsid w:val="000F6C1A"/>
    <w:rPr>
      <w:i/>
      <w:color w:val="5A5A5A" w:themeColor="text1" w:themeTint="A5"/>
    </w:rPr>
  </w:style>
  <w:style w:type="character" w:styleId="af3">
    <w:name w:val="Intense Emphasis"/>
    <w:basedOn w:val="a0"/>
    <w:uiPriority w:val="21"/>
    <w:rsid w:val="000F6C1A"/>
    <w:rPr>
      <w:b/>
      <w:i/>
      <w:sz w:val="24"/>
      <w:szCs w:val="24"/>
      <w:u w:val="single"/>
    </w:rPr>
  </w:style>
  <w:style w:type="character" w:styleId="af4">
    <w:name w:val="Subtle Reference"/>
    <w:basedOn w:val="a0"/>
    <w:uiPriority w:val="31"/>
    <w:rsid w:val="000F6C1A"/>
    <w:rPr>
      <w:sz w:val="24"/>
      <w:szCs w:val="24"/>
      <w:u w:val="single"/>
    </w:rPr>
  </w:style>
  <w:style w:type="character" w:styleId="af5">
    <w:name w:val="Intense Reference"/>
    <w:basedOn w:val="a0"/>
    <w:uiPriority w:val="32"/>
    <w:rsid w:val="000F6C1A"/>
    <w:rPr>
      <w:b/>
      <w:sz w:val="24"/>
      <w:u w:val="single"/>
    </w:rPr>
  </w:style>
  <w:style w:type="character" w:styleId="af6">
    <w:name w:val="Book Title"/>
    <w:basedOn w:val="a0"/>
    <w:uiPriority w:val="33"/>
    <w:rsid w:val="000F6C1A"/>
    <w:rPr>
      <w:rFonts w:asciiTheme="majorHAnsi" w:eastAsiaTheme="majorEastAsia" w:hAnsiTheme="majorHAnsi"/>
      <w:b/>
      <w:i/>
      <w:sz w:val="24"/>
      <w:szCs w:val="24"/>
    </w:rPr>
  </w:style>
  <w:style w:type="paragraph" w:styleId="af7">
    <w:name w:val="TOC Heading"/>
    <w:basedOn w:val="1"/>
    <w:next w:val="a"/>
    <w:uiPriority w:val="39"/>
    <w:unhideWhenUsed/>
    <w:rsid w:val="000F6C1A"/>
    <w:pPr>
      <w:outlineLvl w:val="9"/>
    </w:pPr>
  </w:style>
  <w:style w:type="paragraph" w:styleId="af8">
    <w:name w:val="Balloon Text"/>
    <w:basedOn w:val="a"/>
    <w:link w:val="af9"/>
    <w:uiPriority w:val="99"/>
    <w:semiHidden/>
    <w:unhideWhenUsed/>
    <w:rsid w:val="00A323BA"/>
    <w:rPr>
      <w:rFonts w:ascii="Tahoma" w:hAnsi="Tahoma" w:cs="Tahoma"/>
      <w:sz w:val="16"/>
      <w:szCs w:val="16"/>
    </w:rPr>
  </w:style>
  <w:style w:type="character" w:customStyle="1" w:styleId="af9">
    <w:name w:val="Текст выноски Знак"/>
    <w:basedOn w:val="a0"/>
    <w:link w:val="af8"/>
    <w:uiPriority w:val="99"/>
    <w:semiHidden/>
    <w:rsid w:val="00A323BA"/>
    <w:rPr>
      <w:rFonts w:ascii="Tahoma" w:hAnsi="Tahoma" w:cs="Tahoma"/>
      <w:sz w:val="16"/>
      <w:szCs w:val="16"/>
    </w:rPr>
  </w:style>
  <w:style w:type="table" w:styleId="afa">
    <w:name w:val="Table Grid"/>
    <w:basedOn w:val="a1"/>
    <w:uiPriority w:val="59"/>
    <w:rsid w:val="00C57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ody Text"/>
    <w:basedOn w:val="a"/>
    <w:link w:val="afc"/>
    <w:rsid w:val="00A66060"/>
    <w:pPr>
      <w:spacing w:line="240" w:lineRule="auto"/>
      <w:ind w:firstLine="0"/>
    </w:pPr>
    <w:rPr>
      <w:rFonts w:eastAsia="Times New Roman"/>
      <w:b/>
      <w:sz w:val="24"/>
      <w:szCs w:val="20"/>
      <w:lang w:eastAsia="ru-RU"/>
    </w:rPr>
  </w:style>
  <w:style w:type="character" w:customStyle="1" w:styleId="afc">
    <w:name w:val="Основной текст Знак"/>
    <w:basedOn w:val="a0"/>
    <w:link w:val="afb"/>
    <w:rsid w:val="00A66060"/>
    <w:rPr>
      <w:rFonts w:ascii="Times New Roman" w:eastAsia="Times New Roman" w:hAnsi="Times New Roman"/>
      <w:b/>
      <w:sz w:val="24"/>
      <w:szCs w:val="20"/>
      <w:lang w:eastAsia="ru-RU"/>
    </w:rPr>
  </w:style>
  <w:style w:type="paragraph" w:styleId="23">
    <w:name w:val="Body Text 2"/>
    <w:basedOn w:val="a"/>
    <w:link w:val="24"/>
    <w:unhideWhenUsed/>
    <w:rsid w:val="00A66060"/>
    <w:pPr>
      <w:spacing w:after="120" w:line="480" w:lineRule="auto"/>
      <w:ind w:firstLine="0"/>
      <w:jc w:val="left"/>
    </w:pPr>
    <w:rPr>
      <w:rFonts w:asciiTheme="minorHAnsi" w:eastAsiaTheme="minorHAnsi" w:hAnsiTheme="minorHAnsi" w:cstheme="minorBidi"/>
      <w:sz w:val="22"/>
      <w:szCs w:val="22"/>
    </w:rPr>
  </w:style>
  <w:style w:type="character" w:customStyle="1" w:styleId="24">
    <w:name w:val="Основной текст 2 Знак"/>
    <w:basedOn w:val="a0"/>
    <w:link w:val="23"/>
    <w:rsid w:val="00A66060"/>
    <w:rPr>
      <w:rFonts w:eastAsiaTheme="minorHAnsi" w:cstheme="minorBidi"/>
    </w:rPr>
  </w:style>
  <w:style w:type="paragraph" w:styleId="31">
    <w:name w:val="toc 3"/>
    <w:basedOn w:val="a"/>
    <w:next w:val="a"/>
    <w:autoRedefine/>
    <w:uiPriority w:val="39"/>
    <w:unhideWhenUsed/>
    <w:rsid w:val="00D84C35"/>
    <w:pPr>
      <w:spacing w:after="100"/>
      <w:ind w:left="560"/>
    </w:pPr>
  </w:style>
  <w:style w:type="paragraph" w:styleId="11">
    <w:name w:val="toc 1"/>
    <w:basedOn w:val="a"/>
    <w:next w:val="a"/>
    <w:autoRedefine/>
    <w:uiPriority w:val="39"/>
    <w:unhideWhenUsed/>
    <w:rsid w:val="00E00217"/>
    <w:pPr>
      <w:tabs>
        <w:tab w:val="left" w:pos="284"/>
        <w:tab w:val="right" w:leader="dot" w:pos="9344"/>
      </w:tabs>
      <w:spacing w:after="100"/>
      <w:ind w:firstLine="0"/>
    </w:pPr>
  </w:style>
  <w:style w:type="paragraph" w:styleId="25">
    <w:name w:val="toc 2"/>
    <w:basedOn w:val="a"/>
    <w:next w:val="a"/>
    <w:autoRedefine/>
    <w:uiPriority w:val="39"/>
    <w:unhideWhenUsed/>
    <w:rsid w:val="00487C96"/>
    <w:pPr>
      <w:tabs>
        <w:tab w:val="left" w:pos="142"/>
        <w:tab w:val="right" w:leader="dot" w:pos="9344"/>
      </w:tabs>
      <w:spacing w:after="100"/>
      <w:ind w:left="851" w:hanging="567"/>
    </w:pPr>
  </w:style>
  <w:style w:type="character" w:styleId="afd">
    <w:name w:val="Hyperlink"/>
    <w:basedOn w:val="a0"/>
    <w:uiPriority w:val="99"/>
    <w:unhideWhenUsed/>
    <w:rsid w:val="00D84C35"/>
    <w:rPr>
      <w:color w:val="0000FF" w:themeColor="hyperlink"/>
      <w:u w:val="single"/>
    </w:rPr>
  </w:style>
  <w:style w:type="paragraph" w:customStyle="1" w:styleId="afe">
    <w:name w:val="Вміст кадру"/>
    <w:basedOn w:val="a"/>
    <w:rsid w:val="009F365F"/>
    <w:pPr>
      <w:suppressAutoHyphens/>
      <w:spacing w:after="160" w:line="256" w:lineRule="auto"/>
      <w:ind w:firstLine="0"/>
      <w:jc w:val="left"/>
    </w:pPr>
    <w:rPr>
      <w:rFonts w:ascii="Calibri" w:eastAsia="Droid Sans Fallback" w:hAnsi="Calibri" w:cs="Calibri"/>
      <w:sz w:val="22"/>
      <w:szCs w:val="22"/>
    </w:rPr>
  </w:style>
  <w:style w:type="character" w:customStyle="1" w:styleId="aff">
    <w:name w:val="Основной текст с отступом Знак"/>
    <w:basedOn w:val="a0"/>
    <w:link w:val="aff0"/>
    <w:semiHidden/>
    <w:rsid w:val="009F365F"/>
    <w:rPr>
      <w:rFonts w:ascii="Times New Roman" w:eastAsia="Times New Roman" w:hAnsi="Times New Roman"/>
      <w:sz w:val="20"/>
      <w:szCs w:val="20"/>
      <w:lang w:eastAsia="ru-RU"/>
    </w:rPr>
  </w:style>
  <w:style w:type="paragraph" w:styleId="aff0">
    <w:name w:val="Body Text Indent"/>
    <w:basedOn w:val="a"/>
    <w:link w:val="aff"/>
    <w:semiHidden/>
    <w:rsid w:val="009F365F"/>
    <w:pPr>
      <w:spacing w:after="120" w:line="240" w:lineRule="auto"/>
      <w:ind w:left="283" w:firstLine="0"/>
      <w:jc w:val="left"/>
    </w:pPr>
    <w:rPr>
      <w:rFonts w:eastAsia="Times New Roman"/>
      <w:sz w:val="20"/>
      <w:szCs w:val="20"/>
      <w:lang w:eastAsia="ru-RU"/>
    </w:rPr>
  </w:style>
  <w:style w:type="character" w:customStyle="1" w:styleId="12">
    <w:name w:val="Основний текст з відступом Знак1"/>
    <w:basedOn w:val="a0"/>
    <w:uiPriority w:val="99"/>
    <w:semiHidden/>
    <w:rsid w:val="009F365F"/>
    <w:rPr>
      <w:rFonts w:ascii="Times New Roman" w:hAnsi="Times New Roman"/>
      <w:sz w:val="28"/>
      <w:szCs w:val="24"/>
    </w:rPr>
  </w:style>
  <w:style w:type="character" w:customStyle="1" w:styleId="13">
    <w:name w:val="Основной текст с отступом Знак1"/>
    <w:basedOn w:val="a0"/>
    <w:uiPriority w:val="99"/>
    <w:semiHidden/>
    <w:rsid w:val="009F365F"/>
    <w:rPr>
      <w:rFonts w:ascii="Times New Roman" w:hAnsi="Times New Roman"/>
      <w:sz w:val="28"/>
      <w:szCs w:val="24"/>
    </w:rPr>
  </w:style>
  <w:style w:type="character" w:styleId="aff1">
    <w:name w:val="page number"/>
    <w:basedOn w:val="a0"/>
    <w:semiHidden/>
    <w:rsid w:val="009F365F"/>
  </w:style>
  <w:style w:type="paragraph" w:customStyle="1" w:styleId="tj">
    <w:name w:val="tj"/>
    <w:basedOn w:val="a"/>
    <w:rsid w:val="009F365F"/>
    <w:pPr>
      <w:spacing w:before="100" w:beforeAutospacing="1" w:after="100" w:afterAutospacing="1" w:line="240" w:lineRule="auto"/>
      <w:ind w:firstLine="0"/>
      <w:jc w:val="left"/>
    </w:pPr>
    <w:rPr>
      <w:rFonts w:eastAsia="Times New Roman"/>
      <w:sz w:val="24"/>
      <w:lang w:eastAsia="ru-RU"/>
    </w:rPr>
  </w:style>
  <w:style w:type="paragraph" w:customStyle="1" w:styleId="tc">
    <w:name w:val="tc"/>
    <w:basedOn w:val="a"/>
    <w:rsid w:val="009F365F"/>
    <w:pPr>
      <w:spacing w:before="100" w:beforeAutospacing="1" w:after="100" w:afterAutospacing="1" w:line="240" w:lineRule="auto"/>
      <w:ind w:firstLine="0"/>
      <w:jc w:val="left"/>
    </w:pPr>
    <w:rPr>
      <w:rFonts w:eastAsia="Times New Roman"/>
      <w:sz w:val="24"/>
      <w:lang w:eastAsia="ru-RU"/>
    </w:rPr>
  </w:style>
  <w:style w:type="character" w:customStyle="1" w:styleId="fs2">
    <w:name w:val="fs2"/>
    <w:basedOn w:val="a0"/>
    <w:rsid w:val="009F365F"/>
  </w:style>
  <w:style w:type="character" w:customStyle="1" w:styleId="apple-converted-space">
    <w:name w:val="apple-converted-space"/>
    <w:basedOn w:val="a0"/>
    <w:rsid w:val="009F365F"/>
  </w:style>
  <w:style w:type="paragraph" w:styleId="aff2">
    <w:name w:val="Normal (Web)"/>
    <w:basedOn w:val="a"/>
    <w:uiPriority w:val="99"/>
    <w:unhideWhenUsed/>
    <w:rsid w:val="009F365F"/>
    <w:pPr>
      <w:spacing w:before="100" w:beforeAutospacing="1" w:after="100" w:afterAutospacing="1" w:line="240" w:lineRule="auto"/>
      <w:ind w:firstLine="0"/>
      <w:jc w:val="left"/>
    </w:pPr>
    <w:rPr>
      <w:rFonts w:eastAsia="Times New Roman"/>
      <w:sz w:val="24"/>
      <w:lang w:val="ru-RU" w:eastAsia="ru-RU"/>
    </w:rPr>
  </w:style>
  <w:style w:type="paragraph" w:styleId="HTML">
    <w:name w:val="HTML Preformatted"/>
    <w:basedOn w:val="a"/>
    <w:link w:val="HTML0"/>
    <w:uiPriority w:val="99"/>
    <w:semiHidden/>
    <w:unhideWhenUsed/>
    <w:rsid w:val="009F3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9F365F"/>
    <w:rPr>
      <w:rFonts w:ascii="Courier New" w:eastAsia="Times New Roman" w:hAnsi="Courier New" w:cs="Courier New"/>
      <w:sz w:val="20"/>
      <w:szCs w:val="20"/>
      <w:lang w:val="ru-RU" w:eastAsia="ru-RU"/>
    </w:rPr>
  </w:style>
  <w:style w:type="character" w:styleId="aff3">
    <w:name w:val="annotation reference"/>
    <w:uiPriority w:val="99"/>
    <w:semiHidden/>
    <w:unhideWhenUsed/>
    <w:rsid w:val="009F365F"/>
    <w:rPr>
      <w:sz w:val="16"/>
      <w:szCs w:val="16"/>
    </w:rPr>
  </w:style>
  <w:style w:type="paragraph" w:styleId="aff4">
    <w:name w:val="annotation text"/>
    <w:link w:val="32"/>
    <w:uiPriority w:val="99"/>
    <w:semiHidden/>
    <w:unhideWhenUsed/>
    <w:rsid w:val="009F365F"/>
    <w:rPr>
      <w:sz w:val="20"/>
      <w:szCs w:val="20"/>
    </w:rPr>
  </w:style>
  <w:style w:type="character" w:customStyle="1" w:styleId="32">
    <w:name w:val="Текст примечания Знак3"/>
    <w:basedOn w:val="a0"/>
    <w:link w:val="aff4"/>
    <w:uiPriority w:val="99"/>
    <w:semiHidden/>
    <w:rsid w:val="009F365F"/>
    <w:rPr>
      <w:sz w:val="20"/>
      <w:szCs w:val="20"/>
    </w:rPr>
  </w:style>
  <w:style w:type="character" w:customStyle="1" w:styleId="aff5">
    <w:name w:val="Текст примечания Знак"/>
    <w:basedOn w:val="a0"/>
    <w:uiPriority w:val="99"/>
    <w:semiHidden/>
    <w:rsid w:val="009F365F"/>
    <w:rPr>
      <w:rFonts w:ascii="Times New Roman" w:hAnsi="Times New Roman"/>
      <w:sz w:val="20"/>
      <w:szCs w:val="20"/>
    </w:rPr>
  </w:style>
  <w:style w:type="paragraph" w:styleId="aff6">
    <w:name w:val="annotation subject"/>
    <w:basedOn w:val="aff4"/>
    <w:next w:val="aff4"/>
    <w:link w:val="33"/>
    <w:uiPriority w:val="99"/>
    <w:semiHidden/>
    <w:unhideWhenUsed/>
    <w:rsid w:val="009F365F"/>
    <w:rPr>
      <w:b/>
      <w:bCs/>
    </w:rPr>
  </w:style>
  <w:style w:type="character" w:customStyle="1" w:styleId="33">
    <w:name w:val="Тема примечания Знак3"/>
    <w:basedOn w:val="32"/>
    <w:link w:val="aff6"/>
    <w:uiPriority w:val="99"/>
    <w:semiHidden/>
    <w:rsid w:val="009F365F"/>
    <w:rPr>
      <w:b/>
      <w:bCs/>
      <w:sz w:val="20"/>
      <w:szCs w:val="20"/>
    </w:rPr>
  </w:style>
  <w:style w:type="character" w:customStyle="1" w:styleId="aff7">
    <w:name w:val="Тема примечания Знак"/>
    <w:basedOn w:val="aff5"/>
    <w:uiPriority w:val="99"/>
    <w:semiHidden/>
    <w:rsid w:val="009F365F"/>
    <w:rPr>
      <w:rFonts w:ascii="Times New Roman" w:hAnsi="Times New Roman"/>
      <w:b/>
      <w:bCs/>
      <w:sz w:val="20"/>
      <w:szCs w:val="20"/>
    </w:rPr>
  </w:style>
  <w:style w:type="character" w:styleId="aff8">
    <w:name w:val="Placeholder Text"/>
    <w:basedOn w:val="a0"/>
    <w:uiPriority w:val="99"/>
    <w:semiHidden/>
    <w:rsid w:val="009F365F"/>
    <w:rPr>
      <w:color w:val="808080"/>
    </w:rPr>
  </w:style>
  <w:style w:type="character" w:customStyle="1" w:styleId="14">
    <w:name w:val="Тема примечания Знак1"/>
    <w:basedOn w:val="15"/>
    <w:uiPriority w:val="99"/>
    <w:semiHidden/>
    <w:rsid w:val="009F365F"/>
    <w:rPr>
      <w:b/>
      <w:bCs/>
      <w:sz w:val="20"/>
      <w:szCs w:val="20"/>
    </w:rPr>
  </w:style>
  <w:style w:type="character" w:customStyle="1" w:styleId="15">
    <w:name w:val="Текст примечания Знак1"/>
    <w:uiPriority w:val="99"/>
    <w:semiHidden/>
    <w:rsid w:val="009F365F"/>
    <w:rPr>
      <w:sz w:val="20"/>
      <w:szCs w:val="20"/>
    </w:rPr>
  </w:style>
  <w:style w:type="character" w:customStyle="1" w:styleId="26">
    <w:name w:val="Тема примечания Знак2"/>
    <w:basedOn w:val="27"/>
    <w:uiPriority w:val="99"/>
    <w:semiHidden/>
    <w:rsid w:val="009F365F"/>
    <w:rPr>
      <w:b/>
      <w:bCs/>
      <w:sz w:val="20"/>
      <w:szCs w:val="20"/>
    </w:rPr>
  </w:style>
  <w:style w:type="character" w:customStyle="1" w:styleId="27">
    <w:name w:val="Текст примечания Знак2"/>
    <w:uiPriority w:val="99"/>
    <w:semiHidden/>
    <w:rsid w:val="009F365F"/>
    <w:rPr>
      <w:sz w:val="20"/>
      <w:szCs w:val="20"/>
    </w:rPr>
  </w:style>
  <w:style w:type="paragraph" w:customStyle="1" w:styleId="aff9">
    <w:name w:val="код таблиці"/>
    <w:basedOn w:val="5"/>
    <w:link w:val="affa"/>
    <w:qFormat/>
    <w:rsid w:val="00F75FD1"/>
    <w:pPr>
      <w:jc w:val="left"/>
    </w:pPr>
    <w:rPr>
      <w:b w:val="0"/>
      <w:i w:val="0"/>
      <w:sz w:val="24"/>
    </w:rPr>
  </w:style>
  <w:style w:type="character" w:customStyle="1" w:styleId="affa">
    <w:name w:val="код таблиці Знак"/>
    <w:basedOn w:val="50"/>
    <w:link w:val="aff9"/>
    <w:rsid w:val="00F75FD1"/>
    <w:rPr>
      <w:rFonts w:ascii="Times New Roman" w:hAnsi="Times New Roman"/>
      <w:b w:val="0"/>
      <w:bCs/>
      <w:i w:val="0"/>
      <w:iCs/>
      <w:sz w:val="24"/>
      <w:szCs w:val="26"/>
    </w:rPr>
  </w:style>
  <w:style w:type="character" w:customStyle="1" w:styleId="af">
    <w:name w:val="Абзац списка Знак"/>
    <w:basedOn w:val="a0"/>
    <w:link w:val="ae"/>
    <w:uiPriority w:val="34"/>
    <w:locked/>
    <w:rsid w:val="009032F3"/>
    <w:rPr>
      <w:rFonts w:ascii="Times New Roman" w:hAnsi="Times New Roman"/>
      <w:sz w:val="28"/>
      <w:szCs w:val="24"/>
    </w:rPr>
  </w:style>
  <w:style w:type="character" w:styleId="affb">
    <w:name w:val="Unresolved Mention"/>
    <w:basedOn w:val="a0"/>
    <w:uiPriority w:val="99"/>
    <w:semiHidden/>
    <w:unhideWhenUsed/>
    <w:rsid w:val="00396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1182">
      <w:bodyDiv w:val="1"/>
      <w:marLeft w:val="0"/>
      <w:marRight w:val="0"/>
      <w:marTop w:val="0"/>
      <w:marBottom w:val="0"/>
      <w:divBdr>
        <w:top w:val="none" w:sz="0" w:space="0" w:color="auto"/>
        <w:left w:val="none" w:sz="0" w:space="0" w:color="auto"/>
        <w:bottom w:val="none" w:sz="0" w:space="0" w:color="auto"/>
        <w:right w:val="none" w:sz="0" w:space="0" w:color="auto"/>
      </w:divBdr>
    </w:div>
    <w:div w:id="29302382">
      <w:bodyDiv w:val="1"/>
      <w:marLeft w:val="0"/>
      <w:marRight w:val="0"/>
      <w:marTop w:val="0"/>
      <w:marBottom w:val="0"/>
      <w:divBdr>
        <w:top w:val="none" w:sz="0" w:space="0" w:color="auto"/>
        <w:left w:val="none" w:sz="0" w:space="0" w:color="auto"/>
        <w:bottom w:val="none" w:sz="0" w:space="0" w:color="auto"/>
        <w:right w:val="none" w:sz="0" w:space="0" w:color="auto"/>
      </w:divBdr>
    </w:div>
    <w:div w:id="30375497">
      <w:bodyDiv w:val="1"/>
      <w:marLeft w:val="0"/>
      <w:marRight w:val="0"/>
      <w:marTop w:val="0"/>
      <w:marBottom w:val="0"/>
      <w:divBdr>
        <w:top w:val="none" w:sz="0" w:space="0" w:color="auto"/>
        <w:left w:val="none" w:sz="0" w:space="0" w:color="auto"/>
        <w:bottom w:val="none" w:sz="0" w:space="0" w:color="auto"/>
        <w:right w:val="none" w:sz="0" w:space="0" w:color="auto"/>
      </w:divBdr>
    </w:div>
    <w:div w:id="41904519">
      <w:bodyDiv w:val="1"/>
      <w:marLeft w:val="0"/>
      <w:marRight w:val="0"/>
      <w:marTop w:val="0"/>
      <w:marBottom w:val="0"/>
      <w:divBdr>
        <w:top w:val="none" w:sz="0" w:space="0" w:color="auto"/>
        <w:left w:val="none" w:sz="0" w:space="0" w:color="auto"/>
        <w:bottom w:val="none" w:sz="0" w:space="0" w:color="auto"/>
        <w:right w:val="none" w:sz="0" w:space="0" w:color="auto"/>
      </w:divBdr>
    </w:div>
    <w:div w:id="85612969">
      <w:bodyDiv w:val="1"/>
      <w:marLeft w:val="0"/>
      <w:marRight w:val="0"/>
      <w:marTop w:val="0"/>
      <w:marBottom w:val="0"/>
      <w:divBdr>
        <w:top w:val="none" w:sz="0" w:space="0" w:color="auto"/>
        <w:left w:val="none" w:sz="0" w:space="0" w:color="auto"/>
        <w:bottom w:val="none" w:sz="0" w:space="0" w:color="auto"/>
        <w:right w:val="none" w:sz="0" w:space="0" w:color="auto"/>
      </w:divBdr>
    </w:div>
    <w:div w:id="88476413">
      <w:bodyDiv w:val="1"/>
      <w:marLeft w:val="0"/>
      <w:marRight w:val="0"/>
      <w:marTop w:val="0"/>
      <w:marBottom w:val="0"/>
      <w:divBdr>
        <w:top w:val="none" w:sz="0" w:space="0" w:color="auto"/>
        <w:left w:val="none" w:sz="0" w:space="0" w:color="auto"/>
        <w:bottom w:val="none" w:sz="0" w:space="0" w:color="auto"/>
        <w:right w:val="none" w:sz="0" w:space="0" w:color="auto"/>
      </w:divBdr>
    </w:div>
    <w:div w:id="105539999">
      <w:bodyDiv w:val="1"/>
      <w:marLeft w:val="0"/>
      <w:marRight w:val="0"/>
      <w:marTop w:val="0"/>
      <w:marBottom w:val="0"/>
      <w:divBdr>
        <w:top w:val="none" w:sz="0" w:space="0" w:color="auto"/>
        <w:left w:val="none" w:sz="0" w:space="0" w:color="auto"/>
        <w:bottom w:val="none" w:sz="0" w:space="0" w:color="auto"/>
        <w:right w:val="none" w:sz="0" w:space="0" w:color="auto"/>
      </w:divBdr>
    </w:div>
    <w:div w:id="158887119">
      <w:bodyDiv w:val="1"/>
      <w:marLeft w:val="0"/>
      <w:marRight w:val="0"/>
      <w:marTop w:val="0"/>
      <w:marBottom w:val="0"/>
      <w:divBdr>
        <w:top w:val="none" w:sz="0" w:space="0" w:color="auto"/>
        <w:left w:val="none" w:sz="0" w:space="0" w:color="auto"/>
        <w:bottom w:val="none" w:sz="0" w:space="0" w:color="auto"/>
        <w:right w:val="none" w:sz="0" w:space="0" w:color="auto"/>
      </w:divBdr>
    </w:div>
    <w:div w:id="159392764">
      <w:bodyDiv w:val="1"/>
      <w:marLeft w:val="0"/>
      <w:marRight w:val="0"/>
      <w:marTop w:val="0"/>
      <w:marBottom w:val="0"/>
      <w:divBdr>
        <w:top w:val="none" w:sz="0" w:space="0" w:color="auto"/>
        <w:left w:val="none" w:sz="0" w:space="0" w:color="auto"/>
        <w:bottom w:val="none" w:sz="0" w:space="0" w:color="auto"/>
        <w:right w:val="none" w:sz="0" w:space="0" w:color="auto"/>
      </w:divBdr>
    </w:div>
    <w:div w:id="178928804">
      <w:bodyDiv w:val="1"/>
      <w:marLeft w:val="0"/>
      <w:marRight w:val="0"/>
      <w:marTop w:val="0"/>
      <w:marBottom w:val="0"/>
      <w:divBdr>
        <w:top w:val="none" w:sz="0" w:space="0" w:color="auto"/>
        <w:left w:val="none" w:sz="0" w:space="0" w:color="auto"/>
        <w:bottom w:val="none" w:sz="0" w:space="0" w:color="auto"/>
        <w:right w:val="none" w:sz="0" w:space="0" w:color="auto"/>
      </w:divBdr>
    </w:div>
    <w:div w:id="183790452">
      <w:bodyDiv w:val="1"/>
      <w:marLeft w:val="0"/>
      <w:marRight w:val="0"/>
      <w:marTop w:val="0"/>
      <w:marBottom w:val="0"/>
      <w:divBdr>
        <w:top w:val="none" w:sz="0" w:space="0" w:color="auto"/>
        <w:left w:val="none" w:sz="0" w:space="0" w:color="auto"/>
        <w:bottom w:val="none" w:sz="0" w:space="0" w:color="auto"/>
        <w:right w:val="none" w:sz="0" w:space="0" w:color="auto"/>
      </w:divBdr>
    </w:div>
    <w:div w:id="241641131">
      <w:bodyDiv w:val="1"/>
      <w:marLeft w:val="0"/>
      <w:marRight w:val="0"/>
      <w:marTop w:val="0"/>
      <w:marBottom w:val="0"/>
      <w:divBdr>
        <w:top w:val="none" w:sz="0" w:space="0" w:color="auto"/>
        <w:left w:val="none" w:sz="0" w:space="0" w:color="auto"/>
        <w:bottom w:val="none" w:sz="0" w:space="0" w:color="auto"/>
        <w:right w:val="none" w:sz="0" w:space="0" w:color="auto"/>
      </w:divBdr>
      <w:divsChild>
        <w:div w:id="585770529">
          <w:marLeft w:val="0"/>
          <w:marRight w:val="0"/>
          <w:marTop w:val="0"/>
          <w:marBottom w:val="0"/>
          <w:divBdr>
            <w:top w:val="none" w:sz="0" w:space="0" w:color="auto"/>
            <w:left w:val="none" w:sz="0" w:space="0" w:color="auto"/>
            <w:bottom w:val="none" w:sz="0" w:space="0" w:color="auto"/>
            <w:right w:val="none" w:sz="0" w:space="0" w:color="auto"/>
          </w:divBdr>
        </w:div>
        <w:div w:id="1105884918">
          <w:marLeft w:val="0"/>
          <w:marRight w:val="0"/>
          <w:marTop w:val="0"/>
          <w:marBottom w:val="0"/>
          <w:divBdr>
            <w:top w:val="none" w:sz="0" w:space="0" w:color="auto"/>
            <w:left w:val="none" w:sz="0" w:space="0" w:color="auto"/>
            <w:bottom w:val="none" w:sz="0" w:space="0" w:color="auto"/>
            <w:right w:val="none" w:sz="0" w:space="0" w:color="auto"/>
          </w:divBdr>
        </w:div>
        <w:div w:id="1546092095">
          <w:marLeft w:val="0"/>
          <w:marRight w:val="0"/>
          <w:marTop w:val="0"/>
          <w:marBottom w:val="0"/>
          <w:divBdr>
            <w:top w:val="none" w:sz="0" w:space="0" w:color="auto"/>
            <w:left w:val="none" w:sz="0" w:space="0" w:color="auto"/>
            <w:bottom w:val="none" w:sz="0" w:space="0" w:color="auto"/>
            <w:right w:val="none" w:sz="0" w:space="0" w:color="auto"/>
          </w:divBdr>
        </w:div>
        <w:div w:id="1507281842">
          <w:marLeft w:val="0"/>
          <w:marRight w:val="0"/>
          <w:marTop w:val="0"/>
          <w:marBottom w:val="0"/>
          <w:divBdr>
            <w:top w:val="none" w:sz="0" w:space="0" w:color="auto"/>
            <w:left w:val="none" w:sz="0" w:space="0" w:color="auto"/>
            <w:bottom w:val="none" w:sz="0" w:space="0" w:color="auto"/>
            <w:right w:val="none" w:sz="0" w:space="0" w:color="auto"/>
          </w:divBdr>
        </w:div>
      </w:divsChild>
    </w:div>
    <w:div w:id="241792750">
      <w:bodyDiv w:val="1"/>
      <w:marLeft w:val="0"/>
      <w:marRight w:val="0"/>
      <w:marTop w:val="0"/>
      <w:marBottom w:val="0"/>
      <w:divBdr>
        <w:top w:val="none" w:sz="0" w:space="0" w:color="auto"/>
        <w:left w:val="none" w:sz="0" w:space="0" w:color="auto"/>
        <w:bottom w:val="none" w:sz="0" w:space="0" w:color="auto"/>
        <w:right w:val="none" w:sz="0" w:space="0" w:color="auto"/>
      </w:divBdr>
    </w:div>
    <w:div w:id="249627795">
      <w:bodyDiv w:val="1"/>
      <w:marLeft w:val="0"/>
      <w:marRight w:val="0"/>
      <w:marTop w:val="0"/>
      <w:marBottom w:val="0"/>
      <w:divBdr>
        <w:top w:val="none" w:sz="0" w:space="0" w:color="auto"/>
        <w:left w:val="none" w:sz="0" w:space="0" w:color="auto"/>
        <w:bottom w:val="none" w:sz="0" w:space="0" w:color="auto"/>
        <w:right w:val="none" w:sz="0" w:space="0" w:color="auto"/>
      </w:divBdr>
    </w:div>
    <w:div w:id="261494251">
      <w:bodyDiv w:val="1"/>
      <w:marLeft w:val="0"/>
      <w:marRight w:val="0"/>
      <w:marTop w:val="0"/>
      <w:marBottom w:val="0"/>
      <w:divBdr>
        <w:top w:val="none" w:sz="0" w:space="0" w:color="auto"/>
        <w:left w:val="none" w:sz="0" w:space="0" w:color="auto"/>
        <w:bottom w:val="none" w:sz="0" w:space="0" w:color="auto"/>
        <w:right w:val="none" w:sz="0" w:space="0" w:color="auto"/>
      </w:divBdr>
    </w:div>
    <w:div w:id="263542477">
      <w:bodyDiv w:val="1"/>
      <w:marLeft w:val="0"/>
      <w:marRight w:val="0"/>
      <w:marTop w:val="0"/>
      <w:marBottom w:val="0"/>
      <w:divBdr>
        <w:top w:val="none" w:sz="0" w:space="0" w:color="auto"/>
        <w:left w:val="none" w:sz="0" w:space="0" w:color="auto"/>
        <w:bottom w:val="none" w:sz="0" w:space="0" w:color="auto"/>
        <w:right w:val="none" w:sz="0" w:space="0" w:color="auto"/>
      </w:divBdr>
    </w:div>
    <w:div w:id="273100309">
      <w:bodyDiv w:val="1"/>
      <w:marLeft w:val="0"/>
      <w:marRight w:val="0"/>
      <w:marTop w:val="0"/>
      <w:marBottom w:val="0"/>
      <w:divBdr>
        <w:top w:val="none" w:sz="0" w:space="0" w:color="auto"/>
        <w:left w:val="none" w:sz="0" w:space="0" w:color="auto"/>
        <w:bottom w:val="none" w:sz="0" w:space="0" w:color="auto"/>
        <w:right w:val="none" w:sz="0" w:space="0" w:color="auto"/>
      </w:divBdr>
    </w:div>
    <w:div w:id="283734898">
      <w:bodyDiv w:val="1"/>
      <w:marLeft w:val="0"/>
      <w:marRight w:val="0"/>
      <w:marTop w:val="0"/>
      <w:marBottom w:val="0"/>
      <w:divBdr>
        <w:top w:val="none" w:sz="0" w:space="0" w:color="auto"/>
        <w:left w:val="none" w:sz="0" w:space="0" w:color="auto"/>
        <w:bottom w:val="none" w:sz="0" w:space="0" w:color="auto"/>
        <w:right w:val="none" w:sz="0" w:space="0" w:color="auto"/>
      </w:divBdr>
    </w:div>
    <w:div w:id="296954494">
      <w:bodyDiv w:val="1"/>
      <w:marLeft w:val="0"/>
      <w:marRight w:val="0"/>
      <w:marTop w:val="0"/>
      <w:marBottom w:val="0"/>
      <w:divBdr>
        <w:top w:val="none" w:sz="0" w:space="0" w:color="auto"/>
        <w:left w:val="none" w:sz="0" w:space="0" w:color="auto"/>
        <w:bottom w:val="none" w:sz="0" w:space="0" w:color="auto"/>
        <w:right w:val="none" w:sz="0" w:space="0" w:color="auto"/>
      </w:divBdr>
    </w:div>
    <w:div w:id="344135705">
      <w:bodyDiv w:val="1"/>
      <w:marLeft w:val="0"/>
      <w:marRight w:val="0"/>
      <w:marTop w:val="0"/>
      <w:marBottom w:val="0"/>
      <w:divBdr>
        <w:top w:val="none" w:sz="0" w:space="0" w:color="auto"/>
        <w:left w:val="none" w:sz="0" w:space="0" w:color="auto"/>
        <w:bottom w:val="none" w:sz="0" w:space="0" w:color="auto"/>
        <w:right w:val="none" w:sz="0" w:space="0" w:color="auto"/>
      </w:divBdr>
    </w:div>
    <w:div w:id="351802069">
      <w:bodyDiv w:val="1"/>
      <w:marLeft w:val="0"/>
      <w:marRight w:val="0"/>
      <w:marTop w:val="0"/>
      <w:marBottom w:val="0"/>
      <w:divBdr>
        <w:top w:val="none" w:sz="0" w:space="0" w:color="auto"/>
        <w:left w:val="none" w:sz="0" w:space="0" w:color="auto"/>
        <w:bottom w:val="none" w:sz="0" w:space="0" w:color="auto"/>
        <w:right w:val="none" w:sz="0" w:space="0" w:color="auto"/>
      </w:divBdr>
    </w:div>
    <w:div w:id="376511136">
      <w:bodyDiv w:val="1"/>
      <w:marLeft w:val="0"/>
      <w:marRight w:val="0"/>
      <w:marTop w:val="0"/>
      <w:marBottom w:val="0"/>
      <w:divBdr>
        <w:top w:val="none" w:sz="0" w:space="0" w:color="auto"/>
        <w:left w:val="none" w:sz="0" w:space="0" w:color="auto"/>
        <w:bottom w:val="none" w:sz="0" w:space="0" w:color="auto"/>
        <w:right w:val="none" w:sz="0" w:space="0" w:color="auto"/>
      </w:divBdr>
    </w:div>
    <w:div w:id="381443098">
      <w:bodyDiv w:val="1"/>
      <w:marLeft w:val="0"/>
      <w:marRight w:val="0"/>
      <w:marTop w:val="0"/>
      <w:marBottom w:val="0"/>
      <w:divBdr>
        <w:top w:val="none" w:sz="0" w:space="0" w:color="auto"/>
        <w:left w:val="none" w:sz="0" w:space="0" w:color="auto"/>
        <w:bottom w:val="none" w:sz="0" w:space="0" w:color="auto"/>
        <w:right w:val="none" w:sz="0" w:space="0" w:color="auto"/>
      </w:divBdr>
    </w:div>
    <w:div w:id="386686467">
      <w:bodyDiv w:val="1"/>
      <w:marLeft w:val="0"/>
      <w:marRight w:val="0"/>
      <w:marTop w:val="0"/>
      <w:marBottom w:val="0"/>
      <w:divBdr>
        <w:top w:val="none" w:sz="0" w:space="0" w:color="auto"/>
        <w:left w:val="none" w:sz="0" w:space="0" w:color="auto"/>
        <w:bottom w:val="none" w:sz="0" w:space="0" w:color="auto"/>
        <w:right w:val="none" w:sz="0" w:space="0" w:color="auto"/>
      </w:divBdr>
    </w:div>
    <w:div w:id="404959925">
      <w:bodyDiv w:val="1"/>
      <w:marLeft w:val="0"/>
      <w:marRight w:val="0"/>
      <w:marTop w:val="0"/>
      <w:marBottom w:val="0"/>
      <w:divBdr>
        <w:top w:val="none" w:sz="0" w:space="0" w:color="auto"/>
        <w:left w:val="none" w:sz="0" w:space="0" w:color="auto"/>
        <w:bottom w:val="none" w:sz="0" w:space="0" w:color="auto"/>
        <w:right w:val="none" w:sz="0" w:space="0" w:color="auto"/>
      </w:divBdr>
    </w:div>
    <w:div w:id="423116586">
      <w:bodyDiv w:val="1"/>
      <w:marLeft w:val="0"/>
      <w:marRight w:val="0"/>
      <w:marTop w:val="0"/>
      <w:marBottom w:val="0"/>
      <w:divBdr>
        <w:top w:val="none" w:sz="0" w:space="0" w:color="auto"/>
        <w:left w:val="none" w:sz="0" w:space="0" w:color="auto"/>
        <w:bottom w:val="none" w:sz="0" w:space="0" w:color="auto"/>
        <w:right w:val="none" w:sz="0" w:space="0" w:color="auto"/>
      </w:divBdr>
    </w:div>
    <w:div w:id="445006849">
      <w:bodyDiv w:val="1"/>
      <w:marLeft w:val="0"/>
      <w:marRight w:val="0"/>
      <w:marTop w:val="0"/>
      <w:marBottom w:val="0"/>
      <w:divBdr>
        <w:top w:val="none" w:sz="0" w:space="0" w:color="auto"/>
        <w:left w:val="none" w:sz="0" w:space="0" w:color="auto"/>
        <w:bottom w:val="none" w:sz="0" w:space="0" w:color="auto"/>
        <w:right w:val="none" w:sz="0" w:space="0" w:color="auto"/>
      </w:divBdr>
    </w:div>
    <w:div w:id="450899197">
      <w:bodyDiv w:val="1"/>
      <w:marLeft w:val="0"/>
      <w:marRight w:val="0"/>
      <w:marTop w:val="0"/>
      <w:marBottom w:val="0"/>
      <w:divBdr>
        <w:top w:val="none" w:sz="0" w:space="0" w:color="auto"/>
        <w:left w:val="none" w:sz="0" w:space="0" w:color="auto"/>
        <w:bottom w:val="none" w:sz="0" w:space="0" w:color="auto"/>
        <w:right w:val="none" w:sz="0" w:space="0" w:color="auto"/>
      </w:divBdr>
    </w:div>
    <w:div w:id="457384304">
      <w:bodyDiv w:val="1"/>
      <w:marLeft w:val="0"/>
      <w:marRight w:val="0"/>
      <w:marTop w:val="0"/>
      <w:marBottom w:val="0"/>
      <w:divBdr>
        <w:top w:val="none" w:sz="0" w:space="0" w:color="auto"/>
        <w:left w:val="none" w:sz="0" w:space="0" w:color="auto"/>
        <w:bottom w:val="none" w:sz="0" w:space="0" w:color="auto"/>
        <w:right w:val="none" w:sz="0" w:space="0" w:color="auto"/>
      </w:divBdr>
    </w:div>
    <w:div w:id="480846860">
      <w:bodyDiv w:val="1"/>
      <w:marLeft w:val="0"/>
      <w:marRight w:val="0"/>
      <w:marTop w:val="0"/>
      <w:marBottom w:val="0"/>
      <w:divBdr>
        <w:top w:val="none" w:sz="0" w:space="0" w:color="auto"/>
        <w:left w:val="none" w:sz="0" w:space="0" w:color="auto"/>
        <w:bottom w:val="none" w:sz="0" w:space="0" w:color="auto"/>
        <w:right w:val="none" w:sz="0" w:space="0" w:color="auto"/>
      </w:divBdr>
    </w:div>
    <w:div w:id="515966517">
      <w:bodyDiv w:val="1"/>
      <w:marLeft w:val="0"/>
      <w:marRight w:val="0"/>
      <w:marTop w:val="0"/>
      <w:marBottom w:val="0"/>
      <w:divBdr>
        <w:top w:val="none" w:sz="0" w:space="0" w:color="auto"/>
        <w:left w:val="none" w:sz="0" w:space="0" w:color="auto"/>
        <w:bottom w:val="none" w:sz="0" w:space="0" w:color="auto"/>
        <w:right w:val="none" w:sz="0" w:space="0" w:color="auto"/>
      </w:divBdr>
    </w:div>
    <w:div w:id="552078522">
      <w:bodyDiv w:val="1"/>
      <w:marLeft w:val="0"/>
      <w:marRight w:val="0"/>
      <w:marTop w:val="0"/>
      <w:marBottom w:val="0"/>
      <w:divBdr>
        <w:top w:val="none" w:sz="0" w:space="0" w:color="auto"/>
        <w:left w:val="none" w:sz="0" w:space="0" w:color="auto"/>
        <w:bottom w:val="none" w:sz="0" w:space="0" w:color="auto"/>
        <w:right w:val="none" w:sz="0" w:space="0" w:color="auto"/>
      </w:divBdr>
    </w:div>
    <w:div w:id="602609445">
      <w:bodyDiv w:val="1"/>
      <w:marLeft w:val="0"/>
      <w:marRight w:val="0"/>
      <w:marTop w:val="0"/>
      <w:marBottom w:val="0"/>
      <w:divBdr>
        <w:top w:val="none" w:sz="0" w:space="0" w:color="auto"/>
        <w:left w:val="none" w:sz="0" w:space="0" w:color="auto"/>
        <w:bottom w:val="none" w:sz="0" w:space="0" w:color="auto"/>
        <w:right w:val="none" w:sz="0" w:space="0" w:color="auto"/>
      </w:divBdr>
    </w:div>
    <w:div w:id="605189035">
      <w:bodyDiv w:val="1"/>
      <w:marLeft w:val="0"/>
      <w:marRight w:val="0"/>
      <w:marTop w:val="0"/>
      <w:marBottom w:val="0"/>
      <w:divBdr>
        <w:top w:val="none" w:sz="0" w:space="0" w:color="auto"/>
        <w:left w:val="none" w:sz="0" w:space="0" w:color="auto"/>
        <w:bottom w:val="none" w:sz="0" w:space="0" w:color="auto"/>
        <w:right w:val="none" w:sz="0" w:space="0" w:color="auto"/>
      </w:divBdr>
    </w:div>
    <w:div w:id="614676903">
      <w:bodyDiv w:val="1"/>
      <w:marLeft w:val="0"/>
      <w:marRight w:val="0"/>
      <w:marTop w:val="0"/>
      <w:marBottom w:val="0"/>
      <w:divBdr>
        <w:top w:val="none" w:sz="0" w:space="0" w:color="auto"/>
        <w:left w:val="none" w:sz="0" w:space="0" w:color="auto"/>
        <w:bottom w:val="none" w:sz="0" w:space="0" w:color="auto"/>
        <w:right w:val="none" w:sz="0" w:space="0" w:color="auto"/>
      </w:divBdr>
    </w:div>
    <w:div w:id="626204356">
      <w:bodyDiv w:val="1"/>
      <w:marLeft w:val="0"/>
      <w:marRight w:val="0"/>
      <w:marTop w:val="0"/>
      <w:marBottom w:val="0"/>
      <w:divBdr>
        <w:top w:val="none" w:sz="0" w:space="0" w:color="auto"/>
        <w:left w:val="none" w:sz="0" w:space="0" w:color="auto"/>
        <w:bottom w:val="none" w:sz="0" w:space="0" w:color="auto"/>
        <w:right w:val="none" w:sz="0" w:space="0" w:color="auto"/>
      </w:divBdr>
    </w:div>
    <w:div w:id="642848851">
      <w:bodyDiv w:val="1"/>
      <w:marLeft w:val="0"/>
      <w:marRight w:val="0"/>
      <w:marTop w:val="0"/>
      <w:marBottom w:val="0"/>
      <w:divBdr>
        <w:top w:val="none" w:sz="0" w:space="0" w:color="auto"/>
        <w:left w:val="none" w:sz="0" w:space="0" w:color="auto"/>
        <w:bottom w:val="none" w:sz="0" w:space="0" w:color="auto"/>
        <w:right w:val="none" w:sz="0" w:space="0" w:color="auto"/>
      </w:divBdr>
    </w:div>
    <w:div w:id="668217147">
      <w:bodyDiv w:val="1"/>
      <w:marLeft w:val="0"/>
      <w:marRight w:val="0"/>
      <w:marTop w:val="0"/>
      <w:marBottom w:val="0"/>
      <w:divBdr>
        <w:top w:val="none" w:sz="0" w:space="0" w:color="auto"/>
        <w:left w:val="none" w:sz="0" w:space="0" w:color="auto"/>
        <w:bottom w:val="none" w:sz="0" w:space="0" w:color="auto"/>
        <w:right w:val="none" w:sz="0" w:space="0" w:color="auto"/>
      </w:divBdr>
    </w:div>
    <w:div w:id="669059876">
      <w:bodyDiv w:val="1"/>
      <w:marLeft w:val="0"/>
      <w:marRight w:val="0"/>
      <w:marTop w:val="0"/>
      <w:marBottom w:val="0"/>
      <w:divBdr>
        <w:top w:val="none" w:sz="0" w:space="0" w:color="auto"/>
        <w:left w:val="none" w:sz="0" w:space="0" w:color="auto"/>
        <w:bottom w:val="none" w:sz="0" w:space="0" w:color="auto"/>
        <w:right w:val="none" w:sz="0" w:space="0" w:color="auto"/>
      </w:divBdr>
    </w:div>
    <w:div w:id="670177965">
      <w:bodyDiv w:val="1"/>
      <w:marLeft w:val="0"/>
      <w:marRight w:val="0"/>
      <w:marTop w:val="0"/>
      <w:marBottom w:val="0"/>
      <w:divBdr>
        <w:top w:val="none" w:sz="0" w:space="0" w:color="auto"/>
        <w:left w:val="none" w:sz="0" w:space="0" w:color="auto"/>
        <w:bottom w:val="none" w:sz="0" w:space="0" w:color="auto"/>
        <w:right w:val="none" w:sz="0" w:space="0" w:color="auto"/>
      </w:divBdr>
    </w:div>
    <w:div w:id="677584369">
      <w:bodyDiv w:val="1"/>
      <w:marLeft w:val="0"/>
      <w:marRight w:val="0"/>
      <w:marTop w:val="0"/>
      <w:marBottom w:val="0"/>
      <w:divBdr>
        <w:top w:val="none" w:sz="0" w:space="0" w:color="auto"/>
        <w:left w:val="none" w:sz="0" w:space="0" w:color="auto"/>
        <w:bottom w:val="none" w:sz="0" w:space="0" w:color="auto"/>
        <w:right w:val="none" w:sz="0" w:space="0" w:color="auto"/>
      </w:divBdr>
    </w:div>
    <w:div w:id="688141905">
      <w:bodyDiv w:val="1"/>
      <w:marLeft w:val="0"/>
      <w:marRight w:val="0"/>
      <w:marTop w:val="0"/>
      <w:marBottom w:val="0"/>
      <w:divBdr>
        <w:top w:val="none" w:sz="0" w:space="0" w:color="auto"/>
        <w:left w:val="none" w:sz="0" w:space="0" w:color="auto"/>
        <w:bottom w:val="none" w:sz="0" w:space="0" w:color="auto"/>
        <w:right w:val="none" w:sz="0" w:space="0" w:color="auto"/>
      </w:divBdr>
    </w:div>
    <w:div w:id="708797464">
      <w:bodyDiv w:val="1"/>
      <w:marLeft w:val="0"/>
      <w:marRight w:val="0"/>
      <w:marTop w:val="0"/>
      <w:marBottom w:val="0"/>
      <w:divBdr>
        <w:top w:val="none" w:sz="0" w:space="0" w:color="auto"/>
        <w:left w:val="none" w:sz="0" w:space="0" w:color="auto"/>
        <w:bottom w:val="none" w:sz="0" w:space="0" w:color="auto"/>
        <w:right w:val="none" w:sz="0" w:space="0" w:color="auto"/>
      </w:divBdr>
    </w:div>
    <w:div w:id="720714580">
      <w:bodyDiv w:val="1"/>
      <w:marLeft w:val="0"/>
      <w:marRight w:val="0"/>
      <w:marTop w:val="0"/>
      <w:marBottom w:val="0"/>
      <w:divBdr>
        <w:top w:val="none" w:sz="0" w:space="0" w:color="auto"/>
        <w:left w:val="none" w:sz="0" w:space="0" w:color="auto"/>
        <w:bottom w:val="none" w:sz="0" w:space="0" w:color="auto"/>
        <w:right w:val="none" w:sz="0" w:space="0" w:color="auto"/>
      </w:divBdr>
    </w:div>
    <w:div w:id="725418196">
      <w:bodyDiv w:val="1"/>
      <w:marLeft w:val="0"/>
      <w:marRight w:val="0"/>
      <w:marTop w:val="0"/>
      <w:marBottom w:val="0"/>
      <w:divBdr>
        <w:top w:val="none" w:sz="0" w:space="0" w:color="auto"/>
        <w:left w:val="none" w:sz="0" w:space="0" w:color="auto"/>
        <w:bottom w:val="none" w:sz="0" w:space="0" w:color="auto"/>
        <w:right w:val="none" w:sz="0" w:space="0" w:color="auto"/>
      </w:divBdr>
    </w:div>
    <w:div w:id="727151610">
      <w:bodyDiv w:val="1"/>
      <w:marLeft w:val="0"/>
      <w:marRight w:val="0"/>
      <w:marTop w:val="0"/>
      <w:marBottom w:val="0"/>
      <w:divBdr>
        <w:top w:val="none" w:sz="0" w:space="0" w:color="auto"/>
        <w:left w:val="none" w:sz="0" w:space="0" w:color="auto"/>
        <w:bottom w:val="none" w:sz="0" w:space="0" w:color="auto"/>
        <w:right w:val="none" w:sz="0" w:space="0" w:color="auto"/>
      </w:divBdr>
    </w:div>
    <w:div w:id="770323624">
      <w:bodyDiv w:val="1"/>
      <w:marLeft w:val="0"/>
      <w:marRight w:val="0"/>
      <w:marTop w:val="0"/>
      <w:marBottom w:val="0"/>
      <w:divBdr>
        <w:top w:val="none" w:sz="0" w:space="0" w:color="auto"/>
        <w:left w:val="none" w:sz="0" w:space="0" w:color="auto"/>
        <w:bottom w:val="none" w:sz="0" w:space="0" w:color="auto"/>
        <w:right w:val="none" w:sz="0" w:space="0" w:color="auto"/>
      </w:divBdr>
    </w:div>
    <w:div w:id="781877086">
      <w:bodyDiv w:val="1"/>
      <w:marLeft w:val="0"/>
      <w:marRight w:val="0"/>
      <w:marTop w:val="0"/>
      <w:marBottom w:val="0"/>
      <w:divBdr>
        <w:top w:val="none" w:sz="0" w:space="0" w:color="auto"/>
        <w:left w:val="none" w:sz="0" w:space="0" w:color="auto"/>
        <w:bottom w:val="none" w:sz="0" w:space="0" w:color="auto"/>
        <w:right w:val="none" w:sz="0" w:space="0" w:color="auto"/>
      </w:divBdr>
    </w:div>
    <w:div w:id="794446613">
      <w:bodyDiv w:val="1"/>
      <w:marLeft w:val="0"/>
      <w:marRight w:val="0"/>
      <w:marTop w:val="0"/>
      <w:marBottom w:val="0"/>
      <w:divBdr>
        <w:top w:val="none" w:sz="0" w:space="0" w:color="auto"/>
        <w:left w:val="none" w:sz="0" w:space="0" w:color="auto"/>
        <w:bottom w:val="none" w:sz="0" w:space="0" w:color="auto"/>
        <w:right w:val="none" w:sz="0" w:space="0" w:color="auto"/>
      </w:divBdr>
    </w:div>
    <w:div w:id="800732895">
      <w:bodyDiv w:val="1"/>
      <w:marLeft w:val="0"/>
      <w:marRight w:val="0"/>
      <w:marTop w:val="0"/>
      <w:marBottom w:val="0"/>
      <w:divBdr>
        <w:top w:val="none" w:sz="0" w:space="0" w:color="auto"/>
        <w:left w:val="none" w:sz="0" w:space="0" w:color="auto"/>
        <w:bottom w:val="none" w:sz="0" w:space="0" w:color="auto"/>
        <w:right w:val="none" w:sz="0" w:space="0" w:color="auto"/>
      </w:divBdr>
    </w:div>
    <w:div w:id="802500019">
      <w:bodyDiv w:val="1"/>
      <w:marLeft w:val="0"/>
      <w:marRight w:val="0"/>
      <w:marTop w:val="0"/>
      <w:marBottom w:val="0"/>
      <w:divBdr>
        <w:top w:val="none" w:sz="0" w:space="0" w:color="auto"/>
        <w:left w:val="none" w:sz="0" w:space="0" w:color="auto"/>
        <w:bottom w:val="none" w:sz="0" w:space="0" w:color="auto"/>
        <w:right w:val="none" w:sz="0" w:space="0" w:color="auto"/>
      </w:divBdr>
    </w:div>
    <w:div w:id="807824797">
      <w:bodyDiv w:val="1"/>
      <w:marLeft w:val="0"/>
      <w:marRight w:val="0"/>
      <w:marTop w:val="0"/>
      <w:marBottom w:val="0"/>
      <w:divBdr>
        <w:top w:val="none" w:sz="0" w:space="0" w:color="auto"/>
        <w:left w:val="none" w:sz="0" w:space="0" w:color="auto"/>
        <w:bottom w:val="none" w:sz="0" w:space="0" w:color="auto"/>
        <w:right w:val="none" w:sz="0" w:space="0" w:color="auto"/>
      </w:divBdr>
    </w:div>
    <w:div w:id="856387128">
      <w:bodyDiv w:val="1"/>
      <w:marLeft w:val="0"/>
      <w:marRight w:val="0"/>
      <w:marTop w:val="0"/>
      <w:marBottom w:val="0"/>
      <w:divBdr>
        <w:top w:val="none" w:sz="0" w:space="0" w:color="auto"/>
        <w:left w:val="none" w:sz="0" w:space="0" w:color="auto"/>
        <w:bottom w:val="none" w:sz="0" w:space="0" w:color="auto"/>
        <w:right w:val="none" w:sz="0" w:space="0" w:color="auto"/>
      </w:divBdr>
    </w:div>
    <w:div w:id="860434857">
      <w:bodyDiv w:val="1"/>
      <w:marLeft w:val="0"/>
      <w:marRight w:val="0"/>
      <w:marTop w:val="0"/>
      <w:marBottom w:val="0"/>
      <w:divBdr>
        <w:top w:val="none" w:sz="0" w:space="0" w:color="auto"/>
        <w:left w:val="none" w:sz="0" w:space="0" w:color="auto"/>
        <w:bottom w:val="none" w:sz="0" w:space="0" w:color="auto"/>
        <w:right w:val="none" w:sz="0" w:space="0" w:color="auto"/>
      </w:divBdr>
    </w:div>
    <w:div w:id="869994325">
      <w:bodyDiv w:val="1"/>
      <w:marLeft w:val="0"/>
      <w:marRight w:val="0"/>
      <w:marTop w:val="0"/>
      <w:marBottom w:val="0"/>
      <w:divBdr>
        <w:top w:val="none" w:sz="0" w:space="0" w:color="auto"/>
        <w:left w:val="none" w:sz="0" w:space="0" w:color="auto"/>
        <w:bottom w:val="none" w:sz="0" w:space="0" w:color="auto"/>
        <w:right w:val="none" w:sz="0" w:space="0" w:color="auto"/>
      </w:divBdr>
    </w:div>
    <w:div w:id="910699372">
      <w:bodyDiv w:val="1"/>
      <w:marLeft w:val="0"/>
      <w:marRight w:val="0"/>
      <w:marTop w:val="0"/>
      <w:marBottom w:val="0"/>
      <w:divBdr>
        <w:top w:val="none" w:sz="0" w:space="0" w:color="auto"/>
        <w:left w:val="none" w:sz="0" w:space="0" w:color="auto"/>
        <w:bottom w:val="none" w:sz="0" w:space="0" w:color="auto"/>
        <w:right w:val="none" w:sz="0" w:space="0" w:color="auto"/>
      </w:divBdr>
    </w:div>
    <w:div w:id="912350411">
      <w:bodyDiv w:val="1"/>
      <w:marLeft w:val="0"/>
      <w:marRight w:val="0"/>
      <w:marTop w:val="0"/>
      <w:marBottom w:val="0"/>
      <w:divBdr>
        <w:top w:val="none" w:sz="0" w:space="0" w:color="auto"/>
        <w:left w:val="none" w:sz="0" w:space="0" w:color="auto"/>
        <w:bottom w:val="none" w:sz="0" w:space="0" w:color="auto"/>
        <w:right w:val="none" w:sz="0" w:space="0" w:color="auto"/>
      </w:divBdr>
    </w:div>
    <w:div w:id="920524857">
      <w:bodyDiv w:val="1"/>
      <w:marLeft w:val="0"/>
      <w:marRight w:val="0"/>
      <w:marTop w:val="0"/>
      <w:marBottom w:val="0"/>
      <w:divBdr>
        <w:top w:val="none" w:sz="0" w:space="0" w:color="auto"/>
        <w:left w:val="none" w:sz="0" w:space="0" w:color="auto"/>
        <w:bottom w:val="none" w:sz="0" w:space="0" w:color="auto"/>
        <w:right w:val="none" w:sz="0" w:space="0" w:color="auto"/>
      </w:divBdr>
    </w:div>
    <w:div w:id="962424007">
      <w:bodyDiv w:val="1"/>
      <w:marLeft w:val="0"/>
      <w:marRight w:val="0"/>
      <w:marTop w:val="0"/>
      <w:marBottom w:val="0"/>
      <w:divBdr>
        <w:top w:val="none" w:sz="0" w:space="0" w:color="auto"/>
        <w:left w:val="none" w:sz="0" w:space="0" w:color="auto"/>
        <w:bottom w:val="none" w:sz="0" w:space="0" w:color="auto"/>
        <w:right w:val="none" w:sz="0" w:space="0" w:color="auto"/>
      </w:divBdr>
    </w:div>
    <w:div w:id="991643581">
      <w:bodyDiv w:val="1"/>
      <w:marLeft w:val="0"/>
      <w:marRight w:val="0"/>
      <w:marTop w:val="0"/>
      <w:marBottom w:val="0"/>
      <w:divBdr>
        <w:top w:val="none" w:sz="0" w:space="0" w:color="auto"/>
        <w:left w:val="none" w:sz="0" w:space="0" w:color="auto"/>
        <w:bottom w:val="none" w:sz="0" w:space="0" w:color="auto"/>
        <w:right w:val="none" w:sz="0" w:space="0" w:color="auto"/>
      </w:divBdr>
    </w:div>
    <w:div w:id="1016154618">
      <w:bodyDiv w:val="1"/>
      <w:marLeft w:val="0"/>
      <w:marRight w:val="0"/>
      <w:marTop w:val="0"/>
      <w:marBottom w:val="0"/>
      <w:divBdr>
        <w:top w:val="none" w:sz="0" w:space="0" w:color="auto"/>
        <w:left w:val="none" w:sz="0" w:space="0" w:color="auto"/>
        <w:bottom w:val="none" w:sz="0" w:space="0" w:color="auto"/>
        <w:right w:val="none" w:sz="0" w:space="0" w:color="auto"/>
      </w:divBdr>
    </w:div>
    <w:div w:id="1018237569">
      <w:bodyDiv w:val="1"/>
      <w:marLeft w:val="0"/>
      <w:marRight w:val="0"/>
      <w:marTop w:val="0"/>
      <w:marBottom w:val="0"/>
      <w:divBdr>
        <w:top w:val="none" w:sz="0" w:space="0" w:color="auto"/>
        <w:left w:val="none" w:sz="0" w:space="0" w:color="auto"/>
        <w:bottom w:val="none" w:sz="0" w:space="0" w:color="auto"/>
        <w:right w:val="none" w:sz="0" w:space="0" w:color="auto"/>
      </w:divBdr>
    </w:div>
    <w:div w:id="1034189934">
      <w:bodyDiv w:val="1"/>
      <w:marLeft w:val="0"/>
      <w:marRight w:val="0"/>
      <w:marTop w:val="0"/>
      <w:marBottom w:val="0"/>
      <w:divBdr>
        <w:top w:val="none" w:sz="0" w:space="0" w:color="auto"/>
        <w:left w:val="none" w:sz="0" w:space="0" w:color="auto"/>
        <w:bottom w:val="none" w:sz="0" w:space="0" w:color="auto"/>
        <w:right w:val="none" w:sz="0" w:space="0" w:color="auto"/>
      </w:divBdr>
    </w:div>
    <w:div w:id="1060595830">
      <w:bodyDiv w:val="1"/>
      <w:marLeft w:val="0"/>
      <w:marRight w:val="0"/>
      <w:marTop w:val="0"/>
      <w:marBottom w:val="0"/>
      <w:divBdr>
        <w:top w:val="none" w:sz="0" w:space="0" w:color="auto"/>
        <w:left w:val="none" w:sz="0" w:space="0" w:color="auto"/>
        <w:bottom w:val="none" w:sz="0" w:space="0" w:color="auto"/>
        <w:right w:val="none" w:sz="0" w:space="0" w:color="auto"/>
      </w:divBdr>
    </w:div>
    <w:div w:id="1094058174">
      <w:bodyDiv w:val="1"/>
      <w:marLeft w:val="0"/>
      <w:marRight w:val="0"/>
      <w:marTop w:val="0"/>
      <w:marBottom w:val="0"/>
      <w:divBdr>
        <w:top w:val="none" w:sz="0" w:space="0" w:color="auto"/>
        <w:left w:val="none" w:sz="0" w:space="0" w:color="auto"/>
        <w:bottom w:val="none" w:sz="0" w:space="0" w:color="auto"/>
        <w:right w:val="none" w:sz="0" w:space="0" w:color="auto"/>
      </w:divBdr>
    </w:div>
    <w:div w:id="1111242031">
      <w:bodyDiv w:val="1"/>
      <w:marLeft w:val="0"/>
      <w:marRight w:val="0"/>
      <w:marTop w:val="0"/>
      <w:marBottom w:val="0"/>
      <w:divBdr>
        <w:top w:val="none" w:sz="0" w:space="0" w:color="auto"/>
        <w:left w:val="none" w:sz="0" w:space="0" w:color="auto"/>
        <w:bottom w:val="none" w:sz="0" w:space="0" w:color="auto"/>
        <w:right w:val="none" w:sz="0" w:space="0" w:color="auto"/>
      </w:divBdr>
    </w:div>
    <w:div w:id="1135295882">
      <w:bodyDiv w:val="1"/>
      <w:marLeft w:val="0"/>
      <w:marRight w:val="0"/>
      <w:marTop w:val="0"/>
      <w:marBottom w:val="0"/>
      <w:divBdr>
        <w:top w:val="none" w:sz="0" w:space="0" w:color="auto"/>
        <w:left w:val="none" w:sz="0" w:space="0" w:color="auto"/>
        <w:bottom w:val="none" w:sz="0" w:space="0" w:color="auto"/>
        <w:right w:val="none" w:sz="0" w:space="0" w:color="auto"/>
      </w:divBdr>
    </w:div>
    <w:div w:id="1170829142">
      <w:bodyDiv w:val="1"/>
      <w:marLeft w:val="0"/>
      <w:marRight w:val="0"/>
      <w:marTop w:val="0"/>
      <w:marBottom w:val="0"/>
      <w:divBdr>
        <w:top w:val="none" w:sz="0" w:space="0" w:color="auto"/>
        <w:left w:val="none" w:sz="0" w:space="0" w:color="auto"/>
        <w:bottom w:val="none" w:sz="0" w:space="0" w:color="auto"/>
        <w:right w:val="none" w:sz="0" w:space="0" w:color="auto"/>
      </w:divBdr>
    </w:div>
    <w:div w:id="1186868368">
      <w:bodyDiv w:val="1"/>
      <w:marLeft w:val="0"/>
      <w:marRight w:val="0"/>
      <w:marTop w:val="0"/>
      <w:marBottom w:val="0"/>
      <w:divBdr>
        <w:top w:val="none" w:sz="0" w:space="0" w:color="auto"/>
        <w:left w:val="none" w:sz="0" w:space="0" w:color="auto"/>
        <w:bottom w:val="none" w:sz="0" w:space="0" w:color="auto"/>
        <w:right w:val="none" w:sz="0" w:space="0" w:color="auto"/>
      </w:divBdr>
    </w:div>
    <w:div w:id="1205561695">
      <w:bodyDiv w:val="1"/>
      <w:marLeft w:val="0"/>
      <w:marRight w:val="0"/>
      <w:marTop w:val="0"/>
      <w:marBottom w:val="0"/>
      <w:divBdr>
        <w:top w:val="none" w:sz="0" w:space="0" w:color="auto"/>
        <w:left w:val="none" w:sz="0" w:space="0" w:color="auto"/>
        <w:bottom w:val="none" w:sz="0" w:space="0" w:color="auto"/>
        <w:right w:val="none" w:sz="0" w:space="0" w:color="auto"/>
      </w:divBdr>
    </w:div>
    <w:div w:id="1231423803">
      <w:bodyDiv w:val="1"/>
      <w:marLeft w:val="0"/>
      <w:marRight w:val="0"/>
      <w:marTop w:val="0"/>
      <w:marBottom w:val="0"/>
      <w:divBdr>
        <w:top w:val="none" w:sz="0" w:space="0" w:color="auto"/>
        <w:left w:val="none" w:sz="0" w:space="0" w:color="auto"/>
        <w:bottom w:val="none" w:sz="0" w:space="0" w:color="auto"/>
        <w:right w:val="none" w:sz="0" w:space="0" w:color="auto"/>
      </w:divBdr>
    </w:div>
    <w:div w:id="1283418286">
      <w:bodyDiv w:val="1"/>
      <w:marLeft w:val="0"/>
      <w:marRight w:val="0"/>
      <w:marTop w:val="0"/>
      <w:marBottom w:val="0"/>
      <w:divBdr>
        <w:top w:val="none" w:sz="0" w:space="0" w:color="auto"/>
        <w:left w:val="none" w:sz="0" w:space="0" w:color="auto"/>
        <w:bottom w:val="none" w:sz="0" w:space="0" w:color="auto"/>
        <w:right w:val="none" w:sz="0" w:space="0" w:color="auto"/>
      </w:divBdr>
    </w:div>
    <w:div w:id="1302464212">
      <w:bodyDiv w:val="1"/>
      <w:marLeft w:val="0"/>
      <w:marRight w:val="0"/>
      <w:marTop w:val="0"/>
      <w:marBottom w:val="0"/>
      <w:divBdr>
        <w:top w:val="none" w:sz="0" w:space="0" w:color="auto"/>
        <w:left w:val="none" w:sz="0" w:space="0" w:color="auto"/>
        <w:bottom w:val="none" w:sz="0" w:space="0" w:color="auto"/>
        <w:right w:val="none" w:sz="0" w:space="0" w:color="auto"/>
      </w:divBdr>
    </w:div>
    <w:div w:id="1304501438">
      <w:bodyDiv w:val="1"/>
      <w:marLeft w:val="0"/>
      <w:marRight w:val="0"/>
      <w:marTop w:val="0"/>
      <w:marBottom w:val="0"/>
      <w:divBdr>
        <w:top w:val="none" w:sz="0" w:space="0" w:color="auto"/>
        <w:left w:val="none" w:sz="0" w:space="0" w:color="auto"/>
        <w:bottom w:val="none" w:sz="0" w:space="0" w:color="auto"/>
        <w:right w:val="none" w:sz="0" w:space="0" w:color="auto"/>
      </w:divBdr>
    </w:div>
    <w:div w:id="1339894127">
      <w:bodyDiv w:val="1"/>
      <w:marLeft w:val="0"/>
      <w:marRight w:val="0"/>
      <w:marTop w:val="0"/>
      <w:marBottom w:val="0"/>
      <w:divBdr>
        <w:top w:val="none" w:sz="0" w:space="0" w:color="auto"/>
        <w:left w:val="none" w:sz="0" w:space="0" w:color="auto"/>
        <w:bottom w:val="none" w:sz="0" w:space="0" w:color="auto"/>
        <w:right w:val="none" w:sz="0" w:space="0" w:color="auto"/>
      </w:divBdr>
    </w:div>
    <w:div w:id="1345210427">
      <w:bodyDiv w:val="1"/>
      <w:marLeft w:val="0"/>
      <w:marRight w:val="0"/>
      <w:marTop w:val="0"/>
      <w:marBottom w:val="0"/>
      <w:divBdr>
        <w:top w:val="none" w:sz="0" w:space="0" w:color="auto"/>
        <w:left w:val="none" w:sz="0" w:space="0" w:color="auto"/>
        <w:bottom w:val="none" w:sz="0" w:space="0" w:color="auto"/>
        <w:right w:val="none" w:sz="0" w:space="0" w:color="auto"/>
      </w:divBdr>
    </w:div>
    <w:div w:id="1366441540">
      <w:bodyDiv w:val="1"/>
      <w:marLeft w:val="0"/>
      <w:marRight w:val="0"/>
      <w:marTop w:val="0"/>
      <w:marBottom w:val="0"/>
      <w:divBdr>
        <w:top w:val="none" w:sz="0" w:space="0" w:color="auto"/>
        <w:left w:val="none" w:sz="0" w:space="0" w:color="auto"/>
        <w:bottom w:val="none" w:sz="0" w:space="0" w:color="auto"/>
        <w:right w:val="none" w:sz="0" w:space="0" w:color="auto"/>
      </w:divBdr>
    </w:div>
    <w:div w:id="1406799674">
      <w:bodyDiv w:val="1"/>
      <w:marLeft w:val="0"/>
      <w:marRight w:val="0"/>
      <w:marTop w:val="0"/>
      <w:marBottom w:val="0"/>
      <w:divBdr>
        <w:top w:val="none" w:sz="0" w:space="0" w:color="auto"/>
        <w:left w:val="none" w:sz="0" w:space="0" w:color="auto"/>
        <w:bottom w:val="none" w:sz="0" w:space="0" w:color="auto"/>
        <w:right w:val="none" w:sz="0" w:space="0" w:color="auto"/>
      </w:divBdr>
    </w:div>
    <w:div w:id="1446196977">
      <w:bodyDiv w:val="1"/>
      <w:marLeft w:val="0"/>
      <w:marRight w:val="0"/>
      <w:marTop w:val="0"/>
      <w:marBottom w:val="0"/>
      <w:divBdr>
        <w:top w:val="none" w:sz="0" w:space="0" w:color="auto"/>
        <w:left w:val="none" w:sz="0" w:space="0" w:color="auto"/>
        <w:bottom w:val="none" w:sz="0" w:space="0" w:color="auto"/>
        <w:right w:val="none" w:sz="0" w:space="0" w:color="auto"/>
      </w:divBdr>
    </w:div>
    <w:div w:id="1462652620">
      <w:bodyDiv w:val="1"/>
      <w:marLeft w:val="0"/>
      <w:marRight w:val="0"/>
      <w:marTop w:val="0"/>
      <w:marBottom w:val="0"/>
      <w:divBdr>
        <w:top w:val="none" w:sz="0" w:space="0" w:color="auto"/>
        <w:left w:val="none" w:sz="0" w:space="0" w:color="auto"/>
        <w:bottom w:val="none" w:sz="0" w:space="0" w:color="auto"/>
        <w:right w:val="none" w:sz="0" w:space="0" w:color="auto"/>
      </w:divBdr>
    </w:div>
    <w:div w:id="1506091487">
      <w:bodyDiv w:val="1"/>
      <w:marLeft w:val="0"/>
      <w:marRight w:val="0"/>
      <w:marTop w:val="0"/>
      <w:marBottom w:val="0"/>
      <w:divBdr>
        <w:top w:val="none" w:sz="0" w:space="0" w:color="auto"/>
        <w:left w:val="none" w:sz="0" w:space="0" w:color="auto"/>
        <w:bottom w:val="none" w:sz="0" w:space="0" w:color="auto"/>
        <w:right w:val="none" w:sz="0" w:space="0" w:color="auto"/>
      </w:divBdr>
    </w:div>
    <w:div w:id="1509709161">
      <w:bodyDiv w:val="1"/>
      <w:marLeft w:val="0"/>
      <w:marRight w:val="0"/>
      <w:marTop w:val="0"/>
      <w:marBottom w:val="0"/>
      <w:divBdr>
        <w:top w:val="none" w:sz="0" w:space="0" w:color="auto"/>
        <w:left w:val="none" w:sz="0" w:space="0" w:color="auto"/>
        <w:bottom w:val="none" w:sz="0" w:space="0" w:color="auto"/>
        <w:right w:val="none" w:sz="0" w:space="0" w:color="auto"/>
      </w:divBdr>
    </w:div>
    <w:div w:id="1613518187">
      <w:bodyDiv w:val="1"/>
      <w:marLeft w:val="0"/>
      <w:marRight w:val="0"/>
      <w:marTop w:val="0"/>
      <w:marBottom w:val="0"/>
      <w:divBdr>
        <w:top w:val="none" w:sz="0" w:space="0" w:color="auto"/>
        <w:left w:val="none" w:sz="0" w:space="0" w:color="auto"/>
        <w:bottom w:val="none" w:sz="0" w:space="0" w:color="auto"/>
        <w:right w:val="none" w:sz="0" w:space="0" w:color="auto"/>
      </w:divBdr>
    </w:div>
    <w:div w:id="1667441116">
      <w:bodyDiv w:val="1"/>
      <w:marLeft w:val="0"/>
      <w:marRight w:val="0"/>
      <w:marTop w:val="0"/>
      <w:marBottom w:val="0"/>
      <w:divBdr>
        <w:top w:val="none" w:sz="0" w:space="0" w:color="auto"/>
        <w:left w:val="none" w:sz="0" w:space="0" w:color="auto"/>
        <w:bottom w:val="none" w:sz="0" w:space="0" w:color="auto"/>
        <w:right w:val="none" w:sz="0" w:space="0" w:color="auto"/>
      </w:divBdr>
    </w:div>
    <w:div w:id="1673294907">
      <w:bodyDiv w:val="1"/>
      <w:marLeft w:val="0"/>
      <w:marRight w:val="0"/>
      <w:marTop w:val="0"/>
      <w:marBottom w:val="0"/>
      <w:divBdr>
        <w:top w:val="none" w:sz="0" w:space="0" w:color="auto"/>
        <w:left w:val="none" w:sz="0" w:space="0" w:color="auto"/>
        <w:bottom w:val="none" w:sz="0" w:space="0" w:color="auto"/>
        <w:right w:val="none" w:sz="0" w:space="0" w:color="auto"/>
      </w:divBdr>
    </w:div>
    <w:div w:id="1730495898">
      <w:bodyDiv w:val="1"/>
      <w:marLeft w:val="0"/>
      <w:marRight w:val="0"/>
      <w:marTop w:val="0"/>
      <w:marBottom w:val="0"/>
      <w:divBdr>
        <w:top w:val="none" w:sz="0" w:space="0" w:color="auto"/>
        <w:left w:val="none" w:sz="0" w:space="0" w:color="auto"/>
        <w:bottom w:val="none" w:sz="0" w:space="0" w:color="auto"/>
        <w:right w:val="none" w:sz="0" w:space="0" w:color="auto"/>
      </w:divBdr>
    </w:div>
    <w:div w:id="1750229643">
      <w:bodyDiv w:val="1"/>
      <w:marLeft w:val="0"/>
      <w:marRight w:val="0"/>
      <w:marTop w:val="0"/>
      <w:marBottom w:val="0"/>
      <w:divBdr>
        <w:top w:val="none" w:sz="0" w:space="0" w:color="auto"/>
        <w:left w:val="none" w:sz="0" w:space="0" w:color="auto"/>
        <w:bottom w:val="none" w:sz="0" w:space="0" w:color="auto"/>
        <w:right w:val="none" w:sz="0" w:space="0" w:color="auto"/>
      </w:divBdr>
    </w:div>
    <w:div w:id="1808620701">
      <w:bodyDiv w:val="1"/>
      <w:marLeft w:val="0"/>
      <w:marRight w:val="0"/>
      <w:marTop w:val="0"/>
      <w:marBottom w:val="0"/>
      <w:divBdr>
        <w:top w:val="none" w:sz="0" w:space="0" w:color="auto"/>
        <w:left w:val="none" w:sz="0" w:space="0" w:color="auto"/>
        <w:bottom w:val="none" w:sz="0" w:space="0" w:color="auto"/>
        <w:right w:val="none" w:sz="0" w:space="0" w:color="auto"/>
      </w:divBdr>
    </w:div>
    <w:div w:id="1824353399">
      <w:bodyDiv w:val="1"/>
      <w:marLeft w:val="0"/>
      <w:marRight w:val="0"/>
      <w:marTop w:val="0"/>
      <w:marBottom w:val="0"/>
      <w:divBdr>
        <w:top w:val="none" w:sz="0" w:space="0" w:color="auto"/>
        <w:left w:val="none" w:sz="0" w:space="0" w:color="auto"/>
        <w:bottom w:val="none" w:sz="0" w:space="0" w:color="auto"/>
        <w:right w:val="none" w:sz="0" w:space="0" w:color="auto"/>
      </w:divBdr>
    </w:div>
    <w:div w:id="1886916172">
      <w:bodyDiv w:val="1"/>
      <w:marLeft w:val="0"/>
      <w:marRight w:val="0"/>
      <w:marTop w:val="0"/>
      <w:marBottom w:val="0"/>
      <w:divBdr>
        <w:top w:val="none" w:sz="0" w:space="0" w:color="auto"/>
        <w:left w:val="none" w:sz="0" w:space="0" w:color="auto"/>
        <w:bottom w:val="none" w:sz="0" w:space="0" w:color="auto"/>
        <w:right w:val="none" w:sz="0" w:space="0" w:color="auto"/>
      </w:divBdr>
    </w:div>
    <w:div w:id="1955136574">
      <w:bodyDiv w:val="1"/>
      <w:marLeft w:val="0"/>
      <w:marRight w:val="0"/>
      <w:marTop w:val="0"/>
      <w:marBottom w:val="0"/>
      <w:divBdr>
        <w:top w:val="none" w:sz="0" w:space="0" w:color="auto"/>
        <w:left w:val="none" w:sz="0" w:space="0" w:color="auto"/>
        <w:bottom w:val="none" w:sz="0" w:space="0" w:color="auto"/>
        <w:right w:val="none" w:sz="0" w:space="0" w:color="auto"/>
      </w:divBdr>
    </w:div>
    <w:div w:id="1979648706">
      <w:bodyDiv w:val="1"/>
      <w:marLeft w:val="0"/>
      <w:marRight w:val="0"/>
      <w:marTop w:val="0"/>
      <w:marBottom w:val="0"/>
      <w:divBdr>
        <w:top w:val="none" w:sz="0" w:space="0" w:color="auto"/>
        <w:left w:val="none" w:sz="0" w:space="0" w:color="auto"/>
        <w:bottom w:val="none" w:sz="0" w:space="0" w:color="auto"/>
        <w:right w:val="none" w:sz="0" w:space="0" w:color="auto"/>
      </w:divBdr>
    </w:div>
    <w:div w:id="2047876446">
      <w:bodyDiv w:val="1"/>
      <w:marLeft w:val="0"/>
      <w:marRight w:val="0"/>
      <w:marTop w:val="0"/>
      <w:marBottom w:val="0"/>
      <w:divBdr>
        <w:top w:val="none" w:sz="0" w:space="0" w:color="auto"/>
        <w:left w:val="none" w:sz="0" w:space="0" w:color="auto"/>
        <w:bottom w:val="none" w:sz="0" w:space="0" w:color="auto"/>
        <w:right w:val="none" w:sz="0" w:space="0" w:color="auto"/>
      </w:divBdr>
    </w:div>
    <w:div w:id="2052998769">
      <w:bodyDiv w:val="1"/>
      <w:marLeft w:val="0"/>
      <w:marRight w:val="0"/>
      <w:marTop w:val="0"/>
      <w:marBottom w:val="0"/>
      <w:divBdr>
        <w:top w:val="none" w:sz="0" w:space="0" w:color="auto"/>
        <w:left w:val="none" w:sz="0" w:space="0" w:color="auto"/>
        <w:bottom w:val="none" w:sz="0" w:space="0" w:color="auto"/>
        <w:right w:val="none" w:sz="0" w:space="0" w:color="auto"/>
      </w:divBdr>
    </w:div>
    <w:div w:id="2057511554">
      <w:bodyDiv w:val="1"/>
      <w:marLeft w:val="0"/>
      <w:marRight w:val="0"/>
      <w:marTop w:val="0"/>
      <w:marBottom w:val="0"/>
      <w:divBdr>
        <w:top w:val="none" w:sz="0" w:space="0" w:color="auto"/>
        <w:left w:val="none" w:sz="0" w:space="0" w:color="auto"/>
        <w:bottom w:val="none" w:sz="0" w:space="0" w:color="auto"/>
        <w:right w:val="none" w:sz="0" w:space="0" w:color="auto"/>
      </w:divBdr>
    </w:div>
    <w:div w:id="2117016804">
      <w:bodyDiv w:val="1"/>
      <w:marLeft w:val="0"/>
      <w:marRight w:val="0"/>
      <w:marTop w:val="0"/>
      <w:marBottom w:val="0"/>
      <w:divBdr>
        <w:top w:val="none" w:sz="0" w:space="0" w:color="auto"/>
        <w:left w:val="none" w:sz="0" w:space="0" w:color="auto"/>
        <w:bottom w:val="none" w:sz="0" w:space="0" w:color="auto"/>
        <w:right w:val="none" w:sz="0" w:space="0" w:color="auto"/>
      </w:divBdr>
    </w:div>
    <w:div w:id="2146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D%D0%B0%D0%BB%D1%96%D0%B7_%D0%B2%D0%B8%D0%BC%D0%BE%D0%B3" TargetMode="External"/><Relationship Id="rId18" Type="http://schemas.openxmlformats.org/officeDocument/2006/relationships/image" Target="media/image8.wmf"/><Relationship Id="rId26" Type="http://schemas.openxmlformats.org/officeDocument/2006/relationships/hyperlink" Target="http://wiki.fizmat.tnpu.edu.ua/index.php/%D0%92%D0%B5%D0%B1-%D1%81%D0%B0%D0%B9%D1%82" TargetMode="External"/><Relationship Id="rId39" Type="http://schemas.openxmlformats.org/officeDocument/2006/relationships/fontTable" Target="fontTable.xml"/><Relationship Id="rId21" Type="http://schemas.openxmlformats.org/officeDocument/2006/relationships/image" Target="media/image11.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uk.wikipedia.org/wiki/%D0%9D%D0%B5%D1%84%D1%83%D0%BD%D0%BA%D1%86%D1%96%D0%BE%D0%BD%D0%B0%D0%BB%D1%8C%D0%BD%D1%96_%D0%B2%D0%B8%D0%BC%D0%BE%D0%B3%D0%B8" TargetMode="External"/><Relationship Id="rId17" Type="http://schemas.openxmlformats.org/officeDocument/2006/relationships/image" Target="media/image7.wmf"/><Relationship Id="rId25" Type="http://schemas.openxmlformats.org/officeDocument/2006/relationships/hyperlink" Target="https://uk.wikipedia.org/wiki/%D0%92%D0%B5%D0%B1-%D1%81%D0%B0%D0%B9%D1%82"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hyperlink" Target="https://uk.wikipedia.org/wiki/%D0%A4%D1%83%D0%BD%D0%BA%D1%86%D1%96%D0%BE%D0%BD%D0%B0%D0%BB%D1%8C%D0%BD%D1%96_%D0%B2%D0%B8%D0%BC%D0%BE%D0%B3%D0%B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hyperlink" Target="https://webtune.com.ua/statti/web-rozrobka/etapy-stvorennya-veb-sajtiv/"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hyperlink" Target="http://www.ndu.edu.ua/liceum/web.pdf" TargetMode="External"/><Relationship Id="rId30" Type="http://schemas.openxmlformats.org/officeDocument/2006/relationships/hyperlink" Target="https://www.visual-paradigm.com/guide/uml-unified-modeling-language/what-is-use-case-diagram/" TargetMode="External"/><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F48BE-BF47-4993-89E3-F471A1E8D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88</Pages>
  <Words>15052</Words>
  <Characters>85797</Characters>
  <Application>Microsoft Office Word</Application>
  <DocSecurity>0</DocSecurity>
  <Lines>714</Lines>
  <Paragraphs>201</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Home</Company>
  <LinksUpToDate>false</LinksUpToDate>
  <CharactersWithSpaces>100648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Елена Бабич</dc:creator>
  <cp:lastModifiedBy>Максим Кумпан</cp:lastModifiedBy>
  <cp:revision>3</cp:revision>
  <dcterms:created xsi:type="dcterms:W3CDTF">2023-06-10T19:43:00Z</dcterms:created>
  <dcterms:modified xsi:type="dcterms:W3CDTF">2023-06-10T20:59:00Z</dcterms:modified>
</cp:coreProperties>
</file>