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6803"/>
        <w:gridCol w:w="3685"/>
      </w:tblGrid>
      <w:tr w:rsidR="0025055D" w14:paraId="5A38C0BB" w14:textId="77777777">
        <w:tc>
          <w:tcPr>
            <w:tcW w:w="6803" w:type="dxa"/>
            <w:shd w:val="clear" w:color="auto" w:fill="1B2A4A"/>
          </w:tcPr>
          <w:p w14:paraId="44082EE4" w14:textId="77777777" w:rsidR="0025055D" w:rsidRDefault="00000000">
            <w:pPr>
              <w:spacing w:before="120" w:after="40"/>
              <w:ind w:left="170"/>
            </w:pPr>
            <w:r>
              <w:rPr>
                <w:rFonts w:ascii="メイリオ" w:eastAsia="メイリオ" w:hAnsi="メイリオ"/>
                <w:b/>
                <w:color w:val="FFFFFF"/>
                <w:sz w:val="36"/>
              </w:rPr>
              <w:t>男座 員也  /  Oza Kazuya</w:t>
            </w:r>
          </w:p>
          <w:p w14:paraId="08FBADDC" w14:textId="77777777" w:rsidR="0025055D" w:rsidRDefault="00000000">
            <w:pPr>
              <w:spacing w:before="20" w:after="1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A8C4E0"/>
                <w:sz w:val="20"/>
                <w:lang w:eastAsia="ja-JP"/>
              </w:rPr>
              <w:t>フリーランス AI / データサイエンス コンサルタント</w:t>
            </w:r>
          </w:p>
        </w:tc>
        <w:tc>
          <w:tcPr>
            <w:tcW w:w="3685" w:type="dxa"/>
            <w:shd w:val="clear" w:color="auto" w:fill="2C4069"/>
          </w:tcPr>
          <w:p w14:paraId="3A4979E9" w14:textId="77777777" w:rsidR="0025055D" w:rsidRDefault="00000000">
            <w:pPr>
              <w:spacing w:before="80" w:after="40"/>
              <w:ind w:left="170"/>
            </w:pPr>
            <w:r>
              <w:rPr>
                <w:rFonts w:ascii="メイリオ" w:eastAsia="メイリオ" w:hAnsi="メイリオ"/>
                <w:b/>
                <w:color w:val="A8C4E0"/>
                <w:sz w:val="15"/>
              </w:rPr>
              <w:t>■ KEY ACHIEVEMENTS</w:t>
            </w:r>
          </w:p>
          <w:p w14:paraId="2FD6A0D5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FFFFFF"/>
                <w:sz w:val="16"/>
              </w:rPr>
              <w:t>• 新規収益 7億円（Amazon）</w:t>
            </w:r>
          </w:p>
          <w:p w14:paraId="57E4E644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FFFFFF"/>
                <w:sz w:val="16"/>
                <w:lang w:eastAsia="ja-JP"/>
              </w:rPr>
              <w:t>• 生成AI事業 年商5,000万円 / 6ヶ月</w:t>
            </w:r>
          </w:p>
          <w:p w14:paraId="0362A536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FFFFFF"/>
                <w:sz w:val="16"/>
              </w:rPr>
              <w:t>• 大手5社 ROI 300%超</w:t>
            </w:r>
          </w:p>
          <w:p w14:paraId="7A68A84F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FFFFFF"/>
                <w:sz w:val="16"/>
              </w:rPr>
              <w:t>• 全社売上伸長率 No.1（M3）</w:t>
            </w:r>
          </w:p>
          <w:p w14:paraId="1C0DD889" w14:textId="77777777" w:rsidR="0025055D" w:rsidRDefault="00000000">
            <w:pPr>
              <w:spacing w:before="60" w:after="80"/>
              <w:ind w:left="170"/>
            </w:pPr>
            <w:r>
              <w:rPr>
                <w:rFonts w:ascii="メイリオ" w:eastAsia="メイリオ" w:hAnsi="メイリオ"/>
                <w:i/>
                <w:color w:val="7FB3D3"/>
                <w:sz w:val="14"/>
              </w:rPr>
              <w:t>🔗 machinelearningapp-kazuyaoza.streamlit.app</w:t>
            </w:r>
          </w:p>
        </w:tc>
      </w:tr>
    </w:tbl>
    <w:p w14:paraId="4E46B248" w14:textId="77777777" w:rsidR="0025055D" w:rsidRDefault="0025055D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</w:tblGrid>
      <w:tr w:rsidR="0025055D" w14:paraId="39027255" w14:textId="77777777"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093240A9" w14:textId="77777777" w:rsidR="0025055D" w:rsidRDefault="00000000">
            <w:pPr>
              <w:spacing w:before="6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4"/>
                <w:lang w:eastAsia="ja-JP"/>
              </w:rPr>
              <w:t>希望単価</w:t>
            </w:r>
          </w:p>
          <w:p w14:paraId="67E75854" w14:textId="77777777" w:rsidR="0025055D" w:rsidRDefault="00000000">
            <w:pPr>
              <w:spacing w:before="2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月額 300万円〜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（稼働率により按分）</w:t>
            </w:r>
          </w:p>
        </w:tc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31346C8D" w14:textId="77777777" w:rsidR="0025055D" w:rsidRDefault="00000000">
            <w:pPr>
              <w:spacing w:before="60" w:after="20"/>
              <w:ind w:left="113"/>
            </w:pPr>
            <w:proofErr w:type="spellStart"/>
            <w:r>
              <w:rPr>
                <w:rFonts w:ascii="メイリオ" w:eastAsia="メイリオ" w:hAnsi="メイリオ"/>
                <w:b/>
                <w:color w:val="1B2A4A"/>
                <w:sz w:val="14"/>
              </w:rPr>
              <w:t>稼働率</w:t>
            </w:r>
            <w:proofErr w:type="spellEnd"/>
          </w:p>
          <w:p w14:paraId="4335357D" w14:textId="77777777" w:rsidR="0025055D" w:rsidRDefault="00000000">
            <w:pPr>
              <w:spacing w:before="20" w:after="60"/>
              <w:ind w:left="113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20〜100%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br/>
              <w:t>（月60万円〜）</w:t>
            </w:r>
          </w:p>
        </w:tc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6B51D533" w14:textId="77777777" w:rsidR="0025055D" w:rsidRDefault="00000000">
            <w:pPr>
              <w:spacing w:before="60" w:after="20"/>
              <w:ind w:left="113"/>
            </w:pPr>
            <w:r>
              <w:rPr>
                <w:rFonts w:ascii="メイリオ" w:eastAsia="メイリオ" w:hAnsi="メイリオ"/>
                <w:b/>
                <w:color w:val="1B2A4A"/>
                <w:sz w:val="14"/>
              </w:rPr>
              <w:t>稼働開始</w:t>
            </w:r>
          </w:p>
          <w:p w14:paraId="3D6CE8BC" w14:textId="77777777" w:rsidR="0025055D" w:rsidRDefault="00000000">
            <w:pPr>
              <w:spacing w:before="20" w:after="60"/>
              <w:ind w:left="113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2026年6月1日〜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br/>
              <w:t>（5月〜相談可）</w:t>
            </w:r>
          </w:p>
        </w:tc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16293AA8" w14:textId="77777777" w:rsidR="0025055D" w:rsidRDefault="00000000">
            <w:pPr>
              <w:spacing w:before="6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4"/>
                <w:lang w:eastAsia="ja-JP"/>
              </w:rPr>
              <w:t>勤務形態</w:t>
            </w:r>
          </w:p>
          <w:p w14:paraId="46BC0803" w14:textId="77777777" w:rsidR="0025055D" w:rsidRDefault="00000000">
            <w:pPr>
              <w:spacing w:before="2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フルリモート優先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ハイブリッド可</w:t>
            </w:r>
          </w:p>
        </w:tc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368C31C8" w14:textId="77777777" w:rsidR="0025055D" w:rsidRDefault="00000000">
            <w:pPr>
              <w:spacing w:before="6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4"/>
                <w:lang w:eastAsia="ja-JP"/>
              </w:rPr>
              <w:t>契約形態</w:t>
            </w:r>
          </w:p>
          <w:p w14:paraId="3B5EA591" w14:textId="77777777" w:rsidR="0025055D" w:rsidRDefault="00000000">
            <w:pPr>
              <w:spacing w:before="2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業務委託（準委任）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コンサル契約</w:t>
            </w:r>
          </w:p>
        </w:tc>
      </w:tr>
    </w:tbl>
    <w:p w14:paraId="2DE90BBC" w14:textId="77777777" w:rsidR="0025055D" w:rsidRDefault="0025055D">
      <w:pPr>
        <w:spacing w:after="80"/>
        <w:rPr>
          <w:lang w:eastAsia="ja-JP"/>
        </w:rPr>
      </w:pPr>
    </w:p>
    <w:p w14:paraId="6073F181" w14:textId="77777777" w:rsidR="0025055D" w:rsidRDefault="00000000">
      <w:pPr>
        <w:pBdr>
          <w:bottom w:val="single" w:sz="12" w:space="1" w:color="1B2A4A"/>
        </w:pBdr>
        <w:spacing w:before="200" w:after="60"/>
      </w:pPr>
      <w:r>
        <w:rPr>
          <w:rFonts w:ascii="メイリオ" w:eastAsia="メイリオ" w:hAnsi="メイリオ"/>
          <w:b/>
          <w:color w:val="1B2A4A"/>
          <w:sz w:val="18"/>
        </w:rPr>
        <w:t xml:space="preserve">KPI HIGHLIGHTS ／ </w:t>
      </w:r>
      <w:proofErr w:type="spellStart"/>
      <w:r>
        <w:rPr>
          <w:rFonts w:ascii="メイリオ" w:eastAsia="メイリオ" w:hAnsi="メイリオ"/>
          <w:b/>
          <w:color w:val="1B2A4A"/>
          <w:sz w:val="18"/>
        </w:rPr>
        <w:t>主要実績指標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</w:tblGrid>
      <w:tr w:rsidR="0025055D" w14:paraId="3AC14B95" w14:textId="77777777">
        <w:tc>
          <w:tcPr>
            <w:tcW w:w="2098" w:type="dxa"/>
            <w:shd w:val="clear" w:color="auto" w:fill="1B2A4A"/>
          </w:tcPr>
          <w:p w14:paraId="5B04C345" w14:textId="77777777" w:rsidR="0025055D" w:rsidRDefault="00000000">
            <w:pPr>
              <w:spacing w:before="100" w:after="2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28"/>
              </w:rPr>
              <w:t>7億円</w:t>
            </w:r>
          </w:p>
          <w:p w14:paraId="60C40D00" w14:textId="77777777" w:rsidR="0025055D" w:rsidRDefault="00000000">
            <w:pPr>
              <w:spacing w:before="40" w:after="100"/>
              <w:jc w:val="center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新規収益創出</w:t>
            </w:r>
            <w:r>
              <w:rPr>
                <w:rFonts w:ascii="メイリオ" w:eastAsia="メイリオ" w:hAnsi="メイリオ"/>
                <w:color w:val="A8C4E0"/>
                <w:sz w:val="15"/>
              </w:rPr>
              <w:br/>
              <w:t>（Amazon）</w:t>
            </w:r>
          </w:p>
        </w:tc>
        <w:tc>
          <w:tcPr>
            <w:tcW w:w="2098" w:type="dxa"/>
            <w:shd w:val="clear" w:color="auto" w:fill="2C4069"/>
          </w:tcPr>
          <w:p w14:paraId="5C339828" w14:textId="77777777" w:rsidR="0025055D" w:rsidRDefault="00000000">
            <w:pPr>
              <w:spacing w:before="100" w:after="2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28"/>
              </w:rPr>
              <w:t>+30%</w:t>
            </w:r>
          </w:p>
          <w:p w14:paraId="42612A98" w14:textId="77777777" w:rsidR="0025055D" w:rsidRDefault="00000000">
            <w:pPr>
              <w:spacing w:before="40" w:after="100"/>
              <w:jc w:val="center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ROAS改善</w:t>
            </w:r>
            <w:r>
              <w:rPr>
                <w:rFonts w:ascii="メイリオ" w:eastAsia="メイリオ" w:hAnsi="メイリオ"/>
                <w:color w:val="A8C4E0"/>
                <w:sz w:val="15"/>
              </w:rPr>
              <w:br/>
              <w:t>（Amazon）</w:t>
            </w:r>
          </w:p>
        </w:tc>
        <w:tc>
          <w:tcPr>
            <w:tcW w:w="2098" w:type="dxa"/>
            <w:shd w:val="clear" w:color="auto" w:fill="2E6DB4"/>
          </w:tcPr>
          <w:p w14:paraId="24ABF0EC" w14:textId="77777777" w:rsidR="0025055D" w:rsidRDefault="00000000">
            <w:pPr>
              <w:spacing w:before="100" w:after="2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28"/>
              </w:rPr>
              <w:t>5,000万円</w:t>
            </w:r>
          </w:p>
          <w:p w14:paraId="73465031" w14:textId="77777777" w:rsidR="0025055D" w:rsidRDefault="00000000">
            <w:pPr>
              <w:spacing w:before="40" w:after="100"/>
              <w:jc w:val="center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生成AI年商</w:t>
            </w:r>
            <w:r>
              <w:rPr>
                <w:rFonts w:ascii="メイリオ" w:eastAsia="メイリオ" w:hAnsi="メイリオ"/>
                <w:color w:val="A8C4E0"/>
                <w:sz w:val="15"/>
              </w:rPr>
              <w:br/>
              <w:t>（6ヶ月・STANDARD）</w:t>
            </w:r>
          </w:p>
        </w:tc>
        <w:tc>
          <w:tcPr>
            <w:tcW w:w="2098" w:type="dxa"/>
            <w:shd w:val="clear" w:color="auto" w:fill="2C4069"/>
          </w:tcPr>
          <w:p w14:paraId="6B7F6C6C" w14:textId="77777777" w:rsidR="0025055D" w:rsidRDefault="00000000">
            <w:pPr>
              <w:spacing w:before="100" w:after="20"/>
              <w:jc w:val="center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FFFFFF"/>
                <w:sz w:val="28"/>
                <w:lang w:eastAsia="ja-JP"/>
              </w:rPr>
              <w:t>300%超</w:t>
            </w:r>
          </w:p>
          <w:p w14:paraId="126F588F" w14:textId="77777777" w:rsidR="0025055D" w:rsidRDefault="00000000">
            <w:pPr>
              <w:spacing w:before="40" w:after="100"/>
              <w:jc w:val="center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A8C4E0"/>
                <w:sz w:val="15"/>
                <w:lang w:eastAsia="ja-JP"/>
              </w:rPr>
              <w:t>クライアントROI</w:t>
            </w:r>
            <w:r>
              <w:rPr>
                <w:rFonts w:ascii="メイリオ" w:eastAsia="メイリオ" w:hAnsi="メイリオ"/>
                <w:color w:val="A8C4E0"/>
                <w:sz w:val="15"/>
                <w:lang w:eastAsia="ja-JP"/>
              </w:rPr>
              <w:br/>
              <w:t>（大手5社）</w:t>
            </w:r>
          </w:p>
        </w:tc>
        <w:tc>
          <w:tcPr>
            <w:tcW w:w="2098" w:type="dxa"/>
            <w:shd w:val="clear" w:color="auto" w:fill="1B2A4A"/>
          </w:tcPr>
          <w:p w14:paraId="54A51A06" w14:textId="77777777" w:rsidR="0025055D" w:rsidRDefault="00000000">
            <w:pPr>
              <w:spacing w:before="100" w:after="2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28"/>
              </w:rPr>
              <w:t>No.1</w:t>
            </w:r>
          </w:p>
          <w:p w14:paraId="5CE43B3C" w14:textId="77777777" w:rsidR="0025055D" w:rsidRDefault="00000000">
            <w:pPr>
              <w:spacing w:before="40" w:after="100"/>
              <w:jc w:val="center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全社売上伸長率</w:t>
            </w:r>
            <w:r>
              <w:rPr>
                <w:rFonts w:ascii="メイリオ" w:eastAsia="メイリオ" w:hAnsi="メイリオ"/>
                <w:color w:val="A8C4E0"/>
                <w:sz w:val="15"/>
              </w:rPr>
              <w:br/>
              <w:t>（M3）</w:t>
            </w:r>
          </w:p>
        </w:tc>
      </w:tr>
    </w:tbl>
    <w:p w14:paraId="247D645A" w14:textId="77777777" w:rsidR="0025055D" w:rsidRDefault="0025055D">
      <w:pPr>
        <w:spacing w:after="80"/>
      </w:pPr>
    </w:p>
    <w:p w14:paraId="797FA6A3" w14:textId="77777777" w:rsidR="0025055D" w:rsidRDefault="00000000">
      <w:pPr>
        <w:pBdr>
          <w:bottom w:val="single" w:sz="12" w:space="1" w:color="1B2A4A"/>
        </w:pBdr>
        <w:spacing w:before="200" w:after="60"/>
        <w:rPr>
          <w:lang w:eastAsia="ja-JP"/>
        </w:rPr>
      </w:pPr>
      <w:r>
        <w:rPr>
          <w:rFonts w:ascii="メイリオ" w:eastAsia="メイリオ" w:hAnsi="メイリオ"/>
          <w:b/>
          <w:color w:val="1B2A4A"/>
          <w:sz w:val="18"/>
          <w:lang w:eastAsia="ja-JP"/>
        </w:rPr>
        <w:t>EXECUTIVE SUMMARY ／ エグゼクティブサマリー</w:t>
      </w:r>
    </w:p>
    <w:p w14:paraId="3128A22B" w14:textId="77777777" w:rsidR="0025055D" w:rsidRDefault="00000000">
      <w:pPr>
        <w:spacing w:before="60" w:after="80"/>
        <w:rPr>
          <w:lang w:eastAsia="ja-JP"/>
        </w:rPr>
      </w:pPr>
      <w:r>
        <w:rPr>
          <w:rFonts w:ascii="メイリオ" w:eastAsia="メイリオ" w:hAnsi="メイリオ"/>
          <w:b/>
          <w:i/>
          <w:color w:val="1B2A4A"/>
          <w:sz w:val="20"/>
          <w:lang w:eastAsia="ja-JP"/>
        </w:rPr>
        <w:t>「ビジネス価値に直結するAI・データ活用を、戦略立案から実装・定着まで一気通貫で推進」</w:t>
      </w:r>
    </w:p>
    <w:p w14:paraId="7EE21546" w14:textId="77777777" w:rsidR="0025055D" w:rsidRDefault="00000000">
      <w:pPr>
        <w:spacing w:before="40" w:after="120"/>
        <w:rPr>
          <w:lang w:eastAsia="ja-JP"/>
        </w:rPr>
      </w:pPr>
      <w:r>
        <w:rPr>
          <w:rFonts w:ascii="メイリオ" w:eastAsia="メイリオ" w:hAnsi="メイリオ"/>
          <w:color w:val="1E2535"/>
          <w:sz w:val="18"/>
          <w:lang w:eastAsia="ja-JP"/>
        </w:rPr>
        <w:t>信州大学大学院修了。M3、Amazon Japan、STANDARDにおいて15年以上、AIプロダクト開発・データサイエンス・マーケティング戦略の実務を担ってきた。Amazonでは機械学習モデルの実装により新規収益7億円・ROAS +30%を達成。STANDARDでは生成AI事業を6ヶ月で年商5,000万円規模に育て上げ、大手クライアント5社においてROI 300%超を実現。M3では11名のチームをリードし全社売上伸長率No.1を達成。経営視点・技術実装・チェンジマネジメントを兼ね備えた希少なプロフィールを持つ。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25055D" w14:paraId="489243AC" w14:textId="77777777">
        <w:tc>
          <w:tcPr>
            <w:tcW w:w="3458" w:type="dxa"/>
            <w:tcBorders>
              <w:top w:val="single" w:sz="12" w:space="0" w:color="2E6DB4"/>
            </w:tcBorders>
            <w:shd w:val="clear" w:color="auto" w:fill="F7F8FA"/>
          </w:tcPr>
          <w:p w14:paraId="42570D79" w14:textId="77777777" w:rsidR="0025055D" w:rsidRDefault="00000000">
            <w:pPr>
              <w:spacing w:before="8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28"/>
                <w:lang w:eastAsia="ja-JP"/>
              </w:rPr>
              <w:t>01</w:t>
            </w:r>
          </w:p>
          <w:p w14:paraId="20ACBC4B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>企画戦略立案</w:t>
            </w:r>
          </w:p>
          <w:p w14:paraId="1DC03ADA" w14:textId="77777777" w:rsidR="0025055D" w:rsidRDefault="00000000">
            <w:pPr>
              <w:spacing w:before="20" w:after="12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業務の棚卸しからAIの適合先を発見し、生成AI活用推進ロードマップを策定。経営KPIに直結する打ち手を優先順位付けして提示する。</w:t>
            </w:r>
          </w:p>
        </w:tc>
        <w:tc>
          <w:tcPr>
            <w:tcW w:w="3458" w:type="dxa"/>
            <w:tcBorders>
              <w:top w:val="single" w:sz="12" w:space="0" w:color="2E6DB4"/>
            </w:tcBorders>
            <w:shd w:val="clear" w:color="auto" w:fill="F7F8FA"/>
          </w:tcPr>
          <w:p w14:paraId="729E7A1C" w14:textId="77777777" w:rsidR="0025055D" w:rsidRDefault="00000000">
            <w:pPr>
              <w:spacing w:before="8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28"/>
                <w:lang w:eastAsia="ja-JP"/>
              </w:rPr>
              <w:t>02</w:t>
            </w:r>
          </w:p>
          <w:p w14:paraId="44BF77DC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>実装力</w:t>
            </w:r>
          </w:p>
          <w:p w14:paraId="00661E26" w14:textId="77777777" w:rsidR="0025055D" w:rsidRDefault="00000000">
            <w:pPr>
              <w:spacing w:before="20" w:after="12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LLM／機械学習モデルの設計・実装・本番運用まで自走。Claude Code等を活用し、戦略会議の場でPoCを構築できるスピード感を提供。</w:t>
            </w:r>
          </w:p>
        </w:tc>
        <w:tc>
          <w:tcPr>
            <w:tcW w:w="3458" w:type="dxa"/>
            <w:tcBorders>
              <w:top w:val="single" w:sz="12" w:space="0" w:color="2E6DB4"/>
            </w:tcBorders>
            <w:shd w:val="clear" w:color="auto" w:fill="F7F8FA"/>
          </w:tcPr>
          <w:p w14:paraId="689F4882" w14:textId="77777777" w:rsidR="0025055D" w:rsidRDefault="00000000">
            <w:pPr>
              <w:spacing w:before="8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28"/>
                <w:lang w:eastAsia="ja-JP"/>
              </w:rPr>
              <w:t>03</w:t>
            </w:r>
          </w:p>
          <w:p w14:paraId="41AD7F9D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>変革推進力</w:t>
            </w:r>
          </w:p>
          <w:p w14:paraId="380590D6" w14:textId="77777777" w:rsidR="0025055D" w:rsidRDefault="00000000">
            <w:pPr>
              <w:spacing w:before="20" w:after="12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エグゼクティブ研修・チェンジマネジメントの豊富な実績。C-suiteとの合意形成から現場定着まで伴走し、AI活用を組織に根付かせる。</w:t>
            </w:r>
          </w:p>
        </w:tc>
      </w:tr>
    </w:tbl>
    <w:p w14:paraId="2E3B06D6" w14:textId="77777777" w:rsidR="0025055D" w:rsidRDefault="00000000">
      <w:pPr>
        <w:pBdr>
          <w:bottom w:val="single" w:sz="12" w:space="1" w:color="1B2A4A"/>
        </w:pBdr>
        <w:spacing w:before="200" w:after="60"/>
      </w:pPr>
      <w:proofErr w:type="spellStart"/>
      <w:r>
        <w:rPr>
          <w:rFonts w:ascii="メイリオ" w:eastAsia="メイリオ" w:hAnsi="メイリオ"/>
          <w:b/>
          <w:color w:val="1B2A4A"/>
          <w:sz w:val="18"/>
        </w:rPr>
        <w:t>職務経歴</w:t>
      </w:r>
      <w:proofErr w:type="spellEnd"/>
      <w:r>
        <w:rPr>
          <w:rFonts w:ascii="メイリオ" w:eastAsia="メイリオ" w:hAnsi="メイリオ"/>
          <w:b/>
          <w:color w:val="1B2A4A"/>
          <w:sz w:val="18"/>
        </w:rPr>
        <w:t xml:space="preserve"> ／ PROFESSIONAL EXPERIENCE</w:t>
      </w:r>
    </w:p>
    <w:p w14:paraId="2982020E" w14:textId="77777777" w:rsidR="0025055D" w:rsidRDefault="0025055D">
      <w:pPr>
        <w:spacing w:before="8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3118"/>
      </w:tblGrid>
      <w:tr w:rsidR="0025055D" w14:paraId="2EB56937" w14:textId="77777777">
        <w:tc>
          <w:tcPr>
            <w:tcW w:w="7370" w:type="dxa"/>
            <w:shd w:val="clear" w:color="auto" w:fill="2C4069"/>
          </w:tcPr>
          <w:p w14:paraId="7B95A368" w14:textId="77777777" w:rsidR="0025055D" w:rsidRDefault="00000000">
            <w:pPr>
              <w:spacing w:before="60" w:after="20"/>
              <w:ind w:left="170"/>
            </w:pPr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>株式会社STANDARD</w:t>
            </w:r>
          </w:p>
          <w:p w14:paraId="36AAC232" w14:textId="77777777" w:rsidR="0025055D" w:rsidRDefault="00000000">
            <w:pPr>
              <w:spacing w:before="20" w:after="60"/>
              <w:ind w:left="170"/>
            </w:pPr>
            <w:r>
              <w:rPr>
                <w:rFonts w:ascii="メイリオ" w:eastAsia="メイリオ" w:hAnsi="メイリオ"/>
                <w:color w:val="A8C4E0"/>
                <w:sz w:val="17"/>
              </w:rPr>
              <w:t>Senior Manager / 生成AIサービス責任者</w:t>
            </w:r>
          </w:p>
        </w:tc>
        <w:tc>
          <w:tcPr>
            <w:tcW w:w="3118" w:type="dxa"/>
            <w:shd w:val="clear" w:color="auto" w:fill="2C4069"/>
          </w:tcPr>
          <w:p w14:paraId="4FE8C3EA" w14:textId="77777777" w:rsidR="0025055D" w:rsidRDefault="00000000">
            <w:pPr>
              <w:spacing w:before="60" w:after="20"/>
              <w:jc w:val="right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2024年4月 〜 2026年4月（2年間）</w:t>
            </w:r>
          </w:p>
          <w:p w14:paraId="2FB0DA5A" w14:textId="77777777" w:rsidR="0025055D" w:rsidRDefault="00000000">
            <w:pPr>
              <w:spacing w:before="20" w:after="60"/>
              <w:jc w:val="right"/>
            </w:pPr>
            <w:r>
              <w:rPr>
                <w:rFonts w:ascii="メイリオ" w:eastAsia="メイリオ" w:hAnsi="メイリオ"/>
                <w:color w:val="7FB3D3"/>
                <w:sz w:val="15"/>
              </w:rPr>
              <w:t>正社員</w:t>
            </w:r>
          </w:p>
        </w:tc>
      </w:tr>
    </w:tbl>
    <w:p w14:paraId="00923781" w14:textId="77777777" w:rsidR="0025055D" w:rsidRDefault="00000000">
      <w:pPr>
        <w:spacing w:before="60" w:after="40"/>
        <w:ind w:left="113"/>
        <w:rPr>
          <w:lang w:eastAsia="ja-JP"/>
        </w:rPr>
      </w:pPr>
      <w:r>
        <w:rPr>
          <w:rFonts w:ascii="メイリオ" w:eastAsia="メイリオ" w:hAnsi="メイリオ"/>
          <w:i/>
          <w:color w:val="1E2535"/>
          <w:sz w:val="17"/>
          <w:lang w:eastAsia="ja-JP"/>
        </w:rPr>
        <w:t>生成AIサービスの立ち上げ責任者として、事業企画〜開発〜販売まで一気通貫でリード（P&amp;L責任）。</w:t>
      </w:r>
    </w:p>
    <w:p w14:paraId="0467FF26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生成AI事業を6ヶ月で年商5,000万円規模に成長させ、黒字化を達成</w:t>
      </w:r>
    </w:p>
    <w:p w14:paraId="24B3F986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AIの業務課題適用に関する研修および適用支援（課題抽出〜PoC設計〜内製化伴走）</w:t>
      </w:r>
    </w:p>
    <w:p w14:paraId="277848CE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該当サービスのMVP作成（</w:t>
      </w:r>
      <w:proofErr w:type="spellStart"/>
      <w:r>
        <w:rPr>
          <w:rFonts w:ascii="メイリオ" w:eastAsia="メイリオ" w:hAnsi="メイリオ"/>
          <w:color w:val="1E2535"/>
          <w:sz w:val="17"/>
          <w:lang w:eastAsia="ja-JP"/>
        </w:rPr>
        <w:t>Dify</w:t>
      </w:r>
      <w:proofErr w:type="spellEnd"/>
      <w:r>
        <w:rPr>
          <w:rFonts w:ascii="メイリオ" w:eastAsia="メイリオ" w:hAnsi="メイリオ"/>
          <w:color w:val="1E2535"/>
          <w:sz w:val="17"/>
          <w:lang w:eastAsia="ja-JP"/>
        </w:rPr>
        <w:t>/</w:t>
      </w:r>
      <w:proofErr w:type="spellStart"/>
      <w:r>
        <w:rPr>
          <w:rFonts w:ascii="メイリオ" w:eastAsia="メイリオ" w:hAnsi="メイリオ"/>
          <w:color w:val="1E2535"/>
          <w:sz w:val="17"/>
          <w:lang w:eastAsia="ja-JP"/>
        </w:rPr>
        <w:t>Streamlit</w:t>
      </w:r>
      <w:proofErr w:type="spellEnd"/>
      <w:r>
        <w:rPr>
          <w:rFonts w:ascii="メイリオ" w:eastAsia="メイリオ" w:hAnsi="メイリオ"/>
          <w:color w:val="1E2535"/>
          <w:sz w:val="17"/>
          <w:lang w:eastAsia="ja-JP"/>
        </w:rPr>
        <w:t>を活用した素早いプロトタイピング）</w:t>
      </w:r>
    </w:p>
    <w:p w14:paraId="4C8DC716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ウェブセミナーによるプロモーション活動（リード獲得〜商談化までのファネル設計・運営）</w:t>
      </w:r>
    </w:p>
    <w:p w14:paraId="761B7AAE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大手製造業・金融・商社など5社に生成AI導入、全社でROI 300%超を実現</w:t>
      </w:r>
    </w:p>
    <w:p w14:paraId="173E6C16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エグゼクティブ研修プログラム設計・講師担当（参加者200名超）</w:t>
      </w:r>
    </w:p>
    <w:p w14:paraId="50C539AB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AI活用推進チーム（5名）の採用・育成・マネジメント</w:t>
      </w:r>
    </w:p>
    <w:p w14:paraId="50C539AB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 xml:space="preserve">▶  エンタープライズAI導入時のセキュリティ・ガバナンス整備（Azure OpenAI等のセキュアLLM環境でのRAG／AIエージェント構築・本番運用、データ分類・プロンプト管理・アクセス制御・監査ログ設計、生成AI利用時の個人情報・機密情報の取扱ポリシー策定）</w:t>
      </w:r>
    </w:p>
    <w:p w14:paraId="39423F5F" w14:textId="77777777" w:rsidR="0025055D" w:rsidRDefault="0025055D">
      <w:pPr>
        <w:spacing w:after="80"/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3118"/>
      </w:tblGrid>
      <w:tr w:rsidR="0025055D" w14:paraId="4ACD5342" w14:textId="77777777">
        <w:tc>
          <w:tcPr>
            <w:tcW w:w="7370" w:type="dxa"/>
            <w:shd w:val="clear" w:color="auto" w:fill="2C4069"/>
          </w:tcPr>
          <w:p w14:paraId="3D85E8B8" w14:textId="77777777" w:rsidR="0025055D" w:rsidRDefault="00000000">
            <w:pPr>
              <w:spacing w:before="60" w:after="20"/>
              <w:ind w:left="170"/>
            </w:pPr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 xml:space="preserve">Amazon </w:t>
            </w:r>
            <w:proofErr w:type="spellStart"/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>Japan合同会社</w:t>
            </w:r>
            <w:proofErr w:type="spellEnd"/>
          </w:p>
          <w:p w14:paraId="553DA014" w14:textId="77777777" w:rsidR="0025055D" w:rsidRDefault="00000000">
            <w:pPr>
              <w:spacing w:before="20" w:after="60"/>
              <w:ind w:left="170"/>
            </w:pPr>
            <w:r>
              <w:rPr>
                <w:rFonts w:ascii="メイリオ" w:eastAsia="メイリオ" w:hAnsi="メイリオ"/>
                <w:color w:val="A8C4E0"/>
                <w:sz w:val="17"/>
              </w:rPr>
              <w:t>Senior Data Scientist</w:t>
            </w:r>
          </w:p>
        </w:tc>
        <w:tc>
          <w:tcPr>
            <w:tcW w:w="3118" w:type="dxa"/>
            <w:shd w:val="clear" w:color="auto" w:fill="2C4069"/>
          </w:tcPr>
          <w:p w14:paraId="3832F2D0" w14:textId="77777777" w:rsidR="0025055D" w:rsidRDefault="00000000">
            <w:pPr>
              <w:spacing w:before="60" w:after="20"/>
              <w:jc w:val="right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2020年4月 〜 2024年3月（4年間）</w:t>
            </w:r>
          </w:p>
          <w:p w14:paraId="1599DD59" w14:textId="77777777" w:rsidR="0025055D" w:rsidRDefault="00000000">
            <w:pPr>
              <w:spacing w:before="20" w:after="60"/>
              <w:jc w:val="right"/>
            </w:pPr>
            <w:r>
              <w:rPr>
                <w:rFonts w:ascii="メイリオ" w:eastAsia="メイリオ" w:hAnsi="メイリオ"/>
                <w:color w:val="7FB3D3"/>
                <w:sz w:val="15"/>
              </w:rPr>
              <w:t>正社員</w:t>
            </w:r>
          </w:p>
        </w:tc>
      </w:tr>
    </w:tbl>
    <w:p w14:paraId="41FFE018" w14:textId="77777777" w:rsidR="0025055D" w:rsidRDefault="00000000">
      <w:pPr>
        <w:spacing w:before="60" w:after="40"/>
        <w:ind w:left="113"/>
        <w:rPr>
          <w:lang w:eastAsia="ja-JP"/>
        </w:rPr>
      </w:pPr>
      <w:r>
        <w:rPr>
          <w:rFonts w:ascii="メイリオ" w:eastAsia="メイリオ" w:hAnsi="メイリオ"/>
          <w:i/>
          <w:color w:val="1E2535"/>
          <w:sz w:val="17"/>
          <w:lang w:eastAsia="ja-JP"/>
        </w:rPr>
        <w:t>Amazon広告部門にてシニアデータサイエンティストとして機械学習モデルの開発・本番運用をリード。数億レコード規模のデータを処理し、事業KPIを直接改善。</w:t>
      </w:r>
    </w:p>
    <w:p w14:paraId="1044DFC0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機械学習モデル（</w:t>
      </w:r>
      <w:proofErr w:type="spellStart"/>
      <w:r>
        <w:rPr>
          <w:rFonts w:ascii="メイリオ" w:eastAsia="メイリオ" w:hAnsi="メイリオ"/>
          <w:color w:val="1E2535"/>
          <w:sz w:val="17"/>
          <w:lang w:eastAsia="ja-JP"/>
        </w:rPr>
        <w:t>XGBoost</w:t>
      </w:r>
      <w:proofErr w:type="spellEnd"/>
      <w:r>
        <w:rPr>
          <w:rFonts w:ascii="メイリオ" w:eastAsia="メイリオ" w:hAnsi="メイリオ"/>
          <w:color w:val="1E2535"/>
          <w:sz w:val="17"/>
          <w:lang w:eastAsia="ja-JP"/>
        </w:rPr>
        <w:t>/</w:t>
      </w:r>
      <w:proofErr w:type="spellStart"/>
      <w:r>
        <w:rPr>
          <w:rFonts w:ascii="メイリオ" w:eastAsia="メイリオ" w:hAnsi="メイリオ"/>
          <w:color w:val="1E2535"/>
          <w:sz w:val="17"/>
          <w:lang w:eastAsia="ja-JP"/>
        </w:rPr>
        <w:t>LightGBM</w:t>
      </w:r>
      <w:proofErr w:type="spellEnd"/>
      <w:r>
        <w:rPr>
          <w:rFonts w:ascii="メイリオ" w:eastAsia="メイリオ" w:hAnsi="メイリオ"/>
          <w:color w:val="1E2535"/>
          <w:sz w:val="17"/>
          <w:lang w:eastAsia="ja-JP"/>
        </w:rPr>
        <w:t>）を活用した価格最適化エンジンを本番リリース、新規収益7億円を創出</w:t>
      </w:r>
    </w:p>
    <w:p w14:paraId="3D4872DC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スポンサー広告レコメンドシステムの改善によりROAS +30%を達成（対象セラー2,000社）</w:t>
      </w:r>
    </w:p>
    <w:p w14:paraId="1F6B3EE9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A/Bテスト設計・統計的有意差検定の標準化を推進、意思決定速度を2倍に向上</w:t>
      </w:r>
    </w:p>
    <w:p w14:paraId="70593414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エンジニア8名・データサイエンティスト3名のクロスファンクショナルチームをリード</w:t>
      </w:r>
    </w:p>
    <w:p w14:paraId="292FCF64" w14:textId="77777777" w:rsidR="0025055D" w:rsidRDefault="00000000">
      <w:pPr>
        <w:spacing w:before="0" w:after="40"/>
        <w:ind w:left="283"/>
      </w:pPr>
      <w:r>
        <w:rPr>
          <w:rFonts w:ascii="メイリオ" w:eastAsia="メイリオ" w:hAnsi="メイリオ"/>
          <w:color w:val="1E2535"/>
          <w:sz w:val="17"/>
        </w:rPr>
        <w:t xml:space="preserve">▶  Working </w:t>
      </w:r>
      <w:proofErr w:type="spellStart"/>
      <w:r>
        <w:rPr>
          <w:rFonts w:ascii="メイリオ" w:eastAsia="メイリオ" w:hAnsi="メイリオ"/>
          <w:color w:val="1E2535"/>
          <w:sz w:val="17"/>
        </w:rPr>
        <w:t>Backwards（PR</w:t>
      </w:r>
      <w:proofErr w:type="spellEnd"/>
      <w:r>
        <w:rPr>
          <w:rFonts w:ascii="メイリオ" w:eastAsia="メイリオ" w:hAnsi="メイリオ"/>
          <w:color w:val="1E2535"/>
          <w:sz w:val="17"/>
        </w:rPr>
        <w:t>/</w:t>
      </w:r>
      <w:proofErr w:type="spellStart"/>
      <w:r>
        <w:rPr>
          <w:rFonts w:ascii="メイリオ" w:eastAsia="メイリオ" w:hAnsi="メイリオ"/>
          <w:color w:val="1E2535"/>
          <w:sz w:val="17"/>
        </w:rPr>
        <w:t>FAQ）手法によるプロダクト戦略策定</w:t>
      </w:r>
      <w:proofErr w:type="spellEnd"/>
    </w:p>
    <w:p w14:paraId="292FCF64" w14:textId="77777777" w:rsidR="0025055D" w:rsidRDefault="00000000">
      <w:pPr>
        <w:spacing w:before="0" w:after="40"/>
        <w:ind w:left="283"/>
      </w:pPr>
      <w:r>
        <w:rPr>
          <w:rFonts w:ascii="メイリオ" w:eastAsia="メイリオ" w:hAnsi="メイリオ"/>
          <w:color w:val="1E2535"/>
          <w:sz w:val="17"/>
        </w:rPr>
        <w:t xml:space="preserve">▶  AI出力物の説明可能性担保（SHAP等）によるガバナンス強化と経営層の意思決定支援</w:t>
      </w:r>
      <w:proofErr w:type="spellStart"/>
      <w:proofErr w:type="spellEnd"/>
      <w:proofErr w:type="spellStart"/>
      <w:proofErr w:type="spellEnd"/>
    </w:p>
    <w:p w14:paraId="2A33E700" w14:textId="77777777" w:rsidR="0025055D" w:rsidRDefault="0025055D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3118"/>
      </w:tblGrid>
      <w:tr w:rsidR="0025055D" w14:paraId="5656D87A" w14:textId="77777777">
        <w:tc>
          <w:tcPr>
            <w:tcW w:w="7370" w:type="dxa"/>
            <w:shd w:val="clear" w:color="auto" w:fill="2C4069"/>
          </w:tcPr>
          <w:p w14:paraId="2431C344" w14:textId="77777777" w:rsidR="0025055D" w:rsidRDefault="00000000">
            <w:pPr>
              <w:spacing w:before="60" w:after="20"/>
              <w:ind w:left="170"/>
            </w:pPr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>エムスリー株式会社</w:t>
            </w:r>
          </w:p>
          <w:p w14:paraId="241CE07F" w14:textId="77777777" w:rsidR="0025055D" w:rsidRDefault="00000000">
            <w:pPr>
              <w:spacing w:before="20" w:after="60"/>
              <w:ind w:left="170"/>
            </w:pPr>
            <w:r>
              <w:rPr>
                <w:rFonts w:ascii="メイリオ" w:eastAsia="メイリオ" w:hAnsi="メイリオ"/>
                <w:color w:val="A8C4E0"/>
                <w:sz w:val="17"/>
              </w:rPr>
              <w:t>BIチームリーダー / Senior Data Analyst</w:t>
            </w:r>
          </w:p>
        </w:tc>
        <w:tc>
          <w:tcPr>
            <w:tcW w:w="3118" w:type="dxa"/>
            <w:shd w:val="clear" w:color="auto" w:fill="2C4069"/>
          </w:tcPr>
          <w:p w14:paraId="02DD24FC" w14:textId="77777777" w:rsidR="0025055D" w:rsidRDefault="00000000">
            <w:pPr>
              <w:spacing w:before="60" w:after="20"/>
              <w:jc w:val="right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2016年4月 〜 2020年3月（4年間）</w:t>
            </w:r>
          </w:p>
          <w:p w14:paraId="78E0778A" w14:textId="77777777" w:rsidR="0025055D" w:rsidRDefault="00000000">
            <w:pPr>
              <w:spacing w:before="20" w:after="60"/>
              <w:jc w:val="right"/>
            </w:pPr>
            <w:r>
              <w:rPr>
                <w:rFonts w:ascii="メイリオ" w:eastAsia="メイリオ" w:hAnsi="メイリオ"/>
                <w:color w:val="7FB3D3"/>
                <w:sz w:val="15"/>
              </w:rPr>
              <w:t>正社員</w:t>
            </w:r>
          </w:p>
        </w:tc>
      </w:tr>
    </w:tbl>
    <w:p w14:paraId="5CBBAE17" w14:textId="77777777" w:rsidR="0025055D" w:rsidRDefault="00000000">
      <w:pPr>
        <w:spacing w:before="60" w:after="40"/>
        <w:ind w:left="113"/>
        <w:rPr>
          <w:lang w:eastAsia="ja-JP"/>
        </w:rPr>
      </w:pPr>
      <w:r>
        <w:rPr>
          <w:rFonts w:ascii="メイリオ" w:eastAsia="メイリオ" w:hAnsi="メイリオ"/>
          <w:i/>
          <w:color w:val="1E2535"/>
          <w:sz w:val="17"/>
          <w:lang w:eastAsia="ja-JP"/>
        </w:rPr>
        <w:t>医療・製薬業界向けBIプラットフォームの構築・運用をチームリード（11名）。データドリブン営業支援とマーケティング戦略立案で全社売上伸長率No.1を達成。</w:t>
      </w:r>
    </w:p>
    <w:p w14:paraId="2712862B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11名のデータサイエンス・マーケティングチームをリード、全社売上伸長率No.1を達成</w:t>
      </w:r>
    </w:p>
    <w:p w14:paraId="0CB1E2FC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マーケティング戦略立案支援（ターゲティング設計・チャネル最適化・KPI設計）</w:t>
      </w:r>
    </w:p>
    <w:p w14:paraId="1F5D9C57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ウェブ調査設計（医師・製薬担当者向け定量/定性調査の設計・実施・分析）</w:t>
      </w:r>
    </w:p>
    <w:p w14:paraId="65437152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ドクターターゲティングモデル（ロジスティック回帰/Random Forest）により医師エンゲージメント率40%向上</w:t>
      </w:r>
    </w:p>
    <w:p w14:paraId="675F4E13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アジャイル手法導入によりプロダクト開発サイクルを30%短縮</w:t>
      </w:r>
    </w:p>
    <w:p w14:paraId="4E430F56" w14:textId="77777777" w:rsidR="0025055D" w:rsidRDefault="0025055D">
      <w:pPr>
        <w:spacing w:after="80"/>
        <w:rPr>
          <w:lang w:eastAsia="ja-JP"/>
        </w:rPr>
      </w:pPr>
    </w:p>
    <w:p w14:paraId="3651A7A3" w14:textId="77777777" w:rsidR="00C8157C" w:rsidRDefault="00C8157C">
      <w:pPr>
        <w:spacing w:after="80"/>
        <w:rPr>
          <w:rFonts w:hint="eastAsia"/>
          <w:lang w:eastAsia="ja-JP"/>
        </w:rPr>
      </w:pPr>
    </w:p>
    <w:p w14:paraId="7DB02750" w14:textId="77777777" w:rsidR="0025055D" w:rsidRDefault="00000000">
      <w:pPr>
        <w:pBdr>
          <w:bottom w:val="single" w:sz="12" w:space="1" w:color="1B2A4A"/>
        </w:pBdr>
        <w:spacing w:before="200" w:after="60"/>
      </w:pPr>
      <w:proofErr w:type="spellStart"/>
      <w:r>
        <w:rPr>
          <w:rFonts w:ascii="メイリオ" w:eastAsia="メイリオ" w:hAnsi="メイリオ"/>
          <w:b/>
          <w:color w:val="1B2A4A"/>
          <w:sz w:val="18"/>
        </w:rPr>
        <w:lastRenderedPageBreak/>
        <w:t>スキルマトリクス</w:t>
      </w:r>
      <w:proofErr w:type="spellEnd"/>
      <w:r>
        <w:rPr>
          <w:rFonts w:ascii="メイリオ" w:eastAsia="メイリオ" w:hAnsi="メイリオ"/>
          <w:b/>
          <w:color w:val="1B2A4A"/>
          <w:sz w:val="18"/>
        </w:rPr>
        <w:t xml:space="preserve"> ／ SKILL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5055D" w14:paraId="2BF750D5" w14:textId="77777777">
        <w:tc>
          <w:tcPr>
            <w:tcW w:w="5272" w:type="dxa"/>
            <w:shd w:val="clear" w:color="auto" w:fill="FFFFFF"/>
          </w:tcPr>
          <w:p w14:paraId="69E1166E" w14:textId="77777777" w:rsidR="0025055D" w:rsidRDefault="00000000">
            <w:pPr>
              <w:spacing w:before="80" w:after="60"/>
              <w:ind w:left="113"/>
            </w:pP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◆ 生成AI / LLM</w:t>
            </w:r>
          </w:p>
          <w:p w14:paraId="7B26693A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GPT-4 / Claude / Gemini API活用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実務3年・本番システム多数</w:t>
            </w:r>
          </w:p>
          <w:p w14:paraId="0B9FCC29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RAG（検索拡張生成）システム構築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LangChain/LlamaIndex使用</w:t>
            </w:r>
          </w:p>
          <w:p w14:paraId="0C67FE90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AIエージェント・Workflow設計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Multi-agent・Tool-use</w:t>
            </w:r>
          </w:p>
          <w:p w14:paraId="0C9DA099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プロンプトエンジニアリング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Few-shot・Chain-of-thought</w:t>
            </w:r>
          </w:p>
          <w:p w14:paraId="3D577371" w14:textId="77777777" w:rsidR="0025055D" w:rsidRDefault="0025055D" w:rsidP="00C8157C">
            <w:pPr>
              <w:spacing w:before="20" w:after="20"/>
              <w:ind w:left="170"/>
              <w:rPr>
                <w:lang w:eastAsia="ja-JP"/>
              </w:rPr>
            </w:pPr>
          </w:p>
        </w:tc>
        <w:tc>
          <w:tcPr>
            <w:tcW w:w="5272" w:type="dxa"/>
            <w:shd w:val="clear" w:color="auto" w:fill="FFFFFF"/>
          </w:tcPr>
          <w:p w14:paraId="5EF4803A" w14:textId="77777777" w:rsidR="0025055D" w:rsidRDefault="00000000">
            <w:pPr>
              <w:spacing w:before="8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◆ データサイエンス / ML</w:t>
            </w:r>
          </w:p>
          <w:p w14:paraId="64E82A87" w14:textId="77777777" w:rsidR="0025055D" w:rsidRDefault="00000000">
            <w:pPr>
              <w:spacing w:before="20" w:after="20"/>
              <w:ind w:left="170"/>
            </w:pP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Python（pandas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/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numpy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/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sklearn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10年以上・実務主力言語</w:t>
            </w:r>
          </w:p>
          <w:p w14:paraId="39B467BE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機械学習（XGBoost/LightGBM/RF）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本番運用実績</w:t>
            </w:r>
          </w:p>
          <w:p w14:paraId="58FCB0AD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統計解析・A/Bテスト設計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仮説検定・ベイズ推定</w:t>
            </w:r>
          </w:p>
          <w:p w14:paraId="74EBFBA2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自然言語処理（NLP）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BERT・テキスト分類・感情分析</w:t>
            </w:r>
          </w:p>
          <w:p w14:paraId="1C21754F" w14:textId="77777777" w:rsidR="0025055D" w:rsidRDefault="00000000">
            <w:pPr>
              <w:spacing w:before="20" w:after="20"/>
              <w:ind w:left="170"/>
            </w:pP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時系列予測・需要予測</w:t>
            </w:r>
            <w:proofErr w:type="spellEnd"/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ARIMA/Prophet/LSTM</w:t>
            </w:r>
          </w:p>
          <w:p w14:paraId="4A9E0A20" w14:textId="77777777" w:rsidR="0025055D" w:rsidRDefault="0025055D">
            <w:pPr>
              <w:spacing w:after="80"/>
            </w:pPr>
          </w:p>
        </w:tc>
      </w:tr>
      <w:tr w:rsidR="0025055D" w14:paraId="754C5963" w14:textId="77777777">
        <w:tc>
          <w:tcPr>
            <w:tcW w:w="5272" w:type="dxa"/>
            <w:shd w:val="clear" w:color="auto" w:fill="FFFFFF"/>
          </w:tcPr>
          <w:p w14:paraId="49E4C1BC" w14:textId="77777777" w:rsidR="0025055D" w:rsidRDefault="00000000">
            <w:pPr>
              <w:spacing w:before="8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◆ ビジネス / コンサルティング</w:t>
            </w:r>
          </w:p>
          <w:p w14:paraId="67E938A3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事業戦略策定・事業計画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エグゼクティブ向けPR/FAQ</w:t>
            </w:r>
          </w:p>
          <w:p w14:paraId="792EC244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プロジェクトマネジメント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PMP的手法・Agile/Scrum</w:t>
            </w:r>
          </w:p>
          <w:p w14:paraId="11DFB0FA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ROI設計・KPI設計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ビジネスケース作成</w:t>
            </w:r>
          </w:p>
          <w:p w14:paraId="4D952D7A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エグゼクティブプレゼン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C-suite向け・意思決定支援</w:t>
            </w:r>
          </w:p>
          <w:p w14:paraId="6EFE862C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チームマネジメント（11名）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採用・評価・育成</w:t>
            </w:r>
          </w:p>
          <w:p w14:paraId="356E328E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マーケティング戦略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デジタル・コンテンツ・ABM</w:t>
            </w:r>
          </w:p>
          <w:p w14:paraId="5F965311" w14:textId="77777777" w:rsidR="0025055D" w:rsidRDefault="0025055D">
            <w:pPr>
              <w:spacing w:after="80"/>
              <w:rPr>
                <w:lang w:eastAsia="ja-JP"/>
              </w:rPr>
            </w:pPr>
          </w:p>
        </w:tc>
        <w:tc>
          <w:tcPr>
            <w:tcW w:w="5272" w:type="dxa"/>
            <w:shd w:val="clear" w:color="auto" w:fill="FFFFFF"/>
          </w:tcPr>
          <w:p w14:paraId="24FD9915" w14:textId="77777777" w:rsidR="0025055D" w:rsidRDefault="00000000">
            <w:pPr>
              <w:spacing w:before="8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◆ インフラ / エンジニアリング</w:t>
            </w:r>
          </w:p>
          <w:p w14:paraId="2FE66F4E" w14:textId="77777777" w:rsidR="0025055D" w:rsidRDefault="00000000">
            <w:pPr>
              <w:spacing w:before="20" w:after="20"/>
              <w:ind w:left="170"/>
            </w:pP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AWS（SageMaker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/S3/Lambda）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</w:t>
            </w:r>
            <w:proofErr w:type="spellStart"/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>MLOps・本番デプロイ経験</w:t>
            </w:r>
            <w:proofErr w:type="spellEnd"/>
          </w:p>
          <w:p w14:paraId="22968D53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SQL（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BigQuery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/PostgreSQL）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複雑クエリ・パフォーマンス最適化</w:t>
            </w:r>
          </w:p>
          <w:p w14:paraId="04B87D60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Docker / CI-CD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★★★☆☆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</w:t>
            </w:r>
            <w:proofErr w:type="spellStart"/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>コンテナ化・GitHub</w:t>
            </w:r>
            <w:proofErr w:type="spellEnd"/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Actions</w:t>
            </w:r>
          </w:p>
          <w:p w14:paraId="2649E681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 xml:space="preserve">Excel / 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PowerPoint（高度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経営資料・分析レポート</w:t>
            </w:r>
          </w:p>
          <w:p w14:paraId="7C1CBB5A" w14:textId="77777777" w:rsidR="0025055D" w:rsidRDefault="0025055D">
            <w:pPr>
              <w:spacing w:after="80"/>
            </w:pPr>
          </w:p>
        </w:tc>
      </w:tr>
    </w:tbl>
    <w:p w14:paraId="0D0E282C" w14:textId="77777777" w:rsidR="0025055D" w:rsidRDefault="0025055D">
      <w:pPr>
        <w:spacing w:after="40"/>
      </w:pPr>
    </w:p>
    <w:p w14:paraId="7327E78A" w14:textId="77777777" w:rsidR="0025055D" w:rsidRDefault="00000000">
      <w:pPr>
        <w:pBdr>
          <w:bottom w:val="single" w:sz="12" w:space="1" w:color="1B2A4A"/>
        </w:pBdr>
        <w:spacing w:before="200" w:after="60"/>
      </w:pPr>
      <w:r>
        <w:rPr>
          <w:rFonts w:ascii="メイリオ" w:eastAsia="メイリオ" w:hAnsi="メイリオ"/>
          <w:b/>
          <w:color w:val="1B2A4A"/>
          <w:sz w:val="18"/>
        </w:rPr>
        <w:t>主な実績 ／ KEY ACCOMPLISHMENTS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7"/>
        <w:gridCol w:w="1587"/>
        <w:gridCol w:w="2269"/>
        <w:gridCol w:w="2947"/>
        <w:gridCol w:w="2438"/>
      </w:tblGrid>
      <w:tr w:rsidR="0025055D" w14:paraId="11D246C6" w14:textId="77777777" w:rsidTr="00D706C9">
        <w:tc>
          <w:tcPr>
            <w:tcW w:w="1247" w:type="dxa"/>
            <w:shd w:val="clear" w:color="auto" w:fill="1B2A4A"/>
          </w:tcPr>
          <w:p w14:paraId="5CEA84E1" w14:textId="77777777" w:rsidR="0025055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期間</w:t>
            </w:r>
            <w:proofErr w:type="spellEnd"/>
          </w:p>
        </w:tc>
        <w:tc>
          <w:tcPr>
            <w:tcW w:w="1587" w:type="dxa"/>
            <w:shd w:val="clear" w:color="auto" w:fill="1B2A4A"/>
          </w:tcPr>
          <w:p w14:paraId="2BF88D5F" w14:textId="77777777" w:rsidR="0025055D" w:rsidRDefault="00000000">
            <w:pPr>
              <w:spacing w:before="60" w:after="6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会社</w:t>
            </w:r>
          </w:p>
        </w:tc>
        <w:tc>
          <w:tcPr>
            <w:tcW w:w="2269" w:type="dxa"/>
            <w:shd w:val="clear" w:color="auto" w:fill="1B2A4A"/>
          </w:tcPr>
          <w:p w14:paraId="795442FC" w14:textId="77777777" w:rsidR="0025055D" w:rsidRDefault="00000000">
            <w:pPr>
              <w:spacing w:before="60" w:after="6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課題・背景</w:t>
            </w:r>
          </w:p>
        </w:tc>
        <w:tc>
          <w:tcPr>
            <w:tcW w:w="2947" w:type="dxa"/>
            <w:shd w:val="clear" w:color="auto" w:fill="1B2A4A"/>
          </w:tcPr>
          <w:p w14:paraId="309AB6B5" w14:textId="77777777" w:rsidR="0025055D" w:rsidRDefault="00000000">
            <w:pPr>
              <w:spacing w:before="60" w:after="6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施策・アプローチ</w:t>
            </w:r>
          </w:p>
        </w:tc>
        <w:tc>
          <w:tcPr>
            <w:tcW w:w="2438" w:type="dxa"/>
            <w:shd w:val="clear" w:color="auto" w:fill="1B2A4A"/>
          </w:tcPr>
          <w:p w14:paraId="3A600CA7" w14:textId="77777777" w:rsidR="0025055D" w:rsidRDefault="00000000">
            <w:pPr>
              <w:spacing w:before="60" w:after="6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成果（KPI）</w:t>
            </w:r>
          </w:p>
        </w:tc>
      </w:tr>
      <w:tr w:rsidR="0025055D" w14:paraId="2029661B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7F8FA"/>
          </w:tcPr>
          <w:p w14:paraId="4AF1E72E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2024–2026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7F8FA"/>
          </w:tcPr>
          <w:p w14:paraId="3D3EB3F7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STANDARD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7F8FA"/>
          </w:tcPr>
          <w:p w14:paraId="298AE5EB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生成AI市場参入・事業収益化の早期達成が必要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7F8FA"/>
          </w:tcPr>
          <w:p w14:paraId="50A34462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LLM活用コンサルサービス設計、大手5社向け導入支援、エグゼクティブ研修プログラム展開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7F8FA"/>
          </w:tcPr>
          <w:p w14:paraId="22833F8A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年商5,000万円（6ヶ月）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br/>
              <w:t>ROI 300%超（5社）</w:t>
            </w:r>
          </w:p>
        </w:tc>
      </w:tr>
      <w:tr w:rsidR="0025055D" w14:paraId="35E10086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FFFFF"/>
          </w:tcPr>
          <w:p w14:paraId="6F3ECC88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2024–2026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FFFFF"/>
          </w:tcPr>
          <w:p w14:paraId="57397C7C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STANDARD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FFFFF"/>
          </w:tcPr>
          <w:p w14:paraId="53697D48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製造業クライアントの業務自動化・コスト削減ニーズ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FFFFF"/>
          </w:tcPr>
          <w:p w14:paraId="10F82400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RAGシステム＋AIエージェント構築（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LangChain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/GPT-4）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社内文書検索・回答自動化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FFFFF"/>
          </w:tcPr>
          <w:p w14:paraId="1A89DC9C" w14:textId="77777777" w:rsidR="0025055D" w:rsidRDefault="00000000">
            <w:pPr>
              <w:spacing w:before="40" w:after="40"/>
              <w:ind w:left="85"/>
            </w:pPr>
            <w:proofErr w:type="spellStart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担当業務工数</w:t>
            </w:r>
            <w:proofErr w:type="spellEnd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 xml:space="preserve"> -60%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br/>
              <w:t>ROI 420%達成</w:t>
            </w:r>
          </w:p>
        </w:tc>
      </w:tr>
      <w:tr w:rsidR="0025055D" w14:paraId="0210ACCF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7F8FA"/>
          </w:tcPr>
          <w:p w14:paraId="13DDE2D5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2021–2023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7F8FA"/>
          </w:tcPr>
          <w:p w14:paraId="4253CA2A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Amazon Japan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7F8FA"/>
          </w:tcPr>
          <w:p w14:paraId="237F7D5C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サードパーティセラーの価格競争力低下・収益悪化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7F8FA"/>
          </w:tcPr>
          <w:p w14:paraId="6CF8EC90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XGBoost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価格最適化モデル開発・A/Bテスト設計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リアルタイム推薦システムとの連携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7F8FA"/>
          </w:tcPr>
          <w:p w14:paraId="24984EB8" w14:textId="77777777" w:rsidR="0025055D" w:rsidRDefault="00000000">
            <w:pPr>
              <w:spacing w:before="40" w:after="40"/>
              <w:ind w:left="85"/>
            </w:pPr>
            <w:proofErr w:type="spellStart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新規収益</w:t>
            </w:r>
            <w:proofErr w:type="spellEnd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 xml:space="preserve"> 7億円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br/>
              <w:t>ROAS +30%</w:t>
            </w:r>
          </w:p>
        </w:tc>
      </w:tr>
      <w:tr w:rsidR="0025055D" w14:paraId="27683C7C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FFFFF"/>
          </w:tcPr>
          <w:p w14:paraId="54C22B02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2020–2022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FFFFF"/>
          </w:tcPr>
          <w:p w14:paraId="37F8D335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Amazon Japan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FFFFF"/>
          </w:tcPr>
          <w:p w14:paraId="5FCB5CD0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広告レコメンドの精度不足によるCTR低下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FFFFF"/>
          </w:tcPr>
          <w:p w14:paraId="17B4791F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機械学習パイプライン改善（特徴量エンジニアリング）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オフライン評価→オンライン実験設計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FFFFF"/>
          </w:tcPr>
          <w:p w14:paraId="019760C6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CTR +18%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br/>
            </w:r>
            <w:proofErr w:type="spellStart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広告収益</w:t>
            </w:r>
            <w:proofErr w:type="spellEnd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 xml:space="preserve"> +12億円</w:t>
            </w:r>
          </w:p>
        </w:tc>
      </w:tr>
      <w:tr w:rsidR="0025055D" w14:paraId="012F6E6C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7F8FA"/>
          </w:tcPr>
          <w:p w14:paraId="64E52F7F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lastRenderedPageBreak/>
              <w:t>2016–2020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7F8FA"/>
          </w:tcPr>
          <w:p w14:paraId="475C074C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M3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7F8FA"/>
          </w:tcPr>
          <w:p w14:paraId="3090BCD6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医師へのマーケティング効率化と売上最大化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7F8FA"/>
          </w:tcPr>
          <w:p w14:paraId="3BA9297F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ターゲティングモデル構築・KPI可視化基盤整備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11名チームリード・アジャイル開発導入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7F8FA"/>
          </w:tcPr>
          <w:p w14:paraId="63A9B91D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全社売上伸長率 No.1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br/>
              <w:t>エンゲージメント率 +40%</w:t>
            </w:r>
          </w:p>
        </w:tc>
      </w:tr>
    </w:tbl>
    <w:p w14:paraId="13ABD365" w14:textId="77777777" w:rsidR="0025055D" w:rsidRDefault="0025055D">
      <w:pPr>
        <w:spacing w:after="80"/>
        <w:rPr>
          <w:lang w:eastAsia="ja-JP"/>
        </w:rPr>
      </w:pPr>
    </w:p>
    <w:p w14:paraId="41D978F9" w14:textId="6A663F24" w:rsidR="0025055D" w:rsidRDefault="00000000">
      <w:pPr>
        <w:pBdr>
          <w:bottom w:val="single" w:sz="12" w:space="1" w:color="1B2A4A"/>
        </w:pBdr>
        <w:spacing w:before="200" w:after="60"/>
        <w:rPr>
          <w:rFonts w:hint="eastAsia"/>
          <w:lang w:eastAsia="ja-JP"/>
        </w:rPr>
      </w:pPr>
      <w:r>
        <w:rPr>
          <w:rFonts w:ascii="メイリオ" w:eastAsia="メイリオ" w:hAnsi="メイリオ"/>
          <w:b/>
          <w:color w:val="1B2A4A"/>
          <w:sz w:val="18"/>
        </w:rPr>
        <w:t>提供サービスメニュー</w:t>
      </w:r>
      <w:r w:rsidR="00D706C9">
        <w:rPr>
          <w:rFonts w:ascii="メイリオ" w:eastAsia="メイリオ" w:hAnsi="メイリオ" w:hint="eastAsia"/>
          <w:b/>
          <w:color w:val="1B2A4A"/>
          <w:sz w:val="18"/>
          <w:lang w:eastAsia="ja-JP"/>
        </w:rPr>
        <w:t>例</w:t>
      </w:r>
      <w:r>
        <w:rPr>
          <w:rFonts w:ascii="メイリオ" w:eastAsia="メイリオ" w:hAnsi="メイリオ"/>
          <w:b/>
          <w:color w:val="1B2A4A"/>
          <w:sz w:val="18"/>
        </w:rPr>
        <w:t xml:space="preserve"> ／ SERVICE OFFERING</w:t>
      </w:r>
      <w:r w:rsidR="00D706C9">
        <w:rPr>
          <w:rFonts w:ascii="メイリオ" w:eastAsia="メイリオ" w:hAnsi="メイリオ" w:hint="eastAsia"/>
          <w:b/>
          <w:color w:val="1B2A4A"/>
          <w:sz w:val="18"/>
          <w:lang w:eastAsia="ja-JP"/>
        </w:rPr>
        <w:t xml:space="preserve"> EXAMPLES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5055D" w14:paraId="29D2338E" w14:textId="77777777">
        <w:tc>
          <w:tcPr>
            <w:tcW w:w="5272" w:type="dxa"/>
            <w:tcBorders>
              <w:top w:val="single" w:sz="12" w:space="0" w:color="1B2A4A"/>
            </w:tcBorders>
            <w:shd w:val="clear" w:color="auto" w:fill="F7F8FA"/>
          </w:tcPr>
          <w:p w14:paraId="4F02BF09" w14:textId="47D6535F" w:rsidR="0025055D" w:rsidRDefault="00000000">
            <w:pPr>
              <w:spacing w:before="10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 xml:space="preserve">◆ A. </w:t>
            </w:r>
            <w:r w:rsidR="00D706C9" w:rsidRPr="00D706C9">
              <w:rPr>
                <w:rFonts w:ascii="メイリオ" w:eastAsia="メイリオ" w:hAnsi="メイリオ" w:hint="eastAsia"/>
                <w:b/>
                <w:color w:val="1B2A4A"/>
                <w:sz w:val="18"/>
                <w:lang w:eastAsia="ja-JP"/>
              </w:rPr>
              <w:t>AI戦略コンサル（生成AI導入アドバイザリー）</w:t>
            </w:r>
          </w:p>
          <w:p w14:paraId="3767A4DF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17"/>
                <w:lang w:eastAsia="ja-JP"/>
              </w:rPr>
              <w:t>60万円/月〜（稼働20%〜）</w:t>
            </w:r>
          </w:p>
          <w:p w14:paraId="1E2CC85E" w14:textId="77777777" w:rsidR="0025055D" w:rsidRDefault="00000000">
            <w:pPr>
              <w:spacing w:before="20" w:after="6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RAG/LLM戦略〜実装〜ロードマップ作成。経営・推進会議における壁打ち（課題整理・打ち手の優先順位付け）を含む。</w:t>
            </w:r>
          </w:p>
          <w:p w14:paraId="370F9152" w14:textId="77777777" w:rsidR="0025055D" w:rsidRDefault="00000000">
            <w:pPr>
              <w:spacing w:before="40" w:after="10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66666"/>
                <w:sz w:val="15"/>
                <w:lang w:eastAsia="ja-JP"/>
              </w:rPr>
              <w:t xml:space="preserve">成果物: </w:t>
            </w:r>
            <w:r>
              <w:rPr>
                <w:rFonts w:ascii="メイリオ" w:eastAsia="メイリオ" w:hAnsi="メイリオ"/>
                <w:color w:val="2C4069"/>
                <w:sz w:val="15"/>
                <w:lang w:eastAsia="ja-JP"/>
              </w:rPr>
              <w:t xml:space="preserve">[AI活用ロードマップ] [業務課題整理] [MVP設計] [推進会議サポート] </w:t>
            </w:r>
          </w:p>
        </w:tc>
        <w:tc>
          <w:tcPr>
            <w:tcW w:w="5272" w:type="dxa"/>
            <w:tcBorders>
              <w:top w:val="single" w:sz="12" w:space="0" w:color="1B2A4A"/>
            </w:tcBorders>
            <w:shd w:val="clear" w:color="auto" w:fill="F7F8FA"/>
          </w:tcPr>
          <w:p w14:paraId="6B46C217" w14:textId="3EDB8576" w:rsidR="0025055D" w:rsidRDefault="00000000">
            <w:pPr>
              <w:spacing w:before="10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 xml:space="preserve">◆ B. </w:t>
            </w:r>
            <w:r w:rsidR="00D706C9" w:rsidRPr="00D706C9">
              <w:rPr>
                <w:rFonts w:ascii="メイリオ" w:eastAsia="メイリオ" w:hAnsi="メイリオ" w:hint="eastAsia"/>
                <w:b/>
                <w:color w:val="1B2A4A"/>
                <w:sz w:val="18"/>
                <w:lang w:eastAsia="ja-JP"/>
              </w:rPr>
              <w:t>データサイエンス / 機械学習プロジェクト</w:t>
            </w:r>
          </w:p>
          <w:p w14:paraId="1490DB41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17"/>
                <w:lang w:eastAsia="ja-JP"/>
              </w:rPr>
              <w:t>120万円/月〜</w:t>
            </w:r>
          </w:p>
          <w:p w14:paraId="1437F980" w14:textId="77777777" w:rsidR="0025055D" w:rsidRDefault="00000000">
            <w:pPr>
              <w:spacing w:before="20" w:after="6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売上予測・顧客スコアリング・広告最適化など機械学習モデルの設計・実装・本番運用まで一気通貫。</w:t>
            </w:r>
          </w:p>
          <w:p w14:paraId="426B4F68" w14:textId="77777777" w:rsidR="0025055D" w:rsidRDefault="00000000">
            <w:pPr>
              <w:spacing w:before="40" w:after="10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66666"/>
                <w:sz w:val="15"/>
                <w:lang w:eastAsia="ja-JP"/>
              </w:rPr>
              <w:t xml:space="preserve">成果物: </w:t>
            </w:r>
            <w:r>
              <w:rPr>
                <w:rFonts w:ascii="メイリオ" w:eastAsia="メイリオ" w:hAnsi="メイリオ"/>
                <w:color w:val="2C4069"/>
                <w:sz w:val="15"/>
                <w:lang w:eastAsia="ja-JP"/>
              </w:rPr>
              <w:t xml:space="preserve">[MLモデル開発] [A/Bテスト設計] [KPIダッシュボード] [分析レポート] </w:t>
            </w:r>
          </w:p>
        </w:tc>
      </w:tr>
      <w:tr w:rsidR="0025055D" w14:paraId="6A8C139C" w14:textId="77777777">
        <w:tc>
          <w:tcPr>
            <w:tcW w:w="5272" w:type="dxa"/>
            <w:tcBorders>
              <w:top w:val="single" w:sz="12" w:space="0" w:color="2E6DB4"/>
            </w:tcBorders>
            <w:shd w:val="clear" w:color="auto" w:fill="EDF0F4"/>
          </w:tcPr>
          <w:p w14:paraId="0010A236" w14:textId="5473CED8" w:rsidR="0025055D" w:rsidRDefault="00000000">
            <w:pPr>
              <w:spacing w:before="10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 xml:space="preserve">◆ C. </w:t>
            </w:r>
            <w:r w:rsidR="00D706C9" w:rsidRPr="00D706C9">
              <w:rPr>
                <w:rFonts w:ascii="メイリオ" w:eastAsia="メイリオ" w:hAnsi="メイリオ" w:hint="eastAsia"/>
                <w:b/>
                <w:color w:val="1B2A4A"/>
                <w:sz w:val="18"/>
                <w:lang w:eastAsia="ja-JP"/>
              </w:rPr>
              <w:t>生成AI / LLMソリューション開発</w:t>
            </w:r>
          </w:p>
          <w:p w14:paraId="2C703875" w14:textId="77777777" w:rsidR="00D706C9" w:rsidRDefault="00D706C9" w:rsidP="00D706C9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17"/>
                <w:lang w:eastAsia="ja-JP"/>
              </w:rPr>
              <w:t>120万円/月〜</w:t>
            </w:r>
          </w:p>
          <w:p w14:paraId="1A72FEE4" w14:textId="77777777" w:rsidR="00D706C9" w:rsidRPr="00D706C9" w:rsidRDefault="00D706C9" w:rsidP="00D706C9">
            <w:pPr>
              <w:spacing w:before="20" w:after="60"/>
              <w:ind w:left="170" w:right="170"/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</w:pPr>
            <w:r w:rsidRPr="00D706C9">
              <w:rPr>
                <w:rFonts w:ascii="メイリオ" w:eastAsia="メイリオ" w:hAnsi="メイリオ" w:hint="eastAsia"/>
                <w:color w:val="1E2535"/>
                <w:sz w:val="16"/>
                <w:lang w:eastAsia="ja-JP"/>
              </w:rPr>
              <w:t>RAGシステム・AIエージェント・チャットボット等の設計・開発・本番環境へのデプロイまで一気通貫。</w:t>
            </w:r>
          </w:p>
          <w:p w14:paraId="362EBA8E" w14:textId="2530442B" w:rsidR="0025055D" w:rsidRDefault="00000000">
            <w:pPr>
              <w:spacing w:before="40" w:after="10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66666"/>
                <w:sz w:val="15"/>
                <w:lang w:eastAsia="ja-JP"/>
              </w:rPr>
              <w:t xml:space="preserve">成果物: </w:t>
            </w:r>
            <w:r w:rsidR="00D706C9" w:rsidRPr="00D706C9">
              <w:rPr>
                <w:rFonts w:ascii="メイリオ" w:eastAsia="メイリオ" w:hAnsi="メイリオ" w:hint="eastAsia"/>
                <w:color w:val="2C4069"/>
                <w:sz w:val="15"/>
                <w:lang w:eastAsia="ja-JP"/>
              </w:rPr>
              <w:t>[RAGシステム] [AIエージェント] [APIインテグレーション] [</w:t>
            </w:r>
            <w:proofErr w:type="spellStart"/>
            <w:r w:rsidR="00D706C9" w:rsidRPr="00D706C9">
              <w:rPr>
                <w:rFonts w:ascii="メイリオ" w:eastAsia="メイリオ" w:hAnsi="メイリオ" w:hint="eastAsia"/>
                <w:color w:val="2C4069"/>
                <w:sz w:val="15"/>
                <w:lang w:eastAsia="ja-JP"/>
              </w:rPr>
              <w:t>Streamlit</w:t>
            </w:r>
            <w:proofErr w:type="spellEnd"/>
            <w:r w:rsidR="00D706C9" w:rsidRPr="00D706C9">
              <w:rPr>
                <w:rFonts w:ascii="メイリオ" w:eastAsia="メイリオ" w:hAnsi="メイリオ" w:hint="eastAsia"/>
                <w:color w:val="2C4069"/>
                <w:sz w:val="15"/>
                <w:lang w:eastAsia="ja-JP"/>
              </w:rPr>
              <w:t xml:space="preserve">アプリ] </w:t>
            </w:r>
            <w:r>
              <w:rPr>
                <w:rFonts w:ascii="メイリオ" w:eastAsia="メイリオ" w:hAnsi="メイリオ"/>
                <w:color w:val="2C4069"/>
                <w:sz w:val="15"/>
                <w:lang w:eastAsia="ja-JP"/>
              </w:rPr>
              <w:t xml:space="preserve"> </w:t>
            </w:r>
          </w:p>
        </w:tc>
        <w:tc>
          <w:tcPr>
            <w:tcW w:w="5272" w:type="dxa"/>
            <w:tcBorders>
              <w:top w:val="single" w:sz="12" w:space="0" w:color="2E6DB4"/>
            </w:tcBorders>
            <w:shd w:val="clear" w:color="auto" w:fill="EDF0F4"/>
          </w:tcPr>
          <w:p w14:paraId="39B7B779" w14:textId="27264557" w:rsidR="0025055D" w:rsidRDefault="00000000">
            <w:pPr>
              <w:spacing w:before="100" w:after="20"/>
              <w:ind w:left="170"/>
              <w:rPr>
                <w:rFonts w:hint="eastAsia"/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>◆ D. AI人材育成・研修</w:t>
            </w:r>
            <w:r w:rsidR="00D706C9">
              <w:rPr>
                <w:rFonts w:ascii="メイリオ" w:eastAsia="メイリオ" w:hAnsi="メイリオ" w:hint="eastAsia"/>
                <w:b/>
                <w:color w:val="1B2A4A"/>
                <w:sz w:val="18"/>
                <w:lang w:eastAsia="ja-JP"/>
              </w:rPr>
              <w:t>/WS</w:t>
            </w:r>
          </w:p>
          <w:p w14:paraId="58066749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17"/>
                <w:lang w:eastAsia="ja-JP"/>
              </w:rPr>
              <w:t>90万円/回〜</w:t>
            </w:r>
          </w:p>
          <w:p w14:paraId="08B53C8E" w14:textId="77777777" w:rsidR="0025055D" w:rsidRDefault="00000000">
            <w:pPr>
              <w:spacing w:before="20" w:after="6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生成AI／データ利活用の研修・実務企画ワークショップ。社内AI人材の育成と内製化推進を支援。</w:t>
            </w:r>
          </w:p>
          <w:p w14:paraId="2BE0CFAE" w14:textId="77777777" w:rsidR="0025055D" w:rsidRDefault="00000000">
            <w:pPr>
              <w:spacing w:before="40" w:after="10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66666"/>
                <w:sz w:val="15"/>
                <w:lang w:eastAsia="ja-JP"/>
              </w:rPr>
              <w:t xml:space="preserve">成果物: </w:t>
            </w:r>
            <w:r>
              <w:rPr>
                <w:rFonts w:ascii="メイリオ" w:eastAsia="メイリオ" w:hAnsi="メイリオ"/>
                <w:color w:val="2C4069"/>
                <w:sz w:val="15"/>
                <w:lang w:eastAsia="ja-JP"/>
              </w:rPr>
              <w:t xml:space="preserve">[研修カリキュラム] [ワークショップ] [実務適用演習] [内製化支援] </w:t>
            </w:r>
          </w:p>
        </w:tc>
      </w:tr>
    </w:tbl>
    <w:p w14:paraId="1AD939DD" w14:textId="77777777" w:rsidR="0025055D" w:rsidRDefault="0025055D">
      <w:pPr>
        <w:spacing w:after="80"/>
        <w:rPr>
          <w:lang w:eastAsia="ja-JP"/>
        </w:rPr>
      </w:pPr>
    </w:p>
    <w:p w14:paraId="1A8DA63C" w14:textId="77777777" w:rsidR="0025055D" w:rsidRDefault="00000000">
      <w:pPr>
        <w:pBdr>
          <w:bottom w:val="single" w:sz="12" w:space="1" w:color="1B2A4A"/>
        </w:pBdr>
        <w:spacing w:before="200" w:after="60"/>
      </w:pPr>
      <w:proofErr w:type="spellStart"/>
      <w:r>
        <w:rPr>
          <w:rFonts w:ascii="メイリオ" w:eastAsia="メイリオ" w:hAnsi="メイリオ"/>
          <w:b/>
          <w:color w:val="1B2A4A"/>
          <w:sz w:val="18"/>
        </w:rPr>
        <w:t>稼働条件・資格・その他</w:t>
      </w:r>
      <w:proofErr w:type="spellEnd"/>
      <w:r>
        <w:rPr>
          <w:rFonts w:ascii="メイリオ" w:eastAsia="メイリオ" w:hAnsi="メイリオ"/>
          <w:b/>
          <w:color w:val="1B2A4A"/>
          <w:sz w:val="18"/>
        </w:rPr>
        <w:t xml:space="preserve"> ／ CONDITIONS &amp; QUALIFICATIONS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5055D" w14:paraId="03A766F3" w14:textId="77777777">
        <w:tc>
          <w:tcPr>
            <w:tcW w:w="5272" w:type="dxa"/>
          </w:tcPr>
          <w:p w14:paraId="472F0232" w14:textId="77777777" w:rsidR="0025055D" w:rsidRDefault="00000000">
            <w:pPr>
              <w:spacing w:before="6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■ 稼働条件</w:t>
            </w:r>
          </w:p>
          <w:p w14:paraId="71740D0E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希望単価：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月額300万円（フル稼働換算）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稼働率20%〜100%（月60万円〜）</w:t>
            </w:r>
          </w:p>
          <w:p w14:paraId="0C25CA93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稼働開始：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2026年6月1日〜</w:t>
            </w:r>
          </w:p>
          <w:p w14:paraId="20D91FE1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稼働時間：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週20〜40時間（応相談）</w:t>
            </w:r>
          </w:p>
          <w:p w14:paraId="44A8B03D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勤務形態：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フルリモート優先（ハイブリッド・常駐応相談）</w:t>
            </w:r>
          </w:p>
          <w:p w14:paraId="167DE22A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契約形態：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業務委託（準委任契約）/ コンサルティング契約</w:t>
            </w:r>
          </w:p>
          <w:p w14:paraId="765A1C1A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対応可能業務：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AI戦略策定・ML開発・LLM実装・研修・顧問</w:t>
            </w:r>
          </w:p>
          <w:p w14:paraId="79F51025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並行案件：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複数社同時対応可（合計稼働率100%以内）</w:t>
            </w:r>
          </w:p>
        </w:tc>
        <w:tc>
          <w:tcPr>
            <w:tcW w:w="5272" w:type="dxa"/>
          </w:tcPr>
          <w:p w14:paraId="497961A3" w14:textId="77777777" w:rsidR="0025055D" w:rsidRDefault="00000000">
            <w:pPr>
              <w:spacing w:before="6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■ 学歴・資格</w:t>
            </w:r>
          </w:p>
          <w:p w14:paraId="50A39057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学歴：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信州大学大学院 修了</w:t>
            </w:r>
          </w:p>
          <w:p w14:paraId="2DE5498D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資格：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統計検定2級、ロンドン大学マネジメント基礎コース修了、ペンシルバニア大学ファイナンス＆マーケティング基礎コース修了</w:t>
            </w:r>
          </w:p>
          <w:p w14:paraId="504367EF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英語：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ビジネスレベル（TOEIC 890点、Amazon勤務経験）</w:t>
            </w:r>
          </w:p>
          <w:p w14:paraId="44F72121" w14:textId="77777777" w:rsidR="0025055D" w:rsidRDefault="00000000">
            <w:pPr>
              <w:spacing w:before="20" w:after="20"/>
              <w:ind w:left="113"/>
            </w:pPr>
            <w:proofErr w:type="spellStart"/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デモ：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machinelearningapp-kazuyaoza.streamlit.app</w:t>
            </w:r>
            <w:proofErr w:type="spellEnd"/>
          </w:p>
          <w:p w14:paraId="57BEB8A4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GitHub：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AI/MLプロジェクト公開中</w:t>
            </w:r>
          </w:p>
          <w:p w14:paraId="4ABE5A9F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年齢：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41歳（1984年生まれ）</w:t>
            </w:r>
          </w:p>
        </w:tc>
      </w:tr>
    </w:tbl>
    <w:p w14:paraId="48251BF1" w14:textId="77777777" w:rsidR="0025055D" w:rsidRDefault="0025055D">
      <w:pPr>
        <w:spacing w:after="120"/>
      </w:pPr>
    </w:p>
    <w:p w14:paraId="52ADD812" w14:textId="482D21CD" w:rsidR="00D706C9" w:rsidRDefault="00000000" w:rsidP="00D706C9">
      <w:pPr>
        <w:pBdr>
          <w:top w:val="single" w:sz="6" w:space="1" w:color="C8D0DC"/>
        </w:pBdr>
        <w:spacing w:before="80" w:after="40"/>
        <w:jc w:val="center"/>
      </w:pPr>
      <w:r>
        <w:rPr>
          <w:rFonts w:ascii="メイリオ" w:eastAsia="メイリオ" w:hAnsi="メイリオ"/>
          <w:i/>
          <w:color w:val="888888"/>
          <w:sz w:val="15"/>
          <w:lang w:eastAsia="ja-JP"/>
        </w:rPr>
        <w:t>男座 員也（</w:t>
      </w:r>
      <w:proofErr w:type="spellStart"/>
      <w:r>
        <w:rPr>
          <w:rFonts w:ascii="メイリオ" w:eastAsia="メイリオ" w:hAnsi="メイリオ"/>
          <w:i/>
          <w:color w:val="888888"/>
          <w:sz w:val="15"/>
          <w:lang w:eastAsia="ja-JP"/>
        </w:rPr>
        <w:t>Oza</w:t>
      </w:r>
      <w:proofErr w:type="spellEnd"/>
      <w:r>
        <w:rPr>
          <w:rFonts w:ascii="メイリオ" w:eastAsia="メイリオ" w:hAnsi="メイリオ"/>
          <w:i/>
          <w:color w:val="888888"/>
          <w:sz w:val="15"/>
          <w:lang w:eastAsia="ja-JP"/>
        </w:rPr>
        <w:t xml:space="preserve"> Kazuya）  ｜  フリーランス AI/DS コンサルタント  ｜  本資料は2026年4月現在の情報です  ｜</w:t>
      </w:r>
    </w:p>
    <w:p w14:paraId="72471D7A" w14:textId="6F913FE3" w:rsidR="0025055D" w:rsidRDefault="0025055D">
      <w:pPr>
        <w:spacing w:after="40"/>
        <w:jc w:val="center"/>
      </w:pPr>
    </w:p>
    <w:sectPr w:rsidR="0025055D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679311">
    <w:abstractNumId w:val="8"/>
  </w:num>
  <w:num w:numId="2" w16cid:durableId="1703820171">
    <w:abstractNumId w:val="6"/>
  </w:num>
  <w:num w:numId="3" w16cid:durableId="468598766">
    <w:abstractNumId w:val="5"/>
  </w:num>
  <w:num w:numId="4" w16cid:durableId="1111633719">
    <w:abstractNumId w:val="4"/>
  </w:num>
  <w:num w:numId="5" w16cid:durableId="1338579901">
    <w:abstractNumId w:val="7"/>
  </w:num>
  <w:num w:numId="6" w16cid:durableId="2096441733">
    <w:abstractNumId w:val="3"/>
  </w:num>
  <w:num w:numId="7" w16cid:durableId="908921304">
    <w:abstractNumId w:val="2"/>
  </w:num>
  <w:num w:numId="8" w16cid:durableId="292058886">
    <w:abstractNumId w:val="1"/>
  </w:num>
  <w:num w:numId="9" w16cid:durableId="84162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55D"/>
    <w:rsid w:val="0029639D"/>
    <w:rsid w:val="002D5C72"/>
    <w:rsid w:val="00326F90"/>
    <w:rsid w:val="00AA1D8D"/>
    <w:rsid w:val="00B47730"/>
    <w:rsid w:val="00C8157C"/>
    <w:rsid w:val="00CB0664"/>
    <w:rsid w:val="00D70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CEED4C"/>
  <w14:defaultImageDpi w14:val="300"/>
  <w15:docId w15:val="{E391B1F9-7D00-4D4A-BFF9-957BB07A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2026-04-06T06:20:00Z</dcterms:created>
  <dcterms:modified xsi:type="dcterms:W3CDTF">2026-04-06T06:25:00Z</dcterms:modified>
  <cp:category/>
</cp:coreProperties>
</file>