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Documento Product Backlog y Sprint Backlog 1.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libreria Estrella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1/11/2024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del Proyecto “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Libreria Estrella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Comprometer Historias de Usuarios.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de tareas.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-202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hyperlink r:id="rId7">
              <w:r w:rsidDel="00000000" w:rsidR="00000000" w:rsidRPr="00000000">
                <w:rPr>
                  <w:rtl w:val="0"/>
                </w:rPr>
                <w:t xml:space="preserve">Libreria Estrella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hyperlink r:id="rId8">
              <w:r w:rsidDel="00000000" w:rsidR="00000000" w:rsidRPr="00000000">
                <w:rPr>
                  <w:rtl w:val="0"/>
                </w:rPr>
                <w:t xml:space="preserve">Libreria Estrella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Dueño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Gana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Sebastián Berroeta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Product Backlog del Proyecto “Libreria Estrella”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6750"/>
        <w:gridCol w:w="1785"/>
        <w:tblGridChange w:id="0">
          <w:tblGrid>
            <w:gridCol w:w="615"/>
            <w:gridCol w:w="675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rHeight w:val="385.2685546874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administrador necesito iniciar sesión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administrador necesito realizar los pedidos a los proveedores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administrador necesito mantener datos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administrador necesito generar un resumen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realizar un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pagar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tener acceso a catálogo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iniciar sesión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poder modificar mi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poder recuperar mi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ver mi historial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bookmarkStart w:colFirst="0" w:colLast="0" w:name="_heading=h.cbtww7xkclw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heading=h.17dp8vu" w:id="6"/>
      <w:bookmarkEnd w:id="6"/>
      <w:r w:rsidDel="00000000" w:rsidR="00000000" w:rsidRPr="00000000">
        <w:rPr>
          <w:rtl w:val="0"/>
        </w:rPr>
        <w:t xml:space="preserve">Comprometer Historias de Usuarios.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Definición de las historias de usuarios que se desarrollaran en el Sprint 1.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"/>
        <w:gridCol w:w="7276"/>
        <w:gridCol w:w="852"/>
        <w:tblGridChange w:id="0">
          <w:tblGrid>
            <w:gridCol w:w="700"/>
            <w:gridCol w:w="7276"/>
            <w:gridCol w:w="85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administrador necesito iniciar sesión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iniciar sesión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poder modificar mi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 cliente necesito tener acceso a catálogo de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heading=h.lzepmk1cfb1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Definición y estimación de tareas.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Definición de las tareas necesarias que se desarrollaran en cada historia de usuario dentro del Sprint 1.</w:t>
      </w:r>
    </w:p>
    <w:tbl>
      <w:tblPr>
        <w:tblStyle w:val="Table5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6330"/>
        <w:gridCol w:w="1455"/>
        <w:tblGridChange w:id="0">
          <w:tblGrid>
            <w:gridCol w:w="1035"/>
            <w:gridCol w:w="633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iniciar sesión en 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iniciar sesión en el sistema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poder modificar mi información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necesito tener acceso a catálogo de productos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BE">
      <w:pPr>
        <w:rPr/>
      </w:pPr>
      <w:bookmarkStart w:colFirst="0" w:colLast="0" w:name="_heading=h.26in1rg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4" name="image1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EA1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04302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4302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430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2WflVePrvBUDxF6KEhf7WhfTzkgzes4/edit#heading=h.1fob9te" TargetMode="External"/><Relationship Id="rId8" Type="http://schemas.openxmlformats.org/officeDocument/2006/relationships/hyperlink" Target="https://docs.google.com/document/d/1D2WflVePrvBUDxF6KEhf7WhfTzkgzes4/edit#heading=h.1fob9te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ZS1eZXlgRhswgJJEGRLmtTaiKQ==">CgMxLjAyCGguZ2pkZ3hzMgloLjMwajB6bGwyCWguMWZvYjl0ZTIJaC4zem55c2g3MgloLjJldDkycDAyDmguY2J0d3c3eGtjbHdxMgloLjE3ZHA4dnUyDmgubHplcG1rMWNmYjFtMgloLjNyZGNyam4yCWguMjZpbjFyZzgAciExdnRmbWN1TmpOdFcwSDRiVG1JWm92djJDU1IyUWZSeEE=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