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89B8B" w14:textId="2F4FB2A7" w:rsidR="00A2095D" w:rsidRPr="00610F24" w:rsidRDefault="00A2095D" w:rsidP="00A2095D">
      <w:pPr>
        <w:pStyle w:val="Heading1"/>
        <w:jc w:val="center"/>
      </w:pPr>
      <w:r w:rsidRPr="00A2095D">
        <w:t>Project Proposal</w:t>
      </w:r>
      <w:r w:rsidR="00610F24">
        <w:t xml:space="preserve"> – </w:t>
      </w:r>
      <w:r w:rsidR="00610F24">
        <w:rPr>
          <w:b/>
          <w:bCs/>
        </w:rPr>
        <w:t>[Client name]</w:t>
      </w:r>
    </w:p>
    <w:p w14:paraId="1623E476" w14:textId="69ED25A6" w:rsidR="00A2095D" w:rsidRDefault="00A2095D" w:rsidP="00A2095D">
      <w:pPr>
        <w:spacing w:line="278" w:lineRule="auto"/>
        <w:rPr>
          <w:b/>
          <w:bCs/>
          <w:i/>
          <w:iCs/>
        </w:rPr>
      </w:pPr>
      <w:r w:rsidRPr="00A2095D">
        <w:br/>
      </w:r>
      <w:r w:rsidRPr="00A2095D">
        <w:rPr>
          <w:i/>
          <w:iCs/>
        </w:rPr>
        <w:t xml:space="preserve">Prepared by </w:t>
      </w:r>
      <w:r w:rsidRPr="00A2095D">
        <w:rPr>
          <w:b/>
          <w:bCs/>
          <w:i/>
          <w:iCs/>
        </w:rPr>
        <w:t>LuxWeb Studio</w:t>
      </w:r>
      <w:r w:rsidRPr="00A2095D">
        <w:br/>
      </w:r>
      <w:r w:rsidRPr="00A2095D">
        <w:rPr>
          <w:i/>
          <w:iCs/>
        </w:rPr>
        <w:t xml:space="preserve">Date: </w:t>
      </w:r>
      <w:r w:rsidRPr="00A2095D">
        <w:rPr>
          <w:b/>
          <w:bCs/>
          <w:i/>
          <w:iCs/>
        </w:rPr>
        <w:t>[TODAY’S DATE]</w:t>
      </w:r>
    </w:p>
    <w:p w14:paraId="64BE957F" w14:textId="6D60EAD0" w:rsidR="00905369" w:rsidRPr="00A2095D" w:rsidRDefault="00905369" w:rsidP="00A2095D">
      <w:pPr>
        <w:spacing w:line="278" w:lineRule="auto"/>
      </w:pPr>
      <w:r>
        <w:rPr>
          <w:b/>
          <w:bCs/>
          <w:i/>
          <w:iCs/>
        </w:rPr>
        <w:t>Proposal v 1.0</w:t>
      </w:r>
    </w:p>
    <w:p w14:paraId="7A0048D9" w14:textId="77777777" w:rsidR="00A2095D" w:rsidRPr="00A2095D" w:rsidRDefault="00000000" w:rsidP="00A2095D">
      <w:pPr>
        <w:spacing w:line="278" w:lineRule="auto"/>
      </w:pPr>
      <w:r>
        <w:pict w14:anchorId="4ED2F61F">
          <v:rect id="_x0000_i1025" style="width:0;height:1.5pt" o:hralign="center" o:hrstd="t" o:hr="t" fillcolor="#a0a0a0" stroked="f"/>
        </w:pict>
      </w:r>
    </w:p>
    <w:p w14:paraId="77F79FB2" w14:textId="77777777" w:rsidR="00A2095D" w:rsidRPr="00A2095D" w:rsidRDefault="00A2095D" w:rsidP="00A2095D">
      <w:pPr>
        <w:pStyle w:val="Heading1"/>
      </w:pPr>
      <w:r w:rsidRPr="00A2095D">
        <w:t>1. Executive Summary</w:t>
      </w:r>
    </w:p>
    <w:p w14:paraId="71B65B09" w14:textId="77777777" w:rsidR="00A2095D" w:rsidRPr="00A2095D" w:rsidRDefault="00A2095D" w:rsidP="00A2095D">
      <w:pPr>
        <w:spacing w:line="278" w:lineRule="auto"/>
      </w:pPr>
      <w:r w:rsidRPr="00A2095D">
        <w:t>You need a website that looks sharp, loads fast, and converts visitors into customers—without turning into a money pit six months down the line. We’ll build you a modern, secure site that’s easy to update and primed for growth, then back you up for three months post-launch so you’re never left hanging.</w:t>
      </w:r>
    </w:p>
    <w:p w14:paraId="7BCF4D58" w14:textId="77777777" w:rsidR="00A2095D" w:rsidRPr="00A2095D" w:rsidRDefault="00000000" w:rsidP="00A2095D">
      <w:pPr>
        <w:spacing w:line="278" w:lineRule="auto"/>
      </w:pPr>
      <w:r>
        <w:pict w14:anchorId="0E38D935">
          <v:rect id="_x0000_i1026" style="width:0;height:1.5pt" o:hralign="center" o:hrstd="t" o:hr="t" fillcolor="#a0a0a0" stroked="f"/>
        </w:pict>
      </w:r>
    </w:p>
    <w:p w14:paraId="5AD72A85" w14:textId="77777777" w:rsidR="00A2095D" w:rsidRPr="00A2095D" w:rsidRDefault="00A2095D" w:rsidP="00A2095D">
      <w:pPr>
        <w:pStyle w:val="Heading1"/>
      </w:pPr>
      <w:r w:rsidRPr="00A2095D">
        <w:t>2. Project Goals</w:t>
      </w:r>
    </w:p>
    <w:p w14:paraId="0B870C68" w14:textId="2A03A7B9" w:rsidR="00A2095D" w:rsidRPr="00A2095D" w:rsidRDefault="00A2095D" w:rsidP="00A2095D">
      <w:pPr>
        <w:numPr>
          <w:ilvl w:val="0"/>
          <w:numId w:val="1"/>
        </w:numPr>
        <w:spacing w:line="278" w:lineRule="auto"/>
      </w:pPr>
      <w:r w:rsidRPr="00A2095D">
        <w:rPr>
          <w:b/>
          <w:bCs/>
        </w:rPr>
        <w:t>Professional Presence</w:t>
      </w:r>
      <w:r w:rsidRPr="00A2095D">
        <w:t xml:space="preserve"> – </w:t>
      </w:r>
      <w:r w:rsidR="00CB1142" w:rsidRPr="00CB1142">
        <w:t>Convey Credibility, Capture Leads, Empower Editing, Provide Scalability</w:t>
      </w:r>
      <w:r w:rsidRPr="00A2095D">
        <w:t>.</w:t>
      </w:r>
    </w:p>
    <w:p w14:paraId="56F3AE52" w14:textId="77777777" w:rsidR="00A2095D" w:rsidRPr="00A2095D" w:rsidRDefault="00A2095D" w:rsidP="00A2095D">
      <w:pPr>
        <w:numPr>
          <w:ilvl w:val="0"/>
          <w:numId w:val="1"/>
        </w:numPr>
        <w:spacing w:line="278" w:lineRule="auto"/>
      </w:pPr>
      <w:r w:rsidRPr="00A2095D">
        <w:rPr>
          <w:b/>
          <w:bCs/>
        </w:rPr>
        <w:t>Lead Generation</w:t>
      </w:r>
      <w:r w:rsidRPr="00A2095D">
        <w:t xml:space="preserve"> – Funnel visitors toward clear calls-to-action and capture qualified leads.</w:t>
      </w:r>
    </w:p>
    <w:p w14:paraId="5D737700" w14:textId="77777777" w:rsidR="00A2095D" w:rsidRPr="00A2095D" w:rsidRDefault="00A2095D" w:rsidP="00A2095D">
      <w:pPr>
        <w:numPr>
          <w:ilvl w:val="0"/>
          <w:numId w:val="1"/>
        </w:numPr>
        <w:spacing w:line="278" w:lineRule="auto"/>
      </w:pPr>
      <w:r w:rsidRPr="00A2095D">
        <w:rPr>
          <w:b/>
          <w:bCs/>
        </w:rPr>
        <w:t>Ease of Management</w:t>
      </w:r>
      <w:r w:rsidRPr="00A2095D">
        <w:t xml:space="preserve"> – Empower your team to edit copy, swap images, and publish blog posts without touching code.</w:t>
      </w:r>
    </w:p>
    <w:p w14:paraId="31A91477" w14:textId="77777777" w:rsidR="00A2095D" w:rsidRPr="00A2095D" w:rsidRDefault="00A2095D" w:rsidP="00A2095D">
      <w:pPr>
        <w:numPr>
          <w:ilvl w:val="0"/>
          <w:numId w:val="1"/>
        </w:numPr>
        <w:spacing w:line="278" w:lineRule="auto"/>
      </w:pPr>
      <w:r w:rsidRPr="00A2095D">
        <w:rPr>
          <w:b/>
          <w:bCs/>
        </w:rPr>
        <w:t>Scalable Foundation</w:t>
      </w:r>
      <w:r w:rsidRPr="00A2095D">
        <w:t xml:space="preserve"> – Clean, component-based code that can grow with new features (e-commerce, memberships, etc.) down the road.</w:t>
      </w:r>
    </w:p>
    <w:p w14:paraId="3E82EE6D" w14:textId="77777777" w:rsidR="00A2095D" w:rsidRPr="00A2095D" w:rsidRDefault="00000000" w:rsidP="00A2095D">
      <w:pPr>
        <w:spacing w:line="278" w:lineRule="auto"/>
      </w:pPr>
      <w:r>
        <w:pict w14:anchorId="35F186D8">
          <v:rect id="_x0000_i1027" style="width:0;height:1.5pt" o:hralign="center" o:hrstd="t" o:hr="t" fillcolor="#a0a0a0" stroked="f"/>
        </w:pict>
      </w:r>
    </w:p>
    <w:p w14:paraId="4001933B" w14:textId="77777777" w:rsidR="00A2095D" w:rsidRPr="00A2095D" w:rsidRDefault="00A2095D" w:rsidP="00A2095D">
      <w:pPr>
        <w:pStyle w:val="Heading1"/>
      </w:pPr>
      <w:r w:rsidRPr="00A2095D">
        <w:t>3. Scope &amp;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6215"/>
      </w:tblGrid>
      <w:tr w:rsidR="00A2095D" w:rsidRPr="00A2095D" w14:paraId="5954D584" w14:textId="77777777" w:rsidTr="00A209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A0ACA" w14:textId="77777777" w:rsidR="00A2095D" w:rsidRPr="00A2095D" w:rsidRDefault="00A2095D" w:rsidP="00A2095D">
            <w:pPr>
              <w:spacing w:line="278" w:lineRule="auto"/>
              <w:rPr>
                <w:b/>
                <w:bCs/>
              </w:rPr>
            </w:pPr>
            <w:r w:rsidRPr="00A2095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FFC9E61" w14:textId="77777777" w:rsidR="00A2095D" w:rsidRPr="00A2095D" w:rsidRDefault="00A2095D" w:rsidP="00A2095D">
            <w:pPr>
              <w:spacing w:line="278" w:lineRule="auto"/>
              <w:rPr>
                <w:b/>
                <w:bCs/>
              </w:rPr>
            </w:pPr>
            <w:r w:rsidRPr="00A2095D">
              <w:rPr>
                <w:b/>
                <w:bCs/>
              </w:rPr>
              <w:t>Details</w:t>
            </w:r>
          </w:p>
        </w:tc>
      </w:tr>
      <w:tr w:rsidR="00A2095D" w:rsidRPr="00A2095D" w14:paraId="20E4CAA7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0079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7D6EDB6C" w14:textId="66331989" w:rsidR="00A2095D" w:rsidRPr="00A2095D" w:rsidRDefault="00A2095D" w:rsidP="00A2095D">
            <w:pPr>
              <w:spacing w:line="278" w:lineRule="auto"/>
            </w:pPr>
            <w:r w:rsidRPr="00A2095D">
              <w:t xml:space="preserve">Up to </w:t>
            </w:r>
            <w:r w:rsidRPr="00A2095D">
              <w:rPr>
                <w:b/>
                <w:bCs/>
              </w:rPr>
              <w:t>[PAGE COUNT]</w:t>
            </w:r>
            <w:r w:rsidRPr="00A2095D">
              <w:t xml:space="preserve"> </w:t>
            </w:r>
            <w:r w:rsidR="00363E61" w:rsidRPr="00A2095D">
              <w:t>fully designed</w:t>
            </w:r>
            <w:r w:rsidRPr="00A2095D">
              <w:t xml:space="preserve"> pages</w:t>
            </w:r>
          </w:p>
        </w:tc>
      </w:tr>
      <w:tr w:rsidR="00A2095D" w:rsidRPr="00A2095D" w14:paraId="5BE0589E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2B6F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671EEBC" w14:textId="221E50A1" w:rsidR="00A2095D" w:rsidRPr="00A2095D" w:rsidRDefault="00A2095D" w:rsidP="00A2095D">
            <w:pPr>
              <w:spacing w:line="278" w:lineRule="auto"/>
            </w:pPr>
            <w:r w:rsidRPr="00A2095D">
              <w:t xml:space="preserve">Custom UI/UX, </w:t>
            </w:r>
            <w:r w:rsidR="00C170A3">
              <w:t>two (2)</w:t>
            </w:r>
            <w:r w:rsidRPr="00A2095D">
              <w:t xml:space="preserve"> revision round</w:t>
            </w:r>
            <w:r w:rsidR="00C170A3">
              <w:t>s</w:t>
            </w:r>
            <w:r w:rsidRPr="00A2095D">
              <w:t xml:space="preserve"> per phase</w:t>
            </w:r>
          </w:p>
        </w:tc>
      </w:tr>
      <w:tr w:rsidR="00A2095D" w:rsidRPr="00A2095D" w14:paraId="5C17802C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99B0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Content Migration</w:t>
            </w:r>
          </w:p>
        </w:tc>
        <w:tc>
          <w:tcPr>
            <w:tcW w:w="0" w:type="auto"/>
            <w:vAlign w:val="center"/>
            <w:hideMark/>
          </w:tcPr>
          <w:p w14:paraId="5378CB2E" w14:textId="77777777" w:rsidR="00A2095D" w:rsidRPr="00A2095D" w:rsidRDefault="00A2095D" w:rsidP="00A2095D">
            <w:pPr>
              <w:spacing w:line="278" w:lineRule="auto"/>
            </w:pPr>
            <w:r w:rsidRPr="00A2095D">
              <w:t>Port existing copy &amp; imagery</w:t>
            </w:r>
          </w:p>
        </w:tc>
      </w:tr>
      <w:tr w:rsidR="00A2095D" w:rsidRPr="00A2095D" w14:paraId="075ECE74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F75F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lastRenderedPageBreak/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7CCAB3C0" w14:textId="2B3D8B84" w:rsidR="00A2095D" w:rsidRPr="00A2095D" w:rsidRDefault="00363E61" w:rsidP="00A2095D">
            <w:pPr>
              <w:spacing w:line="278" w:lineRule="auto"/>
            </w:pPr>
            <w:r w:rsidRPr="00A2095D">
              <w:t>Active Campaign</w:t>
            </w:r>
            <w:r w:rsidR="00A2095D" w:rsidRPr="00A2095D">
              <w:t xml:space="preserve"> email capture, Google Analytics, basic SEO setup</w:t>
            </w:r>
          </w:p>
        </w:tc>
      </w:tr>
      <w:tr w:rsidR="00A2095D" w:rsidRPr="00A2095D" w14:paraId="187E8A51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BCD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22C222" w14:textId="77777777" w:rsidR="00A2095D" w:rsidRPr="00A2095D" w:rsidRDefault="00A2095D" w:rsidP="00A2095D">
            <w:pPr>
              <w:spacing w:line="278" w:lineRule="auto"/>
            </w:pPr>
            <w:r w:rsidRPr="00A2095D">
              <w:t>HTTPS, best-practice hardening, critical updates applied pre-launch</w:t>
            </w:r>
          </w:p>
        </w:tc>
      </w:tr>
      <w:tr w:rsidR="00A2095D" w:rsidRPr="00A2095D" w14:paraId="3B649212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F17C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18F465" w14:textId="741D454E" w:rsidR="00A2095D" w:rsidRPr="00A2095D" w:rsidRDefault="00A2095D" w:rsidP="00A2095D">
            <w:pPr>
              <w:spacing w:line="278" w:lineRule="auto"/>
            </w:pPr>
            <w:r w:rsidRPr="00A2095D">
              <w:t xml:space="preserve">Image </w:t>
            </w:r>
            <w:r w:rsidR="00363E61" w:rsidRPr="00A2095D">
              <w:t>optimization</w:t>
            </w:r>
            <w:r w:rsidRPr="00A2095D">
              <w:t>, lazy-loading, lighthouse &gt;90% targets</w:t>
            </w:r>
          </w:p>
        </w:tc>
      </w:tr>
      <w:tr w:rsidR="00A2095D" w:rsidRPr="00A2095D" w14:paraId="501E271F" w14:textId="77777777" w:rsidTr="00A209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8C0A" w14:textId="77777777" w:rsidR="00A2095D" w:rsidRPr="00A2095D" w:rsidRDefault="00A2095D" w:rsidP="00A2095D">
            <w:pPr>
              <w:spacing w:line="278" w:lineRule="auto"/>
            </w:pPr>
            <w:r w:rsidRPr="00A2095D">
              <w:rPr>
                <w:b/>
                <w:bCs/>
              </w:rPr>
              <w:t>Post-Launch Support</w:t>
            </w:r>
          </w:p>
        </w:tc>
        <w:tc>
          <w:tcPr>
            <w:tcW w:w="0" w:type="auto"/>
            <w:vAlign w:val="center"/>
            <w:hideMark/>
          </w:tcPr>
          <w:p w14:paraId="0CBD2AC3" w14:textId="77777777" w:rsidR="00A2095D" w:rsidRPr="00A2095D" w:rsidRDefault="00A2095D" w:rsidP="00A2095D">
            <w:pPr>
              <w:spacing w:line="278" w:lineRule="auto"/>
            </w:pPr>
            <w:r w:rsidRPr="00A2095D">
              <w:t>Bug-fixes &amp; “how-do-I?” help for three (3) months</w:t>
            </w:r>
          </w:p>
        </w:tc>
      </w:tr>
    </w:tbl>
    <w:p w14:paraId="2FCFB784" w14:textId="77777777" w:rsidR="00A2095D" w:rsidRPr="00A2095D" w:rsidRDefault="00A2095D" w:rsidP="00A2095D">
      <w:pPr>
        <w:spacing w:line="278" w:lineRule="auto"/>
      </w:pPr>
      <w:r w:rsidRPr="00A2095D">
        <w:rPr>
          <w:i/>
          <w:iCs/>
        </w:rPr>
        <w:t>Anything not listed above (e-commerce, custom app features, ongoing hosting, etc.) is out-of-scope and can be quoted separately.</w:t>
      </w:r>
    </w:p>
    <w:p w14:paraId="4EC001F8" w14:textId="77777777" w:rsidR="00A2095D" w:rsidRPr="00A2095D" w:rsidRDefault="00000000" w:rsidP="00A2095D">
      <w:pPr>
        <w:spacing w:line="278" w:lineRule="auto"/>
      </w:pPr>
      <w:r>
        <w:pict w14:anchorId="0DCED5FA">
          <v:rect id="_x0000_i1028" style="width:0;height:1.5pt" o:hralign="center" o:hrstd="t" o:hr="t" fillcolor="#a0a0a0" stroked="f"/>
        </w:pict>
      </w:r>
    </w:p>
    <w:p w14:paraId="371857B8" w14:textId="77777777" w:rsidR="00A2095D" w:rsidRPr="00A2095D" w:rsidRDefault="00A2095D" w:rsidP="00A2095D">
      <w:pPr>
        <w:pStyle w:val="Heading1"/>
      </w:pPr>
      <w:r w:rsidRPr="00A2095D">
        <w:t>4. Process &amp; Timeline</w:t>
      </w:r>
    </w:p>
    <w:p w14:paraId="3BE9F267" w14:textId="09CE248E" w:rsidR="00A2095D" w:rsidRPr="00A2095D" w:rsidRDefault="00A2095D" w:rsidP="00A2095D">
      <w:pPr>
        <w:pStyle w:val="Heading2"/>
      </w:pPr>
      <w:r w:rsidRPr="00A2095D">
        <w:t xml:space="preserve">Phase 1 – Discovery &amp; Design </w:t>
      </w:r>
    </w:p>
    <w:p w14:paraId="19053AFA" w14:textId="77777777" w:rsidR="00A2095D" w:rsidRPr="00A2095D" w:rsidRDefault="00A2095D" w:rsidP="00A2095D">
      <w:pPr>
        <w:spacing w:line="278" w:lineRule="auto"/>
      </w:pPr>
      <w:r w:rsidRPr="00A2095D">
        <w:rPr>
          <w:i/>
          <w:iCs/>
        </w:rPr>
        <w:t>Weeks 1-2</w:t>
      </w:r>
    </w:p>
    <w:p w14:paraId="78B44F53" w14:textId="77777777" w:rsidR="00A2095D" w:rsidRPr="00A2095D" w:rsidRDefault="00A2095D" w:rsidP="00A2095D">
      <w:pPr>
        <w:numPr>
          <w:ilvl w:val="0"/>
          <w:numId w:val="2"/>
        </w:numPr>
        <w:spacing w:line="278" w:lineRule="auto"/>
      </w:pPr>
      <w:r w:rsidRPr="00A2095D">
        <w:t>Goal &amp; audience workshop</w:t>
      </w:r>
    </w:p>
    <w:p w14:paraId="3854206F" w14:textId="77777777" w:rsidR="00A2095D" w:rsidRPr="00A2095D" w:rsidRDefault="00A2095D" w:rsidP="00A2095D">
      <w:pPr>
        <w:numPr>
          <w:ilvl w:val="0"/>
          <w:numId w:val="2"/>
        </w:numPr>
        <w:spacing w:line="278" w:lineRule="auto"/>
      </w:pPr>
      <w:r w:rsidRPr="00A2095D">
        <w:t>Site map &amp; wireframes</w:t>
      </w:r>
    </w:p>
    <w:p w14:paraId="0E6D10C7" w14:textId="77777777" w:rsidR="00A2095D" w:rsidRPr="00A2095D" w:rsidRDefault="00A2095D" w:rsidP="00A2095D">
      <w:pPr>
        <w:numPr>
          <w:ilvl w:val="0"/>
          <w:numId w:val="2"/>
        </w:numPr>
        <w:spacing w:line="278" w:lineRule="auto"/>
      </w:pPr>
      <w:r w:rsidRPr="00A2095D">
        <w:t xml:space="preserve">Visual mock-ups → </w:t>
      </w:r>
      <w:r w:rsidRPr="00A2095D">
        <w:rPr>
          <w:b/>
          <w:bCs/>
        </w:rPr>
        <w:t>Client review (3 business days)</w:t>
      </w:r>
    </w:p>
    <w:p w14:paraId="09295C97" w14:textId="445D1462" w:rsidR="00A2095D" w:rsidRPr="00A2095D" w:rsidRDefault="00A2095D" w:rsidP="00A2095D">
      <w:pPr>
        <w:pStyle w:val="Heading2"/>
      </w:pPr>
      <w:r w:rsidRPr="00A2095D">
        <w:t xml:space="preserve">Phase 2 – Build </w:t>
      </w:r>
    </w:p>
    <w:p w14:paraId="12D1CC79" w14:textId="77777777" w:rsidR="00A2095D" w:rsidRPr="00A2095D" w:rsidRDefault="00A2095D" w:rsidP="00A2095D">
      <w:pPr>
        <w:spacing w:line="278" w:lineRule="auto"/>
      </w:pPr>
      <w:r w:rsidRPr="00A2095D">
        <w:rPr>
          <w:i/>
          <w:iCs/>
        </w:rPr>
        <w:t>Weeks 3-6</w:t>
      </w:r>
    </w:p>
    <w:p w14:paraId="159DF99A" w14:textId="77777777" w:rsidR="00A2095D" w:rsidRPr="00A2095D" w:rsidRDefault="00A2095D" w:rsidP="00A2095D">
      <w:pPr>
        <w:numPr>
          <w:ilvl w:val="0"/>
          <w:numId w:val="3"/>
        </w:numPr>
        <w:spacing w:line="278" w:lineRule="auto"/>
      </w:pPr>
      <w:r w:rsidRPr="00A2095D">
        <w:t>Responsive front-end &amp; CMS setup</w:t>
      </w:r>
    </w:p>
    <w:p w14:paraId="687D52E6" w14:textId="77777777" w:rsidR="00A2095D" w:rsidRPr="00A2095D" w:rsidRDefault="00A2095D" w:rsidP="00A2095D">
      <w:pPr>
        <w:numPr>
          <w:ilvl w:val="0"/>
          <w:numId w:val="3"/>
        </w:numPr>
        <w:spacing w:line="278" w:lineRule="auto"/>
      </w:pPr>
      <w:r w:rsidRPr="00A2095D">
        <w:t>Content migration, integrations</w:t>
      </w:r>
    </w:p>
    <w:p w14:paraId="2AE2261C" w14:textId="77777777" w:rsidR="00A2095D" w:rsidRPr="00A2095D" w:rsidRDefault="00A2095D" w:rsidP="00A2095D">
      <w:pPr>
        <w:numPr>
          <w:ilvl w:val="0"/>
          <w:numId w:val="3"/>
        </w:numPr>
        <w:spacing w:line="278" w:lineRule="auto"/>
      </w:pPr>
      <w:r w:rsidRPr="00A2095D">
        <w:t xml:space="preserve">Staging demo → </w:t>
      </w:r>
      <w:r w:rsidRPr="00A2095D">
        <w:rPr>
          <w:b/>
          <w:bCs/>
        </w:rPr>
        <w:t>Client feedback (3 business days)</w:t>
      </w:r>
    </w:p>
    <w:p w14:paraId="40DCD0DF" w14:textId="41E3C14D" w:rsidR="00A2095D" w:rsidRPr="00A2095D" w:rsidRDefault="00A2095D" w:rsidP="00A2095D">
      <w:pPr>
        <w:pStyle w:val="Heading2"/>
      </w:pPr>
      <w:r w:rsidRPr="00A2095D">
        <w:t xml:space="preserve">Phase 3 – Test &amp; Launch </w:t>
      </w:r>
    </w:p>
    <w:p w14:paraId="7245C689" w14:textId="77777777" w:rsidR="00A2095D" w:rsidRPr="00A2095D" w:rsidRDefault="00A2095D" w:rsidP="00A2095D">
      <w:pPr>
        <w:spacing w:line="278" w:lineRule="auto"/>
      </w:pPr>
      <w:r w:rsidRPr="00A2095D">
        <w:rPr>
          <w:i/>
          <w:iCs/>
        </w:rPr>
        <w:t>Week 7</w:t>
      </w:r>
    </w:p>
    <w:p w14:paraId="79DE7991" w14:textId="77777777" w:rsidR="00A2095D" w:rsidRPr="00A2095D" w:rsidRDefault="00A2095D" w:rsidP="00A2095D">
      <w:pPr>
        <w:numPr>
          <w:ilvl w:val="0"/>
          <w:numId w:val="4"/>
        </w:numPr>
        <w:spacing w:line="278" w:lineRule="auto"/>
      </w:pPr>
      <w:r w:rsidRPr="00A2095D">
        <w:t>Cross-browser / device QA</w:t>
      </w:r>
    </w:p>
    <w:p w14:paraId="66EA9CFE" w14:textId="77777777" w:rsidR="00A2095D" w:rsidRPr="00A2095D" w:rsidRDefault="00A2095D" w:rsidP="00A2095D">
      <w:pPr>
        <w:numPr>
          <w:ilvl w:val="0"/>
          <w:numId w:val="4"/>
        </w:numPr>
        <w:spacing w:line="278" w:lineRule="auto"/>
      </w:pPr>
      <w:r w:rsidRPr="00A2095D">
        <w:t>Performance &amp; security checks</w:t>
      </w:r>
    </w:p>
    <w:p w14:paraId="5195BD13" w14:textId="77777777" w:rsidR="00A2095D" w:rsidRPr="00A2095D" w:rsidRDefault="00A2095D" w:rsidP="00A2095D">
      <w:pPr>
        <w:numPr>
          <w:ilvl w:val="0"/>
          <w:numId w:val="4"/>
        </w:numPr>
        <w:spacing w:line="278" w:lineRule="auto"/>
      </w:pPr>
      <w:r w:rsidRPr="00A2095D">
        <w:t>Final tweaks, go-live, hand-off training</w:t>
      </w:r>
    </w:p>
    <w:p w14:paraId="788364F4" w14:textId="77777777" w:rsidR="00A2095D" w:rsidRPr="00A2095D" w:rsidRDefault="00A2095D" w:rsidP="00A2095D">
      <w:pPr>
        <w:spacing w:line="278" w:lineRule="auto"/>
      </w:pPr>
      <w:r w:rsidRPr="00A2095D">
        <w:rPr>
          <w:b/>
          <w:bCs/>
        </w:rPr>
        <w:t>Total duration:</w:t>
      </w:r>
      <w:r w:rsidRPr="00A2095D">
        <w:t xml:space="preserve"> ~ </w:t>
      </w:r>
      <w:r w:rsidRPr="00A2095D">
        <w:rPr>
          <w:b/>
          <w:bCs/>
        </w:rPr>
        <w:t>[NUMBER]</w:t>
      </w:r>
      <w:r w:rsidRPr="00A2095D">
        <w:t xml:space="preserve"> weeks</w:t>
      </w:r>
      <w:r w:rsidRPr="00A2095D">
        <w:br/>
      </w:r>
      <w:r w:rsidRPr="00A2095D">
        <w:rPr>
          <w:b/>
          <w:bCs/>
        </w:rPr>
        <w:t>Target launch:</w:t>
      </w:r>
      <w:r w:rsidRPr="00A2095D">
        <w:t xml:space="preserve"> </w:t>
      </w:r>
      <w:r w:rsidRPr="00A2095D">
        <w:rPr>
          <w:b/>
          <w:bCs/>
        </w:rPr>
        <w:t>[DATE]</w:t>
      </w:r>
    </w:p>
    <w:p w14:paraId="63C4E9C9" w14:textId="77777777" w:rsidR="00A2095D" w:rsidRPr="00A2095D" w:rsidRDefault="00000000" w:rsidP="00A2095D">
      <w:pPr>
        <w:spacing w:line="278" w:lineRule="auto"/>
      </w:pPr>
      <w:r>
        <w:lastRenderedPageBreak/>
        <w:pict w14:anchorId="52F39290">
          <v:rect id="_x0000_i1029" style="width:0;height:1.5pt" o:hralign="center" o:hrstd="t" o:hr="t" fillcolor="#a0a0a0" stroked="f"/>
        </w:pict>
      </w:r>
    </w:p>
    <w:p w14:paraId="1449BBAF" w14:textId="77777777" w:rsidR="00A2095D" w:rsidRPr="00A2095D" w:rsidRDefault="00A2095D" w:rsidP="00A2095D">
      <w:pPr>
        <w:pStyle w:val="Heading1"/>
      </w:pPr>
      <w:r w:rsidRPr="00A2095D">
        <w:t>5. Investment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89"/>
        <w:gridCol w:w="1530"/>
        <w:gridCol w:w="2520"/>
      </w:tblGrid>
      <w:tr w:rsidR="00A2095D" w:rsidRPr="00A2095D" w14:paraId="5A3B1854" w14:textId="77777777" w:rsidTr="00CB11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1DF1F" w14:textId="77777777" w:rsidR="00A2095D" w:rsidRPr="00A2095D" w:rsidRDefault="00A2095D" w:rsidP="00905369">
            <w:pPr>
              <w:spacing w:line="278" w:lineRule="auto"/>
              <w:jc w:val="center"/>
              <w:rPr>
                <w:b/>
                <w:bCs/>
              </w:rPr>
            </w:pPr>
            <w:r w:rsidRPr="00A2095D">
              <w:rPr>
                <w:b/>
                <w:bCs/>
              </w:rPr>
              <w:t>Milestone</w:t>
            </w:r>
          </w:p>
        </w:tc>
        <w:tc>
          <w:tcPr>
            <w:tcW w:w="759" w:type="dxa"/>
            <w:vAlign w:val="center"/>
            <w:hideMark/>
          </w:tcPr>
          <w:p w14:paraId="21C98B18" w14:textId="77777777" w:rsidR="00A2095D" w:rsidRPr="00A2095D" w:rsidRDefault="00A2095D" w:rsidP="00905369">
            <w:pPr>
              <w:spacing w:line="278" w:lineRule="auto"/>
              <w:jc w:val="center"/>
              <w:rPr>
                <w:b/>
                <w:bCs/>
              </w:rPr>
            </w:pPr>
            <w:r w:rsidRPr="00A2095D">
              <w:rPr>
                <w:b/>
                <w:bCs/>
              </w:rPr>
              <w:t>%</w:t>
            </w:r>
          </w:p>
        </w:tc>
        <w:tc>
          <w:tcPr>
            <w:tcW w:w="1500" w:type="dxa"/>
            <w:vAlign w:val="center"/>
            <w:hideMark/>
          </w:tcPr>
          <w:p w14:paraId="4BE9E1AC" w14:textId="77777777" w:rsidR="00A2095D" w:rsidRPr="00A2095D" w:rsidRDefault="00A2095D" w:rsidP="00905369">
            <w:pPr>
              <w:spacing w:line="278" w:lineRule="auto"/>
              <w:jc w:val="center"/>
              <w:rPr>
                <w:b/>
                <w:bCs/>
              </w:rPr>
            </w:pPr>
            <w:r w:rsidRPr="00A2095D">
              <w:rPr>
                <w:b/>
                <w:bCs/>
              </w:rPr>
              <w:t>Amount</w:t>
            </w:r>
          </w:p>
        </w:tc>
        <w:tc>
          <w:tcPr>
            <w:tcW w:w="2475" w:type="dxa"/>
            <w:vAlign w:val="center"/>
            <w:hideMark/>
          </w:tcPr>
          <w:p w14:paraId="66836809" w14:textId="77777777" w:rsidR="00A2095D" w:rsidRPr="00A2095D" w:rsidRDefault="00A2095D" w:rsidP="00905369">
            <w:pPr>
              <w:spacing w:line="278" w:lineRule="auto"/>
              <w:jc w:val="center"/>
              <w:rPr>
                <w:b/>
                <w:bCs/>
              </w:rPr>
            </w:pPr>
            <w:r w:rsidRPr="00A2095D">
              <w:rPr>
                <w:b/>
                <w:bCs/>
              </w:rPr>
              <w:t>Due</w:t>
            </w:r>
          </w:p>
        </w:tc>
      </w:tr>
      <w:tr w:rsidR="00CB1142" w:rsidRPr="00A2095D" w14:paraId="4B30EB83" w14:textId="77777777" w:rsidTr="00CB1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4069" w14:textId="77777777" w:rsidR="00A2095D" w:rsidRPr="00A2095D" w:rsidRDefault="00A2095D" w:rsidP="00A2095D">
            <w:pPr>
              <w:spacing w:line="278" w:lineRule="auto"/>
            </w:pPr>
            <w:r w:rsidRPr="00A2095D">
              <w:t>Deposit</w:t>
            </w:r>
          </w:p>
        </w:tc>
        <w:tc>
          <w:tcPr>
            <w:tcW w:w="759" w:type="dxa"/>
            <w:vAlign w:val="center"/>
            <w:hideMark/>
          </w:tcPr>
          <w:p w14:paraId="1EB0B338" w14:textId="53E52E07" w:rsidR="00A2095D" w:rsidRPr="00A2095D" w:rsidRDefault="00363E61" w:rsidP="00905369">
            <w:pPr>
              <w:spacing w:line="278" w:lineRule="auto"/>
              <w:jc w:val="center"/>
            </w:pPr>
            <w:r>
              <w:t>5</w:t>
            </w:r>
            <w:r w:rsidR="00A2095D" w:rsidRPr="00A2095D">
              <w:t>0 %</w:t>
            </w:r>
          </w:p>
        </w:tc>
        <w:tc>
          <w:tcPr>
            <w:tcW w:w="1500" w:type="dxa"/>
            <w:vAlign w:val="center"/>
            <w:hideMark/>
          </w:tcPr>
          <w:p w14:paraId="7BD83239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rPr>
                <w:b/>
                <w:bCs/>
              </w:rPr>
              <w:t>$[____]</w:t>
            </w:r>
          </w:p>
        </w:tc>
        <w:tc>
          <w:tcPr>
            <w:tcW w:w="2475" w:type="dxa"/>
            <w:vAlign w:val="center"/>
            <w:hideMark/>
          </w:tcPr>
          <w:p w14:paraId="300BAE78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t>On signing</w:t>
            </w:r>
          </w:p>
        </w:tc>
      </w:tr>
      <w:tr w:rsidR="00CB1142" w:rsidRPr="00A2095D" w14:paraId="786FB89F" w14:textId="77777777" w:rsidTr="00CB1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EA17" w14:textId="77777777" w:rsidR="00A2095D" w:rsidRPr="00A2095D" w:rsidRDefault="00A2095D" w:rsidP="00A2095D">
            <w:pPr>
              <w:spacing w:line="278" w:lineRule="auto"/>
            </w:pPr>
            <w:r w:rsidRPr="00A2095D">
              <w:t>Phase 1 Approval</w:t>
            </w:r>
          </w:p>
        </w:tc>
        <w:tc>
          <w:tcPr>
            <w:tcW w:w="759" w:type="dxa"/>
            <w:vAlign w:val="center"/>
            <w:hideMark/>
          </w:tcPr>
          <w:p w14:paraId="466C449B" w14:textId="5AB63509" w:rsidR="00A2095D" w:rsidRPr="00A2095D" w:rsidRDefault="00363E61" w:rsidP="00905369">
            <w:pPr>
              <w:spacing w:line="278" w:lineRule="auto"/>
              <w:jc w:val="center"/>
            </w:pPr>
            <w:r>
              <w:t>25</w:t>
            </w:r>
            <w:r w:rsidR="00A2095D" w:rsidRPr="00A2095D">
              <w:t xml:space="preserve"> %</w:t>
            </w:r>
          </w:p>
        </w:tc>
        <w:tc>
          <w:tcPr>
            <w:tcW w:w="1500" w:type="dxa"/>
            <w:vAlign w:val="center"/>
            <w:hideMark/>
          </w:tcPr>
          <w:p w14:paraId="4290B664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rPr>
                <w:b/>
                <w:bCs/>
              </w:rPr>
              <w:t>$[____]</w:t>
            </w:r>
          </w:p>
        </w:tc>
        <w:tc>
          <w:tcPr>
            <w:tcW w:w="2475" w:type="dxa"/>
            <w:vAlign w:val="center"/>
            <w:hideMark/>
          </w:tcPr>
          <w:p w14:paraId="44B1EA20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t>After design sign-off</w:t>
            </w:r>
          </w:p>
        </w:tc>
      </w:tr>
      <w:tr w:rsidR="00CB1142" w:rsidRPr="00A2095D" w14:paraId="1AA3F5FE" w14:textId="77777777" w:rsidTr="00CB11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9449" w14:textId="77777777" w:rsidR="00A2095D" w:rsidRPr="00A2095D" w:rsidRDefault="00A2095D" w:rsidP="00A2095D">
            <w:pPr>
              <w:spacing w:line="278" w:lineRule="auto"/>
            </w:pPr>
            <w:r w:rsidRPr="00A2095D">
              <w:t>Launch</w:t>
            </w:r>
          </w:p>
        </w:tc>
        <w:tc>
          <w:tcPr>
            <w:tcW w:w="759" w:type="dxa"/>
            <w:vAlign w:val="center"/>
            <w:hideMark/>
          </w:tcPr>
          <w:p w14:paraId="3DE79D58" w14:textId="41EF0636" w:rsidR="00A2095D" w:rsidRPr="00A2095D" w:rsidRDefault="00363E61" w:rsidP="00CB1142">
            <w:pPr>
              <w:spacing w:line="278" w:lineRule="auto"/>
              <w:jc w:val="center"/>
            </w:pPr>
            <w:r>
              <w:t>25</w:t>
            </w:r>
            <w:r w:rsidR="00A2095D" w:rsidRPr="00A2095D">
              <w:t xml:space="preserve"> %</w:t>
            </w:r>
          </w:p>
        </w:tc>
        <w:tc>
          <w:tcPr>
            <w:tcW w:w="1500" w:type="dxa"/>
            <w:vAlign w:val="center"/>
            <w:hideMark/>
          </w:tcPr>
          <w:p w14:paraId="798C174D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rPr>
                <w:b/>
                <w:bCs/>
              </w:rPr>
              <w:t>$[____]</w:t>
            </w:r>
          </w:p>
        </w:tc>
        <w:tc>
          <w:tcPr>
            <w:tcW w:w="2475" w:type="dxa"/>
            <w:vAlign w:val="center"/>
            <w:hideMark/>
          </w:tcPr>
          <w:p w14:paraId="0E66D91D" w14:textId="77777777" w:rsidR="00A2095D" w:rsidRPr="00A2095D" w:rsidRDefault="00A2095D" w:rsidP="00905369">
            <w:pPr>
              <w:spacing w:line="278" w:lineRule="auto"/>
              <w:jc w:val="center"/>
            </w:pPr>
            <w:r w:rsidRPr="00A2095D">
              <w:t>Before go-live</w:t>
            </w:r>
          </w:p>
        </w:tc>
      </w:tr>
    </w:tbl>
    <w:p w14:paraId="1F20DD8E" w14:textId="77777777" w:rsidR="00A2095D" w:rsidRPr="00A2095D" w:rsidRDefault="00A2095D" w:rsidP="00A2095D">
      <w:pPr>
        <w:spacing w:line="278" w:lineRule="auto"/>
      </w:pPr>
      <w:r w:rsidRPr="00A2095D">
        <w:rPr>
          <w:i/>
          <w:iCs/>
        </w:rPr>
        <w:t>All invoices Net 7. Late payments accrue the greater of 1.5 %/month or the legal maximum, plus collection costs.</w:t>
      </w:r>
    </w:p>
    <w:p w14:paraId="4AE0409D" w14:textId="77777777" w:rsidR="00A2095D" w:rsidRPr="00A2095D" w:rsidRDefault="00000000" w:rsidP="00A2095D">
      <w:pPr>
        <w:spacing w:line="278" w:lineRule="auto"/>
      </w:pPr>
      <w:r>
        <w:pict w14:anchorId="654A87BC">
          <v:rect id="_x0000_i1030" style="width:0;height:1.5pt" o:hralign="center" o:hrstd="t" o:hr="t" fillcolor="#a0a0a0" stroked="f"/>
        </w:pict>
      </w:r>
    </w:p>
    <w:p w14:paraId="12C33272" w14:textId="199B5C16" w:rsidR="00610F24" w:rsidRPr="00A2095D" w:rsidRDefault="00610F24" w:rsidP="00610F24">
      <w:pPr>
        <w:pStyle w:val="Heading1"/>
      </w:pPr>
      <w:r>
        <w:t>6</w:t>
      </w:r>
      <w:r w:rsidRPr="00A2095D">
        <w:t>. Assumptions</w:t>
      </w:r>
    </w:p>
    <w:p w14:paraId="6572F7FC" w14:textId="77777777" w:rsidR="00610F24" w:rsidRPr="00A2095D" w:rsidRDefault="00610F24" w:rsidP="00610F24">
      <w:pPr>
        <w:numPr>
          <w:ilvl w:val="0"/>
          <w:numId w:val="6"/>
        </w:numPr>
        <w:spacing w:line="278" w:lineRule="auto"/>
      </w:pPr>
      <w:r w:rsidRPr="00A2095D">
        <w:t>Client will provide final copy, imagery, and brand assets within three (3) days of request.</w:t>
      </w:r>
    </w:p>
    <w:p w14:paraId="06A05DB6" w14:textId="77777777" w:rsidR="00610F24" w:rsidRPr="00A2095D" w:rsidRDefault="00610F24" w:rsidP="00610F24">
      <w:pPr>
        <w:numPr>
          <w:ilvl w:val="0"/>
          <w:numId w:val="6"/>
        </w:numPr>
        <w:spacing w:line="278" w:lineRule="auto"/>
      </w:pPr>
      <w:r w:rsidRPr="00A2095D">
        <w:t>One consolidated feedback round per phase; additional rounds billed at $100/hr.</w:t>
      </w:r>
    </w:p>
    <w:p w14:paraId="5137B674" w14:textId="77777777" w:rsidR="00610F24" w:rsidRPr="00A2095D" w:rsidRDefault="00610F24" w:rsidP="00610F24">
      <w:pPr>
        <w:numPr>
          <w:ilvl w:val="0"/>
          <w:numId w:val="6"/>
        </w:numPr>
        <w:spacing w:line="278" w:lineRule="auto"/>
      </w:pPr>
      <w:r w:rsidRPr="00A2095D">
        <w:t>Hosting, domain, and SSL costs are the client’s responsibility.</w:t>
      </w:r>
    </w:p>
    <w:p w14:paraId="615F67D7" w14:textId="77777777" w:rsidR="00610F24" w:rsidRDefault="00610F24" w:rsidP="00610F24">
      <w:pPr>
        <w:spacing w:line="278" w:lineRule="auto"/>
      </w:pPr>
      <w:r w:rsidRPr="00A2095D">
        <w:t xml:space="preserve">For the full legal details (IP ownership, confidentiality, indemnity, etc.), please review the </w:t>
      </w:r>
      <w:r w:rsidRPr="00A2095D">
        <w:rPr>
          <w:b/>
          <w:bCs/>
        </w:rPr>
        <w:t>Web Design &amp; Development Agreement</w:t>
      </w:r>
      <w:r w:rsidRPr="00A2095D">
        <w:t xml:space="preserve"> attached.</w:t>
      </w:r>
    </w:p>
    <w:p w14:paraId="43630B16" w14:textId="6E54E84E" w:rsidR="00CB1142" w:rsidRPr="00A2095D" w:rsidRDefault="00CB1142" w:rsidP="00610F24">
      <w:pPr>
        <w:spacing w:line="278" w:lineRule="auto"/>
      </w:pPr>
      <w:r w:rsidRPr="00CB1142">
        <w:t>Proposal is non-binding; scope/pricing governed by the signed Agreement</w:t>
      </w:r>
    </w:p>
    <w:p w14:paraId="241F8BEF" w14:textId="77777777" w:rsidR="00610F24" w:rsidRPr="00A2095D" w:rsidRDefault="00000000" w:rsidP="00610F24">
      <w:pPr>
        <w:spacing w:line="278" w:lineRule="auto"/>
      </w:pPr>
      <w:r>
        <w:pict w14:anchorId="762F61AD">
          <v:rect id="_x0000_i1031" style="width:0;height:1.5pt" o:hralign="center" o:hrstd="t" o:hr="t" fillcolor="#a0a0a0" stroked="f"/>
        </w:pict>
      </w:r>
    </w:p>
    <w:p w14:paraId="181BB170" w14:textId="4108F3C4" w:rsidR="00A2095D" w:rsidRPr="00A2095D" w:rsidRDefault="00610F24" w:rsidP="00A2095D">
      <w:pPr>
        <w:pStyle w:val="Heading1"/>
      </w:pPr>
      <w:r>
        <w:t>7</w:t>
      </w:r>
      <w:r w:rsidR="00A2095D" w:rsidRPr="00A2095D">
        <w:t>. Why LuxWeb Studio?</w:t>
      </w:r>
    </w:p>
    <w:p w14:paraId="7972C676" w14:textId="77777777" w:rsidR="00A2095D" w:rsidRPr="00A2095D" w:rsidRDefault="00A2095D" w:rsidP="00A2095D">
      <w:pPr>
        <w:numPr>
          <w:ilvl w:val="0"/>
          <w:numId w:val="5"/>
        </w:numPr>
        <w:spacing w:line="278" w:lineRule="auto"/>
      </w:pPr>
      <w:r w:rsidRPr="00A2095D">
        <w:rPr>
          <w:b/>
          <w:bCs/>
        </w:rPr>
        <w:t>Full-stack expertise</w:t>
      </w:r>
      <w:r w:rsidRPr="00A2095D">
        <w:t xml:space="preserve"> – From Figma comps to production servers.</w:t>
      </w:r>
    </w:p>
    <w:p w14:paraId="4334A696" w14:textId="77777777" w:rsidR="00A2095D" w:rsidRPr="00A2095D" w:rsidRDefault="00A2095D" w:rsidP="00A2095D">
      <w:pPr>
        <w:numPr>
          <w:ilvl w:val="0"/>
          <w:numId w:val="5"/>
        </w:numPr>
        <w:spacing w:line="278" w:lineRule="auto"/>
      </w:pPr>
      <w:r w:rsidRPr="00A2095D">
        <w:rPr>
          <w:b/>
          <w:bCs/>
        </w:rPr>
        <w:t>Performance-first mindset</w:t>
      </w:r>
      <w:r w:rsidRPr="00A2095D">
        <w:t xml:space="preserve"> – We treat site speed like a feature, not an afterthought.</w:t>
      </w:r>
    </w:p>
    <w:p w14:paraId="55E79CEF" w14:textId="77777777" w:rsidR="00A2095D" w:rsidRPr="00A2095D" w:rsidRDefault="00A2095D" w:rsidP="00A2095D">
      <w:pPr>
        <w:numPr>
          <w:ilvl w:val="0"/>
          <w:numId w:val="5"/>
        </w:numPr>
        <w:spacing w:line="278" w:lineRule="auto"/>
      </w:pPr>
      <w:r w:rsidRPr="00A2095D">
        <w:rPr>
          <w:b/>
          <w:bCs/>
        </w:rPr>
        <w:t>Plain-English comms</w:t>
      </w:r>
      <w:r w:rsidRPr="00A2095D">
        <w:t xml:space="preserve"> – No jargon, no ghosting, regular check-ins.</w:t>
      </w:r>
    </w:p>
    <w:p w14:paraId="317C71DD" w14:textId="77777777" w:rsidR="00A2095D" w:rsidRPr="00A2095D" w:rsidRDefault="00A2095D" w:rsidP="00A2095D">
      <w:pPr>
        <w:numPr>
          <w:ilvl w:val="0"/>
          <w:numId w:val="5"/>
        </w:numPr>
        <w:spacing w:line="278" w:lineRule="auto"/>
      </w:pPr>
      <w:r w:rsidRPr="00A2095D">
        <w:rPr>
          <w:b/>
          <w:bCs/>
        </w:rPr>
        <w:t>Future-proof code</w:t>
      </w:r>
      <w:r w:rsidRPr="00A2095D">
        <w:t xml:space="preserve"> – Modular components you can extend without a rebuild next year.</w:t>
      </w:r>
    </w:p>
    <w:p w14:paraId="0E28FA7D" w14:textId="77777777" w:rsidR="00A2095D" w:rsidRPr="00A2095D" w:rsidRDefault="00000000" w:rsidP="00A2095D">
      <w:pPr>
        <w:spacing w:line="278" w:lineRule="auto"/>
      </w:pPr>
      <w:r>
        <w:pict w14:anchorId="774626F0">
          <v:rect id="_x0000_i1032" style="width:0;height:1.5pt" o:hralign="center" o:hrstd="t" o:hr="t" fillcolor="#a0a0a0" stroked="f"/>
        </w:pict>
      </w:r>
    </w:p>
    <w:p w14:paraId="39308DF3" w14:textId="3D56FE5F" w:rsidR="00A2095D" w:rsidRPr="00A2095D" w:rsidRDefault="00610F24" w:rsidP="00A2095D">
      <w:pPr>
        <w:pStyle w:val="Heading1"/>
      </w:pPr>
      <w:r>
        <w:lastRenderedPageBreak/>
        <w:t>8. Next Steps</w:t>
      </w:r>
    </w:p>
    <w:p w14:paraId="16C28643" w14:textId="6E760330" w:rsidR="00A2095D" w:rsidRPr="00A2095D" w:rsidRDefault="00A2095D" w:rsidP="00A2095D">
      <w:pPr>
        <w:numPr>
          <w:ilvl w:val="0"/>
          <w:numId w:val="7"/>
        </w:numPr>
        <w:spacing w:line="278" w:lineRule="auto"/>
      </w:pPr>
      <w:r w:rsidRPr="00A2095D">
        <w:rPr>
          <w:b/>
          <w:bCs/>
        </w:rPr>
        <w:t>Review &amp; sign</w:t>
      </w:r>
      <w:r w:rsidRPr="00A2095D">
        <w:t xml:space="preserve"> the Agreement</w:t>
      </w:r>
    </w:p>
    <w:p w14:paraId="3FA569CB" w14:textId="44BA45A7" w:rsidR="00A2095D" w:rsidRPr="00A2095D" w:rsidRDefault="00A2095D" w:rsidP="00A2095D">
      <w:pPr>
        <w:numPr>
          <w:ilvl w:val="0"/>
          <w:numId w:val="7"/>
        </w:numPr>
        <w:spacing w:line="278" w:lineRule="auto"/>
      </w:pPr>
      <w:r w:rsidRPr="00A2095D">
        <w:rPr>
          <w:b/>
          <w:bCs/>
        </w:rPr>
        <w:t xml:space="preserve">Pay the </w:t>
      </w:r>
      <w:r w:rsidR="004E7438">
        <w:rPr>
          <w:b/>
          <w:bCs/>
        </w:rPr>
        <w:t>5</w:t>
      </w:r>
      <w:r w:rsidRPr="00A2095D">
        <w:rPr>
          <w:b/>
          <w:bCs/>
        </w:rPr>
        <w:t>0 % deposit</w:t>
      </w:r>
      <w:r w:rsidRPr="00A2095D">
        <w:t xml:space="preserve"> (invoice sent upon signature).</w:t>
      </w:r>
    </w:p>
    <w:p w14:paraId="47D86617" w14:textId="77777777" w:rsidR="00A2095D" w:rsidRPr="00A2095D" w:rsidRDefault="00A2095D" w:rsidP="00A2095D">
      <w:pPr>
        <w:numPr>
          <w:ilvl w:val="0"/>
          <w:numId w:val="7"/>
        </w:numPr>
        <w:spacing w:line="278" w:lineRule="auto"/>
      </w:pPr>
      <w:r w:rsidRPr="00A2095D">
        <w:t>Kick-off call &amp; scheduling → we get to work.</w:t>
      </w:r>
    </w:p>
    <w:p w14:paraId="53D155EC" w14:textId="77777777" w:rsidR="00A2095D" w:rsidRPr="00A2095D" w:rsidRDefault="00000000" w:rsidP="00A2095D">
      <w:pPr>
        <w:spacing w:line="278" w:lineRule="auto"/>
      </w:pPr>
      <w:r>
        <w:pict w14:anchorId="08A6369E">
          <v:rect id="_x0000_i1033" style="width:0;height:1.5pt" o:hralign="center" o:hrstd="t" o:hr="t" fillcolor="#a0a0a0" stroked="f"/>
        </w:pict>
      </w:r>
    </w:p>
    <w:p w14:paraId="114DBD8F" w14:textId="77777777" w:rsidR="00610F24" w:rsidRPr="00A2095D" w:rsidRDefault="00610F24" w:rsidP="00610F24">
      <w:pPr>
        <w:spacing w:line="278" w:lineRule="auto"/>
      </w:pPr>
      <w:r w:rsidRPr="00A2095D">
        <w:rPr>
          <w:i/>
          <w:iCs/>
        </w:rPr>
        <w:t xml:space="preserve">Questions? Shoot an email to </w:t>
      </w:r>
      <w:r w:rsidRPr="00A2095D">
        <w:rPr>
          <w:b/>
          <w:bCs/>
          <w:i/>
          <w:iCs/>
        </w:rPr>
        <w:t>support@luxwebstudio.dev</w:t>
      </w:r>
      <w:r w:rsidRPr="00A2095D">
        <w:rPr>
          <w:i/>
          <w:iCs/>
        </w:rPr>
        <w:t xml:space="preserve"> or call </w:t>
      </w:r>
      <w:r w:rsidRPr="00A2095D">
        <w:rPr>
          <w:b/>
          <w:bCs/>
          <w:i/>
          <w:iCs/>
        </w:rPr>
        <w:t>[YOUR PHONE]</w:t>
      </w:r>
      <w:r w:rsidRPr="00A2095D">
        <w:rPr>
          <w:i/>
          <w:iCs/>
        </w:rPr>
        <w:t>. We’re excited to build something great together!</w:t>
      </w:r>
    </w:p>
    <w:sectPr w:rsidR="00610F24" w:rsidRPr="00A2095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642A" w14:textId="77777777" w:rsidR="00E96075" w:rsidRDefault="00E96075" w:rsidP="00A2095D">
      <w:pPr>
        <w:spacing w:after="0" w:line="240" w:lineRule="auto"/>
      </w:pPr>
      <w:r>
        <w:separator/>
      </w:r>
    </w:p>
  </w:endnote>
  <w:endnote w:type="continuationSeparator" w:id="0">
    <w:p w14:paraId="36B27957" w14:textId="77777777" w:rsidR="00E96075" w:rsidRDefault="00E96075" w:rsidP="00A20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7E162" w14:textId="3E1F83C1" w:rsidR="00905369" w:rsidRDefault="00905369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A0E4D97" wp14:editId="71C388D2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48A51" w14:textId="1D27A402" w:rsidR="00905369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92278F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905369">
                                  <w:rPr>
                                    <w:caps/>
                                    <w:color w:val="92278F" w:themeColor="accent1"/>
                                    <w:sz w:val="20"/>
                                    <w:szCs w:val="20"/>
                                  </w:rPr>
                                  <w:t>Proposal v 1.0</w:t>
                                </w:r>
                              </w:sdtContent>
                            </w:sdt>
                            <w:r w:rsidR="00905369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905369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Valid 3 days from receipt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0E4D97" id="Group 174" o:spid="_x0000_s1026" style="position:absolute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w/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lwu4PxMvkJsbAAAA//8DAFBLAQItABQABgAIAAAAIQDb4fbL7gAAAIUBAAATAAAAAAAAAAAAAAAA&#10;AAAAAABbQ29udGVudF9UeXBlc10ueG1sUEsBAi0AFAAGAAgAAAAhAFr0LFu/AAAAFQEAAAsAAAAA&#10;AAAAAAAAAAAAHwEAAF9yZWxzLy5yZWxzUEsBAi0AFAAGAAgAAAAhAO94fD/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A448A51" w14:textId="1D27A402" w:rsidR="00905369" w:rsidRDefault="00905369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92278F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92278F" w:themeColor="accent1"/>
                              <w:sz w:val="20"/>
                              <w:szCs w:val="20"/>
                            </w:rPr>
                            <w:t>Proposal v 1.0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Valid 3 days from receipt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093C2" w14:textId="77777777" w:rsidR="00E96075" w:rsidRDefault="00E96075" w:rsidP="00A2095D">
      <w:pPr>
        <w:spacing w:after="0" w:line="240" w:lineRule="auto"/>
      </w:pPr>
      <w:r>
        <w:separator/>
      </w:r>
    </w:p>
  </w:footnote>
  <w:footnote w:type="continuationSeparator" w:id="0">
    <w:p w14:paraId="00B30652" w14:textId="77777777" w:rsidR="00E96075" w:rsidRDefault="00E96075" w:rsidP="00A20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6FF8" w14:textId="408FCA9D" w:rsidR="00A2095D" w:rsidRDefault="00A2095D" w:rsidP="00A2095D">
    <w:pPr>
      <w:spacing w:line="264" w:lineRule="auto"/>
    </w:pPr>
    <w:r>
      <w:rPr>
        <w:noProof/>
      </w:rPr>
      <w:drawing>
        <wp:inline distT="0" distB="0" distL="0" distR="0" wp14:anchorId="4D8461B6" wp14:editId="6AA55B88">
          <wp:extent cx="1005840" cy="670560"/>
          <wp:effectExtent l="0" t="0" r="0" b="0"/>
          <wp:docPr id="262174447" name="Picture 2" descr="A logo with blue and purple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174447" name="Picture 2" descr="A logo with blue and purple colo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3E5E3A" wp14:editId="5C8EAB1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7838FF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1C5BEF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" filled="f" strokecolor="#7838ff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F60"/>
    <w:multiLevelType w:val="multilevel"/>
    <w:tmpl w:val="C99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F1978"/>
    <w:multiLevelType w:val="multilevel"/>
    <w:tmpl w:val="7F0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02A12"/>
    <w:multiLevelType w:val="multilevel"/>
    <w:tmpl w:val="7C4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E05DD"/>
    <w:multiLevelType w:val="multilevel"/>
    <w:tmpl w:val="4F1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5477A"/>
    <w:multiLevelType w:val="multilevel"/>
    <w:tmpl w:val="9FB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54DBA"/>
    <w:multiLevelType w:val="multilevel"/>
    <w:tmpl w:val="398E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4556D"/>
    <w:multiLevelType w:val="multilevel"/>
    <w:tmpl w:val="1748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65485">
    <w:abstractNumId w:val="5"/>
  </w:num>
  <w:num w:numId="2" w16cid:durableId="37240493">
    <w:abstractNumId w:val="3"/>
  </w:num>
  <w:num w:numId="3" w16cid:durableId="1885872899">
    <w:abstractNumId w:val="1"/>
  </w:num>
  <w:num w:numId="4" w16cid:durableId="998843882">
    <w:abstractNumId w:val="4"/>
  </w:num>
  <w:num w:numId="5" w16cid:durableId="1855611174">
    <w:abstractNumId w:val="0"/>
  </w:num>
  <w:num w:numId="6" w16cid:durableId="1778480715">
    <w:abstractNumId w:val="2"/>
  </w:num>
  <w:num w:numId="7" w16cid:durableId="1819881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5D"/>
    <w:rsid w:val="001B6F2F"/>
    <w:rsid w:val="00363E61"/>
    <w:rsid w:val="004157E7"/>
    <w:rsid w:val="00465706"/>
    <w:rsid w:val="004E7438"/>
    <w:rsid w:val="00610F24"/>
    <w:rsid w:val="007A49F8"/>
    <w:rsid w:val="00905369"/>
    <w:rsid w:val="00A2095D"/>
    <w:rsid w:val="00C170A3"/>
    <w:rsid w:val="00CB1142"/>
    <w:rsid w:val="00E9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34B39"/>
  <w15:chartTrackingRefBased/>
  <w15:docId w15:val="{5039CE64-57F6-47F3-BBC9-5BB2C007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5D"/>
  </w:style>
  <w:style w:type="paragraph" w:styleId="Heading1">
    <w:name w:val="heading 1"/>
    <w:basedOn w:val="Normal"/>
    <w:next w:val="Normal"/>
    <w:link w:val="Heading1Char"/>
    <w:uiPriority w:val="9"/>
    <w:qFormat/>
    <w:rsid w:val="00A2095D"/>
    <w:pPr>
      <w:keepNext/>
      <w:keepLines/>
      <w:pBdr>
        <w:bottom w:val="single" w:sz="4" w:space="2" w:color="9B57D3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8B55FF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095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57D3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095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52EB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E1F76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52EB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E1F76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E1F76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E1F76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5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E1F76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5D"/>
    <w:rPr>
      <w:rFonts w:asciiTheme="majorHAnsi" w:eastAsiaTheme="majorEastAsia" w:hAnsiTheme="majorHAnsi" w:cstheme="majorBidi"/>
      <w:color w:val="8B55FF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095D"/>
    <w:rPr>
      <w:rFonts w:asciiTheme="majorHAnsi" w:eastAsiaTheme="majorEastAsia" w:hAnsiTheme="majorHAnsi" w:cstheme="majorBidi"/>
      <w:color w:val="9B57D3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095D"/>
    <w:rPr>
      <w:rFonts w:asciiTheme="majorHAnsi" w:eastAsiaTheme="majorEastAsia" w:hAnsiTheme="majorHAnsi" w:cstheme="majorBidi"/>
      <w:color w:val="752EB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5D"/>
    <w:rPr>
      <w:rFonts w:asciiTheme="majorHAnsi" w:eastAsiaTheme="majorEastAsia" w:hAnsiTheme="majorHAnsi" w:cstheme="majorBidi"/>
      <w:i/>
      <w:iCs/>
      <w:color w:val="4E1F76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5D"/>
    <w:rPr>
      <w:rFonts w:asciiTheme="majorHAnsi" w:eastAsiaTheme="majorEastAsia" w:hAnsiTheme="majorHAnsi" w:cstheme="majorBidi"/>
      <w:color w:val="752EB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5D"/>
    <w:rPr>
      <w:rFonts w:asciiTheme="majorHAnsi" w:eastAsiaTheme="majorEastAsia" w:hAnsiTheme="majorHAnsi" w:cstheme="majorBidi"/>
      <w:i/>
      <w:iCs/>
      <w:color w:val="4E1F76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5D"/>
    <w:rPr>
      <w:rFonts w:asciiTheme="majorHAnsi" w:eastAsiaTheme="majorEastAsia" w:hAnsiTheme="majorHAnsi" w:cstheme="majorBidi"/>
      <w:b/>
      <w:bCs/>
      <w:color w:val="4E1F76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5D"/>
    <w:rPr>
      <w:rFonts w:asciiTheme="majorHAnsi" w:eastAsiaTheme="majorEastAsia" w:hAnsiTheme="majorHAnsi" w:cstheme="majorBidi"/>
      <w:color w:val="4E1F76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5D"/>
    <w:rPr>
      <w:rFonts w:asciiTheme="majorHAnsi" w:eastAsiaTheme="majorEastAsia" w:hAnsiTheme="majorHAnsi" w:cstheme="majorBidi"/>
      <w:i/>
      <w:iCs/>
      <w:color w:val="4E1F76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2095D"/>
    <w:pPr>
      <w:spacing w:after="0" w:line="240" w:lineRule="auto"/>
      <w:contextualSpacing/>
    </w:pPr>
    <w:rPr>
      <w:rFonts w:asciiTheme="majorHAnsi" w:eastAsiaTheme="majorEastAsia" w:hAnsiTheme="majorHAnsi" w:cstheme="majorBidi"/>
      <w:color w:val="8B55FF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095D"/>
    <w:rPr>
      <w:rFonts w:asciiTheme="majorHAnsi" w:eastAsiaTheme="majorEastAsia" w:hAnsiTheme="majorHAnsi" w:cstheme="majorBidi"/>
      <w:color w:val="8B55FF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5D"/>
    <w:pPr>
      <w:numPr>
        <w:ilvl w:val="1"/>
      </w:numPr>
      <w:spacing w:after="240"/>
    </w:pPr>
    <w:rPr>
      <w:caps/>
      <w:color w:val="9969FF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5D"/>
    <w:rPr>
      <w:caps/>
      <w:color w:val="9969FF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5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7838FF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2095D"/>
    <w:rPr>
      <w:rFonts w:asciiTheme="majorHAnsi" w:eastAsiaTheme="majorEastAsia" w:hAnsiTheme="majorHAnsi" w:cstheme="majorBidi"/>
      <w:color w:val="7838FF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2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5D"/>
    <w:rPr>
      <w:b/>
      <w:bCs/>
      <w:i/>
      <w:iCs/>
      <w:caps w:val="0"/>
      <w:smallCaps w:val="0"/>
      <w:strike w:val="0"/>
      <w:dstrike w:val="0"/>
      <w:color w:val="9B57D3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5D"/>
    <w:pPr>
      <w:pBdr>
        <w:top w:val="single" w:sz="24" w:space="4" w:color="9B57D3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5D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2095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095D"/>
    <w:pPr>
      <w:spacing w:line="240" w:lineRule="auto"/>
    </w:pPr>
    <w:rPr>
      <w:b/>
      <w:bCs/>
      <w:color w:val="9969FF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2095D"/>
    <w:rPr>
      <w:b/>
      <w:bCs/>
    </w:rPr>
  </w:style>
  <w:style w:type="character" w:styleId="Emphasis">
    <w:name w:val="Emphasis"/>
    <w:basedOn w:val="DefaultParagraphFont"/>
    <w:uiPriority w:val="20"/>
    <w:qFormat/>
    <w:rsid w:val="00A2095D"/>
    <w:rPr>
      <w:i/>
      <w:iCs/>
      <w:color w:val="7838FF" w:themeColor="text1"/>
    </w:rPr>
  </w:style>
  <w:style w:type="paragraph" w:styleId="NoSpacing">
    <w:name w:val="No Spacing"/>
    <w:uiPriority w:val="1"/>
    <w:qFormat/>
    <w:rsid w:val="00A2095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2095D"/>
    <w:rPr>
      <w:i/>
      <w:iCs/>
      <w:color w:val="A77DFF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2095D"/>
    <w:rPr>
      <w:caps w:val="0"/>
      <w:smallCaps/>
      <w:color w:val="9969FF" w:themeColor="text1" w:themeTint="BF"/>
      <w:spacing w:val="0"/>
      <w:u w:val="single" w:color="BB9BFF" w:themeColor="text1" w:themeTint="80"/>
    </w:rPr>
  </w:style>
  <w:style w:type="character" w:styleId="BookTitle">
    <w:name w:val="Book Title"/>
    <w:basedOn w:val="DefaultParagraphFont"/>
    <w:uiPriority w:val="33"/>
    <w:qFormat/>
    <w:rsid w:val="00A2095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095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20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95D"/>
  </w:style>
  <w:style w:type="paragraph" w:styleId="Footer">
    <w:name w:val="footer"/>
    <w:basedOn w:val="Normal"/>
    <w:link w:val="FooterChar"/>
    <w:uiPriority w:val="99"/>
    <w:unhideWhenUsed/>
    <w:rsid w:val="00A20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9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29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4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7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7838FF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v 1.0</dc:title>
  <dc:subject>Valid 3 days from receipt</dc:subject>
  <dc:creator>Kevin Bandison</dc:creator>
  <cp:keywords/>
  <dc:description/>
  <cp:lastModifiedBy>Kevin Bandison</cp:lastModifiedBy>
  <cp:revision>6</cp:revision>
  <dcterms:created xsi:type="dcterms:W3CDTF">2025-07-15T09:11:00Z</dcterms:created>
  <dcterms:modified xsi:type="dcterms:W3CDTF">2025-07-16T11:18:00Z</dcterms:modified>
</cp:coreProperties>
</file>