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68239" w14:textId="77777777" w:rsidR="00263606" w:rsidRPr="00180100" w:rsidRDefault="00263606" w:rsidP="00386883">
      <w:pPr>
        <w:jc w:val="center"/>
        <w:rPr>
          <w:rFonts w:ascii="Arial" w:hAnsi="Arial" w:cs="Arial"/>
          <w:sz w:val="24"/>
          <w:lang w:val="es-EC"/>
        </w:rPr>
      </w:pPr>
    </w:p>
    <w:p w14:paraId="0DCE8560" w14:textId="77777777" w:rsidR="002550E0" w:rsidRPr="00180100" w:rsidRDefault="002550E0" w:rsidP="00386883">
      <w:pPr>
        <w:jc w:val="center"/>
        <w:rPr>
          <w:rFonts w:ascii="Arial" w:hAnsi="Arial" w:cs="Arial"/>
          <w:sz w:val="24"/>
          <w:lang w:val="es-CO"/>
        </w:rPr>
      </w:pPr>
    </w:p>
    <w:p w14:paraId="46DF5DFC" w14:textId="77777777" w:rsidR="002550E0" w:rsidRPr="00180100" w:rsidRDefault="002550E0" w:rsidP="00386883">
      <w:pPr>
        <w:jc w:val="center"/>
        <w:rPr>
          <w:rFonts w:ascii="Arial" w:hAnsi="Arial" w:cs="Arial"/>
          <w:sz w:val="24"/>
          <w:lang w:val="es-CO"/>
        </w:rPr>
      </w:pPr>
    </w:p>
    <w:p w14:paraId="02256989" w14:textId="77777777" w:rsidR="00F37200" w:rsidRPr="00180100" w:rsidRDefault="00F37200" w:rsidP="00F37200">
      <w:pPr>
        <w:jc w:val="center"/>
        <w:rPr>
          <w:rFonts w:ascii="Arial" w:hAnsi="Arial" w:cs="Arial"/>
          <w:sz w:val="24"/>
          <w:lang w:val="es-CO"/>
        </w:rPr>
      </w:pPr>
    </w:p>
    <w:p w14:paraId="704E7034" w14:textId="77777777" w:rsidR="00263606" w:rsidRPr="00180100" w:rsidRDefault="00263606" w:rsidP="00B11FB0">
      <w:pPr>
        <w:jc w:val="center"/>
        <w:rPr>
          <w:rFonts w:ascii="Arial" w:hAnsi="Arial" w:cs="Arial"/>
          <w:sz w:val="24"/>
          <w:lang w:val="es-CO"/>
        </w:rPr>
      </w:pPr>
    </w:p>
    <w:p w14:paraId="0C336705" w14:textId="77777777" w:rsidR="006E054D" w:rsidRPr="00180100" w:rsidRDefault="0003666A" w:rsidP="006E054D">
      <w:pPr>
        <w:jc w:val="center"/>
        <w:rPr>
          <w:rFonts w:ascii="Arial" w:hAnsi="Arial" w:cs="Arial"/>
          <w:sz w:val="40"/>
          <w:szCs w:val="40"/>
          <w:lang w:val="es-CO"/>
        </w:rPr>
      </w:pPr>
      <w:r w:rsidRPr="00180100">
        <w:rPr>
          <w:rFonts w:ascii="Arial" w:hAnsi="Arial" w:cs="Arial"/>
          <w:sz w:val="40"/>
          <w:szCs w:val="40"/>
          <w:lang w:val="es-CO"/>
        </w:rPr>
        <w:t>Manual de Usuario</w:t>
      </w:r>
    </w:p>
    <w:p w14:paraId="2B03D30E" w14:textId="77777777" w:rsidR="006E054D" w:rsidRPr="00180100" w:rsidRDefault="006E054D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14:paraId="4CC48851" w14:textId="77777777" w:rsidR="006E054D" w:rsidRPr="00180100" w:rsidRDefault="006E054D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14:paraId="2AAE692A" w14:textId="77777777" w:rsidR="006E054D" w:rsidRPr="00180100" w:rsidRDefault="006E054D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14:paraId="00052CA7" w14:textId="77777777" w:rsidR="006E054D" w:rsidRPr="00180100" w:rsidRDefault="006E054D" w:rsidP="00F37200">
      <w:pPr>
        <w:tabs>
          <w:tab w:val="left" w:pos="5493"/>
        </w:tabs>
        <w:jc w:val="center"/>
        <w:rPr>
          <w:rFonts w:ascii="Arial" w:hAnsi="Arial" w:cs="Arial"/>
          <w:b/>
          <w:bCs/>
          <w:sz w:val="24"/>
          <w:lang w:val="es-CO"/>
        </w:rPr>
      </w:pPr>
    </w:p>
    <w:p w14:paraId="618EC594" w14:textId="77777777" w:rsidR="006E054D" w:rsidRPr="00180100" w:rsidRDefault="006E054D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14:paraId="3D3EA079" w14:textId="77777777" w:rsidR="006E054D" w:rsidRPr="00180100" w:rsidRDefault="006E054D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14:paraId="269F2444" w14:textId="77777777" w:rsidR="006E054D" w:rsidRPr="00180100" w:rsidRDefault="006E054D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14:paraId="423F042B" w14:textId="77777777" w:rsidR="00837CDD" w:rsidRPr="00180100" w:rsidRDefault="00837CDD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14:paraId="068FB9B2" w14:textId="77777777" w:rsidR="00837CDD" w:rsidRPr="00180100" w:rsidRDefault="00837CDD" w:rsidP="006E054D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14:paraId="52D38D7F" w14:textId="77777777" w:rsidR="006E054D" w:rsidRPr="00180100" w:rsidRDefault="006E054D" w:rsidP="00F37200">
      <w:pPr>
        <w:jc w:val="center"/>
        <w:rPr>
          <w:rFonts w:ascii="Arial" w:hAnsi="Arial" w:cs="Arial"/>
          <w:b/>
          <w:bCs/>
          <w:sz w:val="24"/>
          <w:lang w:val="es-CO"/>
        </w:rPr>
      </w:pPr>
    </w:p>
    <w:p w14:paraId="46A33F89" w14:textId="2B96AFD3" w:rsidR="00C52180" w:rsidRPr="005D3F52" w:rsidRDefault="00C52180" w:rsidP="00C52180">
      <w:pPr>
        <w:jc w:val="center"/>
        <w:rPr>
          <w:rFonts w:ascii="Arial" w:hAnsi="Arial" w:cs="Arial"/>
          <w:sz w:val="48"/>
          <w:szCs w:val="40"/>
          <w:lang w:val="es-CO"/>
        </w:rPr>
      </w:pPr>
      <w:r w:rsidRPr="005D3F52">
        <w:rPr>
          <w:rFonts w:ascii="Arial" w:hAnsi="Arial" w:cs="Arial"/>
          <w:sz w:val="48"/>
          <w:szCs w:val="40"/>
          <w:lang w:val="es-CO"/>
        </w:rPr>
        <w:t xml:space="preserve">Aplicativo </w:t>
      </w:r>
      <w:r w:rsidR="00853633">
        <w:rPr>
          <w:rFonts w:ascii="Arial" w:hAnsi="Arial" w:cs="Arial"/>
          <w:sz w:val="48"/>
          <w:szCs w:val="40"/>
          <w:lang w:val="es-CO"/>
        </w:rPr>
        <w:t xml:space="preserve">– SAT </w:t>
      </w:r>
    </w:p>
    <w:p w14:paraId="7FC95769" w14:textId="5C559333" w:rsidR="00C52180" w:rsidRPr="005D3F52" w:rsidRDefault="00C85ED5" w:rsidP="00C52180">
      <w:pPr>
        <w:jc w:val="center"/>
        <w:rPr>
          <w:rFonts w:ascii="Arial" w:hAnsi="Arial" w:cs="Arial"/>
          <w:bCs/>
          <w:szCs w:val="22"/>
          <w:lang w:val="es-CO"/>
        </w:rPr>
      </w:pPr>
      <w:r>
        <w:rPr>
          <w:rFonts w:ascii="Arial" w:hAnsi="Arial" w:cs="Arial"/>
          <w:sz w:val="48"/>
          <w:szCs w:val="40"/>
          <w:lang w:val="es-CO"/>
        </w:rPr>
        <w:t xml:space="preserve">Definición de Catálogos </w:t>
      </w:r>
      <w:r w:rsidR="002670C1">
        <w:rPr>
          <w:rFonts w:ascii="Arial" w:hAnsi="Arial" w:cs="Arial"/>
          <w:sz w:val="48"/>
          <w:szCs w:val="40"/>
          <w:lang w:val="es-CO"/>
        </w:rPr>
        <w:t>Exoneración</w:t>
      </w:r>
      <w:r w:rsidR="0094533D">
        <w:rPr>
          <w:rFonts w:ascii="Arial" w:hAnsi="Arial" w:cs="Arial"/>
          <w:sz w:val="48"/>
          <w:szCs w:val="40"/>
          <w:lang w:val="es-CO"/>
        </w:rPr>
        <w:t xml:space="preserve"> Comisión</w:t>
      </w:r>
      <w:r w:rsidR="002670C1">
        <w:rPr>
          <w:rFonts w:ascii="Arial" w:hAnsi="Arial" w:cs="Arial"/>
          <w:sz w:val="48"/>
          <w:szCs w:val="40"/>
          <w:lang w:val="es-CO"/>
        </w:rPr>
        <w:t xml:space="preserve"> Pago Servicios para Empresas SAT</w:t>
      </w:r>
    </w:p>
    <w:p w14:paraId="527CBD73" w14:textId="77777777" w:rsidR="006E054D" w:rsidRPr="00180100" w:rsidRDefault="006E054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14:paraId="167CCEE1" w14:textId="77777777" w:rsidR="000D4B0F" w:rsidRPr="00180100" w:rsidRDefault="000D4B0F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14:paraId="0B7260B1" w14:textId="77777777" w:rsidR="00DE16B9" w:rsidRPr="00180100" w:rsidRDefault="00DE16B9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14:paraId="7D8EE730" w14:textId="77777777" w:rsidR="00837CDD" w:rsidRPr="00180100" w:rsidRDefault="00837CDD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14:paraId="6E4826AD" w14:textId="77777777" w:rsidR="00837CDD" w:rsidRPr="00180100" w:rsidRDefault="00837CDD" w:rsidP="00386883">
      <w:pPr>
        <w:jc w:val="center"/>
        <w:rPr>
          <w:rFonts w:ascii="Arial" w:hAnsi="Arial" w:cs="Arial"/>
          <w:b/>
          <w:sz w:val="24"/>
          <w:lang w:val="es-CO"/>
        </w:rPr>
      </w:pPr>
    </w:p>
    <w:p w14:paraId="6100BFFE" w14:textId="77777777" w:rsidR="002C284D" w:rsidRPr="00180100" w:rsidRDefault="002C284D" w:rsidP="00386883">
      <w:pPr>
        <w:jc w:val="center"/>
        <w:rPr>
          <w:rFonts w:ascii="Arial" w:hAnsi="Arial" w:cs="Arial"/>
          <w:b/>
          <w:sz w:val="24"/>
          <w:lang w:val="es-CO"/>
        </w:rPr>
      </w:pPr>
    </w:p>
    <w:p w14:paraId="74D26AEE" w14:textId="77777777" w:rsidR="00837CDD" w:rsidRPr="00180100" w:rsidRDefault="00837CDD" w:rsidP="00386883">
      <w:pPr>
        <w:jc w:val="center"/>
        <w:rPr>
          <w:rFonts w:ascii="Arial" w:hAnsi="Arial" w:cs="Arial"/>
          <w:b/>
          <w:sz w:val="24"/>
          <w:lang w:val="es-CO"/>
        </w:rPr>
      </w:pPr>
    </w:p>
    <w:p w14:paraId="475D2FBC" w14:textId="77777777" w:rsidR="000F3A43" w:rsidRPr="00180100" w:rsidRDefault="000F3A43" w:rsidP="00386883">
      <w:pPr>
        <w:jc w:val="center"/>
        <w:rPr>
          <w:rFonts w:ascii="Arial" w:hAnsi="Arial" w:cs="Arial"/>
          <w:b/>
          <w:sz w:val="24"/>
          <w:lang w:val="es-CO"/>
        </w:rPr>
      </w:pPr>
    </w:p>
    <w:p w14:paraId="5CFD2220" w14:textId="77777777" w:rsidR="000F3A43" w:rsidRPr="00180100" w:rsidRDefault="000F3A43" w:rsidP="00386883">
      <w:pPr>
        <w:jc w:val="center"/>
        <w:rPr>
          <w:rFonts w:ascii="Arial" w:hAnsi="Arial" w:cs="Arial"/>
          <w:b/>
          <w:sz w:val="24"/>
          <w:lang w:val="es-CO"/>
        </w:rPr>
      </w:pPr>
    </w:p>
    <w:p w14:paraId="761315DD" w14:textId="77777777" w:rsidR="004F3F97" w:rsidRPr="00180100" w:rsidRDefault="004F3F97" w:rsidP="00386883">
      <w:pPr>
        <w:jc w:val="center"/>
        <w:rPr>
          <w:rFonts w:ascii="Arial" w:hAnsi="Arial" w:cs="Arial"/>
          <w:b/>
          <w:sz w:val="24"/>
          <w:lang w:val="es-CO"/>
        </w:rPr>
      </w:pPr>
    </w:p>
    <w:p w14:paraId="553AC33C" w14:textId="2A7D6ACC" w:rsidR="00837CDD" w:rsidRDefault="00043D22" w:rsidP="00043D22">
      <w:pPr>
        <w:tabs>
          <w:tab w:val="left" w:pos="5330"/>
        </w:tabs>
        <w:jc w:val="left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ab/>
      </w:r>
    </w:p>
    <w:p w14:paraId="4A60A9B1" w14:textId="77777777" w:rsidR="00D03837" w:rsidRPr="00180100" w:rsidRDefault="00D03837" w:rsidP="006E054D">
      <w:pPr>
        <w:jc w:val="center"/>
        <w:rPr>
          <w:rFonts w:ascii="Arial" w:hAnsi="Arial" w:cs="Arial"/>
          <w:b/>
          <w:sz w:val="24"/>
          <w:lang w:val="es-CO"/>
        </w:rPr>
      </w:pPr>
    </w:p>
    <w:p w14:paraId="795ABD6B" w14:textId="59E7774E" w:rsidR="00FA5DE4" w:rsidRPr="00C52180" w:rsidRDefault="006E054D" w:rsidP="006E054D">
      <w:pPr>
        <w:jc w:val="center"/>
        <w:rPr>
          <w:rFonts w:ascii="Arial" w:hAnsi="Arial" w:cs="Arial"/>
          <w:sz w:val="40"/>
          <w:szCs w:val="40"/>
          <w:lang w:val="es-CO"/>
        </w:rPr>
      </w:pPr>
      <w:r w:rsidRPr="00C52180">
        <w:rPr>
          <w:rFonts w:ascii="Arial" w:hAnsi="Arial" w:cs="Arial"/>
          <w:sz w:val="40"/>
          <w:szCs w:val="40"/>
          <w:lang w:val="es-CO"/>
        </w:rPr>
        <w:t xml:space="preserve">Versión </w:t>
      </w:r>
      <w:r w:rsidR="00C35B71" w:rsidRPr="00C52180">
        <w:rPr>
          <w:rFonts w:ascii="Arial" w:hAnsi="Arial" w:cs="Arial"/>
          <w:sz w:val="40"/>
          <w:szCs w:val="40"/>
          <w:lang w:val="es-CO"/>
        </w:rPr>
        <w:t>1</w:t>
      </w:r>
    </w:p>
    <w:p w14:paraId="2921B512" w14:textId="53ADBE11" w:rsidR="006E054D" w:rsidRPr="00180100" w:rsidRDefault="002670C1" w:rsidP="006E054D">
      <w:pPr>
        <w:jc w:val="center"/>
        <w:rPr>
          <w:rFonts w:ascii="Arial" w:hAnsi="Arial" w:cs="Arial"/>
          <w:sz w:val="40"/>
          <w:szCs w:val="40"/>
          <w:lang w:val="es-CO"/>
        </w:rPr>
      </w:pPr>
      <w:r>
        <w:rPr>
          <w:rFonts w:ascii="Arial" w:hAnsi="Arial" w:cs="Arial"/>
          <w:sz w:val="40"/>
          <w:szCs w:val="40"/>
          <w:lang w:val="es-CO"/>
        </w:rPr>
        <w:t>04</w:t>
      </w:r>
      <w:r w:rsidR="00D03837" w:rsidRPr="00C52180">
        <w:rPr>
          <w:rFonts w:ascii="Arial" w:hAnsi="Arial" w:cs="Arial"/>
          <w:sz w:val="40"/>
          <w:szCs w:val="40"/>
          <w:lang w:val="es-CO"/>
        </w:rPr>
        <w:t>/</w:t>
      </w:r>
      <w:r w:rsidR="00C85ED5">
        <w:rPr>
          <w:rFonts w:ascii="Arial" w:hAnsi="Arial" w:cs="Arial"/>
          <w:sz w:val="40"/>
          <w:szCs w:val="40"/>
          <w:lang w:val="es-CO"/>
        </w:rPr>
        <w:t>0</w:t>
      </w:r>
      <w:r>
        <w:rPr>
          <w:rFonts w:ascii="Arial" w:hAnsi="Arial" w:cs="Arial"/>
          <w:sz w:val="40"/>
          <w:szCs w:val="40"/>
          <w:lang w:val="es-CO"/>
        </w:rPr>
        <w:t>7</w:t>
      </w:r>
      <w:r w:rsidR="00D03837" w:rsidRPr="00C52180">
        <w:rPr>
          <w:rFonts w:ascii="Arial" w:hAnsi="Arial" w:cs="Arial"/>
          <w:sz w:val="40"/>
          <w:szCs w:val="40"/>
          <w:lang w:val="es-CO"/>
        </w:rPr>
        <w:t>/20</w:t>
      </w:r>
      <w:r w:rsidR="005E75D9" w:rsidRPr="00C52180">
        <w:rPr>
          <w:rFonts w:ascii="Arial" w:hAnsi="Arial" w:cs="Arial"/>
          <w:sz w:val="40"/>
          <w:szCs w:val="40"/>
          <w:lang w:val="es-CO"/>
        </w:rPr>
        <w:t>2</w:t>
      </w:r>
      <w:r w:rsidR="00E54D18">
        <w:rPr>
          <w:rFonts w:ascii="Arial" w:hAnsi="Arial" w:cs="Arial"/>
          <w:sz w:val="40"/>
          <w:szCs w:val="40"/>
          <w:lang w:val="es-CO"/>
        </w:rPr>
        <w:t>3</w:t>
      </w:r>
    </w:p>
    <w:p w14:paraId="0D2C4F7B" w14:textId="77777777" w:rsidR="005C581F" w:rsidRPr="00180100" w:rsidRDefault="005C581F" w:rsidP="00644864">
      <w:pPr>
        <w:jc w:val="center"/>
        <w:rPr>
          <w:rFonts w:ascii="Arial" w:hAnsi="Arial" w:cs="Arial"/>
          <w:b/>
          <w:szCs w:val="22"/>
        </w:rPr>
      </w:pPr>
    </w:p>
    <w:p w14:paraId="77F1D049" w14:textId="77777777" w:rsidR="00F84DEC" w:rsidRPr="00180100" w:rsidRDefault="00F84DEC" w:rsidP="00644864">
      <w:pPr>
        <w:jc w:val="center"/>
        <w:rPr>
          <w:rFonts w:ascii="Arial" w:hAnsi="Arial" w:cs="Arial"/>
          <w:b/>
          <w:szCs w:val="22"/>
        </w:rPr>
      </w:pPr>
    </w:p>
    <w:p w14:paraId="12D07FFA" w14:textId="77777777" w:rsidR="00837CDD" w:rsidRPr="00180100" w:rsidRDefault="00837CDD" w:rsidP="00644864">
      <w:pPr>
        <w:jc w:val="center"/>
        <w:rPr>
          <w:rFonts w:ascii="Arial" w:hAnsi="Arial" w:cs="Arial"/>
          <w:b/>
          <w:szCs w:val="22"/>
        </w:rPr>
      </w:pPr>
    </w:p>
    <w:p w14:paraId="63CA4C3F" w14:textId="77777777" w:rsidR="005C581F" w:rsidRPr="00180100" w:rsidRDefault="005C581F" w:rsidP="00644864">
      <w:pPr>
        <w:jc w:val="center"/>
        <w:rPr>
          <w:rFonts w:ascii="Arial" w:hAnsi="Arial" w:cs="Arial"/>
          <w:b/>
          <w:szCs w:val="22"/>
        </w:rPr>
      </w:pPr>
    </w:p>
    <w:p w14:paraId="62DBF017" w14:textId="77777777" w:rsidR="00802339" w:rsidRPr="00180100" w:rsidRDefault="00802339" w:rsidP="00644864">
      <w:pPr>
        <w:jc w:val="center"/>
        <w:rPr>
          <w:rFonts w:ascii="Arial" w:hAnsi="Arial" w:cs="Arial"/>
          <w:b/>
          <w:sz w:val="24"/>
        </w:rPr>
      </w:pPr>
      <w:r w:rsidRPr="00180100">
        <w:rPr>
          <w:rFonts w:ascii="Arial" w:hAnsi="Arial" w:cs="Arial"/>
          <w:b/>
          <w:sz w:val="28"/>
          <w:szCs w:val="28"/>
        </w:rPr>
        <w:t>CONTENIDO</w:t>
      </w:r>
    </w:p>
    <w:p w14:paraId="2A968F14" w14:textId="77777777" w:rsidR="00BF20E1" w:rsidRPr="00180100" w:rsidRDefault="00BF20E1" w:rsidP="00644864">
      <w:pPr>
        <w:jc w:val="center"/>
        <w:rPr>
          <w:rFonts w:ascii="Arial" w:hAnsi="Arial" w:cs="Arial"/>
          <w:b/>
          <w:sz w:val="24"/>
        </w:rPr>
      </w:pPr>
    </w:p>
    <w:p w14:paraId="6CFBBB3E" w14:textId="77777777" w:rsidR="00802339" w:rsidRPr="00446258" w:rsidRDefault="00802339" w:rsidP="00837CDD">
      <w:pPr>
        <w:spacing w:line="480" w:lineRule="auto"/>
        <w:rPr>
          <w:rFonts w:ascii="Arial" w:hAnsi="Arial" w:cs="Arial"/>
          <w:szCs w:val="22"/>
        </w:rPr>
      </w:pPr>
    </w:p>
    <w:p w14:paraId="0896D2AB" w14:textId="2B5813B8" w:rsidR="00C9028E" w:rsidRDefault="007C5C11">
      <w:pPr>
        <w:pStyle w:val="TDC1"/>
        <w:rPr>
          <w:rFonts w:asciiTheme="minorHAnsi" w:eastAsiaTheme="minorEastAsia" w:hAnsiTheme="minorHAnsi" w:cstheme="minorBidi"/>
          <w:b w:val="0"/>
          <w:bCs w:val="0"/>
          <w:kern w:val="2"/>
          <w:szCs w:val="22"/>
          <w:lang w:val="es-PR" w:eastAsia="es-PR"/>
          <w14:ligatures w14:val="standardContextual"/>
        </w:rPr>
      </w:pPr>
      <w:r w:rsidRPr="0026694F">
        <w:rPr>
          <w:szCs w:val="22"/>
        </w:rPr>
        <w:fldChar w:fldCharType="begin"/>
      </w:r>
      <w:r w:rsidR="00802339" w:rsidRPr="0026694F">
        <w:rPr>
          <w:szCs w:val="22"/>
        </w:rPr>
        <w:instrText xml:space="preserve"> TOC \o "1-3" \h \z \u </w:instrText>
      </w:r>
      <w:r w:rsidRPr="0026694F">
        <w:rPr>
          <w:szCs w:val="22"/>
        </w:rPr>
        <w:fldChar w:fldCharType="separate"/>
      </w:r>
      <w:hyperlink w:anchor="_Toc139448527" w:history="1">
        <w:r w:rsidR="00C9028E" w:rsidRPr="009A55D8">
          <w:rPr>
            <w:rStyle w:val="Hipervnculo"/>
          </w:rPr>
          <w:t>1.</w:t>
        </w:r>
        <w:r w:rsidR="00C9028E">
          <w:rPr>
            <w:rFonts w:asciiTheme="minorHAnsi" w:eastAsiaTheme="minorEastAsia" w:hAnsiTheme="minorHAnsi" w:cstheme="minorBidi"/>
            <w:b w:val="0"/>
            <w:bCs w:val="0"/>
            <w:kern w:val="2"/>
            <w:szCs w:val="22"/>
            <w:lang w:val="es-PR" w:eastAsia="es-PR"/>
            <w14:ligatures w14:val="standardContextual"/>
          </w:rPr>
          <w:tab/>
        </w:r>
        <w:r w:rsidR="00C9028E" w:rsidRPr="009A55D8">
          <w:rPr>
            <w:rStyle w:val="Hipervnculo"/>
            <w:lang w:val="es-CO"/>
          </w:rPr>
          <w:t>SAT – DEFINICIÓN DE CATÁLOGOS EXONERACIÓN COMISIÓN PAGO SERVICIOS PARA EMPRESAS SAT</w:t>
        </w:r>
        <w:r w:rsidR="00C9028E">
          <w:rPr>
            <w:webHidden/>
          </w:rPr>
          <w:tab/>
        </w:r>
        <w:r w:rsidR="00C9028E">
          <w:rPr>
            <w:webHidden/>
          </w:rPr>
          <w:fldChar w:fldCharType="begin"/>
        </w:r>
        <w:r w:rsidR="00C9028E">
          <w:rPr>
            <w:webHidden/>
          </w:rPr>
          <w:instrText xml:space="preserve"> PAGEREF _Toc139448527 \h </w:instrText>
        </w:r>
        <w:r w:rsidR="00C9028E">
          <w:rPr>
            <w:webHidden/>
          </w:rPr>
        </w:r>
        <w:r w:rsidR="00C9028E">
          <w:rPr>
            <w:webHidden/>
          </w:rPr>
          <w:fldChar w:fldCharType="separate"/>
        </w:r>
        <w:r w:rsidR="00C9028E">
          <w:rPr>
            <w:webHidden/>
          </w:rPr>
          <w:t>3</w:t>
        </w:r>
        <w:r w:rsidR="00C9028E">
          <w:rPr>
            <w:webHidden/>
          </w:rPr>
          <w:fldChar w:fldCharType="end"/>
        </w:r>
      </w:hyperlink>
    </w:p>
    <w:p w14:paraId="1D1CB115" w14:textId="7E5C8824" w:rsidR="00C9028E" w:rsidRDefault="00592974">
      <w:pPr>
        <w:pStyle w:val="TDC2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s-PR" w:eastAsia="es-PR"/>
          <w14:ligatures w14:val="standardContextual"/>
        </w:rPr>
      </w:pPr>
      <w:hyperlink w:anchor="_Toc139448528" w:history="1">
        <w:r w:rsidR="00C9028E" w:rsidRPr="009A55D8">
          <w:rPr>
            <w:rStyle w:val="Hipervnculo"/>
            <w:noProof/>
          </w:rPr>
          <w:t>1.1.</w:t>
        </w:r>
        <w:r w:rsidR="00C9028E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val="es-PR" w:eastAsia="es-PR"/>
            <w14:ligatures w14:val="standardContextual"/>
          </w:rPr>
          <w:tab/>
        </w:r>
        <w:r w:rsidR="00C9028E" w:rsidRPr="009A55D8">
          <w:rPr>
            <w:rStyle w:val="Hipervnculo"/>
            <w:noProof/>
          </w:rPr>
          <w:t>Catálogo de categoría de cuenta para exoneración de comisión</w:t>
        </w:r>
        <w:r w:rsidR="00C9028E">
          <w:rPr>
            <w:noProof/>
            <w:webHidden/>
          </w:rPr>
          <w:tab/>
        </w:r>
        <w:r w:rsidR="00C9028E">
          <w:rPr>
            <w:noProof/>
            <w:webHidden/>
          </w:rPr>
          <w:fldChar w:fldCharType="begin"/>
        </w:r>
        <w:r w:rsidR="00C9028E">
          <w:rPr>
            <w:noProof/>
            <w:webHidden/>
          </w:rPr>
          <w:instrText xml:space="preserve"> PAGEREF _Toc139448528 \h </w:instrText>
        </w:r>
        <w:r w:rsidR="00C9028E">
          <w:rPr>
            <w:noProof/>
            <w:webHidden/>
          </w:rPr>
        </w:r>
        <w:r w:rsidR="00C9028E">
          <w:rPr>
            <w:noProof/>
            <w:webHidden/>
          </w:rPr>
          <w:fldChar w:fldCharType="separate"/>
        </w:r>
        <w:r w:rsidR="00C9028E">
          <w:rPr>
            <w:noProof/>
            <w:webHidden/>
          </w:rPr>
          <w:t>3</w:t>
        </w:r>
        <w:r w:rsidR="00C9028E">
          <w:rPr>
            <w:noProof/>
            <w:webHidden/>
          </w:rPr>
          <w:fldChar w:fldCharType="end"/>
        </w:r>
      </w:hyperlink>
    </w:p>
    <w:p w14:paraId="70C226A0" w14:textId="2FB5682E" w:rsidR="00C9028E" w:rsidRDefault="00592974">
      <w:pPr>
        <w:pStyle w:val="TDC2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s-PR" w:eastAsia="es-PR"/>
          <w14:ligatures w14:val="standardContextual"/>
        </w:rPr>
      </w:pPr>
      <w:hyperlink w:anchor="_Toc139448529" w:history="1">
        <w:r w:rsidR="00C9028E" w:rsidRPr="009A55D8">
          <w:rPr>
            <w:rStyle w:val="Hipervnculo"/>
            <w:noProof/>
          </w:rPr>
          <w:t>1.2.</w:t>
        </w:r>
        <w:r w:rsidR="00C9028E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val="es-PR" w:eastAsia="es-PR"/>
            <w14:ligatures w14:val="standardContextual"/>
          </w:rPr>
          <w:tab/>
        </w:r>
        <w:r w:rsidR="00C9028E" w:rsidRPr="009A55D8">
          <w:rPr>
            <w:rStyle w:val="Hipervnculo"/>
            <w:noProof/>
          </w:rPr>
          <w:t>Catálogo de Parámetro para exoneración de comisión</w:t>
        </w:r>
        <w:r w:rsidR="00C9028E">
          <w:rPr>
            <w:noProof/>
            <w:webHidden/>
          </w:rPr>
          <w:tab/>
        </w:r>
        <w:r w:rsidR="00C9028E">
          <w:rPr>
            <w:noProof/>
            <w:webHidden/>
          </w:rPr>
          <w:fldChar w:fldCharType="begin"/>
        </w:r>
        <w:r w:rsidR="00C9028E">
          <w:rPr>
            <w:noProof/>
            <w:webHidden/>
          </w:rPr>
          <w:instrText xml:space="preserve"> PAGEREF _Toc139448529 \h </w:instrText>
        </w:r>
        <w:r w:rsidR="00C9028E">
          <w:rPr>
            <w:noProof/>
            <w:webHidden/>
          </w:rPr>
        </w:r>
        <w:r w:rsidR="00C9028E">
          <w:rPr>
            <w:noProof/>
            <w:webHidden/>
          </w:rPr>
          <w:fldChar w:fldCharType="separate"/>
        </w:r>
        <w:r w:rsidR="00C9028E">
          <w:rPr>
            <w:noProof/>
            <w:webHidden/>
          </w:rPr>
          <w:t>5</w:t>
        </w:r>
        <w:r w:rsidR="00C9028E">
          <w:rPr>
            <w:noProof/>
            <w:webHidden/>
          </w:rPr>
          <w:fldChar w:fldCharType="end"/>
        </w:r>
      </w:hyperlink>
    </w:p>
    <w:p w14:paraId="6350CA93" w14:textId="0E243A5B" w:rsidR="00C9028E" w:rsidRDefault="00592974">
      <w:pPr>
        <w:pStyle w:val="TDC2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s-PR" w:eastAsia="es-PR"/>
          <w14:ligatures w14:val="standardContextual"/>
        </w:rPr>
      </w:pPr>
      <w:hyperlink w:anchor="_Toc139448530" w:history="1">
        <w:r w:rsidR="00C9028E" w:rsidRPr="009A55D8">
          <w:rPr>
            <w:rStyle w:val="Hipervnculo"/>
            <w:noProof/>
          </w:rPr>
          <w:t>1.3.</w:t>
        </w:r>
        <w:r w:rsidR="00C9028E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val="es-PR" w:eastAsia="es-PR"/>
            <w14:ligatures w14:val="standardContextual"/>
          </w:rPr>
          <w:tab/>
        </w:r>
        <w:r w:rsidR="00C9028E" w:rsidRPr="009A55D8">
          <w:rPr>
            <w:rStyle w:val="Hipervnculo"/>
            <w:noProof/>
          </w:rPr>
          <w:t>Catálogo de Canales que se exonera la comisión</w:t>
        </w:r>
        <w:r w:rsidR="00C9028E">
          <w:rPr>
            <w:noProof/>
            <w:webHidden/>
          </w:rPr>
          <w:tab/>
        </w:r>
        <w:r w:rsidR="00C9028E">
          <w:rPr>
            <w:noProof/>
            <w:webHidden/>
          </w:rPr>
          <w:fldChar w:fldCharType="begin"/>
        </w:r>
        <w:r w:rsidR="00C9028E">
          <w:rPr>
            <w:noProof/>
            <w:webHidden/>
          </w:rPr>
          <w:instrText xml:space="preserve"> PAGEREF _Toc139448530 \h </w:instrText>
        </w:r>
        <w:r w:rsidR="00C9028E">
          <w:rPr>
            <w:noProof/>
            <w:webHidden/>
          </w:rPr>
        </w:r>
        <w:r w:rsidR="00C9028E">
          <w:rPr>
            <w:noProof/>
            <w:webHidden/>
          </w:rPr>
          <w:fldChar w:fldCharType="separate"/>
        </w:r>
        <w:r w:rsidR="00C9028E">
          <w:rPr>
            <w:noProof/>
            <w:webHidden/>
          </w:rPr>
          <w:t>6</w:t>
        </w:r>
        <w:r w:rsidR="00C9028E">
          <w:rPr>
            <w:noProof/>
            <w:webHidden/>
          </w:rPr>
          <w:fldChar w:fldCharType="end"/>
        </w:r>
      </w:hyperlink>
    </w:p>
    <w:p w14:paraId="2D784C62" w14:textId="7F29AF4D" w:rsidR="00C9028E" w:rsidRDefault="00592974">
      <w:pPr>
        <w:pStyle w:val="TDC2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s-PR" w:eastAsia="es-PR"/>
          <w14:ligatures w14:val="standardContextual"/>
        </w:rPr>
      </w:pPr>
      <w:hyperlink w:anchor="_Toc139448531" w:history="1">
        <w:r w:rsidR="00C9028E" w:rsidRPr="009A55D8">
          <w:rPr>
            <w:rStyle w:val="Hipervnculo"/>
            <w:noProof/>
          </w:rPr>
          <w:t>1.4.</w:t>
        </w:r>
        <w:r w:rsidR="00C9028E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val="es-PR" w:eastAsia="es-PR"/>
            <w14:ligatures w14:val="standardContextual"/>
          </w:rPr>
          <w:tab/>
        </w:r>
        <w:r w:rsidR="00C9028E" w:rsidRPr="009A55D8">
          <w:rPr>
            <w:rStyle w:val="Hipervnculo"/>
            <w:noProof/>
          </w:rPr>
          <w:t>Catálogo de Empresas SAT que se aplicará la exoneración</w:t>
        </w:r>
        <w:r w:rsidR="00C9028E">
          <w:rPr>
            <w:noProof/>
            <w:webHidden/>
          </w:rPr>
          <w:tab/>
        </w:r>
        <w:r w:rsidR="00C9028E">
          <w:rPr>
            <w:noProof/>
            <w:webHidden/>
          </w:rPr>
          <w:fldChar w:fldCharType="begin"/>
        </w:r>
        <w:r w:rsidR="00C9028E">
          <w:rPr>
            <w:noProof/>
            <w:webHidden/>
          </w:rPr>
          <w:instrText xml:space="preserve"> PAGEREF _Toc139448531 \h </w:instrText>
        </w:r>
        <w:r w:rsidR="00C9028E">
          <w:rPr>
            <w:noProof/>
            <w:webHidden/>
          </w:rPr>
        </w:r>
        <w:r w:rsidR="00C9028E">
          <w:rPr>
            <w:noProof/>
            <w:webHidden/>
          </w:rPr>
          <w:fldChar w:fldCharType="separate"/>
        </w:r>
        <w:r w:rsidR="00C9028E">
          <w:rPr>
            <w:noProof/>
            <w:webHidden/>
          </w:rPr>
          <w:t>7</w:t>
        </w:r>
        <w:r w:rsidR="00C9028E">
          <w:rPr>
            <w:noProof/>
            <w:webHidden/>
          </w:rPr>
          <w:fldChar w:fldCharType="end"/>
        </w:r>
      </w:hyperlink>
    </w:p>
    <w:p w14:paraId="7B17236A" w14:textId="3D6C3A66" w:rsidR="00C9028E" w:rsidRDefault="00592974">
      <w:pPr>
        <w:pStyle w:val="TDC2"/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s-PR" w:eastAsia="es-PR"/>
          <w14:ligatures w14:val="standardContextual"/>
        </w:rPr>
      </w:pPr>
      <w:hyperlink w:anchor="_Toc139448532" w:history="1">
        <w:r w:rsidR="00C9028E" w:rsidRPr="009A55D8">
          <w:rPr>
            <w:rStyle w:val="Hipervnculo"/>
            <w:noProof/>
          </w:rPr>
          <w:t>1.5.</w:t>
        </w:r>
        <w:r w:rsidR="00C9028E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val="es-PR" w:eastAsia="es-PR"/>
            <w14:ligatures w14:val="standardContextual"/>
          </w:rPr>
          <w:tab/>
        </w:r>
        <w:r w:rsidR="00C9028E" w:rsidRPr="009A55D8">
          <w:rPr>
            <w:rStyle w:val="Hipervnculo"/>
            <w:noProof/>
          </w:rPr>
          <w:t>Catálogo de Empresas Recaudadoras que se aplicará la exoneración</w:t>
        </w:r>
        <w:r w:rsidR="00C9028E">
          <w:rPr>
            <w:noProof/>
            <w:webHidden/>
          </w:rPr>
          <w:tab/>
        </w:r>
        <w:r w:rsidR="00C9028E">
          <w:rPr>
            <w:noProof/>
            <w:webHidden/>
          </w:rPr>
          <w:fldChar w:fldCharType="begin"/>
        </w:r>
        <w:r w:rsidR="00C9028E">
          <w:rPr>
            <w:noProof/>
            <w:webHidden/>
          </w:rPr>
          <w:instrText xml:space="preserve"> PAGEREF _Toc139448532 \h </w:instrText>
        </w:r>
        <w:r w:rsidR="00C9028E">
          <w:rPr>
            <w:noProof/>
            <w:webHidden/>
          </w:rPr>
        </w:r>
        <w:r w:rsidR="00C9028E">
          <w:rPr>
            <w:noProof/>
            <w:webHidden/>
          </w:rPr>
          <w:fldChar w:fldCharType="separate"/>
        </w:r>
        <w:r w:rsidR="00C9028E">
          <w:rPr>
            <w:noProof/>
            <w:webHidden/>
          </w:rPr>
          <w:t>9</w:t>
        </w:r>
        <w:r w:rsidR="00C9028E">
          <w:rPr>
            <w:noProof/>
            <w:webHidden/>
          </w:rPr>
          <w:fldChar w:fldCharType="end"/>
        </w:r>
      </w:hyperlink>
    </w:p>
    <w:p w14:paraId="41B69537" w14:textId="6194E5CA" w:rsidR="00C9028E" w:rsidRDefault="00592974">
      <w:pPr>
        <w:pStyle w:val="TDC1"/>
        <w:rPr>
          <w:rFonts w:asciiTheme="minorHAnsi" w:eastAsiaTheme="minorEastAsia" w:hAnsiTheme="minorHAnsi" w:cstheme="minorBidi"/>
          <w:b w:val="0"/>
          <w:bCs w:val="0"/>
          <w:kern w:val="2"/>
          <w:szCs w:val="22"/>
          <w:lang w:val="es-PR" w:eastAsia="es-PR"/>
          <w14:ligatures w14:val="standardContextual"/>
        </w:rPr>
      </w:pPr>
      <w:hyperlink w:anchor="_Toc139448533" w:history="1">
        <w:r w:rsidR="00C9028E" w:rsidRPr="009A55D8">
          <w:rPr>
            <w:rStyle w:val="Hipervnculo"/>
          </w:rPr>
          <w:t>2.</w:t>
        </w:r>
        <w:r w:rsidR="00C9028E">
          <w:rPr>
            <w:rFonts w:asciiTheme="minorHAnsi" w:eastAsiaTheme="minorEastAsia" w:hAnsiTheme="minorHAnsi" w:cstheme="minorBidi"/>
            <w:b w:val="0"/>
            <w:bCs w:val="0"/>
            <w:kern w:val="2"/>
            <w:szCs w:val="22"/>
            <w:lang w:val="es-PR" w:eastAsia="es-PR"/>
            <w14:ligatures w14:val="standardContextual"/>
          </w:rPr>
          <w:tab/>
        </w:r>
        <w:r w:rsidR="00C9028E" w:rsidRPr="009A55D8">
          <w:rPr>
            <w:rStyle w:val="Hipervnculo"/>
            <w:lang w:val="es-CO"/>
          </w:rPr>
          <w:t>DOCUMENTOS</w:t>
        </w:r>
        <w:r w:rsidR="00C9028E" w:rsidRPr="009A55D8">
          <w:rPr>
            <w:rStyle w:val="Hipervnculo"/>
          </w:rPr>
          <w:t xml:space="preserve"> DE REFERENCIA</w:t>
        </w:r>
        <w:r w:rsidR="00C9028E">
          <w:rPr>
            <w:webHidden/>
          </w:rPr>
          <w:tab/>
        </w:r>
        <w:r w:rsidR="00C9028E">
          <w:rPr>
            <w:webHidden/>
          </w:rPr>
          <w:fldChar w:fldCharType="begin"/>
        </w:r>
        <w:r w:rsidR="00C9028E">
          <w:rPr>
            <w:webHidden/>
          </w:rPr>
          <w:instrText xml:space="preserve"> PAGEREF _Toc139448533 \h </w:instrText>
        </w:r>
        <w:r w:rsidR="00C9028E">
          <w:rPr>
            <w:webHidden/>
          </w:rPr>
        </w:r>
        <w:r w:rsidR="00C9028E">
          <w:rPr>
            <w:webHidden/>
          </w:rPr>
          <w:fldChar w:fldCharType="separate"/>
        </w:r>
        <w:r w:rsidR="00C9028E">
          <w:rPr>
            <w:webHidden/>
          </w:rPr>
          <w:t>12</w:t>
        </w:r>
        <w:r w:rsidR="00C9028E">
          <w:rPr>
            <w:webHidden/>
          </w:rPr>
          <w:fldChar w:fldCharType="end"/>
        </w:r>
      </w:hyperlink>
    </w:p>
    <w:p w14:paraId="148734A0" w14:textId="66C349A6" w:rsidR="00C9028E" w:rsidRDefault="00592974">
      <w:pPr>
        <w:pStyle w:val="TDC1"/>
        <w:rPr>
          <w:rFonts w:asciiTheme="minorHAnsi" w:eastAsiaTheme="minorEastAsia" w:hAnsiTheme="minorHAnsi" w:cstheme="minorBidi"/>
          <w:b w:val="0"/>
          <w:bCs w:val="0"/>
          <w:kern w:val="2"/>
          <w:szCs w:val="22"/>
          <w:lang w:val="es-PR" w:eastAsia="es-PR"/>
          <w14:ligatures w14:val="standardContextual"/>
        </w:rPr>
      </w:pPr>
      <w:hyperlink w:anchor="_Toc139448534" w:history="1">
        <w:r w:rsidR="00C9028E" w:rsidRPr="009A55D8">
          <w:rPr>
            <w:rStyle w:val="Hipervnculo"/>
          </w:rPr>
          <w:t>3.</w:t>
        </w:r>
        <w:r w:rsidR="00C9028E">
          <w:rPr>
            <w:rFonts w:asciiTheme="minorHAnsi" w:eastAsiaTheme="minorEastAsia" w:hAnsiTheme="minorHAnsi" w:cstheme="minorBidi"/>
            <w:b w:val="0"/>
            <w:bCs w:val="0"/>
            <w:kern w:val="2"/>
            <w:szCs w:val="22"/>
            <w:lang w:val="es-PR" w:eastAsia="es-PR"/>
            <w14:ligatures w14:val="standardContextual"/>
          </w:rPr>
          <w:tab/>
        </w:r>
        <w:r w:rsidR="00C9028E" w:rsidRPr="009A55D8">
          <w:rPr>
            <w:rStyle w:val="Hipervnculo"/>
            <w:lang w:val="es-CO"/>
          </w:rPr>
          <w:t>CONTROL</w:t>
        </w:r>
        <w:r w:rsidR="00C9028E" w:rsidRPr="009A55D8">
          <w:rPr>
            <w:rStyle w:val="Hipervnculo"/>
          </w:rPr>
          <w:t xml:space="preserve"> DE CAMBIOS</w:t>
        </w:r>
        <w:r w:rsidR="00C9028E">
          <w:rPr>
            <w:webHidden/>
          </w:rPr>
          <w:tab/>
        </w:r>
        <w:r w:rsidR="00C9028E">
          <w:rPr>
            <w:webHidden/>
          </w:rPr>
          <w:fldChar w:fldCharType="begin"/>
        </w:r>
        <w:r w:rsidR="00C9028E">
          <w:rPr>
            <w:webHidden/>
          </w:rPr>
          <w:instrText xml:space="preserve"> PAGEREF _Toc139448534 \h </w:instrText>
        </w:r>
        <w:r w:rsidR="00C9028E">
          <w:rPr>
            <w:webHidden/>
          </w:rPr>
        </w:r>
        <w:r w:rsidR="00C9028E">
          <w:rPr>
            <w:webHidden/>
          </w:rPr>
          <w:fldChar w:fldCharType="separate"/>
        </w:r>
        <w:r w:rsidR="00C9028E">
          <w:rPr>
            <w:webHidden/>
          </w:rPr>
          <w:t>12</w:t>
        </w:r>
        <w:r w:rsidR="00C9028E">
          <w:rPr>
            <w:webHidden/>
          </w:rPr>
          <w:fldChar w:fldCharType="end"/>
        </w:r>
      </w:hyperlink>
    </w:p>
    <w:p w14:paraId="2EB387D5" w14:textId="21FAA935" w:rsidR="00F7303A" w:rsidRPr="00180100" w:rsidRDefault="007C5C11" w:rsidP="006F79D2">
      <w:pPr>
        <w:spacing w:after="240" w:line="480" w:lineRule="auto"/>
        <w:rPr>
          <w:rFonts w:ascii="Arial" w:hAnsi="Arial" w:cs="Arial"/>
          <w:szCs w:val="22"/>
        </w:rPr>
      </w:pPr>
      <w:r w:rsidRPr="0026694F">
        <w:rPr>
          <w:rFonts w:ascii="Arial" w:hAnsi="Arial" w:cs="Arial"/>
          <w:szCs w:val="22"/>
        </w:rPr>
        <w:fldChar w:fldCharType="end"/>
      </w:r>
    </w:p>
    <w:p w14:paraId="386EB10C" w14:textId="74C641E1" w:rsidR="00416BAE" w:rsidRDefault="00416BAE" w:rsidP="002550E0">
      <w:pPr>
        <w:spacing w:after="240" w:line="480" w:lineRule="auto"/>
        <w:rPr>
          <w:rFonts w:ascii="Arial" w:hAnsi="Arial" w:cs="Arial"/>
          <w:szCs w:val="22"/>
        </w:rPr>
      </w:pPr>
    </w:p>
    <w:p w14:paraId="74DA3CE3" w14:textId="735EBCE2" w:rsidR="00042D86" w:rsidRDefault="00042D86" w:rsidP="002550E0">
      <w:pPr>
        <w:spacing w:after="240" w:line="480" w:lineRule="auto"/>
        <w:rPr>
          <w:rFonts w:ascii="Arial" w:hAnsi="Arial" w:cs="Arial"/>
          <w:szCs w:val="22"/>
        </w:rPr>
      </w:pPr>
    </w:p>
    <w:p w14:paraId="14812403" w14:textId="394F4EF2" w:rsidR="00042D86" w:rsidRDefault="00042D86" w:rsidP="002550E0">
      <w:pPr>
        <w:spacing w:after="240" w:line="480" w:lineRule="auto"/>
        <w:rPr>
          <w:rFonts w:ascii="Arial" w:hAnsi="Arial" w:cs="Arial"/>
          <w:szCs w:val="22"/>
        </w:rPr>
      </w:pPr>
    </w:p>
    <w:p w14:paraId="6D12DF95" w14:textId="77777777" w:rsidR="00042D86" w:rsidRDefault="00042D86" w:rsidP="002550E0">
      <w:pPr>
        <w:spacing w:after="240" w:line="480" w:lineRule="auto"/>
        <w:rPr>
          <w:rFonts w:ascii="Arial" w:hAnsi="Arial" w:cs="Arial"/>
          <w:szCs w:val="22"/>
        </w:rPr>
      </w:pPr>
    </w:p>
    <w:p w14:paraId="5A322EF2" w14:textId="523FE0CA" w:rsidR="00A319E6" w:rsidRDefault="00A319E6" w:rsidP="002550E0">
      <w:pPr>
        <w:spacing w:after="240" w:line="480" w:lineRule="auto"/>
        <w:rPr>
          <w:rFonts w:ascii="Arial" w:hAnsi="Arial" w:cs="Arial"/>
          <w:szCs w:val="22"/>
        </w:rPr>
      </w:pPr>
    </w:p>
    <w:p w14:paraId="57171140" w14:textId="1137A25F" w:rsidR="006F79D2" w:rsidRPr="00302FA9" w:rsidRDefault="000F3A43" w:rsidP="00C85ED5">
      <w:pPr>
        <w:pStyle w:val="Ttulo1"/>
      </w:pPr>
      <w:bookmarkStart w:id="0" w:name="_Toc139448527"/>
      <w:commentRangeStart w:id="1"/>
      <w:r w:rsidRPr="00302FA9">
        <w:rPr>
          <w:rStyle w:val="SC232537"/>
          <w:rFonts w:cs="Arial"/>
          <w:sz w:val="24"/>
          <w:szCs w:val="24"/>
          <w:lang w:val="es-CO"/>
        </w:rPr>
        <w:t>SAT</w:t>
      </w:r>
      <w:commentRangeEnd w:id="1"/>
      <w:r w:rsidR="00592974">
        <w:rPr>
          <w:rStyle w:val="Refdecomentario"/>
          <w:rFonts w:ascii="Arial (W1)" w:hAnsi="Arial (W1)" w:cs="Times New Roman"/>
          <w:b w:val="0"/>
          <w:bCs w:val="0"/>
          <w:caps w:val="0"/>
          <w:color w:val="auto"/>
          <w:kern w:val="0"/>
          <w:lang w:val="es-ES" w:eastAsia="es-ES"/>
        </w:rPr>
        <w:commentReference w:id="1"/>
      </w:r>
      <w:r w:rsidR="00320D8A" w:rsidRPr="00302FA9">
        <w:rPr>
          <w:rStyle w:val="SC232537"/>
          <w:rFonts w:cs="Arial"/>
          <w:sz w:val="24"/>
          <w:szCs w:val="24"/>
          <w:lang w:val="es-CO"/>
        </w:rPr>
        <w:t xml:space="preserve"> – </w:t>
      </w:r>
      <w:r w:rsidR="00C85ED5">
        <w:rPr>
          <w:rStyle w:val="SC232537"/>
          <w:rFonts w:cs="Arial"/>
          <w:sz w:val="24"/>
          <w:szCs w:val="24"/>
          <w:lang w:val="es-CO"/>
        </w:rPr>
        <w:t xml:space="preserve">DEFINICIÓN DE CATÁLOGOS </w:t>
      </w:r>
      <w:r w:rsidR="002670C1">
        <w:rPr>
          <w:rStyle w:val="SC232537"/>
          <w:rFonts w:cs="Arial"/>
          <w:sz w:val="24"/>
          <w:szCs w:val="24"/>
          <w:lang w:val="es-CO"/>
        </w:rPr>
        <w:t>EXONERACIÓN COMISIÓN PAGO SERVICIOS PARA EMPRESAS SAT</w:t>
      </w:r>
      <w:bookmarkEnd w:id="0"/>
    </w:p>
    <w:p w14:paraId="2AFDAFA0" w14:textId="77777777" w:rsidR="006F79D2" w:rsidRPr="00302FA9" w:rsidRDefault="006F79D2" w:rsidP="006F79D2">
      <w:pPr>
        <w:rPr>
          <w:rFonts w:ascii="Arial" w:hAnsi="Arial" w:cs="Arial"/>
          <w:lang w:val="es-ES_tradnl" w:eastAsia="en-US"/>
        </w:rPr>
      </w:pPr>
    </w:p>
    <w:p w14:paraId="61474BC3" w14:textId="70834625" w:rsidR="002C284D" w:rsidRDefault="003E7C5A" w:rsidP="008F34E4">
      <w:pPr>
        <w:ind w:left="360"/>
        <w:rPr>
          <w:rFonts w:ascii="Arial" w:hAnsi="Arial" w:cs="Arial"/>
          <w:lang w:val="es-ES_tradnl"/>
        </w:rPr>
      </w:pPr>
      <w:r w:rsidRPr="00302FA9">
        <w:rPr>
          <w:rFonts w:ascii="Arial" w:hAnsi="Arial" w:cs="Arial"/>
          <w:lang w:val="es-ES_tradnl"/>
        </w:rPr>
        <w:t xml:space="preserve">Desde el aplicativo </w:t>
      </w:r>
      <w:proofErr w:type="spellStart"/>
      <w:r w:rsidR="002670C1">
        <w:rPr>
          <w:rFonts w:ascii="Arial" w:hAnsi="Arial" w:cs="Arial"/>
          <w:lang w:val="es-ES_tradnl"/>
        </w:rPr>
        <w:t>Cobis</w:t>
      </w:r>
      <w:proofErr w:type="spellEnd"/>
      <w:r w:rsidR="002670C1">
        <w:rPr>
          <w:rFonts w:ascii="Arial" w:hAnsi="Arial" w:cs="Arial"/>
          <w:lang w:val="es-ES_tradnl"/>
        </w:rPr>
        <w:t xml:space="preserve"> Referencia</w:t>
      </w:r>
      <w:r w:rsidRPr="00302FA9">
        <w:rPr>
          <w:rFonts w:ascii="Arial" w:hAnsi="Arial" w:cs="Arial"/>
          <w:lang w:val="es-ES_tradnl"/>
        </w:rPr>
        <w:t xml:space="preserve">, el usuario </w:t>
      </w:r>
      <w:r w:rsidR="002670C1">
        <w:rPr>
          <w:rFonts w:ascii="Arial" w:hAnsi="Arial" w:cs="Arial"/>
          <w:lang w:val="es-ES_tradnl"/>
        </w:rPr>
        <w:t xml:space="preserve">de Estructuras y Parámetros </w:t>
      </w:r>
      <w:r w:rsidR="00F60990">
        <w:rPr>
          <w:rFonts w:ascii="Arial" w:hAnsi="Arial" w:cs="Arial"/>
          <w:lang w:val="es-ES_tradnl"/>
        </w:rPr>
        <w:t xml:space="preserve">podrá realizar las configuraciones </w:t>
      </w:r>
      <w:r w:rsidR="00C00202">
        <w:rPr>
          <w:rFonts w:ascii="Arial" w:hAnsi="Arial" w:cs="Arial"/>
          <w:lang w:val="es-ES_tradnl"/>
        </w:rPr>
        <w:t>necesarias</w:t>
      </w:r>
      <w:r w:rsidR="00E83FCB">
        <w:rPr>
          <w:rFonts w:ascii="Arial" w:hAnsi="Arial" w:cs="Arial"/>
          <w:lang w:val="es-ES_tradnl"/>
        </w:rPr>
        <w:t xml:space="preserve"> </w:t>
      </w:r>
      <w:r w:rsidR="00F60990">
        <w:rPr>
          <w:rFonts w:ascii="Arial" w:hAnsi="Arial" w:cs="Arial"/>
          <w:lang w:val="es-ES_tradnl"/>
        </w:rPr>
        <w:t xml:space="preserve">para activar </w:t>
      </w:r>
      <w:commentRangeStart w:id="2"/>
      <w:r w:rsidR="002670C1">
        <w:rPr>
          <w:rFonts w:ascii="Arial" w:hAnsi="Arial" w:cs="Arial"/>
          <w:lang w:val="es-ES_tradnl"/>
        </w:rPr>
        <w:t xml:space="preserve">la Exoneración </w:t>
      </w:r>
      <w:commentRangeEnd w:id="2"/>
      <w:r w:rsidR="00B2103D">
        <w:rPr>
          <w:rStyle w:val="Refdecomentario"/>
        </w:rPr>
        <w:commentReference w:id="2"/>
      </w:r>
      <w:r w:rsidR="002670C1">
        <w:rPr>
          <w:rFonts w:ascii="Arial" w:hAnsi="Arial" w:cs="Arial"/>
          <w:lang w:val="es-ES_tradnl"/>
        </w:rPr>
        <w:t>en la comisión sobre el Pago de Servicios</w:t>
      </w:r>
      <w:r w:rsidR="00C85ED5">
        <w:rPr>
          <w:rFonts w:ascii="Arial" w:hAnsi="Arial" w:cs="Arial"/>
          <w:lang w:val="es-ES_tradnl"/>
        </w:rPr>
        <w:t xml:space="preserve"> para las empresas requeridas.</w:t>
      </w:r>
    </w:p>
    <w:p w14:paraId="4F2EC4AE" w14:textId="71D0BC72" w:rsidR="002670C1" w:rsidRPr="00180100" w:rsidRDefault="00C00202" w:rsidP="008F34E4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Hay que considerar</w:t>
      </w:r>
      <w:r w:rsidR="002670C1">
        <w:rPr>
          <w:rFonts w:ascii="Arial" w:hAnsi="Arial" w:cs="Arial"/>
          <w:lang w:val="es-ES_tradnl"/>
        </w:rPr>
        <w:t xml:space="preserve"> que deberán estar configuradas tod</w:t>
      </w:r>
      <w:r w:rsidR="00E66F6E">
        <w:rPr>
          <w:rFonts w:ascii="Arial" w:hAnsi="Arial" w:cs="Arial"/>
          <w:lang w:val="es-ES_tradnl"/>
        </w:rPr>
        <w:t>o</w:t>
      </w:r>
      <w:r w:rsidR="002670C1">
        <w:rPr>
          <w:rFonts w:ascii="Arial" w:hAnsi="Arial" w:cs="Arial"/>
          <w:lang w:val="es-ES_tradnl"/>
        </w:rPr>
        <w:t xml:space="preserve">s los catálogos </w:t>
      </w:r>
      <w:r w:rsidR="00E66F6E">
        <w:rPr>
          <w:rFonts w:ascii="Arial" w:hAnsi="Arial" w:cs="Arial"/>
          <w:lang w:val="es-ES_tradnl"/>
        </w:rPr>
        <w:t xml:space="preserve">descritos en este documento, </w:t>
      </w:r>
      <w:r w:rsidR="002670C1">
        <w:rPr>
          <w:rFonts w:ascii="Arial" w:hAnsi="Arial" w:cs="Arial"/>
          <w:lang w:val="es-ES_tradnl"/>
        </w:rPr>
        <w:t>para que se pueda aplicar la exoneración en las empresas registradas</w:t>
      </w:r>
      <w:r w:rsidR="00E3140F">
        <w:rPr>
          <w:rFonts w:ascii="Arial" w:hAnsi="Arial" w:cs="Arial"/>
          <w:lang w:val="es-ES_tradnl"/>
        </w:rPr>
        <w:t xml:space="preserve">, </w:t>
      </w:r>
      <w:r w:rsidR="00E66F6E">
        <w:rPr>
          <w:rFonts w:ascii="Arial" w:hAnsi="Arial" w:cs="Arial"/>
          <w:lang w:val="es-ES_tradnl"/>
        </w:rPr>
        <w:t>sobre</w:t>
      </w:r>
      <w:r w:rsidR="00E3140F">
        <w:rPr>
          <w:rFonts w:ascii="Arial" w:hAnsi="Arial" w:cs="Arial"/>
          <w:lang w:val="es-ES_tradnl"/>
        </w:rPr>
        <w:t xml:space="preserve"> los pagos de servicios configurados.</w:t>
      </w:r>
    </w:p>
    <w:p w14:paraId="1F5AFAD1" w14:textId="77777777" w:rsidR="008139A0" w:rsidRPr="00D82832" w:rsidRDefault="008139A0" w:rsidP="002C284D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14:paraId="0054E80A" w14:textId="7555D734" w:rsidR="00F81EFE" w:rsidRPr="00D82832" w:rsidRDefault="00904AF5" w:rsidP="00F01998">
      <w:pPr>
        <w:pStyle w:val="Ttulo2"/>
      </w:pPr>
      <w:bookmarkStart w:id="3" w:name="_Toc139448528"/>
      <w:r>
        <w:lastRenderedPageBreak/>
        <w:t>Catálogo de categoría de cuenta para exoneración de comisión</w:t>
      </w:r>
      <w:bookmarkEnd w:id="3"/>
    </w:p>
    <w:p w14:paraId="2F9CF8FA" w14:textId="77777777" w:rsidR="00E951E3" w:rsidRDefault="00E951E3" w:rsidP="00E951E3">
      <w:pPr>
        <w:pStyle w:val="Prrafodelista"/>
        <w:ind w:left="900"/>
      </w:pPr>
      <w:r>
        <w:t>E</w:t>
      </w:r>
      <w:r w:rsidRPr="008367A5">
        <w:t>ste</w:t>
      </w:r>
      <w:r>
        <w:t xml:space="preserve"> catálogo tiene como Objetivo indicar las categorías de cuenta a considerar en el esquema de exoneración de comisión. Hasta el momento sólo quedará configurada la categoría de cuenta </w:t>
      </w:r>
      <w:r w:rsidRPr="008367A5">
        <w:rPr>
          <w:b/>
          <w:bCs/>
        </w:rPr>
        <w:t>Rol</w:t>
      </w:r>
      <w:r>
        <w:t>.</w:t>
      </w:r>
    </w:p>
    <w:p w14:paraId="34085328" w14:textId="77777777" w:rsidR="00E951E3" w:rsidRPr="00E66F6E" w:rsidRDefault="00E951E3" w:rsidP="00E951E3">
      <w:pPr>
        <w:pStyle w:val="Prrafodelista"/>
        <w:ind w:left="1627"/>
        <w:rPr>
          <w:rFonts w:ascii="Arial" w:hAnsi="Arial" w:cs="Arial"/>
          <w:lang w:val="es-ES_tradnl" w:eastAsia="en-US"/>
        </w:rPr>
      </w:pPr>
    </w:p>
    <w:p w14:paraId="15618B7A" w14:textId="77777777" w:rsidR="00F81EFE" w:rsidRPr="00180100" w:rsidRDefault="00F81EFE" w:rsidP="00F01998">
      <w:pPr>
        <w:ind w:left="900"/>
        <w:rPr>
          <w:rFonts w:ascii="Arial" w:hAnsi="Arial" w:cs="Arial"/>
          <w:lang w:val="es-ES_tradnl" w:eastAsia="en-US"/>
        </w:rPr>
      </w:pPr>
      <w:r w:rsidRPr="00180100">
        <w:rPr>
          <w:rFonts w:ascii="Arial" w:hAnsi="Arial" w:cs="Arial"/>
          <w:lang w:val="es-ES_tradnl" w:eastAsia="en-US"/>
        </w:rPr>
        <w:t>El usuario deberá ejecutar lo siguiente:</w:t>
      </w:r>
    </w:p>
    <w:p w14:paraId="5A308403" w14:textId="4B092784" w:rsidR="00F81EFE" w:rsidRDefault="00F81EFE" w:rsidP="002C284D">
      <w:pPr>
        <w:jc w:val="center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36019D65" w14:textId="61EACE71" w:rsidR="002C734A" w:rsidRPr="00180100" w:rsidRDefault="002C734A" w:rsidP="002C734A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b/>
        </w:rPr>
      </w:pPr>
      <w:r w:rsidRPr="00180100">
        <w:rPr>
          <w:rFonts w:ascii="Arial" w:hAnsi="Arial" w:cs="Arial"/>
        </w:rPr>
        <w:t xml:space="preserve">Ingresar su respectivo usuario y contraseña en el </w:t>
      </w:r>
      <w:proofErr w:type="spellStart"/>
      <w:r w:rsidR="00E3140F">
        <w:rPr>
          <w:rFonts w:ascii="Arial" w:hAnsi="Arial" w:cs="Arial"/>
          <w:b/>
        </w:rPr>
        <w:t>Cobis</w:t>
      </w:r>
      <w:proofErr w:type="spellEnd"/>
      <w:r w:rsidR="00E3140F">
        <w:rPr>
          <w:rFonts w:ascii="Arial" w:hAnsi="Arial" w:cs="Arial"/>
          <w:b/>
        </w:rPr>
        <w:t xml:space="preserve"> - Referencia</w:t>
      </w:r>
      <w:r w:rsidRPr="00180100">
        <w:rPr>
          <w:rFonts w:ascii="Arial" w:hAnsi="Arial" w:cs="Arial"/>
        </w:rPr>
        <w:t xml:space="preserve">. </w:t>
      </w:r>
    </w:p>
    <w:p w14:paraId="1640C15A" w14:textId="7B51AE03" w:rsidR="00E83FCB" w:rsidRPr="00682D9F" w:rsidRDefault="00E83FCB" w:rsidP="005A3312">
      <w:pPr>
        <w:pStyle w:val="Prrafodelista"/>
        <w:ind w:left="1620"/>
        <w:rPr>
          <w:rFonts w:ascii="Arial" w:hAnsi="Arial" w:cs="Arial"/>
          <w:lang w:val="es-ES_tradnl"/>
        </w:rPr>
      </w:pPr>
    </w:p>
    <w:p w14:paraId="0AD0DE73" w14:textId="4C735447" w:rsidR="0094268C" w:rsidRPr="00473F77" w:rsidRDefault="0094268C" w:rsidP="0094268C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b/>
          <w:lang w:val="es-ES_tradnl" w:eastAsia="en-US"/>
        </w:rPr>
      </w:pPr>
      <w:r w:rsidRPr="00473F77">
        <w:rPr>
          <w:rFonts w:ascii="Arial" w:hAnsi="Arial" w:cs="Arial"/>
        </w:rPr>
        <w:t>Ingresar</w:t>
      </w:r>
      <w:r w:rsidRPr="00473F77">
        <w:rPr>
          <w:rFonts w:ascii="Arial" w:hAnsi="Arial" w:cs="Arial"/>
          <w:lang w:val="es-ES_tradnl" w:eastAsia="en-US"/>
        </w:rPr>
        <w:t xml:space="preserve"> a la opción: </w:t>
      </w:r>
      <w:r w:rsidR="00BF2DB1">
        <w:rPr>
          <w:rFonts w:ascii="Arial" w:hAnsi="Arial" w:cs="Arial"/>
          <w:b/>
          <w:lang w:val="es-ES_tradnl" w:eastAsia="en-US"/>
        </w:rPr>
        <w:t xml:space="preserve">Catálogo </w:t>
      </w:r>
      <w:r w:rsidRPr="00473F77">
        <w:rPr>
          <w:rFonts w:ascii="Arial" w:hAnsi="Arial" w:cs="Arial"/>
          <w:b/>
        </w:rPr>
        <w:t>–</w:t>
      </w:r>
      <w:r w:rsidRPr="00473F77">
        <w:rPr>
          <w:rFonts w:ascii="Arial" w:hAnsi="Arial" w:cs="Arial"/>
          <w:b/>
          <w:lang w:val="es-ES_tradnl" w:eastAsia="en-US"/>
        </w:rPr>
        <w:t xml:space="preserve"> </w:t>
      </w:r>
      <w:r w:rsidR="00BF2DB1">
        <w:rPr>
          <w:rFonts w:ascii="Arial" w:hAnsi="Arial" w:cs="Arial"/>
          <w:b/>
          <w:lang w:val="es-ES_tradnl" w:eastAsia="en-US"/>
        </w:rPr>
        <w:t>Mantenimiento de Datos</w:t>
      </w:r>
      <w:r w:rsidRPr="00473F77">
        <w:rPr>
          <w:rFonts w:ascii="Arial" w:hAnsi="Arial" w:cs="Arial"/>
          <w:b/>
          <w:lang w:val="es-ES_tradnl" w:eastAsia="en-US"/>
        </w:rPr>
        <w:t>.</w:t>
      </w:r>
    </w:p>
    <w:p w14:paraId="76E352C2" w14:textId="743C04CE" w:rsidR="0094268C" w:rsidRDefault="00BF2DB1" w:rsidP="00E951E3">
      <w:pPr>
        <w:pStyle w:val="Prrafodelista"/>
        <w:spacing w:before="120"/>
        <w:ind w:left="1440"/>
        <w:contextualSpacing w:val="0"/>
        <w:jc w:val="center"/>
        <w:rPr>
          <w:rFonts w:ascii="Arial" w:hAnsi="Arial" w:cs="Arial"/>
        </w:rPr>
      </w:pPr>
      <w:r w:rsidRPr="00BF2DB1">
        <w:rPr>
          <w:rFonts w:ascii="Arial" w:hAnsi="Arial" w:cs="Arial"/>
          <w:noProof/>
          <w:bdr w:val="single" w:sz="4" w:space="0" w:color="auto"/>
          <w:lang w:val="es-EC" w:eastAsia="es-EC"/>
        </w:rPr>
        <w:drawing>
          <wp:inline distT="0" distB="0" distL="0" distR="0" wp14:anchorId="4C79EF4A" wp14:editId="3EAB7076">
            <wp:extent cx="3840480" cy="1320347"/>
            <wp:effectExtent l="0" t="0" r="7620" b="0"/>
            <wp:docPr id="239023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72"/>
                    <a:stretch/>
                  </pic:blipFill>
                  <pic:spPr bwMode="auto">
                    <a:xfrm>
                      <a:off x="0" y="0"/>
                      <a:ext cx="3840480" cy="132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E3D7F" w14:textId="73ED3B4B" w:rsidR="00BF2DB1" w:rsidRPr="00D82832" w:rsidRDefault="00BF2DB1" w:rsidP="00E951E3">
      <w:pPr>
        <w:pStyle w:val="Prrafodelista"/>
        <w:ind w:left="1440"/>
        <w:jc w:val="center"/>
        <w:rPr>
          <w:rFonts w:ascii="Arial" w:hAnsi="Arial" w:cs="Arial"/>
          <w:sz w:val="20"/>
          <w:szCs w:val="20"/>
          <w:lang w:val="es-CO" w:eastAsia="en-US"/>
        </w:rPr>
      </w:pPr>
      <w:r w:rsidRPr="00D82832">
        <w:rPr>
          <w:rFonts w:ascii="Arial" w:hAnsi="Arial" w:cs="Arial"/>
          <w:sz w:val="20"/>
          <w:szCs w:val="20"/>
          <w:lang w:eastAsia="en-US"/>
        </w:rPr>
        <w:t xml:space="preserve">Figura </w:t>
      </w:r>
      <w:r>
        <w:rPr>
          <w:rFonts w:ascii="Arial" w:hAnsi="Arial" w:cs="Arial"/>
          <w:sz w:val="20"/>
          <w:szCs w:val="20"/>
          <w:lang w:eastAsia="en-US"/>
        </w:rPr>
        <w:t>1</w:t>
      </w:r>
      <w:r w:rsidRPr="00D82832">
        <w:rPr>
          <w:rFonts w:ascii="Arial" w:hAnsi="Arial" w:cs="Arial"/>
          <w:sz w:val="20"/>
          <w:szCs w:val="20"/>
          <w:lang w:eastAsia="en-US"/>
        </w:rPr>
        <w:t xml:space="preserve">: </w:t>
      </w:r>
      <w:r w:rsidR="00D650A1">
        <w:rPr>
          <w:rFonts w:ascii="Arial" w:hAnsi="Arial" w:cs="Arial"/>
          <w:sz w:val="20"/>
          <w:szCs w:val="20"/>
          <w:lang w:eastAsia="en-US"/>
        </w:rPr>
        <w:t>Menú de Acceso</w:t>
      </w:r>
    </w:p>
    <w:p w14:paraId="19C2C992" w14:textId="77777777" w:rsidR="00BF2DB1" w:rsidRDefault="00BF2DB1" w:rsidP="0094268C">
      <w:pPr>
        <w:pStyle w:val="Prrafodelista"/>
        <w:ind w:left="1620"/>
        <w:rPr>
          <w:rFonts w:ascii="Arial" w:hAnsi="Arial" w:cs="Arial"/>
        </w:rPr>
      </w:pPr>
    </w:p>
    <w:p w14:paraId="1967C83A" w14:textId="77777777" w:rsidR="00BF2DB1" w:rsidRPr="00BF2DB1" w:rsidRDefault="0094268C" w:rsidP="0094268C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lang w:val="es-ES_tradnl" w:eastAsia="en-US"/>
        </w:rPr>
      </w:pPr>
      <w:r>
        <w:t xml:space="preserve">Ubicar la tabla </w:t>
      </w:r>
      <w:proofErr w:type="spellStart"/>
      <w:r w:rsidR="00BF2DB1" w:rsidRPr="00BF2DB1">
        <w:rPr>
          <w:b/>
          <w:bCs/>
        </w:rPr>
        <w:t>sv</w:t>
      </w:r>
      <w:r w:rsidR="00B8196A" w:rsidRPr="00B8196A">
        <w:rPr>
          <w:rFonts w:ascii="Arial" w:hAnsi="Arial" w:cs="Arial"/>
          <w:b/>
          <w:bCs/>
        </w:rPr>
        <w:t>_</w:t>
      </w:r>
      <w:r w:rsidR="00BF2DB1">
        <w:rPr>
          <w:rFonts w:ascii="Arial" w:hAnsi="Arial" w:cs="Arial"/>
          <w:b/>
          <w:bCs/>
        </w:rPr>
        <w:t>exonera</w:t>
      </w:r>
      <w:r w:rsidR="00B8196A" w:rsidRPr="00B8196A">
        <w:rPr>
          <w:rFonts w:ascii="Arial" w:hAnsi="Arial" w:cs="Arial"/>
          <w:b/>
          <w:bCs/>
        </w:rPr>
        <w:t>_</w:t>
      </w:r>
      <w:r w:rsidR="00BF2DB1">
        <w:rPr>
          <w:rFonts w:ascii="Arial" w:hAnsi="Arial" w:cs="Arial"/>
          <w:b/>
          <w:bCs/>
        </w:rPr>
        <w:t>cuenta</w:t>
      </w:r>
      <w:r w:rsidR="00B8196A" w:rsidRPr="00B8196A">
        <w:rPr>
          <w:rFonts w:ascii="Arial" w:hAnsi="Arial" w:cs="Arial"/>
          <w:b/>
          <w:bCs/>
        </w:rPr>
        <w:t>_</w:t>
      </w:r>
      <w:r w:rsidR="00BF2DB1">
        <w:rPr>
          <w:rFonts w:ascii="Arial" w:hAnsi="Arial" w:cs="Arial"/>
          <w:b/>
          <w:bCs/>
        </w:rPr>
        <w:t>cat</w:t>
      </w:r>
      <w:proofErr w:type="spellEnd"/>
      <w:r>
        <w:t>, p</w:t>
      </w:r>
      <w:r w:rsidRPr="00F3660A">
        <w:t xml:space="preserve">resionar el botón </w:t>
      </w:r>
      <w:r w:rsidR="00BF2DB1">
        <w:rPr>
          <w:b/>
          <w:bCs/>
        </w:rPr>
        <w:t>Buscar:</w:t>
      </w:r>
    </w:p>
    <w:p w14:paraId="6C77F3C4" w14:textId="79C54991" w:rsidR="00BF2DB1" w:rsidRDefault="00BF2DB1" w:rsidP="00E951E3">
      <w:pPr>
        <w:pStyle w:val="Prrafodelista"/>
        <w:spacing w:before="120"/>
        <w:ind w:left="1440"/>
        <w:contextualSpacing w:val="0"/>
        <w:jc w:val="center"/>
        <w:rPr>
          <w:rFonts w:ascii="Arial" w:hAnsi="Arial" w:cs="Arial"/>
          <w:lang w:val="es-ES_tradnl" w:eastAsia="en-US"/>
        </w:rPr>
      </w:pPr>
      <w:r w:rsidRPr="00E66F6E">
        <w:rPr>
          <w:rFonts w:ascii="Arial" w:hAnsi="Arial" w:cs="Arial"/>
          <w:noProof/>
          <w:bdr w:val="single" w:sz="4" w:space="0" w:color="auto"/>
          <w:lang w:val="es-EC" w:eastAsia="es-EC"/>
        </w:rPr>
        <w:lastRenderedPageBreak/>
        <w:drawing>
          <wp:inline distT="0" distB="0" distL="0" distR="0" wp14:anchorId="0E1F8F55" wp14:editId="7184ABB0">
            <wp:extent cx="3840480" cy="2016371"/>
            <wp:effectExtent l="0" t="0" r="7620" b="3175"/>
            <wp:docPr id="7405792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74"/>
                    <a:stretch/>
                  </pic:blipFill>
                  <pic:spPr bwMode="auto">
                    <a:xfrm>
                      <a:off x="0" y="0"/>
                      <a:ext cx="3840480" cy="20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589C3" w14:textId="1AD52A37" w:rsidR="00BF2DB1" w:rsidRDefault="00BF2DB1" w:rsidP="00E951E3">
      <w:pPr>
        <w:pStyle w:val="Prrafodelista"/>
        <w:ind w:left="1440"/>
        <w:jc w:val="center"/>
        <w:rPr>
          <w:rFonts w:ascii="Arial" w:hAnsi="Arial" w:cs="Arial"/>
          <w:sz w:val="20"/>
          <w:szCs w:val="20"/>
          <w:lang w:eastAsia="en-US"/>
        </w:rPr>
      </w:pPr>
      <w:r w:rsidRPr="00D82832">
        <w:rPr>
          <w:rFonts w:ascii="Arial" w:hAnsi="Arial" w:cs="Arial"/>
          <w:sz w:val="20"/>
          <w:szCs w:val="20"/>
          <w:lang w:eastAsia="en-US"/>
        </w:rPr>
        <w:t xml:space="preserve">Figura </w:t>
      </w:r>
      <w:r w:rsidR="00D650A1">
        <w:rPr>
          <w:rFonts w:ascii="Arial" w:hAnsi="Arial" w:cs="Arial"/>
          <w:sz w:val="20"/>
          <w:szCs w:val="20"/>
          <w:lang w:eastAsia="en-US"/>
        </w:rPr>
        <w:t>2</w:t>
      </w:r>
      <w:r w:rsidRPr="00D82832">
        <w:rPr>
          <w:rFonts w:ascii="Arial" w:hAnsi="Arial" w:cs="Arial"/>
          <w:sz w:val="20"/>
          <w:szCs w:val="20"/>
          <w:lang w:eastAsia="en-US"/>
        </w:rPr>
        <w:t xml:space="preserve">: </w:t>
      </w:r>
      <w:r w:rsidR="00D650A1">
        <w:rPr>
          <w:rFonts w:ascii="Arial" w:hAnsi="Arial" w:cs="Arial"/>
          <w:sz w:val="20"/>
          <w:szCs w:val="20"/>
          <w:lang w:eastAsia="en-US"/>
        </w:rPr>
        <w:t xml:space="preserve">Pantalla de </w:t>
      </w:r>
      <w:r w:rsidR="00E66F6E">
        <w:rPr>
          <w:rFonts w:ascii="Arial" w:hAnsi="Arial" w:cs="Arial"/>
          <w:sz w:val="20"/>
          <w:szCs w:val="20"/>
          <w:lang w:eastAsia="en-US"/>
        </w:rPr>
        <w:t>Catálogo</w:t>
      </w:r>
      <w:r w:rsidR="00D650A1">
        <w:rPr>
          <w:rFonts w:ascii="Arial" w:hAnsi="Arial" w:cs="Arial"/>
          <w:sz w:val="20"/>
          <w:szCs w:val="20"/>
          <w:lang w:eastAsia="en-US"/>
        </w:rPr>
        <w:t xml:space="preserve"> de Tablas</w:t>
      </w:r>
    </w:p>
    <w:p w14:paraId="1FE6513C" w14:textId="4879D8B1" w:rsidR="00D650A1" w:rsidRPr="00E66F6E" w:rsidRDefault="00E66F6E" w:rsidP="00BF510B">
      <w:pPr>
        <w:pStyle w:val="Prrafodelista"/>
        <w:numPr>
          <w:ilvl w:val="2"/>
          <w:numId w:val="4"/>
        </w:numPr>
        <w:ind w:left="1627" w:hanging="720"/>
        <w:rPr>
          <w:rFonts w:ascii="Arial" w:hAnsi="Arial" w:cs="Arial"/>
          <w:lang w:val="es-ES_tradnl" w:eastAsia="en-US"/>
        </w:rPr>
      </w:pPr>
      <w:r>
        <w:t xml:space="preserve">Seleccionar el catálogo, haciendo clic en el botón </w:t>
      </w:r>
      <w:r w:rsidRPr="00E66F6E">
        <w:rPr>
          <w:b/>
          <w:bCs/>
        </w:rPr>
        <w:t>Escoger</w:t>
      </w:r>
      <w:r>
        <w:t xml:space="preserve"> o con doble clic sobre el registro</w:t>
      </w:r>
      <w:r w:rsidR="00D650A1">
        <w:rPr>
          <w:b/>
          <w:bCs/>
        </w:rPr>
        <w:t>:</w:t>
      </w:r>
    </w:p>
    <w:p w14:paraId="3CBFE14C" w14:textId="77777777" w:rsidR="00E66F6E" w:rsidRPr="00E66F6E" w:rsidRDefault="00E66F6E" w:rsidP="00E66F6E">
      <w:pPr>
        <w:pStyle w:val="Prrafodelista"/>
        <w:ind w:left="2160"/>
        <w:rPr>
          <w:rFonts w:ascii="Arial" w:hAnsi="Arial" w:cs="Arial"/>
          <w:lang w:val="es-ES_tradnl" w:eastAsia="en-US"/>
        </w:rPr>
      </w:pPr>
    </w:p>
    <w:p w14:paraId="017AD6FE" w14:textId="77777777" w:rsidR="00E66F6E" w:rsidRPr="00E66F6E" w:rsidRDefault="00E66F6E" w:rsidP="00E66F6E">
      <w:pPr>
        <w:pStyle w:val="Prrafodelista"/>
        <w:ind w:left="2070"/>
        <w:jc w:val="center"/>
        <w:rPr>
          <w:rFonts w:ascii="Arial" w:hAnsi="Arial" w:cs="Arial"/>
          <w:sz w:val="20"/>
          <w:szCs w:val="20"/>
          <w:lang w:eastAsia="en-US"/>
        </w:rPr>
      </w:pPr>
      <w:r w:rsidRPr="00BF510B">
        <w:rPr>
          <w:rFonts w:ascii="Arial" w:hAnsi="Arial" w:cs="Arial"/>
          <w:noProof/>
          <w:sz w:val="20"/>
          <w:szCs w:val="20"/>
          <w:bdr w:val="single" w:sz="4" w:space="0" w:color="auto"/>
          <w:lang w:val="es-EC" w:eastAsia="es-EC"/>
        </w:rPr>
        <w:drawing>
          <wp:inline distT="0" distB="0" distL="0" distR="0" wp14:anchorId="082A9DDE" wp14:editId="5C817B96">
            <wp:extent cx="4389120" cy="2668473"/>
            <wp:effectExtent l="0" t="0" r="0" b="0"/>
            <wp:docPr id="7903357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66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7C47" w14:textId="1EB298E0" w:rsidR="00E66F6E" w:rsidRDefault="00E66F6E" w:rsidP="00E66F6E">
      <w:pPr>
        <w:pStyle w:val="Prrafodelista"/>
        <w:ind w:left="2070"/>
        <w:jc w:val="center"/>
        <w:rPr>
          <w:rFonts w:ascii="Arial" w:hAnsi="Arial" w:cs="Arial"/>
          <w:sz w:val="20"/>
          <w:szCs w:val="20"/>
          <w:lang w:eastAsia="en-US"/>
        </w:rPr>
      </w:pPr>
      <w:r w:rsidRPr="00E66F6E">
        <w:rPr>
          <w:rFonts w:ascii="Arial" w:hAnsi="Arial" w:cs="Arial"/>
          <w:sz w:val="20"/>
          <w:szCs w:val="20"/>
          <w:lang w:eastAsia="en-US"/>
        </w:rPr>
        <w:t xml:space="preserve">Figura </w:t>
      </w:r>
      <w:r>
        <w:rPr>
          <w:rFonts w:ascii="Arial" w:hAnsi="Arial" w:cs="Arial"/>
          <w:sz w:val="20"/>
          <w:szCs w:val="20"/>
          <w:lang w:eastAsia="en-US"/>
        </w:rPr>
        <w:t>3</w:t>
      </w:r>
      <w:r w:rsidRPr="00E66F6E">
        <w:rPr>
          <w:rFonts w:ascii="Arial" w:hAnsi="Arial" w:cs="Arial"/>
          <w:sz w:val="20"/>
          <w:szCs w:val="20"/>
          <w:lang w:eastAsia="en-US"/>
        </w:rPr>
        <w:t>: D</w:t>
      </w:r>
      <w:r>
        <w:rPr>
          <w:rFonts w:ascii="Arial" w:hAnsi="Arial" w:cs="Arial"/>
          <w:sz w:val="20"/>
          <w:szCs w:val="20"/>
          <w:lang w:eastAsia="en-US"/>
        </w:rPr>
        <w:t xml:space="preserve">atos </w:t>
      </w:r>
      <w:r w:rsidRPr="00E66F6E">
        <w:rPr>
          <w:rFonts w:ascii="Arial" w:hAnsi="Arial" w:cs="Arial"/>
          <w:sz w:val="20"/>
          <w:szCs w:val="20"/>
          <w:lang w:eastAsia="en-US"/>
        </w:rPr>
        <w:t>de</w:t>
      </w:r>
      <w:r>
        <w:rPr>
          <w:rFonts w:ascii="Arial" w:hAnsi="Arial" w:cs="Arial"/>
          <w:sz w:val="20"/>
          <w:szCs w:val="20"/>
          <w:lang w:eastAsia="en-US"/>
        </w:rPr>
        <w:t>l</w:t>
      </w:r>
      <w:r w:rsidRPr="00E66F6E">
        <w:rPr>
          <w:rFonts w:ascii="Arial" w:hAnsi="Arial" w:cs="Arial"/>
          <w:sz w:val="20"/>
          <w:szCs w:val="20"/>
          <w:lang w:eastAsia="en-US"/>
        </w:rPr>
        <w:t xml:space="preserve"> Catálogo</w:t>
      </w:r>
    </w:p>
    <w:p w14:paraId="4CFF59C8" w14:textId="77777777" w:rsidR="00C177DC" w:rsidRPr="00E66F6E" w:rsidRDefault="00C177DC" w:rsidP="00E66F6E">
      <w:pPr>
        <w:pStyle w:val="Prrafodelista"/>
        <w:ind w:left="2070"/>
        <w:jc w:val="center"/>
        <w:rPr>
          <w:rFonts w:ascii="Arial" w:hAnsi="Arial" w:cs="Arial"/>
          <w:sz w:val="20"/>
          <w:szCs w:val="20"/>
          <w:lang w:eastAsia="en-US"/>
        </w:rPr>
      </w:pPr>
    </w:p>
    <w:p w14:paraId="7B611C39" w14:textId="057AD991" w:rsidR="00C177DC" w:rsidRPr="00E66F6E" w:rsidRDefault="008367A5" w:rsidP="00BF510B">
      <w:pPr>
        <w:pStyle w:val="Prrafodelista"/>
        <w:numPr>
          <w:ilvl w:val="2"/>
          <w:numId w:val="4"/>
        </w:numPr>
        <w:ind w:left="1627" w:hanging="720"/>
        <w:rPr>
          <w:rFonts w:ascii="Arial" w:hAnsi="Arial" w:cs="Arial"/>
          <w:lang w:val="es-ES_tradnl" w:eastAsia="en-US"/>
        </w:rPr>
      </w:pPr>
      <w:r>
        <w:lastRenderedPageBreak/>
        <w:t>Hacer clic en Crear (en el caso que no exista el registro) o Actualizar (para poder modificar) y confirmar los siguientes datos</w:t>
      </w:r>
      <w:r w:rsidR="00C177DC">
        <w:rPr>
          <w:b/>
          <w:bCs/>
        </w:rPr>
        <w:t>:</w:t>
      </w:r>
    </w:p>
    <w:p w14:paraId="17F9EAF3" w14:textId="77777777" w:rsidR="00C177DC" w:rsidRDefault="00C177DC" w:rsidP="00E66F6E">
      <w:pPr>
        <w:ind w:left="2160"/>
        <w:rPr>
          <w:b/>
        </w:rPr>
      </w:pPr>
    </w:p>
    <w:p w14:paraId="00D5E8AE" w14:textId="5784AD51" w:rsidR="00E66F6E" w:rsidRDefault="00E66F6E" w:rsidP="00BF510B">
      <w:pPr>
        <w:ind w:left="1620"/>
      </w:pPr>
      <w:r>
        <w:rPr>
          <w:b/>
        </w:rPr>
        <w:t>Código</w:t>
      </w:r>
      <w:r w:rsidRPr="00F3660A">
        <w:t xml:space="preserve">: </w:t>
      </w:r>
      <w:commentRangeStart w:id="4"/>
      <w:r>
        <w:t>R</w:t>
      </w:r>
      <w:commentRangeEnd w:id="4"/>
      <w:r w:rsidR="00592974">
        <w:rPr>
          <w:rStyle w:val="Refdecomentario"/>
        </w:rPr>
        <w:commentReference w:id="4"/>
      </w:r>
    </w:p>
    <w:p w14:paraId="294C088B" w14:textId="239134C5" w:rsidR="00E66F6E" w:rsidRPr="004D2EF4" w:rsidRDefault="00C177DC" w:rsidP="00BF510B">
      <w:pPr>
        <w:ind w:left="1620"/>
      </w:pPr>
      <w:r>
        <w:rPr>
          <w:b/>
        </w:rPr>
        <w:t>Descripción</w:t>
      </w:r>
      <w:r w:rsidR="00E66F6E" w:rsidRPr="004D2EF4">
        <w:t xml:space="preserve">: </w:t>
      </w:r>
      <w:commentRangeStart w:id="5"/>
      <w:r>
        <w:t>ROL</w:t>
      </w:r>
      <w:r w:rsidR="00E66F6E">
        <w:t>.</w:t>
      </w:r>
      <w:commentRangeEnd w:id="5"/>
      <w:r w:rsidR="00592974">
        <w:rPr>
          <w:rStyle w:val="Refdecomentario"/>
        </w:rPr>
        <w:commentReference w:id="5"/>
      </w:r>
    </w:p>
    <w:p w14:paraId="7C262586" w14:textId="1A317E18" w:rsidR="00E66F6E" w:rsidRDefault="00E66F6E" w:rsidP="00BF510B">
      <w:pPr>
        <w:ind w:left="1620"/>
      </w:pPr>
      <w:r w:rsidRPr="00F3660A">
        <w:rPr>
          <w:b/>
        </w:rPr>
        <w:t>Estado</w:t>
      </w:r>
      <w:r w:rsidRPr="00F3660A">
        <w:t xml:space="preserve">: </w:t>
      </w:r>
      <w:r w:rsidR="00C177DC">
        <w:t>V</w:t>
      </w:r>
      <w:r w:rsidR="008367A5">
        <w:t xml:space="preserve"> </w:t>
      </w:r>
      <w:r w:rsidR="00BF510B">
        <w:t>–</w:t>
      </w:r>
      <w:r w:rsidR="008367A5">
        <w:t xml:space="preserve"> V</w:t>
      </w:r>
      <w:r w:rsidR="00C177DC">
        <w:t>igente</w:t>
      </w:r>
    </w:p>
    <w:p w14:paraId="36F4AED3" w14:textId="77777777" w:rsidR="00C177DC" w:rsidRDefault="00C177DC" w:rsidP="00E66F6E">
      <w:pPr>
        <w:ind w:left="2160"/>
      </w:pPr>
    </w:p>
    <w:p w14:paraId="2F177B8D" w14:textId="29C7D18B" w:rsidR="00C177DC" w:rsidRDefault="00E951E3" w:rsidP="00E66F6E">
      <w:pPr>
        <w:ind w:left="2160"/>
      </w:pPr>
      <w:r>
        <w:rPr>
          <w:noProof/>
          <w:lang w:val="es-EC" w:eastAsia="es-EC"/>
        </w:rPr>
        <w:drawing>
          <wp:inline distT="0" distB="0" distL="0" distR="0" wp14:anchorId="1765E373" wp14:editId="5905DC5A">
            <wp:extent cx="4389120" cy="1855051"/>
            <wp:effectExtent l="0" t="0" r="0" b="0"/>
            <wp:docPr id="4646776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85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515D" w14:textId="5CA9C9BD" w:rsidR="008367A5" w:rsidRDefault="008367A5" w:rsidP="008367A5">
      <w:pPr>
        <w:pStyle w:val="Prrafodelista"/>
        <w:ind w:left="2070"/>
        <w:jc w:val="center"/>
        <w:rPr>
          <w:rFonts w:ascii="Arial" w:hAnsi="Arial" w:cs="Arial"/>
          <w:sz w:val="20"/>
          <w:szCs w:val="20"/>
          <w:lang w:eastAsia="en-US"/>
        </w:rPr>
      </w:pPr>
      <w:r w:rsidRPr="00E66F6E">
        <w:rPr>
          <w:rFonts w:ascii="Arial" w:hAnsi="Arial" w:cs="Arial"/>
          <w:sz w:val="20"/>
          <w:szCs w:val="20"/>
          <w:lang w:eastAsia="en-US"/>
        </w:rPr>
        <w:t xml:space="preserve">Figura </w:t>
      </w:r>
      <w:r>
        <w:rPr>
          <w:rFonts w:ascii="Arial" w:hAnsi="Arial" w:cs="Arial"/>
          <w:sz w:val="20"/>
          <w:szCs w:val="20"/>
          <w:lang w:eastAsia="en-US"/>
        </w:rPr>
        <w:t>4</w:t>
      </w:r>
      <w:r w:rsidRPr="00E66F6E">
        <w:rPr>
          <w:rFonts w:ascii="Arial" w:hAnsi="Arial" w:cs="Arial"/>
          <w:sz w:val="20"/>
          <w:szCs w:val="20"/>
          <w:lang w:eastAsia="en-US"/>
        </w:rPr>
        <w:t xml:space="preserve">: </w:t>
      </w:r>
      <w:r>
        <w:rPr>
          <w:rFonts w:ascii="Arial" w:hAnsi="Arial" w:cs="Arial"/>
          <w:sz w:val="20"/>
          <w:szCs w:val="20"/>
          <w:lang w:eastAsia="en-US"/>
        </w:rPr>
        <w:t>Editar el Registro</w:t>
      </w:r>
    </w:p>
    <w:p w14:paraId="3BACDA39" w14:textId="77777777" w:rsidR="00E951E3" w:rsidRDefault="00E951E3" w:rsidP="008367A5">
      <w:pPr>
        <w:pStyle w:val="Prrafodelista"/>
        <w:ind w:left="2070"/>
        <w:jc w:val="center"/>
        <w:rPr>
          <w:rFonts w:ascii="Arial" w:hAnsi="Arial" w:cs="Arial"/>
          <w:sz w:val="20"/>
          <w:szCs w:val="20"/>
          <w:lang w:eastAsia="en-US"/>
        </w:rPr>
      </w:pPr>
    </w:p>
    <w:p w14:paraId="12E25581" w14:textId="77777777" w:rsidR="00E951E3" w:rsidRPr="00E951E3" w:rsidRDefault="008367A5" w:rsidP="00BF510B">
      <w:pPr>
        <w:pStyle w:val="Prrafodelista"/>
        <w:numPr>
          <w:ilvl w:val="2"/>
          <w:numId w:val="4"/>
        </w:numPr>
        <w:ind w:left="1627" w:hanging="720"/>
        <w:rPr>
          <w:rFonts w:ascii="Arial" w:hAnsi="Arial" w:cs="Arial"/>
          <w:lang w:val="es-ES_tradnl" w:eastAsia="en-US"/>
        </w:rPr>
      </w:pPr>
      <w:r>
        <w:t>Hacer clic en el botón Transmitir</w:t>
      </w:r>
      <w:r w:rsidR="00E951E3">
        <w:t>.</w:t>
      </w:r>
    </w:p>
    <w:p w14:paraId="0F7673DE" w14:textId="77777777" w:rsidR="00E951E3" w:rsidRDefault="00E951E3" w:rsidP="00E951E3">
      <w:pPr>
        <w:pStyle w:val="Prrafodelista"/>
        <w:ind w:left="1627"/>
      </w:pPr>
    </w:p>
    <w:p w14:paraId="1CBC5A03" w14:textId="77777777" w:rsidR="00E66F6E" w:rsidRPr="00BF2DB1" w:rsidRDefault="00E66F6E" w:rsidP="00E66F6E">
      <w:pPr>
        <w:rPr>
          <w:rFonts w:ascii="Arial" w:hAnsi="Arial" w:cs="Arial"/>
          <w:lang w:val="es-ES_tradnl" w:eastAsia="en-US"/>
        </w:rPr>
      </w:pPr>
    </w:p>
    <w:p w14:paraId="3FA938F8" w14:textId="101FAB4C" w:rsidR="00904AF5" w:rsidRPr="00D82832" w:rsidRDefault="00904AF5" w:rsidP="00904AF5">
      <w:pPr>
        <w:pStyle w:val="Ttulo2"/>
      </w:pPr>
      <w:bookmarkStart w:id="6" w:name="_Toc139448529"/>
      <w:r>
        <w:t>Catálogo de Parámetro para exoneración de comisión</w:t>
      </w:r>
      <w:bookmarkEnd w:id="6"/>
    </w:p>
    <w:p w14:paraId="5FF5B790" w14:textId="77777777" w:rsidR="00E951E3" w:rsidRPr="002478D4" w:rsidRDefault="00E951E3" w:rsidP="00E951E3">
      <w:pPr>
        <w:pStyle w:val="Prrafodelista"/>
        <w:ind w:left="900"/>
        <w:rPr>
          <w:rFonts w:ascii="Arial" w:hAnsi="Arial" w:cs="Arial"/>
          <w:lang w:val="es-ES_tradnl" w:eastAsia="en-US"/>
        </w:rPr>
      </w:pPr>
      <w:r>
        <w:t>E</w:t>
      </w:r>
      <w:r w:rsidRPr="008367A5">
        <w:t>ste</w:t>
      </w:r>
      <w:r>
        <w:t xml:space="preserve"> catálogo tiene como Objetivo </w:t>
      </w:r>
      <w:r w:rsidRPr="00BF510B">
        <w:rPr>
          <w:b/>
          <w:bCs/>
        </w:rPr>
        <w:t>Activar</w:t>
      </w:r>
      <w:r>
        <w:t xml:space="preserve"> o </w:t>
      </w:r>
      <w:r w:rsidRPr="00BF510B">
        <w:rPr>
          <w:b/>
          <w:bCs/>
        </w:rPr>
        <w:t>Desactivar</w:t>
      </w:r>
      <w:r>
        <w:t xml:space="preserve"> el esquema de exoneración de comisión</w:t>
      </w:r>
      <w:r>
        <w:rPr>
          <w:rFonts w:ascii="Arial" w:hAnsi="Arial" w:cs="Arial"/>
        </w:rPr>
        <w:t>.</w:t>
      </w:r>
    </w:p>
    <w:p w14:paraId="16DAB8F1" w14:textId="77777777" w:rsidR="00E951E3" w:rsidRDefault="00E951E3" w:rsidP="00904AF5">
      <w:pPr>
        <w:ind w:left="900"/>
        <w:rPr>
          <w:rFonts w:ascii="Arial" w:hAnsi="Arial" w:cs="Arial"/>
          <w:lang w:val="es-ES_tradnl" w:eastAsia="en-US"/>
        </w:rPr>
      </w:pPr>
    </w:p>
    <w:p w14:paraId="59FB58A2" w14:textId="043C42C9" w:rsidR="00904AF5" w:rsidRPr="00180100" w:rsidRDefault="00904AF5" w:rsidP="00904AF5">
      <w:pPr>
        <w:ind w:left="900"/>
        <w:rPr>
          <w:rFonts w:ascii="Arial" w:hAnsi="Arial" w:cs="Arial"/>
          <w:lang w:val="es-ES_tradnl" w:eastAsia="en-US"/>
        </w:rPr>
      </w:pPr>
      <w:r w:rsidRPr="00180100">
        <w:rPr>
          <w:rFonts w:ascii="Arial" w:hAnsi="Arial" w:cs="Arial"/>
          <w:lang w:val="es-ES_tradnl" w:eastAsia="en-US"/>
        </w:rPr>
        <w:t>El usuario deberá ejecutar lo siguiente:</w:t>
      </w:r>
    </w:p>
    <w:p w14:paraId="1A843730" w14:textId="77777777" w:rsidR="00904AF5" w:rsidRPr="00904AF5" w:rsidRDefault="00904AF5" w:rsidP="00904AF5">
      <w:pPr>
        <w:ind w:left="900"/>
        <w:rPr>
          <w:rFonts w:ascii="Arial" w:hAnsi="Arial" w:cs="Arial"/>
          <w:lang w:val="es-ES_tradnl" w:eastAsia="en-US"/>
        </w:rPr>
      </w:pPr>
    </w:p>
    <w:p w14:paraId="391D6307" w14:textId="77777777" w:rsidR="00904AF5" w:rsidRPr="00473F77" w:rsidRDefault="00904AF5" w:rsidP="00904AF5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b/>
          <w:lang w:val="es-ES_tradnl" w:eastAsia="en-US"/>
        </w:rPr>
      </w:pPr>
      <w:r w:rsidRPr="00473F77">
        <w:rPr>
          <w:rFonts w:ascii="Arial" w:hAnsi="Arial" w:cs="Arial"/>
        </w:rPr>
        <w:t>Ingresar</w:t>
      </w:r>
      <w:r w:rsidRPr="00473F77">
        <w:rPr>
          <w:rFonts w:ascii="Arial" w:hAnsi="Arial" w:cs="Arial"/>
          <w:lang w:val="es-ES_tradnl" w:eastAsia="en-US"/>
        </w:rPr>
        <w:t xml:space="preserve"> a la opción: </w:t>
      </w:r>
      <w:r>
        <w:rPr>
          <w:rFonts w:ascii="Arial" w:hAnsi="Arial" w:cs="Arial"/>
          <w:b/>
          <w:lang w:val="es-ES_tradnl" w:eastAsia="en-US"/>
        </w:rPr>
        <w:t xml:space="preserve">Catálogo </w:t>
      </w:r>
      <w:r w:rsidRPr="00473F77">
        <w:rPr>
          <w:rFonts w:ascii="Arial" w:hAnsi="Arial" w:cs="Arial"/>
          <w:b/>
        </w:rPr>
        <w:t>–</w:t>
      </w:r>
      <w:r w:rsidRPr="00473F77">
        <w:rPr>
          <w:rFonts w:ascii="Arial" w:hAnsi="Arial" w:cs="Arial"/>
          <w:b/>
          <w:lang w:val="es-ES_tradnl" w:eastAsia="en-US"/>
        </w:rPr>
        <w:t xml:space="preserve"> </w:t>
      </w:r>
      <w:r>
        <w:rPr>
          <w:rFonts w:ascii="Arial" w:hAnsi="Arial" w:cs="Arial"/>
          <w:b/>
          <w:lang w:val="es-ES_tradnl" w:eastAsia="en-US"/>
        </w:rPr>
        <w:t>Mantenimiento de Datos</w:t>
      </w:r>
      <w:r w:rsidRPr="00473F77">
        <w:rPr>
          <w:rFonts w:ascii="Arial" w:hAnsi="Arial" w:cs="Arial"/>
          <w:b/>
          <w:lang w:val="es-ES_tradnl" w:eastAsia="en-US"/>
        </w:rPr>
        <w:t>.</w:t>
      </w:r>
    </w:p>
    <w:p w14:paraId="30B4C928" w14:textId="77777777" w:rsidR="00904AF5" w:rsidRDefault="00904AF5" w:rsidP="00904AF5">
      <w:pPr>
        <w:pStyle w:val="Prrafodelista"/>
        <w:ind w:left="1620"/>
        <w:rPr>
          <w:rFonts w:ascii="Arial" w:hAnsi="Arial" w:cs="Arial"/>
        </w:rPr>
      </w:pPr>
    </w:p>
    <w:p w14:paraId="2295D8CD" w14:textId="21F9FDF8" w:rsidR="00904AF5" w:rsidRPr="00BF2DB1" w:rsidRDefault="00904AF5" w:rsidP="00904AF5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lang w:val="es-ES_tradnl" w:eastAsia="en-US"/>
        </w:rPr>
      </w:pPr>
      <w:r>
        <w:t xml:space="preserve">Ubicar la tabla </w:t>
      </w:r>
      <w:proofErr w:type="spellStart"/>
      <w:r w:rsidRPr="00BF2DB1">
        <w:rPr>
          <w:b/>
          <w:bCs/>
        </w:rPr>
        <w:t>sv</w:t>
      </w:r>
      <w:r w:rsidRPr="00B8196A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exonera</w:t>
      </w:r>
      <w:r w:rsidRPr="00B8196A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comision</w:t>
      </w:r>
      <w:r w:rsidRPr="00B8196A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param</w:t>
      </w:r>
      <w:proofErr w:type="spellEnd"/>
      <w:r>
        <w:t>, p</w:t>
      </w:r>
      <w:r w:rsidRPr="00F3660A">
        <w:t xml:space="preserve">resionar el botón </w:t>
      </w:r>
      <w:r>
        <w:rPr>
          <w:b/>
          <w:bCs/>
        </w:rPr>
        <w:t>Buscar:</w:t>
      </w:r>
    </w:p>
    <w:p w14:paraId="531F7F35" w14:textId="77777777" w:rsidR="00412B73" w:rsidRDefault="00412B73" w:rsidP="00BF2DB1">
      <w:pPr>
        <w:pStyle w:val="Prrafodelista"/>
        <w:ind w:left="1620"/>
        <w:rPr>
          <w:rFonts w:ascii="Arial" w:hAnsi="Arial" w:cs="Arial"/>
          <w:lang w:val="es-ES_tradnl" w:eastAsia="en-US"/>
        </w:rPr>
      </w:pPr>
    </w:p>
    <w:p w14:paraId="303D6E12" w14:textId="490D3523" w:rsidR="00412B73" w:rsidRDefault="00412B73" w:rsidP="00904AF5">
      <w:pPr>
        <w:pStyle w:val="Prrafodelista"/>
        <w:ind w:left="1620"/>
        <w:jc w:val="center"/>
        <w:rPr>
          <w:rFonts w:ascii="Arial" w:hAnsi="Arial" w:cs="Arial"/>
          <w:lang w:val="es-ES_tradnl" w:eastAsia="en-US"/>
        </w:rPr>
      </w:pPr>
      <w:r w:rsidRPr="00BF510B">
        <w:rPr>
          <w:rFonts w:ascii="Arial" w:hAnsi="Arial" w:cs="Arial"/>
          <w:noProof/>
          <w:bdr w:val="single" w:sz="4" w:space="0" w:color="auto"/>
          <w:lang w:val="es-EC" w:eastAsia="es-EC"/>
        </w:rPr>
        <w:drawing>
          <wp:inline distT="0" distB="0" distL="0" distR="0" wp14:anchorId="0B71A0AE" wp14:editId="18105C33">
            <wp:extent cx="3474720" cy="2104783"/>
            <wp:effectExtent l="0" t="0" r="0" b="0"/>
            <wp:docPr id="20986891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63A1" w14:textId="33BF0940" w:rsidR="00412B73" w:rsidRDefault="00412B73" w:rsidP="00904AF5">
      <w:pPr>
        <w:pStyle w:val="Prrafodelista"/>
        <w:ind w:left="1627"/>
        <w:jc w:val="center"/>
        <w:rPr>
          <w:rFonts w:ascii="Arial" w:hAnsi="Arial" w:cs="Arial"/>
          <w:sz w:val="20"/>
          <w:szCs w:val="20"/>
          <w:lang w:eastAsia="en-US"/>
        </w:rPr>
      </w:pPr>
      <w:r w:rsidRPr="00D82832">
        <w:rPr>
          <w:rFonts w:ascii="Arial" w:hAnsi="Arial" w:cs="Arial"/>
          <w:sz w:val="20"/>
          <w:szCs w:val="20"/>
          <w:lang w:eastAsia="en-US"/>
        </w:rPr>
        <w:t xml:space="preserve">Figura </w:t>
      </w:r>
      <w:r w:rsidR="00904AF5">
        <w:rPr>
          <w:rFonts w:ascii="Arial" w:hAnsi="Arial" w:cs="Arial"/>
          <w:sz w:val="20"/>
          <w:szCs w:val="20"/>
          <w:lang w:eastAsia="en-US"/>
        </w:rPr>
        <w:t>5</w:t>
      </w:r>
      <w:r w:rsidRPr="00D82832">
        <w:rPr>
          <w:rFonts w:ascii="Arial" w:hAnsi="Arial" w:cs="Arial"/>
          <w:sz w:val="20"/>
          <w:szCs w:val="20"/>
          <w:lang w:eastAsia="en-US"/>
        </w:rPr>
        <w:t xml:space="preserve">: </w:t>
      </w:r>
      <w:r w:rsidR="00BF510B">
        <w:rPr>
          <w:rFonts w:ascii="Arial" w:hAnsi="Arial" w:cs="Arial"/>
          <w:sz w:val="20"/>
          <w:szCs w:val="20"/>
          <w:lang w:eastAsia="en-US"/>
        </w:rPr>
        <w:t>Pantalla de Catálogo de Tablas</w:t>
      </w:r>
    </w:p>
    <w:p w14:paraId="4876429C" w14:textId="77777777" w:rsidR="00904AF5" w:rsidRPr="00D82832" w:rsidRDefault="00904AF5" w:rsidP="00412B73">
      <w:pPr>
        <w:pStyle w:val="Prrafodelista"/>
        <w:jc w:val="center"/>
        <w:rPr>
          <w:rFonts w:ascii="Arial" w:hAnsi="Arial" w:cs="Arial"/>
          <w:sz w:val="20"/>
          <w:szCs w:val="20"/>
          <w:lang w:val="es-CO" w:eastAsia="en-US"/>
        </w:rPr>
      </w:pPr>
    </w:p>
    <w:p w14:paraId="640CEEE2" w14:textId="0E8190B9" w:rsidR="00904AF5" w:rsidRPr="00904AF5" w:rsidRDefault="00904AF5" w:rsidP="00904AF5">
      <w:pPr>
        <w:pStyle w:val="Prrafodelista"/>
        <w:numPr>
          <w:ilvl w:val="2"/>
          <w:numId w:val="4"/>
        </w:numPr>
        <w:ind w:left="1620" w:hanging="720"/>
      </w:pPr>
      <w:r>
        <w:t xml:space="preserve">Seleccionar el catálogo, haciendo clic en el botón </w:t>
      </w:r>
      <w:r w:rsidRPr="00904AF5">
        <w:t>Escoger</w:t>
      </w:r>
      <w:r>
        <w:t xml:space="preserve"> o con doble clic sobre el registro</w:t>
      </w:r>
      <w:r w:rsidRPr="00904AF5">
        <w:t>:</w:t>
      </w:r>
    </w:p>
    <w:p w14:paraId="7A80C65A" w14:textId="77777777" w:rsidR="00412B73" w:rsidRDefault="00412B73" w:rsidP="00BF2DB1">
      <w:pPr>
        <w:pStyle w:val="Prrafodelista"/>
        <w:ind w:left="1620"/>
        <w:rPr>
          <w:rFonts w:ascii="Arial" w:hAnsi="Arial" w:cs="Arial"/>
          <w:lang w:val="es-ES_tradnl" w:eastAsia="en-US"/>
        </w:rPr>
      </w:pPr>
    </w:p>
    <w:p w14:paraId="5C5EDFA1" w14:textId="730D21D9" w:rsidR="00412B73" w:rsidRDefault="00412B73" w:rsidP="00904AF5">
      <w:pPr>
        <w:pStyle w:val="Prrafodelista"/>
        <w:ind w:left="1620"/>
        <w:jc w:val="center"/>
        <w:rPr>
          <w:rFonts w:ascii="Arial" w:hAnsi="Arial" w:cs="Arial"/>
          <w:lang w:val="es-ES_tradnl" w:eastAsia="en-US"/>
        </w:rPr>
      </w:pPr>
      <w:r w:rsidRPr="00BF510B">
        <w:rPr>
          <w:rFonts w:ascii="Arial" w:hAnsi="Arial" w:cs="Arial"/>
          <w:noProof/>
          <w:bdr w:val="single" w:sz="4" w:space="0" w:color="auto"/>
          <w:lang w:val="es-EC" w:eastAsia="es-EC"/>
        </w:rPr>
        <w:drawing>
          <wp:inline distT="0" distB="0" distL="0" distR="0" wp14:anchorId="6E39EC6E" wp14:editId="6384F6C9">
            <wp:extent cx="3474720" cy="2113654"/>
            <wp:effectExtent l="0" t="0" r="0" b="1270"/>
            <wp:docPr id="174090694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1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7234" w14:textId="2D54F8CC" w:rsidR="00412B73" w:rsidRPr="00D82832" w:rsidRDefault="00412B73" w:rsidP="00904AF5">
      <w:pPr>
        <w:pStyle w:val="Prrafodelista"/>
        <w:ind w:left="1627"/>
        <w:jc w:val="center"/>
        <w:rPr>
          <w:rFonts w:ascii="Arial" w:hAnsi="Arial" w:cs="Arial"/>
          <w:sz w:val="20"/>
          <w:szCs w:val="20"/>
          <w:lang w:val="es-CO" w:eastAsia="en-US"/>
        </w:rPr>
      </w:pPr>
      <w:r w:rsidRPr="00D82832">
        <w:rPr>
          <w:rFonts w:ascii="Arial" w:hAnsi="Arial" w:cs="Arial"/>
          <w:sz w:val="20"/>
          <w:szCs w:val="20"/>
          <w:lang w:eastAsia="en-US"/>
        </w:rPr>
        <w:t xml:space="preserve">Figura </w:t>
      </w:r>
      <w:r w:rsidR="00904AF5">
        <w:rPr>
          <w:rFonts w:ascii="Arial" w:hAnsi="Arial" w:cs="Arial"/>
          <w:sz w:val="20"/>
          <w:szCs w:val="20"/>
          <w:lang w:eastAsia="en-US"/>
        </w:rPr>
        <w:t>6</w:t>
      </w:r>
      <w:r w:rsidRPr="00D82832">
        <w:rPr>
          <w:rFonts w:ascii="Arial" w:hAnsi="Arial" w:cs="Arial"/>
          <w:sz w:val="20"/>
          <w:szCs w:val="20"/>
          <w:lang w:eastAsia="en-US"/>
        </w:rPr>
        <w:t xml:space="preserve">: </w:t>
      </w:r>
      <w:r w:rsidR="00BF510B">
        <w:rPr>
          <w:rFonts w:ascii="Arial" w:hAnsi="Arial" w:cs="Arial"/>
          <w:sz w:val="20"/>
          <w:szCs w:val="20"/>
          <w:lang w:eastAsia="en-US"/>
        </w:rPr>
        <w:t>Datos</w:t>
      </w:r>
      <w:r>
        <w:rPr>
          <w:rFonts w:ascii="Arial" w:hAnsi="Arial" w:cs="Arial"/>
          <w:sz w:val="20"/>
          <w:szCs w:val="20"/>
          <w:lang w:eastAsia="en-US"/>
        </w:rPr>
        <w:t xml:space="preserve"> de</w:t>
      </w:r>
      <w:r w:rsidR="00BF510B">
        <w:rPr>
          <w:rFonts w:ascii="Arial" w:hAnsi="Arial" w:cs="Arial"/>
          <w:sz w:val="20"/>
          <w:szCs w:val="20"/>
          <w:lang w:eastAsia="en-US"/>
        </w:rPr>
        <w:t>l</w:t>
      </w:r>
      <w:r>
        <w:rPr>
          <w:rFonts w:ascii="Arial" w:hAnsi="Arial" w:cs="Arial"/>
          <w:sz w:val="20"/>
          <w:szCs w:val="20"/>
          <w:lang w:eastAsia="en-US"/>
        </w:rPr>
        <w:t xml:space="preserve"> Catálogo</w:t>
      </w:r>
    </w:p>
    <w:p w14:paraId="749CD601" w14:textId="77777777" w:rsidR="00E951E3" w:rsidRDefault="00E951E3">
      <w:pPr>
        <w:jc w:val="left"/>
      </w:pPr>
      <w:r>
        <w:br w:type="page"/>
      </w:r>
    </w:p>
    <w:p w14:paraId="6163C1F4" w14:textId="7E6B4757" w:rsidR="00BF510B" w:rsidRPr="00E66F6E" w:rsidRDefault="00BF510B" w:rsidP="00BF510B">
      <w:pPr>
        <w:pStyle w:val="Prrafodelista"/>
        <w:numPr>
          <w:ilvl w:val="2"/>
          <w:numId w:val="4"/>
        </w:numPr>
        <w:ind w:left="1627" w:hanging="720"/>
        <w:rPr>
          <w:rFonts w:ascii="Arial" w:hAnsi="Arial" w:cs="Arial"/>
          <w:lang w:val="es-ES_tradnl" w:eastAsia="en-US"/>
        </w:rPr>
      </w:pPr>
      <w:r>
        <w:lastRenderedPageBreak/>
        <w:t>Hacer clic en Crear (en el caso que no exista el registro) o Actualizar (para poder modificar) y confirmar los siguientes datos</w:t>
      </w:r>
      <w:r>
        <w:rPr>
          <w:b/>
          <w:bCs/>
        </w:rPr>
        <w:t>:</w:t>
      </w:r>
    </w:p>
    <w:p w14:paraId="4B148FDF" w14:textId="77777777" w:rsidR="00BF510B" w:rsidRDefault="00BF510B" w:rsidP="00BF510B">
      <w:pPr>
        <w:ind w:left="2160"/>
        <w:rPr>
          <w:b/>
        </w:rPr>
      </w:pPr>
    </w:p>
    <w:p w14:paraId="6EE03CDE" w14:textId="0D8838DD" w:rsidR="00BF510B" w:rsidRDefault="00BF510B" w:rsidP="00BF510B">
      <w:pPr>
        <w:ind w:left="1620"/>
      </w:pPr>
      <w:r>
        <w:rPr>
          <w:b/>
        </w:rPr>
        <w:t>Código</w:t>
      </w:r>
      <w:r w:rsidRPr="00F3660A">
        <w:t xml:space="preserve">: </w:t>
      </w:r>
      <w:r>
        <w:t>EXONERA</w:t>
      </w:r>
    </w:p>
    <w:p w14:paraId="2B8C0F34" w14:textId="2137EFF8" w:rsidR="00BF510B" w:rsidRPr="004D2EF4" w:rsidRDefault="00BF510B" w:rsidP="00BF510B">
      <w:pPr>
        <w:ind w:left="1620"/>
      </w:pPr>
      <w:r>
        <w:rPr>
          <w:b/>
        </w:rPr>
        <w:t>Descripción</w:t>
      </w:r>
      <w:r w:rsidRPr="004D2EF4">
        <w:t>:</w:t>
      </w:r>
      <w:r>
        <w:t xml:space="preserve"> </w:t>
      </w:r>
      <w:commentRangeStart w:id="7"/>
      <w:r>
        <w:t>S</w:t>
      </w:r>
      <w:commentRangeEnd w:id="7"/>
      <w:r w:rsidR="00592974">
        <w:rPr>
          <w:rStyle w:val="Refdecomentario"/>
        </w:rPr>
        <w:commentReference w:id="7"/>
      </w:r>
    </w:p>
    <w:p w14:paraId="37300FCA" w14:textId="51E50772" w:rsidR="00BF510B" w:rsidRDefault="00BF510B" w:rsidP="00BF510B">
      <w:pPr>
        <w:ind w:left="1620"/>
      </w:pPr>
      <w:r w:rsidRPr="00F3660A">
        <w:rPr>
          <w:b/>
        </w:rPr>
        <w:t>Estado</w:t>
      </w:r>
      <w:r w:rsidRPr="00F3660A">
        <w:t xml:space="preserve">: </w:t>
      </w:r>
      <w:r>
        <w:t>V – Vigente</w:t>
      </w:r>
    </w:p>
    <w:p w14:paraId="35711153" w14:textId="77777777" w:rsidR="00BF510B" w:rsidRDefault="00BF510B" w:rsidP="00BF510B">
      <w:pPr>
        <w:ind w:left="1620"/>
      </w:pPr>
    </w:p>
    <w:p w14:paraId="76F7C506" w14:textId="1FAFCCD2" w:rsidR="00BF510B" w:rsidRDefault="002478D4" w:rsidP="00E951E3">
      <w:pPr>
        <w:ind w:left="1440"/>
        <w:jc w:val="center"/>
      </w:pPr>
      <w:r w:rsidRPr="00793756">
        <w:rPr>
          <w:noProof/>
          <w:bdr w:val="single" w:sz="4" w:space="0" w:color="auto"/>
          <w:lang w:val="es-EC" w:eastAsia="es-EC"/>
        </w:rPr>
        <w:drawing>
          <wp:inline distT="0" distB="0" distL="0" distR="0" wp14:anchorId="03A1C04E" wp14:editId="7020BC9D">
            <wp:extent cx="3657600" cy="1587099"/>
            <wp:effectExtent l="0" t="0" r="0" b="0"/>
            <wp:docPr id="353383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8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5D6C" w14:textId="3330FCDA" w:rsidR="00BF510B" w:rsidRDefault="00BF510B" w:rsidP="00E951E3">
      <w:pPr>
        <w:pStyle w:val="Prrafodelista"/>
        <w:ind w:left="1440"/>
        <w:jc w:val="center"/>
        <w:rPr>
          <w:rFonts w:ascii="Arial" w:hAnsi="Arial" w:cs="Arial"/>
          <w:sz w:val="20"/>
          <w:szCs w:val="20"/>
          <w:lang w:eastAsia="en-US"/>
        </w:rPr>
      </w:pPr>
      <w:r w:rsidRPr="00E66F6E">
        <w:rPr>
          <w:rFonts w:ascii="Arial" w:hAnsi="Arial" w:cs="Arial"/>
          <w:sz w:val="20"/>
          <w:szCs w:val="20"/>
          <w:lang w:eastAsia="en-US"/>
        </w:rPr>
        <w:t xml:space="preserve">Figura </w:t>
      </w:r>
      <w:r>
        <w:rPr>
          <w:rFonts w:ascii="Arial" w:hAnsi="Arial" w:cs="Arial"/>
          <w:sz w:val="20"/>
          <w:szCs w:val="20"/>
          <w:lang w:eastAsia="en-US"/>
        </w:rPr>
        <w:t>7</w:t>
      </w:r>
      <w:r w:rsidRPr="00E66F6E">
        <w:rPr>
          <w:rFonts w:ascii="Arial" w:hAnsi="Arial" w:cs="Arial"/>
          <w:sz w:val="20"/>
          <w:szCs w:val="20"/>
          <w:lang w:eastAsia="en-US"/>
        </w:rPr>
        <w:t xml:space="preserve">: </w:t>
      </w:r>
      <w:r>
        <w:rPr>
          <w:rFonts w:ascii="Arial" w:hAnsi="Arial" w:cs="Arial"/>
          <w:sz w:val="20"/>
          <w:szCs w:val="20"/>
          <w:lang w:eastAsia="en-US"/>
        </w:rPr>
        <w:t>Editar el Registro</w:t>
      </w:r>
    </w:p>
    <w:p w14:paraId="78F9E89A" w14:textId="77777777" w:rsidR="00BF510B" w:rsidRPr="00BF510B" w:rsidRDefault="00BF510B" w:rsidP="00BF510B">
      <w:pPr>
        <w:ind w:left="2160"/>
        <w:rPr>
          <w:b/>
          <w:bCs/>
        </w:rPr>
      </w:pPr>
    </w:p>
    <w:p w14:paraId="59F9FE6F" w14:textId="77777777" w:rsidR="00E951E3" w:rsidRPr="00E951E3" w:rsidRDefault="00BF510B" w:rsidP="0094268C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lang w:val="es-ES_tradnl" w:eastAsia="en-US"/>
        </w:rPr>
      </w:pPr>
      <w:r>
        <w:t>Hacer clic en el botón Transmitir</w:t>
      </w:r>
      <w:r w:rsidR="00E951E3">
        <w:t>.</w:t>
      </w:r>
    </w:p>
    <w:p w14:paraId="59041BBE" w14:textId="77777777" w:rsidR="002478D4" w:rsidRPr="00BF510B" w:rsidRDefault="002478D4" w:rsidP="002478D4">
      <w:pPr>
        <w:pStyle w:val="Prrafodelista"/>
        <w:ind w:left="1620"/>
        <w:rPr>
          <w:rFonts w:ascii="Arial" w:hAnsi="Arial" w:cs="Arial"/>
          <w:lang w:val="es-ES_tradnl" w:eastAsia="en-US"/>
        </w:rPr>
      </w:pPr>
    </w:p>
    <w:p w14:paraId="5AB6CB2D" w14:textId="77777777" w:rsidR="00BF510B" w:rsidRDefault="00BF510B" w:rsidP="00BF510B">
      <w:pPr>
        <w:pStyle w:val="Prrafodelista"/>
        <w:ind w:left="1620"/>
        <w:rPr>
          <w:rFonts w:ascii="Arial" w:hAnsi="Arial" w:cs="Arial"/>
        </w:rPr>
      </w:pPr>
    </w:p>
    <w:p w14:paraId="5C174347" w14:textId="6326BA76" w:rsidR="00BF510B" w:rsidRPr="00D82832" w:rsidRDefault="00BF510B" w:rsidP="00BF510B">
      <w:pPr>
        <w:pStyle w:val="Ttulo2"/>
      </w:pPr>
      <w:bookmarkStart w:id="8" w:name="_Toc139448530"/>
      <w:r>
        <w:t>Catálogo de Canales que se exonera la comisión</w:t>
      </w:r>
      <w:bookmarkEnd w:id="8"/>
    </w:p>
    <w:p w14:paraId="6EDA270A" w14:textId="77777777" w:rsidR="00E951E3" w:rsidRDefault="00E951E3" w:rsidP="00E951E3">
      <w:pPr>
        <w:pStyle w:val="Prrafodelista"/>
        <w:ind w:left="907"/>
        <w:rPr>
          <w:rFonts w:ascii="Arial" w:hAnsi="Arial" w:cs="Arial"/>
        </w:rPr>
      </w:pPr>
      <w:r>
        <w:t>E</w:t>
      </w:r>
      <w:r w:rsidRPr="008367A5">
        <w:t>ste</w:t>
      </w:r>
      <w:r>
        <w:t xml:space="preserve"> catálogo tiene como Objetivo </w:t>
      </w:r>
      <w:r w:rsidRPr="00EC4624">
        <w:t>indicar</w:t>
      </w:r>
      <w:r>
        <w:rPr>
          <w:b/>
          <w:bCs/>
        </w:rPr>
        <w:t xml:space="preserve"> </w:t>
      </w:r>
      <w:r>
        <w:rPr>
          <w:rFonts w:ascii="Arial" w:hAnsi="Arial" w:cs="Arial"/>
        </w:rPr>
        <w:t xml:space="preserve">los </w:t>
      </w:r>
      <w:r w:rsidRPr="00EC4624">
        <w:rPr>
          <w:rFonts w:ascii="Arial" w:hAnsi="Arial" w:cs="Arial"/>
          <w:b/>
          <w:bCs/>
        </w:rPr>
        <w:t>Canales</w:t>
      </w:r>
      <w:r>
        <w:rPr>
          <w:rFonts w:ascii="Arial" w:hAnsi="Arial" w:cs="Arial"/>
        </w:rPr>
        <w:t xml:space="preserve"> a considerar en el esquema de exoneración de comisión.</w:t>
      </w:r>
    </w:p>
    <w:p w14:paraId="037CD28A" w14:textId="77777777" w:rsidR="00BF510B" w:rsidRPr="00180100" w:rsidRDefault="00BF510B" w:rsidP="00E951E3">
      <w:pPr>
        <w:spacing w:before="120"/>
        <w:ind w:left="907"/>
        <w:rPr>
          <w:rFonts w:ascii="Arial" w:hAnsi="Arial" w:cs="Arial"/>
          <w:lang w:val="es-ES_tradnl" w:eastAsia="en-US"/>
        </w:rPr>
      </w:pPr>
      <w:r w:rsidRPr="00180100">
        <w:rPr>
          <w:rFonts w:ascii="Arial" w:hAnsi="Arial" w:cs="Arial"/>
          <w:lang w:val="es-ES_tradnl" w:eastAsia="en-US"/>
        </w:rPr>
        <w:t>El usuario deberá ejecutar lo siguiente:</w:t>
      </w:r>
    </w:p>
    <w:p w14:paraId="66A5A024" w14:textId="77777777" w:rsidR="00BF510B" w:rsidRPr="00904AF5" w:rsidRDefault="00BF510B" w:rsidP="00BF510B">
      <w:pPr>
        <w:ind w:left="900"/>
        <w:rPr>
          <w:rFonts w:ascii="Arial" w:hAnsi="Arial" w:cs="Arial"/>
          <w:lang w:val="es-ES_tradnl" w:eastAsia="en-US"/>
        </w:rPr>
      </w:pPr>
    </w:p>
    <w:p w14:paraId="7AFD8521" w14:textId="77777777" w:rsidR="00BF510B" w:rsidRPr="00473F77" w:rsidRDefault="00BF510B" w:rsidP="00BF510B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b/>
          <w:lang w:val="es-ES_tradnl" w:eastAsia="en-US"/>
        </w:rPr>
      </w:pPr>
      <w:r w:rsidRPr="00473F77">
        <w:rPr>
          <w:rFonts w:ascii="Arial" w:hAnsi="Arial" w:cs="Arial"/>
        </w:rPr>
        <w:t>Ingresar</w:t>
      </w:r>
      <w:r w:rsidRPr="00473F77">
        <w:rPr>
          <w:rFonts w:ascii="Arial" w:hAnsi="Arial" w:cs="Arial"/>
          <w:lang w:val="es-ES_tradnl" w:eastAsia="en-US"/>
        </w:rPr>
        <w:t xml:space="preserve"> a la opción: </w:t>
      </w:r>
      <w:r>
        <w:rPr>
          <w:rFonts w:ascii="Arial" w:hAnsi="Arial" w:cs="Arial"/>
          <w:b/>
          <w:lang w:val="es-ES_tradnl" w:eastAsia="en-US"/>
        </w:rPr>
        <w:t xml:space="preserve">Catálogo </w:t>
      </w:r>
      <w:r w:rsidRPr="00473F77">
        <w:rPr>
          <w:rFonts w:ascii="Arial" w:hAnsi="Arial" w:cs="Arial"/>
          <w:b/>
        </w:rPr>
        <w:t>–</w:t>
      </w:r>
      <w:r w:rsidRPr="00473F77">
        <w:rPr>
          <w:rFonts w:ascii="Arial" w:hAnsi="Arial" w:cs="Arial"/>
          <w:b/>
          <w:lang w:val="es-ES_tradnl" w:eastAsia="en-US"/>
        </w:rPr>
        <w:t xml:space="preserve"> </w:t>
      </w:r>
      <w:r>
        <w:rPr>
          <w:rFonts w:ascii="Arial" w:hAnsi="Arial" w:cs="Arial"/>
          <w:b/>
          <w:lang w:val="es-ES_tradnl" w:eastAsia="en-US"/>
        </w:rPr>
        <w:t>Mantenimiento de Datos</w:t>
      </w:r>
      <w:r w:rsidRPr="00473F77">
        <w:rPr>
          <w:rFonts w:ascii="Arial" w:hAnsi="Arial" w:cs="Arial"/>
          <w:b/>
          <w:lang w:val="es-ES_tradnl" w:eastAsia="en-US"/>
        </w:rPr>
        <w:t>.</w:t>
      </w:r>
    </w:p>
    <w:p w14:paraId="6AE92D16" w14:textId="77777777" w:rsidR="00BF510B" w:rsidRDefault="00BF510B" w:rsidP="00BF510B">
      <w:pPr>
        <w:pStyle w:val="Prrafodelista"/>
        <w:ind w:left="1620"/>
        <w:rPr>
          <w:rFonts w:ascii="Arial" w:hAnsi="Arial" w:cs="Arial"/>
        </w:rPr>
      </w:pPr>
    </w:p>
    <w:p w14:paraId="0E7386A1" w14:textId="5F21B696" w:rsidR="00BF510B" w:rsidRPr="00BF2DB1" w:rsidRDefault="00BF510B" w:rsidP="00BF510B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lang w:val="es-ES_tradnl" w:eastAsia="en-US"/>
        </w:rPr>
      </w:pPr>
      <w:r>
        <w:t xml:space="preserve">Ubicar la tabla </w:t>
      </w:r>
      <w:proofErr w:type="spellStart"/>
      <w:r w:rsidRPr="00BF2DB1">
        <w:rPr>
          <w:b/>
          <w:bCs/>
        </w:rPr>
        <w:t>sv</w:t>
      </w:r>
      <w:r w:rsidRPr="00B8196A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exonera</w:t>
      </w:r>
      <w:r w:rsidRPr="00B8196A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canal</w:t>
      </w:r>
      <w:proofErr w:type="spellEnd"/>
      <w:r>
        <w:t>, p</w:t>
      </w:r>
      <w:r w:rsidRPr="00F3660A">
        <w:t xml:space="preserve">resionar el botón </w:t>
      </w:r>
      <w:r>
        <w:rPr>
          <w:b/>
          <w:bCs/>
        </w:rPr>
        <w:t>Buscar:</w:t>
      </w:r>
    </w:p>
    <w:p w14:paraId="001A7097" w14:textId="77777777" w:rsidR="00BF510B" w:rsidRPr="00BF510B" w:rsidRDefault="00BF510B" w:rsidP="00BF510B">
      <w:pPr>
        <w:pStyle w:val="Prrafodelista"/>
        <w:ind w:left="1620"/>
        <w:rPr>
          <w:rFonts w:ascii="Arial" w:hAnsi="Arial" w:cs="Arial"/>
          <w:lang w:val="es-ES_tradnl" w:eastAsia="en-US"/>
        </w:rPr>
      </w:pPr>
    </w:p>
    <w:p w14:paraId="15E30AE4" w14:textId="311F4CB6" w:rsidR="00BF510B" w:rsidRPr="002478D4" w:rsidRDefault="00BF510B" w:rsidP="002478D4">
      <w:pPr>
        <w:ind w:left="1620"/>
        <w:jc w:val="center"/>
        <w:rPr>
          <w:noProof/>
        </w:rPr>
      </w:pPr>
      <w:r w:rsidRPr="00793756">
        <w:rPr>
          <w:noProof/>
          <w:bdr w:val="single" w:sz="4" w:space="0" w:color="auto"/>
          <w:lang w:val="es-EC" w:eastAsia="es-EC"/>
        </w:rPr>
        <w:lastRenderedPageBreak/>
        <w:drawing>
          <wp:inline distT="0" distB="0" distL="0" distR="0" wp14:anchorId="72DA85A1" wp14:editId="00635AEB">
            <wp:extent cx="3657600" cy="2226061"/>
            <wp:effectExtent l="0" t="0" r="0" b="3175"/>
            <wp:docPr id="4721151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2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31AE" w14:textId="38CDA389" w:rsidR="002478D4" w:rsidRDefault="002478D4" w:rsidP="002478D4">
      <w:pPr>
        <w:pStyle w:val="Prrafodelista"/>
        <w:ind w:left="1620"/>
        <w:jc w:val="center"/>
        <w:rPr>
          <w:rFonts w:ascii="Arial" w:hAnsi="Arial" w:cs="Arial"/>
          <w:sz w:val="20"/>
          <w:szCs w:val="20"/>
          <w:lang w:eastAsia="en-US"/>
        </w:rPr>
      </w:pPr>
      <w:r w:rsidRPr="00E66F6E">
        <w:rPr>
          <w:rFonts w:ascii="Arial" w:hAnsi="Arial" w:cs="Arial"/>
          <w:sz w:val="20"/>
          <w:szCs w:val="20"/>
          <w:lang w:eastAsia="en-US"/>
        </w:rPr>
        <w:t xml:space="preserve">Figura </w:t>
      </w:r>
      <w:r>
        <w:rPr>
          <w:rFonts w:ascii="Arial" w:hAnsi="Arial" w:cs="Arial"/>
          <w:sz w:val="20"/>
          <w:szCs w:val="20"/>
          <w:lang w:eastAsia="en-US"/>
        </w:rPr>
        <w:t>8</w:t>
      </w:r>
      <w:r w:rsidRPr="00E66F6E">
        <w:rPr>
          <w:rFonts w:ascii="Arial" w:hAnsi="Arial" w:cs="Arial"/>
          <w:sz w:val="20"/>
          <w:szCs w:val="20"/>
          <w:lang w:eastAsia="en-US"/>
        </w:rPr>
        <w:t xml:space="preserve">: </w:t>
      </w:r>
      <w:r>
        <w:rPr>
          <w:rFonts w:ascii="Arial" w:hAnsi="Arial" w:cs="Arial"/>
          <w:sz w:val="20"/>
          <w:szCs w:val="20"/>
          <w:lang w:eastAsia="en-US"/>
        </w:rPr>
        <w:t>Pantalla de Catálogo de Tablas</w:t>
      </w:r>
    </w:p>
    <w:p w14:paraId="4B954AE0" w14:textId="77777777" w:rsidR="002478D4" w:rsidRPr="00E66F6E" w:rsidRDefault="002478D4" w:rsidP="002478D4">
      <w:pPr>
        <w:pStyle w:val="Prrafodelista"/>
        <w:numPr>
          <w:ilvl w:val="2"/>
          <w:numId w:val="4"/>
        </w:numPr>
        <w:ind w:left="1627" w:hanging="720"/>
        <w:rPr>
          <w:rFonts w:ascii="Arial" w:hAnsi="Arial" w:cs="Arial"/>
          <w:lang w:val="es-ES_tradnl" w:eastAsia="en-US"/>
        </w:rPr>
      </w:pPr>
      <w:r>
        <w:t xml:space="preserve">Seleccionar el catálogo, ingresar haciendo clic en el botón </w:t>
      </w:r>
      <w:r w:rsidRPr="00E66F6E">
        <w:rPr>
          <w:b/>
          <w:bCs/>
        </w:rPr>
        <w:t>Escoger</w:t>
      </w:r>
      <w:r>
        <w:t xml:space="preserve"> o con doble clic sobre el registro</w:t>
      </w:r>
      <w:r>
        <w:rPr>
          <w:b/>
          <w:bCs/>
        </w:rPr>
        <w:t>:</w:t>
      </w:r>
    </w:p>
    <w:p w14:paraId="0E9D3B40" w14:textId="77777777" w:rsidR="002478D4" w:rsidRDefault="002478D4" w:rsidP="002478D4">
      <w:pPr>
        <w:rPr>
          <w:rFonts w:ascii="Arial" w:hAnsi="Arial" w:cs="Arial"/>
          <w:lang w:val="es-ES_tradnl" w:eastAsia="en-US"/>
        </w:rPr>
      </w:pPr>
    </w:p>
    <w:p w14:paraId="3966444C" w14:textId="117D4A6F" w:rsidR="002478D4" w:rsidRDefault="002478D4" w:rsidP="002478D4">
      <w:pPr>
        <w:ind w:left="1440"/>
        <w:jc w:val="center"/>
        <w:rPr>
          <w:rFonts w:ascii="Arial" w:hAnsi="Arial" w:cs="Arial"/>
          <w:lang w:val="es-ES_tradnl" w:eastAsia="en-US"/>
        </w:rPr>
      </w:pPr>
      <w:r w:rsidRPr="00793756">
        <w:rPr>
          <w:rFonts w:ascii="Arial" w:hAnsi="Arial" w:cs="Arial"/>
          <w:noProof/>
          <w:bdr w:val="single" w:sz="4" w:space="0" w:color="auto"/>
          <w:lang w:val="es-EC" w:eastAsia="es-EC"/>
        </w:rPr>
        <w:lastRenderedPageBreak/>
        <w:drawing>
          <wp:inline distT="0" distB="0" distL="0" distR="0" wp14:anchorId="45360DA2" wp14:editId="1EE9FC35">
            <wp:extent cx="4572000" cy="2799104"/>
            <wp:effectExtent l="0" t="0" r="0" b="1270"/>
            <wp:docPr id="172141837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9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2F7C" w14:textId="18DB804A" w:rsidR="002478D4" w:rsidRDefault="002478D4" w:rsidP="002478D4">
      <w:pPr>
        <w:pStyle w:val="Prrafodelista"/>
        <w:ind w:left="1440"/>
        <w:jc w:val="center"/>
        <w:rPr>
          <w:rFonts w:ascii="Arial" w:hAnsi="Arial" w:cs="Arial"/>
          <w:sz w:val="20"/>
          <w:szCs w:val="20"/>
          <w:lang w:eastAsia="en-US"/>
        </w:rPr>
      </w:pPr>
      <w:r w:rsidRPr="00E66F6E">
        <w:rPr>
          <w:rFonts w:ascii="Arial" w:hAnsi="Arial" w:cs="Arial"/>
          <w:sz w:val="20"/>
          <w:szCs w:val="20"/>
          <w:lang w:eastAsia="en-US"/>
        </w:rPr>
        <w:t xml:space="preserve">Figura </w:t>
      </w:r>
      <w:r>
        <w:rPr>
          <w:rFonts w:ascii="Arial" w:hAnsi="Arial" w:cs="Arial"/>
          <w:sz w:val="20"/>
          <w:szCs w:val="20"/>
          <w:lang w:eastAsia="en-US"/>
        </w:rPr>
        <w:t>9</w:t>
      </w:r>
      <w:r w:rsidRPr="00E66F6E">
        <w:rPr>
          <w:rFonts w:ascii="Arial" w:hAnsi="Arial" w:cs="Arial"/>
          <w:sz w:val="20"/>
          <w:szCs w:val="20"/>
          <w:lang w:eastAsia="en-US"/>
        </w:rPr>
        <w:t xml:space="preserve">: </w:t>
      </w:r>
      <w:r>
        <w:rPr>
          <w:rFonts w:ascii="Arial" w:hAnsi="Arial" w:cs="Arial"/>
          <w:sz w:val="20"/>
          <w:szCs w:val="20"/>
          <w:lang w:eastAsia="en-US"/>
        </w:rPr>
        <w:t>Datos del Catálogo</w:t>
      </w:r>
    </w:p>
    <w:p w14:paraId="5511BCCD" w14:textId="77777777" w:rsidR="002478D4" w:rsidRPr="002478D4" w:rsidRDefault="002478D4" w:rsidP="002478D4">
      <w:pPr>
        <w:rPr>
          <w:rFonts w:ascii="Arial" w:hAnsi="Arial" w:cs="Arial"/>
          <w:lang w:val="es-ES_tradnl" w:eastAsia="en-US"/>
        </w:rPr>
      </w:pPr>
    </w:p>
    <w:p w14:paraId="5E66360D" w14:textId="77777777" w:rsidR="002478D4" w:rsidRPr="00E66F6E" w:rsidRDefault="002478D4" w:rsidP="002478D4">
      <w:pPr>
        <w:pStyle w:val="Prrafodelista"/>
        <w:numPr>
          <w:ilvl w:val="2"/>
          <w:numId w:val="4"/>
        </w:numPr>
        <w:ind w:left="1627" w:hanging="720"/>
        <w:rPr>
          <w:rFonts w:ascii="Arial" w:hAnsi="Arial" w:cs="Arial"/>
          <w:lang w:val="es-ES_tradnl" w:eastAsia="en-US"/>
        </w:rPr>
      </w:pPr>
      <w:r>
        <w:t>Hacer clic en Crear (en el caso que no exista el registro) o Actualizar (para poder modificar el registro) y confirmar los siguientes datos</w:t>
      </w:r>
      <w:r>
        <w:rPr>
          <w:b/>
          <w:bCs/>
        </w:rPr>
        <w:t>:</w:t>
      </w:r>
    </w:p>
    <w:p w14:paraId="12346851" w14:textId="77777777" w:rsidR="002478D4" w:rsidRDefault="002478D4" w:rsidP="002478D4">
      <w:pPr>
        <w:ind w:left="2160"/>
        <w:rPr>
          <w:b/>
        </w:rPr>
      </w:pPr>
    </w:p>
    <w:tbl>
      <w:tblPr>
        <w:tblW w:w="5467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160"/>
        <w:gridCol w:w="1440"/>
      </w:tblGrid>
      <w:tr w:rsidR="00EC4624" w:rsidRPr="00CD5DEA" w14:paraId="1A964826" w14:textId="576B999F" w:rsidTr="00EC4624">
        <w:trPr>
          <w:trHeight w:val="300"/>
          <w:jc w:val="center"/>
        </w:trPr>
        <w:tc>
          <w:tcPr>
            <w:tcW w:w="1867" w:type="dxa"/>
            <w:tcBorders>
              <w:top w:val="single" w:sz="4" w:space="0" w:color="4472C4"/>
              <w:left w:val="single" w:sz="4" w:space="0" w:color="4472C4"/>
              <w:bottom w:val="single" w:sz="12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4EA80EC8" w14:textId="3F53B069" w:rsidR="002478D4" w:rsidRPr="00CD5DEA" w:rsidRDefault="002478D4" w:rsidP="008E34B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  <w:t>CÓDIGO</w:t>
            </w:r>
          </w:p>
        </w:tc>
        <w:tc>
          <w:tcPr>
            <w:tcW w:w="2160" w:type="dxa"/>
            <w:tcBorders>
              <w:top w:val="single" w:sz="4" w:space="0" w:color="4472C4"/>
              <w:left w:val="single" w:sz="4" w:space="0" w:color="4472C4"/>
              <w:bottom w:val="single" w:sz="12" w:space="0" w:color="4472C4"/>
              <w:right w:val="single" w:sz="4" w:space="0" w:color="4472C4"/>
            </w:tcBorders>
            <w:shd w:val="clear" w:color="auto" w:fill="auto"/>
            <w:noWrap/>
            <w:hideMark/>
          </w:tcPr>
          <w:p w14:paraId="204BE4D3" w14:textId="77777777" w:rsidR="002478D4" w:rsidRPr="00CD5DEA" w:rsidRDefault="002478D4" w:rsidP="008E34B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</w:pPr>
            <w:r w:rsidRPr="00CD5DEA"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4472C4"/>
              <w:left w:val="single" w:sz="4" w:space="0" w:color="4472C4"/>
              <w:bottom w:val="single" w:sz="12" w:space="0" w:color="4472C4"/>
              <w:right w:val="single" w:sz="4" w:space="0" w:color="4472C4"/>
            </w:tcBorders>
          </w:tcPr>
          <w:p w14:paraId="55F13F3A" w14:textId="7C118C4D" w:rsidR="002478D4" w:rsidRPr="00CD5DEA" w:rsidRDefault="002478D4" w:rsidP="008E34B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  <w:t>ESTADO</w:t>
            </w:r>
          </w:p>
        </w:tc>
      </w:tr>
      <w:tr w:rsidR="00EC4624" w:rsidRPr="00CD5DEA" w14:paraId="7B6EFE4C" w14:textId="23138570" w:rsidTr="00EC4624">
        <w:trPr>
          <w:trHeight w:val="432"/>
          <w:jc w:val="center"/>
        </w:trPr>
        <w:tc>
          <w:tcPr>
            <w:tcW w:w="1867" w:type="dxa"/>
            <w:tcBorders>
              <w:top w:val="single" w:sz="12" w:space="0" w:color="4472C4"/>
            </w:tcBorders>
            <w:shd w:val="clear" w:color="auto" w:fill="D9E2F3"/>
            <w:vAlign w:val="center"/>
          </w:tcPr>
          <w:p w14:paraId="125A96F3" w14:textId="75B928E6" w:rsidR="002478D4" w:rsidRPr="00CD5DEA" w:rsidRDefault="002478D4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commentRangeStart w:id="9"/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IBK</w:t>
            </w:r>
            <w:commentRangeEnd w:id="9"/>
            <w:r w:rsidR="00592974">
              <w:rPr>
                <w:rStyle w:val="Refdecomentario"/>
              </w:rPr>
              <w:commentReference w:id="9"/>
            </w:r>
          </w:p>
        </w:tc>
        <w:tc>
          <w:tcPr>
            <w:tcW w:w="2160" w:type="dxa"/>
            <w:tcBorders>
              <w:top w:val="single" w:sz="12" w:space="0" w:color="4472C4"/>
            </w:tcBorders>
            <w:shd w:val="clear" w:color="auto" w:fill="D9E2F3"/>
            <w:vAlign w:val="center"/>
          </w:tcPr>
          <w:p w14:paraId="385DA425" w14:textId="25E049FC" w:rsidR="002478D4" w:rsidRPr="00CD5DEA" w:rsidRDefault="002478D4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IBK</w:t>
            </w:r>
          </w:p>
        </w:tc>
        <w:tc>
          <w:tcPr>
            <w:tcW w:w="1440" w:type="dxa"/>
            <w:tcBorders>
              <w:top w:val="single" w:sz="12" w:space="0" w:color="4472C4"/>
            </w:tcBorders>
            <w:shd w:val="clear" w:color="auto" w:fill="D9E2F3"/>
            <w:vAlign w:val="center"/>
          </w:tcPr>
          <w:p w14:paraId="3EF2ECB5" w14:textId="484062CE" w:rsidR="002478D4" w:rsidRPr="00CD5DEA" w:rsidRDefault="002478D4" w:rsidP="002478D4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C4624" w:rsidRPr="00CD5DEA" w14:paraId="256C378A" w14:textId="086FBF7D" w:rsidTr="00EC4624">
        <w:trPr>
          <w:trHeight w:val="432"/>
          <w:jc w:val="center"/>
        </w:trPr>
        <w:tc>
          <w:tcPr>
            <w:tcW w:w="1867" w:type="dxa"/>
            <w:shd w:val="clear" w:color="auto" w:fill="auto"/>
            <w:vAlign w:val="center"/>
          </w:tcPr>
          <w:p w14:paraId="6C1EA829" w14:textId="77D34788" w:rsidR="002478D4" w:rsidRPr="00CD5DEA" w:rsidRDefault="002478D4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WAP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F262527" w14:textId="44D5F0D3" w:rsidR="002478D4" w:rsidRPr="00CD5DEA" w:rsidRDefault="002478D4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WAP</w:t>
            </w:r>
          </w:p>
        </w:tc>
        <w:tc>
          <w:tcPr>
            <w:tcW w:w="1440" w:type="dxa"/>
            <w:vAlign w:val="center"/>
          </w:tcPr>
          <w:p w14:paraId="4211C8D2" w14:textId="691B43FD" w:rsidR="002478D4" w:rsidRPr="00CD5DEA" w:rsidRDefault="002478D4" w:rsidP="002478D4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</w:tbl>
    <w:p w14:paraId="17C6AE5C" w14:textId="6787BF20" w:rsidR="002478D4" w:rsidRPr="00CD5DEA" w:rsidRDefault="002478D4" w:rsidP="00EC4624">
      <w:pPr>
        <w:pStyle w:val="Prrafodelista"/>
        <w:ind w:left="0"/>
        <w:jc w:val="center"/>
        <w:rPr>
          <w:rFonts w:ascii="Arial" w:hAnsi="Arial" w:cs="Arial"/>
          <w:sz w:val="20"/>
          <w:lang w:val="es-EC" w:eastAsia="en-US"/>
        </w:rPr>
      </w:pPr>
      <w:r w:rsidRPr="00CD5DEA">
        <w:rPr>
          <w:rFonts w:ascii="Arial" w:hAnsi="Arial" w:cs="Arial"/>
          <w:sz w:val="20"/>
          <w:lang w:val="es-EC" w:eastAsia="en-US"/>
        </w:rPr>
        <w:t xml:space="preserve">Tabla 1: </w:t>
      </w:r>
      <w:r>
        <w:rPr>
          <w:rFonts w:ascii="Arial" w:hAnsi="Arial" w:cs="Arial"/>
          <w:sz w:val="20"/>
          <w:lang w:val="es-EC" w:eastAsia="en-US"/>
        </w:rPr>
        <w:t>Lista de Datos para el Catálogo</w:t>
      </w:r>
    </w:p>
    <w:p w14:paraId="48E32FA8" w14:textId="77777777" w:rsidR="002478D4" w:rsidRDefault="002478D4" w:rsidP="002478D4">
      <w:pPr>
        <w:ind w:left="1620"/>
      </w:pPr>
    </w:p>
    <w:p w14:paraId="20AFEF29" w14:textId="6EE30791" w:rsidR="002478D4" w:rsidRDefault="002478D4" w:rsidP="002478D4">
      <w:pPr>
        <w:ind w:left="1620"/>
      </w:pPr>
      <w:r w:rsidRPr="002478D4">
        <w:rPr>
          <w:b/>
          <w:bCs/>
        </w:rPr>
        <w:t xml:space="preserve">Nota: </w:t>
      </w:r>
      <w:r>
        <w:t xml:space="preserve">en código debe indicarse el código de canal del </w:t>
      </w:r>
      <w:proofErr w:type="spellStart"/>
      <w:r>
        <w:t>Person</w:t>
      </w:r>
      <w:proofErr w:type="spellEnd"/>
      <w:r>
        <w:t>.</w:t>
      </w:r>
    </w:p>
    <w:p w14:paraId="049431E6" w14:textId="77777777" w:rsidR="002478D4" w:rsidRDefault="002478D4" w:rsidP="002478D4">
      <w:pPr>
        <w:ind w:left="1620"/>
      </w:pPr>
    </w:p>
    <w:p w14:paraId="42D852B7" w14:textId="77777777" w:rsidR="00E951E3" w:rsidRPr="00E951E3" w:rsidRDefault="00EC4624" w:rsidP="00EC4624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lang w:val="es-ES_tradnl" w:eastAsia="en-US"/>
        </w:rPr>
      </w:pPr>
      <w:r>
        <w:t>Hacer clic en el botón Transmitir</w:t>
      </w:r>
      <w:r w:rsidR="00E951E3">
        <w:t>.</w:t>
      </w:r>
    </w:p>
    <w:p w14:paraId="5A0580F7" w14:textId="77777777" w:rsidR="00CC4C56" w:rsidRDefault="00CC4C56" w:rsidP="00B93327">
      <w:pPr>
        <w:ind w:left="993"/>
        <w:rPr>
          <w:rFonts w:ascii="Arial" w:hAnsi="Arial" w:cs="Arial"/>
          <w:szCs w:val="22"/>
          <w:lang w:val="es-CO" w:eastAsia="en-US"/>
        </w:rPr>
      </w:pPr>
    </w:p>
    <w:p w14:paraId="690F9A87" w14:textId="77CE4702" w:rsidR="00CC4C56" w:rsidRDefault="00CC4C56" w:rsidP="00051989">
      <w:pPr>
        <w:ind w:left="720"/>
        <w:jc w:val="center"/>
        <w:rPr>
          <w:rFonts w:ascii="Arial" w:hAnsi="Arial" w:cs="Arial"/>
          <w:szCs w:val="22"/>
          <w:lang w:val="es-CO" w:eastAsia="en-US"/>
        </w:rPr>
      </w:pPr>
    </w:p>
    <w:p w14:paraId="4412DEB0" w14:textId="4457C9D0" w:rsidR="00EC4624" w:rsidRPr="00D82832" w:rsidRDefault="00EC4624" w:rsidP="00EC4624">
      <w:pPr>
        <w:pStyle w:val="Ttulo2"/>
      </w:pPr>
      <w:bookmarkStart w:id="11" w:name="_Toc139448531"/>
      <w:r>
        <w:lastRenderedPageBreak/>
        <w:t>Catálogo de Empresas SAT que se aplicará la exoneración</w:t>
      </w:r>
      <w:bookmarkEnd w:id="11"/>
    </w:p>
    <w:p w14:paraId="0CF8409D" w14:textId="77777777" w:rsidR="00E951E3" w:rsidRDefault="00E951E3" w:rsidP="00EC4624">
      <w:pPr>
        <w:ind w:left="900"/>
        <w:rPr>
          <w:rFonts w:ascii="Arial" w:hAnsi="Arial" w:cs="Arial"/>
        </w:rPr>
      </w:pPr>
      <w:r>
        <w:t>E</w:t>
      </w:r>
      <w:r w:rsidRPr="008367A5">
        <w:t>ste</w:t>
      </w:r>
      <w:r>
        <w:t xml:space="preserve"> catálogo tiene como Objetivo </w:t>
      </w:r>
      <w:r w:rsidRPr="00EC4624">
        <w:t>indicar</w:t>
      </w:r>
      <w:r>
        <w:rPr>
          <w:b/>
          <w:bCs/>
        </w:rPr>
        <w:t xml:space="preserve"> </w:t>
      </w:r>
      <w:r>
        <w:rPr>
          <w:rFonts w:ascii="Arial" w:hAnsi="Arial" w:cs="Arial"/>
        </w:rPr>
        <w:t xml:space="preserve">las </w:t>
      </w:r>
      <w:r>
        <w:rPr>
          <w:rFonts w:ascii="Arial" w:hAnsi="Arial" w:cs="Arial"/>
          <w:b/>
          <w:bCs/>
        </w:rPr>
        <w:t>Empresas SAT</w:t>
      </w:r>
      <w:r>
        <w:rPr>
          <w:rFonts w:ascii="Arial" w:hAnsi="Arial" w:cs="Arial"/>
        </w:rPr>
        <w:t xml:space="preserve"> a considerar en el esquema de exoneración de comisión con su respectivo descuento porcentual de exoneración.</w:t>
      </w:r>
    </w:p>
    <w:p w14:paraId="0EB0BE06" w14:textId="77777777" w:rsidR="00E951E3" w:rsidRDefault="00E951E3" w:rsidP="00EC4624">
      <w:pPr>
        <w:ind w:left="900"/>
        <w:rPr>
          <w:rFonts w:ascii="Arial" w:hAnsi="Arial" w:cs="Arial"/>
        </w:rPr>
      </w:pPr>
    </w:p>
    <w:p w14:paraId="25F716C3" w14:textId="2AD37EB5" w:rsidR="00EC4624" w:rsidRPr="00180100" w:rsidRDefault="00EC4624" w:rsidP="00EC4624">
      <w:pPr>
        <w:ind w:left="900"/>
        <w:rPr>
          <w:rFonts w:ascii="Arial" w:hAnsi="Arial" w:cs="Arial"/>
          <w:lang w:val="es-ES_tradnl" w:eastAsia="en-US"/>
        </w:rPr>
      </w:pPr>
      <w:r w:rsidRPr="00180100">
        <w:rPr>
          <w:rFonts w:ascii="Arial" w:hAnsi="Arial" w:cs="Arial"/>
          <w:lang w:val="es-ES_tradnl" w:eastAsia="en-US"/>
        </w:rPr>
        <w:t>El usuario deberá ejecutar lo siguiente:</w:t>
      </w:r>
    </w:p>
    <w:p w14:paraId="1330FD33" w14:textId="77777777" w:rsidR="00EC4624" w:rsidRPr="00904AF5" w:rsidRDefault="00EC4624" w:rsidP="00EC4624">
      <w:pPr>
        <w:ind w:left="900"/>
        <w:rPr>
          <w:rFonts w:ascii="Arial" w:hAnsi="Arial" w:cs="Arial"/>
          <w:lang w:val="es-ES_tradnl" w:eastAsia="en-US"/>
        </w:rPr>
      </w:pPr>
    </w:p>
    <w:p w14:paraId="596E5682" w14:textId="77777777" w:rsidR="00EC4624" w:rsidRPr="00473F77" w:rsidRDefault="00EC4624" w:rsidP="00EC4624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b/>
          <w:lang w:val="es-ES_tradnl" w:eastAsia="en-US"/>
        </w:rPr>
      </w:pPr>
      <w:r w:rsidRPr="00473F77">
        <w:rPr>
          <w:rFonts w:ascii="Arial" w:hAnsi="Arial" w:cs="Arial"/>
        </w:rPr>
        <w:t>Ingresar</w:t>
      </w:r>
      <w:r w:rsidRPr="00473F77">
        <w:rPr>
          <w:rFonts w:ascii="Arial" w:hAnsi="Arial" w:cs="Arial"/>
          <w:lang w:val="es-ES_tradnl" w:eastAsia="en-US"/>
        </w:rPr>
        <w:t xml:space="preserve"> a la opción: </w:t>
      </w:r>
      <w:r>
        <w:rPr>
          <w:rFonts w:ascii="Arial" w:hAnsi="Arial" w:cs="Arial"/>
          <w:b/>
          <w:lang w:val="es-ES_tradnl" w:eastAsia="en-US"/>
        </w:rPr>
        <w:t xml:space="preserve">Catálogo </w:t>
      </w:r>
      <w:r w:rsidRPr="00473F77">
        <w:rPr>
          <w:rFonts w:ascii="Arial" w:hAnsi="Arial" w:cs="Arial"/>
          <w:b/>
        </w:rPr>
        <w:t>–</w:t>
      </w:r>
      <w:r w:rsidRPr="00473F77">
        <w:rPr>
          <w:rFonts w:ascii="Arial" w:hAnsi="Arial" w:cs="Arial"/>
          <w:b/>
          <w:lang w:val="es-ES_tradnl" w:eastAsia="en-US"/>
        </w:rPr>
        <w:t xml:space="preserve"> </w:t>
      </w:r>
      <w:r>
        <w:rPr>
          <w:rFonts w:ascii="Arial" w:hAnsi="Arial" w:cs="Arial"/>
          <w:b/>
          <w:lang w:val="es-ES_tradnl" w:eastAsia="en-US"/>
        </w:rPr>
        <w:t>Mantenimiento de Datos</w:t>
      </w:r>
      <w:r w:rsidRPr="00473F77">
        <w:rPr>
          <w:rFonts w:ascii="Arial" w:hAnsi="Arial" w:cs="Arial"/>
          <w:b/>
          <w:lang w:val="es-ES_tradnl" w:eastAsia="en-US"/>
        </w:rPr>
        <w:t>.</w:t>
      </w:r>
    </w:p>
    <w:p w14:paraId="78F98FEA" w14:textId="77777777" w:rsidR="00EC4624" w:rsidRDefault="00EC4624" w:rsidP="00EC4624">
      <w:pPr>
        <w:pStyle w:val="Prrafodelista"/>
        <w:ind w:left="1620"/>
        <w:rPr>
          <w:rFonts w:ascii="Arial" w:hAnsi="Arial" w:cs="Arial"/>
        </w:rPr>
      </w:pPr>
    </w:p>
    <w:p w14:paraId="19130A48" w14:textId="06A94243" w:rsidR="00EC4624" w:rsidRPr="00BF2DB1" w:rsidRDefault="00EC4624" w:rsidP="00EC4624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lang w:val="es-ES_tradnl" w:eastAsia="en-US"/>
        </w:rPr>
      </w:pPr>
      <w:r>
        <w:t xml:space="preserve">Ubicar la tabla </w:t>
      </w:r>
      <w:proofErr w:type="spellStart"/>
      <w:r w:rsidRPr="00BF2DB1">
        <w:rPr>
          <w:b/>
          <w:bCs/>
        </w:rPr>
        <w:t>sv</w:t>
      </w:r>
      <w:r w:rsidRPr="00B8196A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exonera</w:t>
      </w:r>
      <w:r w:rsidRPr="00B8196A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empresa_sat</w:t>
      </w:r>
      <w:proofErr w:type="spellEnd"/>
      <w:r>
        <w:t>, p</w:t>
      </w:r>
      <w:r w:rsidRPr="00F3660A">
        <w:t xml:space="preserve">resionar el botón </w:t>
      </w:r>
      <w:r>
        <w:rPr>
          <w:b/>
          <w:bCs/>
        </w:rPr>
        <w:t>Buscar:</w:t>
      </w:r>
    </w:p>
    <w:p w14:paraId="0A7E32D1" w14:textId="77777777" w:rsidR="00EC4624" w:rsidRPr="00BF510B" w:rsidRDefault="00EC4624" w:rsidP="00EC4624">
      <w:pPr>
        <w:pStyle w:val="Prrafodelista"/>
        <w:ind w:left="1620"/>
        <w:rPr>
          <w:rFonts w:ascii="Arial" w:hAnsi="Arial" w:cs="Arial"/>
          <w:lang w:val="es-ES_tradnl" w:eastAsia="en-US"/>
        </w:rPr>
      </w:pPr>
    </w:p>
    <w:p w14:paraId="0FDD9E69" w14:textId="4084619A" w:rsidR="00EC4624" w:rsidRDefault="00EC4624" w:rsidP="00051989">
      <w:pPr>
        <w:ind w:left="720"/>
        <w:jc w:val="center"/>
        <w:rPr>
          <w:rFonts w:ascii="Arial" w:hAnsi="Arial" w:cs="Arial"/>
          <w:szCs w:val="22"/>
          <w:lang w:val="es-CO" w:eastAsia="en-US"/>
        </w:rPr>
      </w:pPr>
      <w:r>
        <w:rPr>
          <w:rFonts w:ascii="Arial" w:hAnsi="Arial" w:cs="Arial"/>
          <w:noProof/>
          <w:szCs w:val="22"/>
          <w:lang w:val="es-EC" w:eastAsia="es-EC"/>
        </w:rPr>
        <w:drawing>
          <wp:inline distT="0" distB="0" distL="0" distR="0" wp14:anchorId="7F9C24A0" wp14:editId="546AA0FF">
            <wp:extent cx="4572000" cy="2784521"/>
            <wp:effectExtent l="0" t="0" r="0" b="0"/>
            <wp:docPr id="29456485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5A04" w14:textId="31FBE023" w:rsidR="00CC4C56" w:rsidRPr="00D82832" w:rsidRDefault="00CC4C56" w:rsidP="00CC4C56">
      <w:pPr>
        <w:pStyle w:val="Prrafodelista"/>
        <w:jc w:val="center"/>
        <w:rPr>
          <w:rFonts w:ascii="Arial" w:hAnsi="Arial" w:cs="Arial"/>
          <w:sz w:val="20"/>
          <w:szCs w:val="20"/>
          <w:lang w:val="es-CO" w:eastAsia="en-US"/>
        </w:rPr>
      </w:pPr>
      <w:r w:rsidRPr="00D82832">
        <w:rPr>
          <w:rFonts w:ascii="Arial" w:hAnsi="Arial" w:cs="Arial"/>
          <w:sz w:val="20"/>
          <w:szCs w:val="20"/>
          <w:lang w:eastAsia="en-US"/>
        </w:rPr>
        <w:t xml:space="preserve">Figura </w:t>
      </w:r>
      <w:r w:rsidR="00EC4624">
        <w:rPr>
          <w:rFonts w:ascii="Arial" w:hAnsi="Arial" w:cs="Arial"/>
          <w:sz w:val="20"/>
          <w:szCs w:val="20"/>
          <w:lang w:eastAsia="en-US"/>
        </w:rPr>
        <w:t>10</w:t>
      </w:r>
      <w:r w:rsidRPr="00D82832">
        <w:rPr>
          <w:rFonts w:ascii="Arial" w:hAnsi="Arial" w:cs="Arial"/>
          <w:sz w:val="20"/>
          <w:szCs w:val="20"/>
          <w:lang w:eastAsia="en-US"/>
        </w:rPr>
        <w:t xml:space="preserve">: </w:t>
      </w:r>
      <w:r w:rsidR="00EC4624">
        <w:rPr>
          <w:rFonts w:ascii="Arial" w:hAnsi="Arial" w:cs="Arial"/>
          <w:sz w:val="20"/>
          <w:szCs w:val="20"/>
          <w:lang w:eastAsia="en-US"/>
        </w:rPr>
        <w:t>Pantalla de Catálogo de Tablas</w:t>
      </w:r>
    </w:p>
    <w:p w14:paraId="652F95CF" w14:textId="77777777" w:rsidR="00CC4C56" w:rsidRDefault="00CC4C56" w:rsidP="00B93327">
      <w:pPr>
        <w:ind w:left="993"/>
        <w:rPr>
          <w:rFonts w:ascii="Arial" w:hAnsi="Arial" w:cs="Arial"/>
          <w:szCs w:val="22"/>
          <w:lang w:val="es-CO" w:eastAsia="en-US"/>
        </w:rPr>
      </w:pPr>
    </w:p>
    <w:p w14:paraId="398DCAE4" w14:textId="26A34C2D" w:rsidR="00AE6D1A" w:rsidRDefault="00AE6D1A" w:rsidP="00AE6D1A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</w:rPr>
      </w:pPr>
      <w:r w:rsidRPr="00AE6D1A">
        <w:rPr>
          <w:rFonts w:ascii="Arial" w:hAnsi="Arial" w:cs="Arial"/>
        </w:rPr>
        <w:t>Seleccionar el catálogo, haciendo clic en el botón Escoger o con doble clic sobre el registro:</w:t>
      </w:r>
    </w:p>
    <w:p w14:paraId="01C48805" w14:textId="77777777" w:rsidR="00AE6D1A" w:rsidRDefault="00AE6D1A" w:rsidP="00AE6D1A">
      <w:pPr>
        <w:pStyle w:val="Prrafodelista"/>
        <w:ind w:left="1620"/>
        <w:rPr>
          <w:rFonts w:ascii="Arial" w:hAnsi="Arial" w:cs="Arial"/>
        </w:rPr>
      </w:pPr>
    </w:p>
    <w:p w14:paraId="6E25855F" w14:textId="32948EEA" w:rsidR="00CC4C56" w:rsidRDefault="00EC4624" w:rsidP="00EC4624">
      <w:pPr>
        <w:ind w:left="720"/>
        <w:jc w:val="center"/>
        <w:rPr>
          <w:rFonts w:ascii="Arial" w:hAnsi="Arial" w:cs="Arial"/>
          <w:noProof/>
          <w:szCs w:val="22"/>
          <w:lang w:val="es-CO" w:eastAsia="en-US"/>
        </w:rPr>
      </w:pPr>
      <w:r w:rsidRPr="00EC4624">
        <w:rPr>
          <w:rFonts w:ascii="Arial" w:hAnsi="Arial" w:cs="Arial"/>
          <w:noProof/>
          <w:szCs w:val="22"/>
          <w:lang w:val="es-EC" w:eastAsia="es-EC"/>
        </w:rPr>
        <w:lastRenderedPageBreak/>
        <w:drawing>
          <wp:inline distT="0" distB="0" distL="0" distR="0" wp14:anchorId="1C0EBF1D" wp14:editId="31BCDD32">
            <wp:extent cx="4572000" cy="2784521"/>
            <wp:effectExtent l="0" t="0" r="0" b="0"/>
            <wp:docPr id="183916502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9133" w14:textId="640A883A" w:rsidR="00EC4624" w:rsidRPr="00D82832" w:rsidRDefault="00EC4624" w:rsidP="00EC4624">
      <w:pPr>
        <w:pStyle w:val="Prrafodelista"/>
        <w:jc w:val="center"/>
        <w:rPr>
          <w:rFonts w:ascii="Arial" w:hAnsi="Arial" w:cs="Arial"/>
          <w:sz w:val="20"/>
          <w:szCs w:val="20"/>
          <w:lang w:val="es-CO" w:eastAsia="en-US"/>
        </w:rPr>
      </w:pPr>
      <w:r w:rsidRPr="00D82832">
        <w:rPr>
          <w:rFonts w:ascii="Arial" w:hAnsi="Arial" w:cs="Arial"/>
          <w:sz w:val="20"/>
          <w:szCs w:val="20"/>
          <w:lang w:eastAsia="en-US"/>
        </w:rPr>
        <w:t xml:space="preserve">Figura </w:t>
      </w:r>
      <w:r>
        <w:rPr>
          <w:rFonts w:ascii="Arial" w:hAnsi="Arial" w:cs="Arial"/>
          <w:sz w:val="20"/>
          <w:szCs w:val="20"/>
          <w:lang w:eastAsia="en-US"/>
        </w:rPr>
        <w:t>1</w:t>
      </w:r>
      <w:r w:rsidR="00AE6D1A">
        <w:rPr>
          <w:rFonts w:ascii="Arial" w:hAnsi="Arial" w:cs="Arial"/>
          <w:sz w:val="20"/>
          <w:szCs w:val="20"/>
          <w:lang w:eastAsia="en-US"/>
        </w:rPr>
        <w:t>1</w:t>
      </w:r>
      <w:r w:rsidRPr="00D82832">
        <w:rPr>
          <w:rFonts w:ascii="Arial" w:hAnsi="Arial" w:cs="Arial"/>
          <w:sz w:val="20"/>
          <w:szCs w:val="20"/>
          <w:lang w:eastAsia="en-US"/>
        </w:rPr>
        <w:t xml:space="preserve">: </w:t>
      </w:r>
      <w:r w:rsidR="00AE6D1A">
        <w:rPr>
          <w:rFonts w:ascii="Arial" w:hAnsi="Arial" w:cs="Arial"/>
          <w:sz w:val="20"/>
          <w:szCs w:val="20"/>
          <w:lang w:eastAsia="en-US"/>
        </w:rPr>
        <w:t>Datos del Catálogo</w:t>
      </w:r>
    </w:p>
    <w:p w14:paraId="68A999E3" w14:textId="77777777" w:rsidR="00EC4624" w:rsidRDefault="00EC4624" w:rsidP="00EC4624">
      <w:pPr>
        <w:ind w:left="720"/>
        <w:jc w:val="center"/>
        <w:rPr>
          <w:rFonts w:ascii="Arial" w:hAnsi="Arial" w:cs="Arial"/>
          <w:noProof/>
          <w:szCs w:val="22"/>
          <w:lang w:val="es-CO" w:eastAsia="en-US"/>
        </w:rPr>
      </w:pPr>
    </w:p>
    <w:p w14:paraId="4A83D06E" w14:textId="77777777" w:rsidR="00AE6D1A" w:rsidRDefault="00AE6D1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10162A" w14:textId="7AD4A326" w:rsidR="00AE6D1A" w:rsidRPr="00AE6D1A" w:rsidRDefault="00AE6D1A" w:rsidP="00AE6D1A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</w:rPr>
      </w:pPr>
      <w:r w:rsidRPr="00AE6D1A">
        <w:rPr>
          <w:rFonts w:ascii="Arial" w:hAnsi="Arial" w:cs="Arial"/>
        </w:rPr>
        <w:lastRenderedPageBreak/>
        <w:t>Hacer clic en Crear (en el caso que no exista el registro) o Actualizar (para poder modificar el registro) y confirmar los siguientes datos:</w:t>
      </w:r>
    </w:p>
    <w:p w14:paraId="06553648" w14:textId="77777777" w:rsidR="00AE6D1A" w:rsidRPr="00EC4624" w:rsidRDefault="00AE6D1A" w:rsidP="00EC4624">
      <w:pPr>
        <w:ind w:left="720"/>
        <w:jc w:val="center"/>
        <w:rPr>
          <w:rFonts w:ascii="Arial" w:hAnsi="Arial" w:cs="Arial"/>
          <w:noProof/>
          <w:szCs w:val="22"/>
          <w:lang w:val="es-CO" w:eastAsia="en-US"/>
        </w:rPr>
      </w:pPr>
    </w:p>
    <w:p w14:paraId="14EDE6E4" w14:textId="50510DC4" w:rsidR="00AE6D1A" w:rsidRDefault="00AE6D1A" w:rsidP="00AE6D1A">
      <w:pPr>
        <w:ind w:left="1620"/>
      </w:pPr>
      <w:r>
        <w:rPr>
          <w:b/>
        </w:rPr>
        <w:t>Código</w:t>
      </w:r>
      <w:r w:rsidRPr="00F3660A">
        <w:t xml:space="preserve">: </w:t>
      </w:r>
      <w:r>
        <w:t>97</w:t>
      </w:r>
    </w:p>
    <w:p w14:paraId="05BF8602" w14:textId="506CCEB3" w:rsidR="00AE6D1A" w:rsidRPr="004D2EF4" w:rsidRDefault="00AE6D1A" w:rsidP="00AE6D1A">
      <w:pPr>
        <w:ind w:left="1620"/>
      </w:pPr>
      <w:r>
        <w:rPr>
          <w:b/>
        </w:rPr>
        <w:t>Descripción</w:t>
      </w:r>
      <w:r w:rsidRPr="004D2EF4">
        <w:t>:</w:t>
      </w:r>
      <w:r>
        <w:t xml:space="preserve"> 100</w:t>
      </w:r>
    </w:p>
    <w:p w14:paraId="1F84B1A7" w14:textId="77777777" w:rsidR="00AE6D1A" w:rsidRDefault="00AE6D1A" w:rsidP="00AE6D1A">
      <w:pPr>
        <w:ind w:left="1620"/>
      </w:pPr>
      <w:r w:rsidRPr="00F3660A">
        <w:rPr>
          <w:b/>
        </w:rPr>
        <w:t>Estado</w:t>
      </w:r>
      <w:r w:rsidRPr="00F3660A">
        <w:t xml:space="preserve">: </w:t>
      </w:r>
      <w:r>
        <w:t>V – Vigente</w:t>
      </w:r>
    </w:p>
    <w:p w14:paraId="1DE8E419" w14:textId="77777777" w:rsidR="00AE6D1A" w:rsidRDefault="00AE6D1A" w:rsidP="00AE6D1A">
      <w:pPr>
        <w:ind w:left="1620"/>
      </w:pPr>
    </w:p>
    <w:p w14:paraId="59870D1A" w14:textId="5C5D8690" w:rsidR="00C520ED" w:rsidRDefault="00AE6D1A" w:rsidP="00793756">
      <w:pPr>
        <w:ind w:left="993"/>
        <w:jc w:val="center"/>
        <w:rPr>
          <w:rFonts w:ascii="Arial" w:hAnsi="Arial" w:cs="Arial"/>
          <w:szCs w:val="22"/>
          <w:lang w:val="es-ES_tradnl" w:eastAsia="en-US"/>
        </w:rPr>
      </w:pPr>
      <w:r>
        <w:rPr>
          <w:rFonts w:ascii="Arial" w:hAnsi="Arial" w:cs="Arial"/>
          <w:noProof/>
          <w:szCs w:val="22"/>
          <w:lang w:val="es-EC" w:eastAsia="es-EC"/>
        </w:rPr>
        <w:drawing>
          <wp:inline distT="0" distB="0" distL="0" distR="0" wp14:anchorId="50EFD468" wp14:editId="33CFB841">
            <wp:extent cx="4572000" cy="1966373"/>
            <wp:effectExtent l="0" t="0" r="0" b="0"/>
            <wp:docPr id="166732892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6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618A" w14:textId="4878D985" w:rsidR="00AE6D1A" w:rsidRPr="00D82832" w:rsidRDefault="00AE6D1A" w:rsidP="00AE6D1A">
      <w:pPr>
        <w:pStyle w:val="Prrafodelista"/>
        <w:jc w:val="center"/>
        <w:rPr>
          <w:rFonts w:ascii="Arial" w:hAnsi="Arial" w:cs="Arial"/>
          <w:sz w:val="20"/>
          <w:szCs w:val="20"/>
          <w:lang w:val="es-CO" w:eastAsia="en-US"/>
        </w:rPr>
      </w:pPr>
      <w:r w:rsidRPr="00D82832">
        <w:rPr>
          <w:rFonts w:ascii="Arial" w:hAnsi="Arial" w:cs="Arial"/>
          <w:sz w:val="20"/>
          <w:szCs w:val="20"/>
          <w:lang w:eastAsia="en-US"/>
        </w:rPr>
        <w:t xml:space="preserve">Figura </w:t>
      </w:r>
      <w:r>
        <w:rPr>
          <w:rFonts w:ascii="Arial" w:hAnsi="Arial" w:cs="Arial"/>
          <w:sz w:val="20"/>
          <w:szCs w:val="20"/>
          <w:lang w:eastAsia="en-US"/>
        </w:rPr>
        <w:t>12</w:t>
      </w:r>
      <w:r w:rsidRPr="00D82832">
        <w:rPr>
          <w:rFonts w:ascii="Arial" w:hAnsi="Arial" w:cs="Arial"/>
          <w:sz w:val="20"/>
          <w:szCs w:val="20"/>
          <w:lang w:eastAsia="en-US"/>
        </w:rPr>
        <w:t xml:space="preserve">: </w:t>
      </w:r>
      <w:r w:rsidR="003D0732">
        <w:rPr>
          <w:rFonts w:ascii="Arial" w:hAnsi="Arial" w:cs="Arial"/>
          <w:sz w:val="20"/>
          <w:szCs w:val="20"/>
          <w:lang w:eastAsia="en-US"/>
        </w:rPr>
        <w:t>Editar el Registro</w:t>
      </w:r>
    </w:p>
    <w:p w14:paraId="6D6C9D1F" w14:textId="77777777" w:rsidR="00AE6D1A" w:rsidRDefault="00AE6D1A" w:rsidP="00B93327">
      <w:pPr>
        <w:ind w:left="993"/>
        <w:rPr>
          <w:rFonts w:ascii="Arial" w:hAnsi="Arial" w:cs="Arial"/>
          <w:szCs w:val="22"/>
          <w:lang w:val="es-ES_tradnl" w:eastAsia="en-US"/>
        </w:rPr>
      </w:pPr>
    </w:p>
    <w:p w14:paraId="69699891" w14:textId="14627623" w:rsidR="00AE6D1A" w:rsidRDefault="00AE6D1A" w:rsidP="00AE6D1A">
      <w:pPr>
        <w:ind w:left="1620"/>
        <w:rPr>
          <w:rFonts w:ascii="Arial" w:hAnsi="Arial" w:cs="Arial"/>
          <w:szCs w:val="22"/>
          <w:lang w:val="es-ES_tradnl" w:eastAsia="en-US"/>
        </w:rPr>
      </w:pPr>
      <w:r>
        <w:rPr>
          <w:rFonts w:ascii="Arial" w:hAnsi="Arial" w:cs="Arial"/>
          <w:szCs w:val="22"/>
          <w:lang w:val="es-ES_tradnl" w:eastAsia="en-US"/>
        </w:rPr>
        <w:t>Donde</w:t>
      </w:r>
      <w:r w:rsidR="00793756">
        <w:rPr>
          <w:rFonts w:ascii="Arial" w:hAnsi="Arial" w:cs="Arial"/>
          <w:szCs w:val="22"/>
          <w:lang w:val="es-ES_tradnl" w:eastAsia="en-US"/>
        </w:rPr>
        <w:t>:</w:t>
      </w:r>
    </w:p>
    <w:p w14:paraId="091EBF41" w14:textId="6505DF42" w:rsidR="00AE6D1A" w:rsidRDefault="00AE6D1A" w:rsidP="00AE6D1A">
      <w:pPr>
        <w:ind w:left="1620"/>
        <w:rPr>
          <w:rFonts w:ascii="Arial" w:hAnsi="Arial" w:cs="Arial"/>
          <w:szCs w:val="22"/>
          <w:lang w:val="es-ES_tradnl" w:eastAsia="en-US"/>
        </w:rPr>
      </w:pPr>
      <w:r>
        <w:rPr>
          <w:rFonts w:ascii="Arial" w:hAnsi="Arial" w:cs="Arial"/>
          <w:b/>
          <w:bCs/>
          <w:szCs w:val="22"/>
          <w:lang w:val="es-ES_tradnl" w:eastAsia="en-US"/>
        </w:rPr>
        <w:t>C</w:t>
      </w:r>
      <w:r w:rsidRPr="00AE6D1A">
        <w:rPr>
          <w:rFonts w:ascii="Arial" w:hAnsi="Arial" w:cs="Arial"/>
          <w:b/>
          <w:bCs/>
          <w:szCs w:val="22"/>
          <w:lang w:val="es-ES_tradnl" w:eastAsia="en-US"/>
        </w:rPr>
        <w:t>ódigo</w:t>
      </w:r>
      <w:r>
        <w:rPr>
          <w:rFonts w:ascii="Arial" w:hAnsi="Arial" w:cs="Arial"/>
          <w:szCs w:val="22"/>
          <w:lang w:val="es-ES_tradnl" w:eastAsia="en-US"/>
        </w:rPr>
        <w:t xml:space="preserve"> es el código SAT de la empresa</w:t>
      </w:r>
    </w:p>
    <w:p w14:paraId="3F32374A" w14:textId="5D76642C" w:rsidR="00AE6D1A" w:rsidRDefault="00AE6D1A" w:rsidP="00AE6D1A">
      <w:pPr>
        <w:ind w:left="1620"/>
        <w:rPr>
          <w:rFonts w:ascii="Arial" w:hAnsi="Arial" w:cs="Arial"/>
          <w:szCs w:val="22"/>
          <w:lang w:val="es-ES_tradnl" w:eastAsia="en-US"/>
        </w:rPr>
      </w:pPr>
      <w:r>
        <w:rPr>
          <w:rFonts w:ascii="Arial" w:hAnsi="Arial" w:cs="Arial"/>
          <w:b/>
          <w:bCs/>
          <w:szCs w:val="22"/>
          <w:lang w:val="es-ES_tradnl" w:eastAsia="en-US"/>
        </w:rPr>
        <w:t>D</w:t>
      </w:r>
      <w:r w:rsidRPr="00AE6D1A">
        <w:rPr>
          <w:rFonts w:ascii="Arial" w:hAnsi="Arial" w:cs="Arial"/>
          <w:b/>
          <w:bCs/>
          <w:szCs w:val="22"/>
          <w:lang w:val="es-ES_tradnl" w:eastAsia="en-US"/>
        </w:rPr>
        <w:t>escripción</w:t>
      </w:r>
      <w:r>
        <w:rPr>
          <w:rFonts w:ascii="Arial" w:hAnsi="Arial" w:cs="Arial"/>
          <w:szCs w:val="22"/>
          <w:lang w:val="es-ES_tradnl" w:eastAsia="en-US"/>
        </w:rPr>
        <w:t xml:space="preserve"> es el porcentaje de exoneración a aplicar</w:t>
      </w:r>
    </w:p>
    <w:p w14:paraId="0F551CF2" w14:textId="392168F5" w:rsidR="00AE6D1A" w:rsidRDefault="00AE6D1A" w:rsidP="00AE6D1A">
      <w:pPr>
        <w:ind w:left="1620"/>
        <w:rPr>
          <w:rFonts w:ascii="Arial" w:hAnsi="Arial" w:cs="Arial"/>
          <w:szCs w:val="22"/>
          <w:lang w:val="es-ES_tradnl" w:eastAsia="en-US"/>
        </w:rPr>
      </w:pPr>
      <w:r>
        <w:rPr>
          <w:rFonts w:ascii="Arial" w:hAnsi="Arial" w:cs="Arial"/>
          <w:b/>
          <w:bCs/>
          <w:szCs w:val="22"/>
          <w:lang w:val="es-ES_tradnl" w:eastAsia="en-US"/>
        </w:rPr>
        <w:t>E</w:t>
      </w:r>
      <w:r w:rsidRPr="00AE6D1A">
        <w:rPr>
          <w:rFonts w:ascii="Arial" w:hAnsi="Arial" w:cs="Arial"/>
          <w:b/>
          <w:bCs/>
          <w:szCs w:val="22"/>
          <w:lang w:val="es-ES_tradnl" w:eastAsia="en-US"/>
        </w:rPr>
        <w:t>stado</w:t>
      </w:r>
      <w:r>
        <w:rPr>
          <w:rFonts w:ascii="Arial" w:hAnsi="Arial" w:cs="Arial"/>
          <w:szCs w:val="22"/>
          <w:lang w:val="es-ES_tradnl" w:eastAsia="en-US"/>
        </w:rPr>
        <w:t xml:space="preserve"> indica si la exoneración está Vigente</w:t>
      </w:r>
    </w:p>
    <w:p w14:paraId="45B88714" w14:textId="77777777" w:rsidR="00AE6D1A" w:rsidRDefault="00AE6D1A" w:rsidP="00B93327">
      <w:pPr>
        <w:ind w:left="993"/>
        <w:rPr>
          <w:rFonts w:ascii="Arial" w:hAnsi="Arial" w:cs="Arial"/>
          <w:szCs w:val="22"/>
          <w:lang w:val="es-ES_tradnl" w:eastAsia="en-US"/>
        </w:rPr>
      </w:pPr>
    </w:p>
    <w:p w14:paraId="175CBF88" w14:textId="77777777" w:rsidR="00E951E3" w:rsidRPr="00E951E3" w:rsidRDefault="00AE6D1A" w:rsidP="00AE6D1A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lang w:val="es-ES_tradnl" w:eastAsia="en-US"/>
        </w:rPr>
      </w:pPr>
      <w:r>
        <w:t>Hacer clic en el botón Transmitir</w:t>
      </w:r>
      <w:r w:rsidR="00E951E3">
        <w:t>.</w:t>
      </w:r>
    </w:p>
    <w:p w14:paraId="43D7AFA8" w14:textId="77777777" w:rsidR="00AE6D1A" w:rsidRDefault="00AE6D1A" w:rsidP="00B93327">
      <w:pPr>
        <w:ind w:left="993"/>
        <w:rPr>
          <w:rFonts w:ascii="Arial" w:hAnsi="Arial" w:cs="Arial"/>
          <w:szCs w:val="22"/>
          <w:lang w:val="es-ES_tradnl" w:eastAsia="en-US"/>
        </w:rPr>
      </w:pPr>
    </w:p>
    <w:p w14:paraId="59D74399" w14:textId="77777777" w:rsidR="00AE6D1A" w:rsidRPr="00C520ED" w:rsidRDefault="00AE6D1A" w:rsidP="00B93327">
      <w:pPr>
        <w:ind w:left="993"/>
        <w:rPr>
          <w:rFonts w:ascii="Arial" w:hAnsi="Arial" w:cs="Arial"/>
          <w:szCs w:val="22"/>
          <w:lang w:val="es-ES_tradnl" w:eastAsia="en-US"/>
        </w:rPr>
      </w:pPr>
    </w:p>
    <w:p w14:paraId="7A933555" w14:textId="2110D224" w:rsidR="00EC4624" w:rsidRPr="00D82832" w:rsidRDefault="00EC4624" w:rsidP="00EC4624">
      <w:pPr>
        <w:pStyle w:val="Ttulo2"/>
      </w:pPr>
      <w:bookmarkStart w:id="12" w:name="_Toc139448532"/>
      <w:r>
        <w:lastRenderedPageBreak/>
        <w:t>Catálogo de Empresas Recaudadoras que se aplicará la exoneración</w:t>
      </w:r>
      <w:bookmarkEnd w:id="12"/>
    </w:p>
    <w:p w14:paraId="149995C8" w14:textId="77777777" w:rsidR="00E951E3" w:rsidRDefault="00E951E3" w:rsidP="00E951E3">
      <w:pPr>
        <w:ind w:left="900"/>
        <w:rPr>
          <w:rFonts w:ascii="Arial" w:hAnsi="Arial" w:cs="Arial"/>
          <w:lang w:val="es-ES_tradnl" w:eastAsia="en-US"/>
        </w:rPr>
      </w:pPr>
      <w:r w:rsidRPr="00E951E3">
        <w:rPr>
          <w:rFonts w:ascii="Arial" w:hAnsi="Arial" w:cs="Arial"/>
          <w:lang w:val="es-ES_tradnl" w:eastAsia="en-US"/>
        </w:rPr>
        <w:t>Este catálogo tiene como Objetivo indicar el detalle de las Empresas (</w:t>
      </w:r>
      <w:r w:rsidRPr="003D0732">
        <w:rPr>
          <w:rFonts w:ascii="Arial" w:hAnsi="Arial" w:cs="Arial"/>
          <w:b/>
          <w:bCs/>
          <w:lang w:val="es-ES_tradnl" w:eastAsia="en-US"/>
        </w:rPr>
        <w:t>causa</w:t>
      </w:r>
      <w:r w:rsidRPr="00E951E3">
        <w:rPr>
          <w:rFonts w:ascii="Arial" w:hAnsi="Arial" w:cs="Arial"/>
          <w:lang w:val="es-ES_tradnl" w:eastAsia="en-US"/>
        </w:rPr>
        <w:t>) que brindan servicio de recaudación y se les aplicará la exoneración de la comisión a cobrar en las empresas y canales configurados en los catálogos anteriores.</w:t>
      </w:r>
    </w:p>
    <w:p w14:paraId="28D77540" w14:textId="77777777" w:rsidR="00E951E3" w:rsidRPr="002478D4" w:rsidRDefault="00E951E3" w:rsidP="00E951E3">
      <w:pPr>
        <w:ind w:left="900"/>
        <w:rPr>
          <w:rFonts w:ascii="Arial" w:hAnsi="Arial" w:cs="Arial"/>
          <w:lang w:val="es-ES_tradnl" w:eastAsia="en-US"/>
        </w:rPr>
      </w:pPr>
    </w:p>
    <w:p w14:paraId="08218CE3" w14:textId="77777777" w:rsidR="00AE6D1A" w:rsidRPr="00180100" w:rsidRDefault="00AE6D1A" w:rsidP="00AE6D1A">
      <w:pPr>
        <w:ind w:left="900"/>
        <w:rPr>
          <w:rFonts w:ascii="Arial" w:hAnsi="Arial" w:cs="Arial"/>
          <w:lang w:val="es-ES_tradnl" w:eastAsia="en-US"/>
        </w:rPr>
      </w:pPr>
      <w:r w:rsidRPr="00180100">
        <w:rPr>
          <w:rFonts w:ascii="Arial" w:hAnsi="Arial" w:cs="Arial"/>
          <w:lang w:val="es-ES_tradnl" w:eastAsia="en-US"/>
        </w:rPr>
        <w:t>El usuario deberá ejecutar lo siguiente:</w:t>
      </w:r>
    </w:p>
    <w:p w14:paraId="0A2689E7" w14:textId="77777777" w:rsidR="00AE6D1A" w:rsidRPr="00904AF5" w:rsidRDefault="00AE6D1A" w:rsidP="00AE6D1A">
      <w:pPr>
        <w:ind w:left="900"/>
        <w:rPr>
          <w:rFonts w:ascii="Arial" w:hAnsi="Arial" w:cs="Arial"/>
          <w:lang w:val="es-ES_tradnl" w:eastAsia="en-US"/>
        </w:rPr>
      </w:pPr>
    </w:p>
    <w:p w14:paraId="0385278E" w14:textId="77777777" w:rsidR="00AE6D1A" w:rsidRPr="00473F77" w:rsidRDefault="00AE6D1A" w:rsidP="00AE6D1A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b/>
          <w:lang w:val="es-ES_tradnl" w:eastAsia="en-US"/>
        </w:rPr>
      </w:pPr>
      <w:r w:rsidRPr="00473F77">
        <w:rPr>
          <w:rFonts w:ascii="Arial" w:hAnsi="Arial" w:cs="Arial"/>
        </w:rPr>
        <w:t>Ingresar</w:t>
      </w:r>
      <w:r w:rsidRPr="00473F77">
        <w:rPr>
          <w:rFonts w:ascii="Arial" w:hAnsi="Arial" w:cs="Arial"/>
          <w:lang w:val="es-ES_tradnl" w:eastAsia="en-US"/>
        </w:rPr>
        <w:t xml:space="preserve"> a la opción: </w:t>
      </w:r>
      <w:r>
        <w:rPr>
          <w:rFonts w:ascii="Arial" w:hAnsi="Arial" w:cs="Arial"/>
          <w:b/>
          <w:lang w:val="es-ES_tradnl" w:eastAsia="en-US"/>
        </w:rPr>
        <w:t xml:space="preserve">Catálogo </w:t>
      </w:r>
      <w:r w:rsidRPr="00473F77">
        <w:rPr>
          <w:rFonts w:ascii="Arial" w:hAnsi="Arial" w:cs="Arial"/>
          <w:b/>
        </w:rPr>
        <w:t>–</w:t>
      </w:r>
      <w:r w:rsidRPr="00473F77">
        <w:rPr>
          <w:rFonts w:ascii="Arial" w:hAnsi="Arial" w:cs="Arial"/>
          <w:b/>
          <w:lang w:val="es-ES_tradnl" w:eastAsia="en-US"/>
        </w:rPr>
        <w:t xml:space="preserve"> </w:t>
      </w:r>
      <w:r>
        <w:rPr>
          <w:rFonts w:ascii="Arial" w:hAnsi="Arial" w:cs="Arial"/>
          <w:b/>
          <w:lang w:val="es-ES_tradnl" w:eastAsia="en-US"/>
        </w:rPr>
        <w:t>Mantenimiento de Datos</w:t>
      </w:r>
      <w:r w:rsidRPr="00473F77">
        <w:rPr>
          <w:rFonts w:ascii="Arial" w:hAnsi="Arial" w:cs="Arial"/>
          <w:b/>
          <w:lang w:val="es-ES_tradnl" w:eastAsia="en-US"/>
        </w:rPr>
        <w:t>.</w:t>
      </w:r>
    </w:p>
    <w:p w14:paraId="264B34C0" w14:textId="77777777" w:rsidR="00AE6D1A" w:rsidRDefault="00AE6D1A" w:rsidP="00AE6D1A">
      <w:pPr>
        <w:pStyle w:val="Prrafodelista"/>
        <w:ind w:left="1620"/>
        <w:rPr>
          <w:rFonts w:ascii="Arial" w:hAnsi="Arial" w:cs="Arial"/>
        </w:rPr>
      </w:pPr>
    </w:p>
    <w:p w14:paraId="2E336C23" w14:textId="1C47EC3C" w:rsidR="00AE6D1A" w:rsidRPr="00EB795E" w:rsidRDefault="00AE6D1A" w:rsidP="00AE6D1A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lang w:val="es-ES_tradnl" w:eastAsia="en-US"/>
        </w:rPr>
      </w:pPr>
      <w:r>
        <w:t xml:space="preserve">Ubicar la tabla </w:t>
      </w:r>
      <w:proofErr w:type="spellStart"/>
      <w:r w:rsidRPr="00BF2DB1">
        <w:rPr>
          <w:b/>
          <w:bCs/>
        </w:rPr>
        <w:t>sv</w:t>
      </w:r>
      <w:r w:rsidRPr="00B8196A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exonera</w:t>
      </w:r>
      <w:r w:rsidRPr="00B8196A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causa</w:t>
      </w:r>
      <w:proofErr w:type="spellEnd"/>
      <w:r>
        <w:t>, p</w:t>
      </w:r>
      <w:r w:rsidRPr="00F3660A">
        <w:t xml:space="preserve">resionar el botón </w:t>
      </w:r>
      <w:r>
        <w:rPr>
          <w:b/>
          <w:bCs/>
        </w:rPr>
        <w:t>Buscar:</w:t>
      </w:r>
    </w:p>
    <w:p w14:paraId="66C5C0DC" w14:textId="77777777" w:rsidR="00EB795E" w:rsidRPr="00EB795E" w:rsidRDefault="00EB795E" w:rsidP="00EB795E">
      <w:pPr>
        <w:pStyle w:val="Prrafodelista"/>
        <w:rPr>
          <w:rFonts w:ascii="Arial" w:hAnsi="Arial" w:cs="Arial"/>
          <w:lang w:val="es-ES_tradnl" w:eastAsia="en-US"/>
        </w:rPr>
      </w:pPr>
    </w:p>
    <w:p w14:paraId="0C79D187" w14:textId="5459EF35" w:rsidR="00EB795E" w:rsidRDefault="00EB795E" w:rsidP="00EB795E">
      <w:pPr>
        <w:pStyle w:val="Prrafodelista"/>
        <w:ind w:left="1620"/>
        <w:rPr>
          <w:rFonts w:ascii="Arial" w:hAnsi="Arial" w:cs="Arial"/>
          <w:lang w:val="es-ES_tradnl" w:eastAsia="en-US"/>
        </w:rPr>
      </w:pPr>
      <w:r>
        <w:rPr>
          <w:rFonts w:ascii="Arial" w:hAnsi="Arial" w:cs="Arial"/>
          <w:noProof/>
          <w:lang w:val="es-EC" w:eastAsia="es-EC"/>
        </w:rPr>
        <w:drawing>
          <wp:inline distT="0" distB="0" distL="0" distR="0" wp14:anchorId="7C99232A" wp14:editId="23B81307">
            <wp:extent cx="4572000" cy="2799104"/>
            <wp:effectExtent l="0" t="0" r="0" b="1270"/>
            <wp:docPr id="30402706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9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15DA" w14:textId="301E9D65" w:rsidR="00EB795E" w:rsidRPr="00D82832" w:rsidRDefault="00EB795E" w:rsidP="00EB795E">
      <w:pPr>
        <w:pStyle w:val="Prrafodelista"/>
        <w:jc w:val="center"/>
        <w:rPr>
          <w:rFonts w:ascii="Arial" w:hAnsi="Arial" w:cs="Arial"/>
          <w:sz w:val="20"/>
          <w:szCs w:val="20"/>
          <w:lang w:val="es-CO" w:eastAsia="en-US"/>
        </w:rPr>
      </w:pPr>
      <w:r w:rsidRPr="00D82832">
        <w:rPr>
          <w:rFonts w:ascii="Arial" w:hAnsi="Arial" w:cs="Arial"/>
          <w:sz w:val="20"/>
          <w:szCs w:val="20"/>
          <w:lang w:eastAsia="en-US"/>
        </w:rPr>
        <w:t xml:space="preserve">Figura </w:t>
      </w:r>
      <w:r>
        <w:rPr>
          <w:rFonts w:ascii="Arial" w:hAnsi="Arial" w:cs="Arial"/>
          <w:sz w:val="20"/>
          <w:szCs w:val="20"/>
          <w:lang w:eastAsia="en-US"/>
        </w:rPr>
        <w:t>13</w:t>
      </w:r>
      <w:r w:rsidRPr="00D82832">
        <w:rPr>
          <w:rFonts w:ascii="Arial" w:hAnsi="Arial" w:cs="Arial"/>
          <w:sz w:val="20"/>
          <w:szCs w:val="20"/>
          <w:lang w:eastAsia="en-US"/>
        </w:rPr>
        <w:t xml:space="preserve">: </w:t>
      </w:r>
      <w:r w:rsidR="003D0732">
        <w:rPr>
          <w:rFonts w:ascii="Arial" w:hAnsi="Arial" w:cs="Arial"/>
          <w:sz w:val="20"/>
          <w:szCs w:val="20"/>
          <w:lang w:eastAsia="en-US"/>
        </w:rPr>
        <w:t>Pantalla de Catálogo de Tablas</w:t>
      </w:r>
    </w:p>
    <w:p w14:paraId="4A581332" w14:textId="77777777" w:rsidR="00CC4C56" w:rsidRDefault="00CC4C56" w:rsidP="00CC4C56">
      <w:pPr>
        <w:pStyle w:val="Prrafodelista"/>
        <w:ind w:left="1620"/>
        <w:rPr>
          <w:rFonts w:ascii="Arial" w:hAnsi="Arial" w:cs="Arial"/>
          <w:b/>
        </w:rPr>
      </w:pPr>
    </w:p>
    <w:p w14:paraId="70FEE1A7" w14:textId="6CB9E69F" w:rsidR="00AE6D1A" w:rsidRPr="00AE6D1A" w:rsidRDefault="00AE6D1A" w:rsidP="00AE6D1A">
      <w:pPr>
        <w:pStyle w:val="Prrafodelista"/>
        <w:numPr>
          <w:ilvl w:val="2"/>
          <w:numId w:val="4"/>
        </w:numPr>
        <w:ind w:left="1620" w:hanging="720"/>
      </w:pPr>
      <w:r>
        <w:lastRenderedPageBreak/>
        <w:t xml:space="preserve">Seleccionar el catálogo, haciendo clic en el botón </w:t>
      </w:r>
      <w:r w:rsidRPr="00AE6D1A">
        <w:t>Escoger</w:t>
      </w:r>
      <w:r>
        <w:t xml:space="preserve"> o con doble clic sobre el registro</w:t>
      </w:r>
      <w:r w:rsidRPr="00AE6D1A">
        <w:t>:</w:t>
      </w:r>
    </w:p>
    <w:p w14:paraId="24714D90" w14:textId="77777777" w:rsidR="00CC4C56" w:rsidRDefault="00CC4C56" w:rsidP="00CC4C56">
      <w:pPr>
        <w:pStyle w:val="Prrafodelista"/>
        <w:ind w:left="1620"/>
        <w:rPr>
          <w:rFonts w:ascii="Arial" w:hAnsi="Arial" w:cs="Arial"/>
        </w:rPr>
      </w:pPr>
    </w:p>
    <w:p w14:paraId="405A2324" w14:textId="1C622A8B" w:rsidR="00EB795E" w:rsidRDefault="00EB795E" w:rsidP="00CC4C56">
      <w:pPr>
        <w:pStyle w:val="Prrafodelista"/>
        <w:ind w:left="1620"/>
        <w:rPr>
          <w:rFonts w:ascii="Arial" w:hAnsi="Arial" w:cs="Arial"/>
        </w:rPr>
      </w:pPr>
      <w:r>
        <w:rPr>
          <w:rFonts w:ascii="Arial" w:hAnsi="Arial" w:cs="Arial"/>
          <w:noProof/>
          <w:lang w:val="es-EC" w:eastAsia="es-EC"/>
        </w:rPr>
        <w:drawing>
          <wp:inline distT="0" distB="0" distL="0" distR="0" wp14:anchorId="20774F07" wp14:editId="7ED6EBEA">
            <wp:extent cx="4572000" cy="2789868"/>
            <wp:effectExtent l="0" t="0" r="0" b="0"/>
            <wp:docPr id="170837725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C625" w14:textId="3507DFF8" w:rsidR="00EB795E" w:rsidRPr="00D82832" w:rsidRDefault="00EB795E" w:rsidP="00EB795E">
      <w:pPr>
        <w:pStyle w:val="Prrafodelista"/>
        <w:jc w:val="center"/>
        <w:rPr>
          <w:rFonts w:ascii="Arial" w:hAnsi="Arial" w:cs="Arial"/>
          <w:sz w:val="20"/>
          <w:szCs w:val="20"/>
          <w:lang w:val="es-CO" w:eastAsia="en-US"/>
        </w:rPr>
      </w:pPr>
      <w:r w:rsidRPr="00D82832">
        <w:rPr>
          <w:rFonts w:ascii="Arial" w:hAnsi="Arial" w:cs="Arial"/>
          <w:sz w:val="20"/>
          <w:szCs w:val="20"/>
          <w:lang w:eastAsia="en-US"/>
        </w:rPr>
        <w:t xml:space="preserve">Figura </w:t>
      </w:r>
      <w:r>
        <w:rPr>
          <w:rFonts w:ascii="Arial" w:hAnsi="Arial" w:cs="Arial"/>
          <w:sz w:val="20"/>
          <w:szCs w:val="20"/>
          <w:lang w:eastAsia="en-US"/>
        </w:rPr>
        <w:t>14</w:t>
      </w:r>
      <w:r w:rsidRPr="00D82832">
        <w:rPr>
          <w:rFonts w:ascii="Arial" w:hAnsi="Arial" w:cs="Arial"/>
          <w:sz w:val="20"/>
          <w:szCs w:val="20"/>
          <w:lang w:eastAsia="en-US"/>
        </w:rPr>
        <w:t xml:space="preserve">: </w:t>
      </w:r>
      <w:r>
        <w:rPr>
          <w:rFonts w:ascii="Arial" w:hAnsi="Arial" w:cs="Arial"/>
          <w:sz w:val="20"/>
          <w:szCs w:val="20"/>
          <w:lang w:eastAsia="en-US"/>
        </w:rPr>
        <w:t>Datos del Catálogo</w:t>
      </w:r>
    </w:p>
    <w:p w14:paraId="1F49A507" w14:textId="77777777" w:rsidR="00EB795E" w:rsidRDefault="00EB795E" w:rsidP="00CC4C56">
      <w:pPr>
        <w:pStyle w:val="Prrafodelista"/>
        <w:ind w:left="1620"/>
        <w:rPr>
          <w:rFonts w:ascii="Arial" w:hAnsi="Arial" w:cs="Arial"/>
        </w:rPr>
      </w:pPr>
    </w:p>
    <w:p w14:paraId="46DD8009" w14:textId="77777777" w:rsidR="00361C9E" w:rsidRDefault="00361C9E">
      <w:pPr>
        <w:jc w:val="left"/>
      </w:pPr>
      <w:r>
        <w:br w:type="page"/>
      </w:r>
    </w:p>
    <w:p w14:paraId="1806940A" w14:textId="7DFC8FEF" w:rsidR="00AE6D1A" w:rsidRPr="00E66F6E" w:rsidRDefault="00AE6D1A" w:rsidP="00AE6D1A">
      <w:pPr>
        <w:pStyle w:val="Prrafodelista"/>
        <w:numPr>
          <w:ilvl w:val="2"/>
          <w:numId w:val="4"/>
        </w:numPr>
        <w:ind w:left="1627" w:hanging="720"/>
        <w:rPr>
          <w:rFonts w:ascii="Arial" w:hAnsi="Arial" w:cs="Arial"/>
          <w:lang w:val="es-ES_tradnl" w:eastAsia="en-US"/>
        </w:rPr>
      </w:pPr>
      <w:r>
        <w:lastRenderedPageBreak/>
        <w:t>Hacer clic en Crear (en el caso que no exista el registro) o Actualizar (para poder modificar) y confirmar los siguientes datos</w:t>
      </w:r>
      <w:r>
        <w:rPr>
          <w:b/>
          <w:bCs/>
        </w:rPr>
        <w:t>:</w:t>
      </w:r>
    </w:p>
    <w:p w14:paraId="6B6D38D0" w14:textId="38A8C582" w:rsidR="00CC4C56" w:rsidRDefault="00CC4C56" w:rsidP="00051989">
      <w:pPr>
        <w:ind w:left="720"/>
        <w:jc w:val="center"/>
        <w:rPr>
          <w:rFonts w:ascii="Arial" w:hAnsi="Arial" w:cs="Arial"/>
          <w:szCs w:val="22"/>
          <w:lang w:val="es-CO" w:eastAsia="en-US"/>
        </w:rPr>
      </w:pPr>
    </w:p>
    <w:tbl>
      <w:tblPr>
        <w:tblW w:w="6300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3600"/>
        <w:gridCol w:w="1350"/>
      </w:tblGrid>
      <w:tr w:rsidR="00EB795E" w:rsidRPr="00CD5DEA" w14:paraId="743FD601" w14:textId="77777777" w:rsidTr="00C9028E">
        <w:trPr>
          <w:trHeight w:val="300"/>
          <w:jc w:val="center"/>
        </w:trPr>
        <w:tc>
          <w:tcPr>
            <w:tcW w:w="1350" w:type="dxa"/>
            <w:tcBorders>
              <w:top w:val="single" w:sz="4" w:space="0" w:color="4472C4"/>
              <w:left w:val="single" w:sz="4" w:space="0" w:color="4472C4"/>
              <w:bottom w:val="single" w:sz="12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3A4A50D" w14:textId="77777777" w:rsidR="00EB795E" w:rsidRPr="00CD5DEA" w:rsidRDefault="00EB795E" w:rsidP="00C902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  <w:t>CÓDIGO</w:t>
            </w:r>
          </w:p>
        </w:tc>
        <w:tc>
          <w:tcPr>
            <w:tcW w:w="3600" w:type="dxa"/>
            <w:tcBorders>
              <w:top w:val="single" w:sz="4" w:space="0" w:color="4472C4"/>
              <w:left w:val="single" w:sz="4" w:space="0" w:color="4472C4"/>
              <w:bottom w:val="single" w:sz="12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E5C8CDC" w14:textId="77777777" w:rsidR="00EB795E" w:rsidRPr="00CD5DEA" w:rsidRDefault="00EB795E" w:rsidP="00C902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</w:pPr>
            <w:r w:rsidRPr="00CD5DEA"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4472C4"/>
              <w:left w:val="single" w:sz="4" w:space="0" w:color="4472C4"/>
              <w:bottom w:val="single" w:sz="12" w:space="0" w:color="4472C4"/>
              <w:right w:val="single" w:sz="4" w:space="0" w:color="4472C4"/>
            </w:tcBorders>
            <w:vAlign w:val="center"/>
          </w:tcPr>
          <w:p w14:paraId="2F94A30C" w14:textId="77777777" w:rsidR="00EB795E" w:rsidRPr="00CD5DEA" w:rsidRDefault="00EB795E" w:rsidP="00C902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MX"/>
              </w:rPr>
              <w:t>ESTADO</w:t>
            </w:r>
          </w:p>
        </w:tc>
      </w:tr>
      <w:tr w:rsidR="00EB795E" w:rsidRPr="00CD5DEA" w14:paraId="22937AD8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12" w:space="0" w:color="4472C4"/>
              <w:bottom w:val="single" w:sz="4" w:space="0" w:color="8EAADB"/>
            </w:tcBorders>
            <w:shd w:val="clear" w:color="auto" w:fill="D9E2F3"/>
            <w:vAlign w:val="center"/>
          </w:tcPr>
          <w:p w14:paraId="5001CB9D" w14:textId="32C52AED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1127</w:t>
            </w:r>
          </w:p>
        </w:tc>
        <w:tc>
          <w:tcPr>
            <w:tcW w:w="3600" w:type="dxa"/>
            <w:tcBorders>
              <w:top w:val="single" w:sz="12" w:space="0" w:color="4472C4"/>
              <w:bottom w:val="single" w:sz="4" w:space="0" w:color="8EAADB"/>
            </w:tcBorders>
            <w:shd w:val="clear" w:color="auto" w:fill="D9E2F3"/>
            <w:vAlign w:val="center"/>
          </w:tcPr>
          <w:p w14:paraId="6FED2B8F" w14:textId="29A7F20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CNEL GUAYAS LOS RIOS</w:t>
            </w:r>
          </w:p>
        </w:tc>
        <w:tc>
          <w:tcPr>
            <w:tcW w:w="1350" w:type="dxa"/>
            <w:tcBorders>
              <w:top w:val="single" w:sz="12" w:space="0" w:color="4472C4"/>
              <w:bottom w:val="single" w:sz="4" w:space="0" w:color="8EAADB"/>
            </w:tcBorders>
            <w:shd w:val="clear" w:color="auto" w:fill="D9E2F3"/>
            <w:vAlign w:val="center"/>
          </w:tcPr>
          <w:p w14:paraId="78AD11DE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64743C28" w14:textId="77777777" w:rsidTr="00C9028E">
        <w:trPr>
          <w:trHeight w:val="432"/>
          <w:jc w:val="center"/>
        </w:trPr>
        <w:tc>
          <w:tcPr>
            <w:tcW w:w="1350" w:type="dxa"/>
            <w:tcBorders>
              <w:bottom w:val="single" w:sz="4" w:space="0" w:color="4472C4"/>
            </w:tcBorders>
            <w:shd w:val="clear" w:color="auto" w:fill="auto"/>
            <w:vAlign w:val="center"/>
          </w:tcPr>
          <w:p w14:paraId="0EDC7A6D" w14:textId="08E73EE3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1330</w:t>
            </w:r>
          </w:p>
        </w:tc>
        <w:tc>
          <w:tcPr>
            <w:tcW w:w="3600" w:type="dxa"/>
            <w:tcBorders>
              <w:bottom w:val="single" w:sz="4" w:space="0" w:color="4472C4"/>
            </w:tcBorders>
            <w:shd w:val="clear" w:color="auto" w:fill="auto"/>
            <w:vAlign w:val="center"/>
          </w:tcPr>
          <w:p w14:paraId="3B5165CA" w14:textId="4293999F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CNEL MILAGRO</w:t>
            </w:r>
          </w:p>
        </w:tc>
        <w:tc>
          <w:tcPr>
            <w:tcW w:w="1350" w:type="dxa"/>
            <w:tcBorders>
              <w:bottom w:val="single" w:sz="4" w:space="0" w:color="4472C4"/>
            </w:tcBorders>
            <w:vAlign w:val="center"/>
          </w:tcPr>
          <w:p w14:paraId="3CBAC715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162CE3D2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4C32EE54" w14:textId="1A37BE24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8454</w:t>
            </w:r>
          </w:p>
        </w:tc>
        <w:tc>
          <w:tcPr>
            <w:tcW w:w="360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58EDDF29" w14:textId="6570980F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CNEL GUAYAQUIL</w:t>
            </w:r>
          </w:p>
        </w:tc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38970F26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18DCCE07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45AF4940" w14:textId="0A921D7C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8455</w:t>
            </w:r>
          </w:p>
        </w:tc>
        <w:tc>
          <w:tcPr>
            <w:tcW w:w="360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7099FCFB" w14:textId="0E7E6CDA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CNEL PLAYAS</w:t>
            </w:r>
          </w:p>
        </w:tc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5E8B1621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2FB76875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532CBFE9" w14:textId="484989AB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1719</w:t>
            </w:r>
          </w:p>
        </w:tc>
        <w:tc>
          <w:tcPr>
            <w:tcW w:w="360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76CB3890" w14:textId="49AE42C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CNEL MANABI</w:t>
            </w:r>
          </w:p>
        </w:tc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6D45F43B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39787D71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69D89471" w14:textId="6FB19EA6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331</w:t>
            </w:r>
          </w:p>
        </w:tc>
        <w:tc>
          <w:tcPr>
            <w:tcW w:w="360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34C3B235" w14:textId="50D19261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CNEL SANTO DOMINGO</w:t>
            </w:r>
          </w:p>
        </w:tc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vAlign w:val="center"/>
          </w:tcPr>
          <w:p w14:paraId="52985818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5833C583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2A2F0F12" w14:textId="0BCAD86E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4977</w:t>
            </w:r>
          </w:p>
        </w:tc>
        <w:tc>
          <w:tcPr>
            <w:tcW w:w="360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6A61F2B7" w14:textId="235B2D3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CNEL ESMERALDAS</w:t>
            </w:r>
          </w:p>
        </w:tc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4AA933C4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0636D76F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5E712108" w14:textId="10CE4579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4978</w:t>
            </w:r>
          </w:p>
        </w:tc>
        <w:tc>
          <w:tcPr>
            <w:tcW w:w="360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350D0699" w14:textId="5C8E4E18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CNEL EL ORO</w:t>
            </w:r>
          </w:p>
        </w:tc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4FC2FB7D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6795EE9D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552D0E3A" w14:textId="06B00CEF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4981</w:t>
            </w:r>
          </w:p>
        </w:tc>
        <w:tc>
          <w:tcPr>
            <w:tcW w:w="360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3C87A688" w14:textId="4F03E14C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CNEL LOS RIOS</w:t>
            </w:r>
          </w:p>
        </w:tc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3B0C729E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04D7B0EB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00F37BD2" w14:textId="76CE96A7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825</w:t>
            </w:r>
          </w:p>
        </w:tc>
        <w:tc>
          <w:tcPr>
            <w:tcW w:w="360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17E1C723" w14:textId="142849D2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CNEL SANTA ELENA</w:t>
            </w:r>
          </w:p>
        </w:tc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vAlign w:val="center"/>
          </w:tcPr>
          <w:p w14:paraId="4BA144C2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1BF61A67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7DEFE75B" w14:textId="6E768BFC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360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778B8498" w14:textId="0D46102D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AMAGUA</w:t>
            </w:r>
          </w:p>
        </w:tc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3E6AA2D8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1E4F482A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61AAC87D" w14:textId="5C7B7841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1707</w:t>
            </w:r>
          </w:p>
        </w:tc>
        <w:tc>
          <w:tcPr>
            <w:tcW w:w="360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6FDA4830" w14:textId="77903759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ETAPA – TELEFONO</w:t>
            </w:r>
          </w:p>
        </w:tc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24103F0B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1AD1E60C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4B5FA467" w14:textId="42268C34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1708</w:t>
            </w:r>
          </w:p>
        </w:tc>
        <w:tc>
          <w:tcPr>
            <w:tcW w:w="360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2F32EC18" w14:textId="02E80AE3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ETAPA – AGUA</w:t>
            </w:r>
          </w:p>
        </w:tc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4F98250B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6DFC9A0B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62902B74" w14:textId="15D36A0F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360</w:t>
            </w:r>
          </w:p>
        </w:tc>
        <w:tc>
          <w:tcPr>
            <w:tcW w:w="360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4FDFE3D2" w14:textId="0132D10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EMAAPG</w:t>
            </w:r>
          </w:p>
        </w:tc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vAlign w:val="center"/>
          </w:tcPr>
          <w:p w14:paraId="5B33D198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320B60AC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399A25CC" w14:textId="30583863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361</w:t>
            </w:r>
          </w:p>
        </w:tc>
        <w:tc>
          <w:tcPr>
            <w:tcW w:w="360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69A8E689" w14:textId="03C40A43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INTERAGUA</w:t>
            </w:r>
          </w:p>
        </w:tc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0FA11766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C9028E" w:rsidRPr="00CD5DEA" w14:paraId="20AC297D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771AA7AA" w14:textId="4377EFD4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360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549F269C" w14:textId="0B818DBF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AGUAPEN</w:t>
            </w:r>
          </w:p>
        </w:tc>
        <w:tc>
          <w:tcPr>
            <w:tcW w:w="1350" w:type="dxa"/>
            <w:tcBorders>
              <w:top w:val="single" w:sz="4" w:space="0" w:color="8EAADB"/>
              <w:left w:val="single" w:sz="4" w:space="0" w:color="8EAADB"/>
              <w:bottom w:val="single" w:sz="4" w:space="0" w:color="4472C4"/>
              <w:right w:val="single" w:sz="4" w:space="0" w:color="8EAADB"/>
            </w:tcBorders>
            <w:shd w:val="clear" w:color="auto" w:fill="auto"/>
            <w:vAlign w:val="center"/>
          </w:tcPr>
          <w:p w14:paraId="78990044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  <w:tr w:rsidR="00EB795E" w:rsidRPr="00CD5DEA" w14:paraId="2977FF9E" w14:textId="77777777" w:rsidTr="00C9028E">
        <w:trPr>
          <w:trHeight w:val="432"/>
          <w:jc w:val="center"/>
        </w:trPr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79887E4C" w14:textId="6B3864E4" w:rsidR="00EB795E" w:rsidRPr="00CD5DEA" w:rsidRDefault="00EB795E" w:rsidP="008E34B1">
            <w:pPr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360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04622552" w14:textId="46CA2EB6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CNT – TELEFONO</w:t>
            </w:r>
          </w:p>
        </w:tc>
        <w:tc>
          <w:tcPr>
            <w:tcW w:w="1350" w:type="dxa"/>
            <w:tcBorders>
              <w:top w:val="single" w:sz="4" w:space="0" w:color="4472C4"/>
            </w:tcBorders>
            <w:shd w:val="clear" w:color="auto" w:fill="D9E2F3"/>
            <w:vAlign w:val="center"/>
          </w:tcPr>
          <w:p w14:paraId="443E6A12" w14:textId="77777777" w:rsidR="00EB795E" w:rsidRPr="00CD5DEA" w:rsidRDefault="00EB795E" w:rsidP="008E34B1">
            <w:pPr>
              <w:jc w:val="left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</w:t>
            </w:r>
          </w:p>
        </w:tc>
      </w:tr>
    </w:tbl>
    <w:p w14:paraId="5A34A7F7" w14:textId="650411D0" w:rsidR="00EB795E" w:rsidRPr="00CD5DEA" w:rsidRDefault="00EB795E" w:rsidP="00EB795E">
      <w:pPr>
        <w:pStyle w:val="Prrafodelista"/>
        <w:ind w:left="0"/>
        <w:jc w:val="center"/>
        <w:rPr>
          <w:rFonts w:ascii="Arial" w:hAnsi="Arial" w:cs="Arial"/>
          <w:sz w:val="20"/>
          <w:lang w:val="es-EC" w:eastAsia="en-US"/>
        </w:rPr>
      </w:pPr>
      <w:r w:rsidRPr="00CD5DEA">
        <w:rPr>
          <w:rFonts w:ascii="Arial" w:hAnsi="Arial" w:cs="Arial"/>
          <w:sz w:val="20"/>
          <w:lang w:val="es-EC" w:eastAsia="en-US"/>
        </w:rPr>
        <w:t xml:space="preserve">Tabla </w:t>
      </w:r>
      <w:r>
        <w:rPr>
          <w:rFonts w:ascii="Arial" w:hAnsi="Arial" w:cs="Arial"/>
          <w:sz w:val="20"/>
          <w:lang w:val="es-EC" w:eastAsia="en-US"/>
        </w:rPr>
        <w:t>2</w:t>
      </w:r>
      <w:r w:rsidRPr="00CD5DEA">
        <w:rPr>
          <w:rFonts w:ascii="Arial" w:hAnsi="Arial" w:cs="Arial"/>
          <w:sz w:val="20"/>
          <w:lang w:val="es-EC" w:eastAsia="en-US"/>
        </w:rPr>
        <w:t xml:space="preserve">: </w:t>
      </w:r>
      <w:r>
        <w:rPr>
          <w:rFonts w:ascii="Arial" w:hAnsi="Arial" w:cs="Arial"/>
          <w:sz w:val="20"/>
          <w:lang w:val="es-EC" w:eastAsia="en-US"/>
        </w:rPr>
        <w:t>Lista de Datos para el Catálogo</w:t>
      </w:r>
    </w:p>
    <w:p w14:paraId="43AE1A29" w14:textId="77777777" w:rsidR="00C520ED" w:rsidRDefault="00C520ED" w:rsidP="00C520ED">
      <w:pPr>
        <w:ind w:left="993"/>
        <w:jc w:val="center"/>
        <w:rPr>
          <w:rFonts w:ascii="Arial" w:hAnsi="Arial" w:cs="Arial"/>
          <w:szCs w:val="22"/>
          <w:lang w:val="es-CO" w:eastAsia="en-US"/>
        </w:rPr>
      </w:pPr>
    </w:p>
    <w:p w14:paraId="74BD758C" w14:textId="72EB125A" w:rsidR="00EB795E" w:rsidRDefault="00EB795E" w:rsidP="00EB795E">
      <w:pPr>
        <w:ind w:left="1620"/>
        <w:rPr>
          <w:rFonts w:ascii="Arial" w:hAnsi="Arial" w:cs="Arial"/>
          <w:szCs w:val="22"/>
          <w:lang w:val="es-ES_tradnl" w:eastAsia="en-US"/>
        </w:rPr>
      </w:pPr>
      <w:r>
        <w:rPr>
          <w:rFonts w:ascii="Arial" w:hAnsi="Arial" w:cs="Arial"/>
          <w:szCs w:val="22"/>
          <w:lang w:val="es-ES_tradnl" w:eastAsia="en-US"/>
        </w:rPr>
        <w:t>Donde</w:t>
      </w:r>
      <w:r w:rsidR="00793756">
        <w:rPr>
          <w:rFonts w:ascii="Arial" w:hAnsi="Arial" w:cs="Arial"/>
          <w:szCs w:val="22"/>
          <w:lang w:val="es-ES_tradnl" w:eastAsia="en-US"/>
        </w:rPr>
        <w:t>:</w:t>
      </w:r>
    </w:p>
    <w:p w14:paraId="23536CA1" w14:textId="504A3F98" w:rsidR="00EB795E" w:rsidRDefault="00EB795E" w:rsidP="00EB795E">
      <w:pPr>
        <w:ind w:left="1620"/>
        <w:rPr>
          <w:rFonts w:ascii="Arial" w:hAnsi="Arial" w:cs="Arial"/>
          <w:szCs w:val="22"/>
          <w:lang w:val="es-ES_tradnl" w:eastAsia="en-US"/>
        </w:rPr>
      </w:pPr>
      <w:r>
        <w:rPr>
          <w:rFonts w:ascii="Arial" w:hAnsi="Arial" w:cs="Arial"/>
          <w:b/>
          <w:bCs/>
          <w:szCs w:val="22"/>
          <w:lang w:val="es-ES_tradnl" w:eastAsia="en-US"/>
        </w:rPr>
        <w:t>C</w:t>
      </w:r>
      <w:r w:rsidRPr="00AE6D1A">
        <w:rPr>
          <w:rFonts w:ascii="Arial" w:hAnsi="Arial" w:cs="Arial"/>
          <w:b/>
          <w:bCs/>
          <w:szCs w:val="22"/>
          <w:lang w:val="es-ES_tradnl" w:eastAsia="en-US"/>
        </w:rPr>
        <w:t>ódigo</w:t>
      </w:r>
      <w:r>
        <w:rPr>
          <w:rFonts w:ascii="Arial" w:hAnsi="Arial" w:cs="Arial"/>
          <w:szCs w:val="22"/>
          <w:lang w:val="es-ES_tradnl" w:eastAsia="en-US"/>
        </w:rPr>
        <w:t xml:space="preserve"> es el código de la empresa en el </w:t>
      </w:r>
      <w:r w:rsidRPr="00EB795E">
        <w:rPr>
          <w:rFonts w:ascii="Arial" w:hAnsi="Arial" w:cs="Arial"/>
          <w:b/>
          <w:bCs/>
          <w:szCs w:val="22"/>
          <w:lang w:val="es-ES_tradnl" w:eastAsia="en-US"/>
        </w:rPr>
        <w:t>TSERVI</w:t>
      </w:r>
    </w:p>
    <w:p w14:paraId="527B1E33" w14:textId="5CF1FB1C" w:rsidR="00EB795E" w:rsidRDefault="00EB795E" w:rsidP="00EB795E">
      <w:pPr>
        <w:ind w:left="1620"/>
        <w:rPr>
          <w:rFonts w:ascii="Arial" w:hAnsi="Arial" w:cs="Arial"/>
          <w:szCs w:val="22"/>
          <w:lang w:val="es-ES_tradnl" w:eastAsia="en-US"/>
        </w:rPr>
      </w:pPr>
      <w:r>
        <w:rPr>
          <w:rFonts w:ascii="Arial" w:hAnsi="Arial" w:cs="Arial"/>
          <w:b/>
          <w:bCs/>
          <w:szCs w:val="22"/>
          <w:lang w:val="es-ES_tradnl" w:eastAsia="en-US"/>
        </w:rPr>
        <w:t>D</w:t>
      </w:r>
      <w:r w:rsidRPr="00AE6D1A">
        <w:rPr>
          <w:rFonts w:ascii="Arial" w:hAnsi="Arial" w:cs="Arial"/>
          <w:b/>
          <w:bCs/>
          <w:szCs w:val="22"/>
          <w:lang w:val="es-ES_tradnl" w:eastAsia="en-US"/>
        </w:rPr>
        <w:t>escripción</w:t>
      </w:r>
      <w:r>
        <w:rPr>
          <w:rFonts w:ascii="Arial" w:hAnsi="Arial" w:cs="Arial"/>
          <w:szCs w:val="22"/>
          <w:lang w:val="es-ES_tradnl" w:eastAsia="en-US"/>
        </w:rPr>
        <w:t xml:space="preserve"> es el nombre de la Empresa</w:t>
      </w:r>
    </w:p>
    <w:p w14:paraId="58426FD4" w14:textId="015892AB" w:rsidR="00EB795E" w:rsidRDefault="00EB795E" w:rsidP="00EB795E">
      <w:pPr>
        <w:ind w:left="1620"/>
        <w:rPr>
          <w:rFonts w:ascii="Arial" w:hAnsi="Arial" w:cs="Arial"/>
          <w:szCs w:val="22"/>
          <w:lang w:val="es-ES_tradnl" w:eastAsia="en-US"/>
        </w:rPr>
      </w:pPr>
      <w:r>
        <w:rPr>
          <w:rFonts w:ascii="Arial" w:hAnsi="Arial" w:cs="Arial"/>
          <w:b/>
          <w:bCs/>
          <w:szCs w:val="22"/>
          <w:lang w:val="es-ES_tradnl" w:eastAsia="en-US"/>
        </w:rPr>
        <w:t>E</w:t>
      </w:r>
      <w:r w:rsidRPr="00AE6D1A">
        <w:rPr>
          <w:rFonts w:ascii="Arial" w:hAnsi="Arial" w:cs="Arial"/>
          <w:b/>
          <w:bCs/>
          <w:szCs w:val="22"/>
          <w:lang w:val="es-ES_tradnl" w:eastAsia="en-US"/>
        </w:rPr>
        <w:t>stado</w:t>
      </w:r>
      <w:r>
        <w:rPr>
          <w:rFonts w:ascii="Arial" w:hAnsi="Arial" w:cs="Arial"/>
          <w:szCs w:val="22"/>
          <w:lang w:val="es-ES_tradnl" w:eastAsia="en-US"/>
        </w:rPr>
        <w:t xml:space="preserve"> indica si la registro está Vigente</w:t>
      </w:r>
    </w:p>
    <w:p w14:paraId="4E5A507F" w14:textId="77777777" w:rsidR="005B47DE" w:rsidRDefault="005B47DE" w:rsidP="00C520ED">
      <w:pPr>
        <w:ind w:left="993"/>
        <w:jc w:val="center"/>
        <w:rPr>
          <w:rFonts w:ascii="Arial" w:hAnsi="Arial" w:cs="Arial"/>
          <w:szCs w:val="22"/>
          <w:lang w:val="es-CO" w:eastAsia="en-US"/>
        </w:rPr>
      </w:pPr>
    </w:p>
    <w:p w14:paraId="57AD49AB" w14:textId="77777777" w:rsidR="00E951E3" w:rsidRPr="00E951E3" w:rsidRDefault="00361C9E" w:rsidP="00361C9E">
      <w:pPr>
        <w:pStyle w:val="Prrafodelista"/>
        <w:numPr>
          <w:ilvl w:val="2"/>
          <w:numId w:val="4"/>
        </w:numPr>
        <w:ind w:left="1620" w:hanging="720"/>
        <w:rPr>
          <w:rFonts w:ascii="Arial" w:hAnsi="Arial" w:cs="Arial"/>
          <w:lang w:val="es-ES_tradnl" w:eastAsia="en-US"/>
        </w:rPr>
      </w:pPr>
      <w:r>
        <w:t>Hacer clic en el botón Transmitir</w:t>
      </w:r>
      <w:r w:rsidR="00E951E3">
        <w:t>.</w:t>
      </w:r>
    </w:p>
    <w:p w14:paraId="476A9F9E" w14:textId="77777777" w:rsidR="00701BA8" w:rsidRPr="00701BA8" w:rsidRDefault="00701BA8" w:rsidP="00C520ED">
      <w:pPr>
        <w:ind w:left="993"/>
        <w:jc w:val="center"/>
        <w:rPr>
          <w:rFonts w:ascii="Arial" w:hAnsi="Arial" w:cs="Arial"/>
          <w:szCs w:val="22"/>
          <w:lang w:val="es-ES_tradnl" w:eastAsia="en-US"/>
        </w:rPr>
      </w:pPr>
    </w:p>
    <w:p w14:paraId="4DC5E5AB" w14:textId="77777777" w:rsidR="003D0732" w:rsidRDefault="003D0732">
      <w:pPr>
        <w:jc w:val="left"/>
        <w:rPr>
          <w:rStyle w:val="SC232537"/>
          <w:rFonts w:ascii="Arial" w:hAnsi="Arial" w:cs="Arial"/>
          <w:b/>
          <w:bCs/>
          <w:kern w:val="32"/>
          <w:sz w:val="24"/>
          <w:szCs w:val="24"/>
          <w:lang w:val="es-CO" w:eastAsia="en-US"/>
        </w:rPr>
      </w:pPr>
      <w:bookmarkStart w:id="13" w:name="_Toc389053921"/>
      <w:bookmarkStart w:id="14" w:name="_Toc406670566"/>
      <w:r>
        <w:rPr>
          <w:rStyle w:val="SC232537"/>
          <w:rFonts w:cs="Arial"/>
          <w:caps/>
          <w:sz w:val="24"/>
          <w:szCs w:val="24"/>
          <w:lang w:val="es-CO"/>
        </w:rPr>
        <w:br w:type="page"/>
      </w:r>
    </w:p>
    <w:p w14:paraId="12C9131F" w14:textId="5D2ACB4B" w:rsidR="00667DAA" w:rsidRPr="00180100" w:rsidRDefault="00E4272A" w:rsidP="00C85ED5">
      <w:pPr>
        <w:pStyle w:val="Ttulo1"/>
        <w:rPr>
          <w:rStyle w:val="SC232537"/>
          <w:rFonts w:cs="Arial"/>
          <w:sz w:val="24"/>
          <w:szCs w:val="24"/>
        </w:rPr>
      </w:pPr>
      <w:bookmarkStart w:id="15" w:name="_Toc139448533"/>
      <w:r w:rsidRPr="00180100">
        <w:rPr>
          <w:rStyle w:val="SC232537"/>
          <w:rFonts w:cs="Arial"/>
          <w:caps w:val="0"/>
          <w:sz w:val="24"/>
          <w:szCs w:val="24"/>
          <w:lang w:val="es-CO"/>
        </w:rPr>
        <w:lastRenderedPageBreak/>
        <w:t>DOCUMENTOS</w:t>
      </w:r>
      <w:r w:rsidRPr="00180100">
        <w:rPr>
          <w:rStyle w:val="SC232537"/>
          <w:rFonts w:cs="Arial"/>
          <w:caps w:val="0"/>
          <w:sz w:val="24"/>
          <w:szCs w:val="24"/>
        </w:rPr>
        <w:t xml:space="preserve"> DE REFERENCIA</w:t>
      </w:r>
      <w:bookmarkEnd w:id="13"/>
      <w:bookmarkEnd w:id="14"/>
      <w:bookmarkEnd w:id="15"/>
    </w:p>
    <w:p w14:paraId="46EF3878" w14:textId="77777777" w:rsidR="00F7303A" w:rsidRPr="00180100" w:rsidRDefault="00F7303A" w:rsidP="00F7303A">
      <w:pPr>
        <w:ind w:left="360"/>
        <w:rPr>
          <w:rFonts w:ascii="Arial" w:hAnsi="Arial" w:cs="Arial"/>
          <w:lang w:val="es-ES_tradnl" w:eastAsia="en-US"/>
        </w:rPr>
      </w:pPr>
    </w:p>
    <w:p w14:paraId="625633E0" w14:textId="4C08D21D" w:rsidR="00F7303A" w:rsidRDefault="00215AC9" w:rsidP="00F7303A">
      <w:pPr>
        <w:ind w:left="360"/>
        <w:rPr>
          <w:rFonts w:ascii="Arial" w:hAnsi="Arial" w:cs="Arial"/>
          <w:lang w:val="es-ES_tradnl" w:eastAsia="en-US"/>
        </w:rPr>
      </w:pPr>
      <w:r w:rsidRPr="00180100">
        <w:rPr>
          <w:rFonts w:ascii="Arial" w:hAnsi="Arial" w:cs="Arial"/>
          <w:lang w:val="es-ES_tradnl" w:eastAsia="en-US"/>
        </w:rPr>
        <w:t>N</w:t>
      </w:r>
      <w:r w:rsidR="00B15C02">
        <w:rPr>
          <w:rFonts w:ascii="Arial" w:hAnsi="Arial" w:cs="Arial"/>
          <w:lang w:val="es-ES_tradnl" w:eastAsia="en-US"/>
        </w:rPr>
        <w:t>A</w:t>
      </w:r>
      <w:r w:rsidR="0041230B" w:rsidRPr="00180100">
        <w:rPr>
          <w:rFonts w:ascii="Arial" w:hAnsi="Arial" w:cs="Arial"/>
          <w:lang w:val="es-ES_tradnl" w:eastAsia="en-US"/>
        </w:rPr>
        <w:t xml:space="preserve"> </w:t>
      </w:r>
    </w:p>
    <w:p w14:paraId="6CFA3486" w14:textId="367272DC" w:rsidR="00320D8A" w:rsidRDefault="00320D8A" w:rsidP="00F7303A">
      <w:pPr>
        <w:ind w:left="360"/>
        <w:rPr>
          <w:rFonts w:ascii="Arial" w:hAnsi="Arial" w:cs="Arial"/>
          <w:lang w:val="es-ES_tradnl" w:eastAsia="en-US"/>
        </w:rPr>
      </w:pPr>
    </w:p>
    <w:p w14:paraId="5FAD30F8" w14:textId="77777777" w:rsidR="00320D8A" w:rsidRPr="00180100" w:rsidRDefault="00320D8A" w:rsidP="00F7303A">
      <w:pPr>
        <w:ind w:left="360"/>
        <w:rPr>
          <w:rFonts w:ascii="Arial" w:hAnsi="Arial" w:cs="Arial"/>
          <w:lang w:val="es-ES_tradnl" w:eastAsia="en-US"/>
        </w:rPr>
      </w:pPr>
    </w:p>
    <w:p w14:paraId="4781BEA0" w14:textId="77777777" w:rsidR="00667DAA" w:rsidRPr="00180100" w:rsidRDefault="00667DAA" w:rsidP="00C85ED5">
      <w:pPr>
        <w:pStyle w:val="Ttulo1"/>
        <w:rPr>
          <w:rStyle w:val="SC232537"/>
          <w:rFonts w:cs="Arial"/>
          <w:sz w:val="24"/>
          <w:szCs w:val="24"/>
        </w:rPr>
      </w:pPr>
      <w:bookmarkStart w:id="16" w:name="_Toc389053922"/>
      <w:bookmarkStart w:id="17" w:name="_Toc406670567"/>
      <w:bookmarkStart w:id="18" w:name="_Toc139448534"/>
      <w:r w:rsidRPr="00180100">
        <w:rPr>
          <w:rStyle w:val="SC232537"/>
          <w:rFonts w:cs="Arial"/>
          <w:caps w:val="0"/>
          <w:sz w:val="24"/>
          <w:szCs w:val="24"/>
          <w:lang w:val="es-CO"/>
        </w:rPr>
        <w:t>CONTROL</w:t>
      </w:r>
      <w:r w:rsidRPr="00180100">
        <w:rPr>
          <w:rStyle w:val="SC232537"/>
          <w:rFonts w:cs="Arial"/>
          <w:sz w:val="24"/>
          <w:szCs w:val="24"/>
        </w:rPr>
        <w:t xml:space="preserve"> DE CAMBIOS</w:t>
      </w:r>
      <w:bookmarkEnd w:id="16"/>
      <w:bookmarkEnd w:id="17"/>
      <w:bookmarkEnd w:id="18"/>
    </w:p>
    <w:p w14:paraId="577AC834" w14:textId="77777777" w:rsidR="00667DAA" w:rsidRPr="00180100" w:rsidRDefault="00667DAA" w:rsidP="00B11FB0">
      <w:pPr>
        <w:rPr>
          <w:rFonts w:ascii="Arial" w:hAnsi="Arial" w:cs="Arial"/>
          <w:b/>
          <w:sz w:val="24"/>
          <w:lang w:val="es-CO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3101"/>
        <w:gridCol w:w="1409"/>
        <w:gridCol w:w="1794"/>
        <w:gridCol w:w="1995"/>
      </w:tblGrid>
      <w:tr w:rsidR="00A17FDA" w:rsidRPr="00180100" w14:paraId="27081CC3" w14:textId="77777777" w:rsidTr="00927592">
        <w:trPr>
          <w:trHeight w:val="306"/>
          <w:jc w:val="center"/>
        </w:trPr>
        <w:tc>
          <w:tcPr>
            <w:tcW w:w="1000" w:type="dxa"/>
            <w:vAlign w:val="center"/>
          </w:tcPr>
          <w:p w14:paraId="1C5F690E" w14:textId="77777777" w:rsidR="00A17FDA" w:rsidRPr="003C436C" w:rsidRDefault="00A17FDA" w:rsidP="00823A9A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C436C">
              <w:rPr>
                <w:rFonts w:ascii="Arial" w:hAnsi="Arial" w:cs="Arial"/>
                <w:b/>
                <w:bCs/>
                <w:szCs w:val="22"/>
              </w:rPr>
              <w:t>Versión</w:t>
            </w:r>
          </w:p>
        </w:tc>
        <w:tc>
          <w:tcPr>
            <w:tcW w:w="3225" w:type="dxa"/>
            <w:vAlign w:val="center"/>
          </w:tcPr>
          <w:p w14:paraId="134E02B9" w14:textId="77777777" w:rsidR="00A17FDA" w:rsidRPr="003C436C" w:rsidRDefault="00A17FDA" w:rsidP="00551951">
            <w:pPr>
              <w:ind w:left="-92" w:right="-145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C436C">
              <w:rPr>
                <w:rFonts w:ascii="Arial" w:hAnsi="Arial" w:cs="Arial"/>
                <w:b/>
                <w:bCs/>
                <w:szCs w:val="22"/>
              </w:rPr>
              <w:t xml:space="preserve">Componente </w:t>
            </w:r>
            <w:r w:rsidR="00837CDD" w:rsidRPr="003C436C">
              <w:rPr>
                <w:rFonts w:ascii="Arial" w:hAnsi="Arial" w:cs="Arial"/>
                <w:b/>
                <w:bCs/>
                <w:szCs w:val="22"/>
              </w:rPr>
              <w:t xml:space="preserve">Estructura </w:t>
            </w:r>
            <w:r w:rsidRPr="003C436C">
              <w:rPr>
                <w:rFonts w:ascii="Arial" w:hAnsi="Arial" w:cs="Arial"/>
                <w:b/>
                <w:bCs/>
                <w:szCs w:val="22"/>
              </w:rPr>
              <w:t xml:space="preserve">del </w:t>
            </w:r>
            <w:r w:rsidR="00837CDD" w:rsidRPr="003C436C">
              <w:rPr>
                <w:rFonts w:ascii="Arial" w:hAnsi="Arial" w:cs="Arial"/>
                <w:b/>
                <w:bCs/>
                <w:szCs w:val="22"/>
              </w:rPr>
              <w:t>Documento</w:t>
            </w:r>
          </w:p>
        </w:tc>
        <w:tc>
          <w:tcPr>
            <w:tcW w:w="1423" w:type="dxa"/>
            <w:vAlign w:val="center"/>
          </w:tcPr>
          <w:p w14:paraId="32CB355F" w14:textId="77777777" w:rsidR="00A17FDA" w:rsidRPr="003C436C" w:rsidRDefault="00A17FDA" w:rsidP="00823A9A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C436C">
              <w:rPr>
                <w:rFonts w:ascii="Arial" w:hAnsi="Arial" w:cs="Arial"/>
                <w:b/>
                <w:bCs/>
                <w:szCs w:val="22"/>
              </w:rPr>
              <w:t>Fecha</w:t>
            </w:r>
          </w:p>
        </w:tc>
        <w:tc>
          <w:tcPr>
            <w:tcW w:w="1651" w:type="dxa"/>
            <w:vAlign w:val="center"/>
          </w:tcPr>
          <w:p w14:paraId="38CB3FE6" w14:textId="77777777" w:rsidR="00A17FDA" w:rsidRPr="003C436C" w:rsidRDefault="00A17FDA" w:rsidP="00823A9A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C436C">
              <w:rPr>
                <w:rFonts w:ascii="Arial" w:hAnsi="Arial" w:cs="Arial"/>
                <w:b/>
                <w:bCs/>
                <w:szCs w:val="22"/>
              </w:rPr>
              <w:t>Observaciones</w:t>
            </w:r>
          </w:p>
        </w:tc>
        <w:tc>
          <w:tcPr>
            <w:tcW w:w="2023" w:type="dxa"/>
            <w:vAlign w:val="center"/>
          </w:tcPr>
          <w:p w14:paraId="685F31D8" w14:textId="77777777" w:rsidR="00A17FDA" w:rsidRPr="003C436C" w:rsidRDefault="00A17FDA" w:rsidP="00823A9A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C436C">
              <w:rPr>
                <w:rFonts w:ascii="Arial" w:hAnsi="Arial" w:cs="Arial"/>
                <w:b/>
                <w:bCs/>
                <w:szCs w:val="22"/>
              </w:rPr>
              <w:t>Responsable</w:t>
            </w:r>
          </w:p>
        </w:tc>
      </w:tr>
      <w:tr w:rsidR="00ED4994" w:rsidRPr="00180100" w14:paraId="09079FCB" w14:textId="77777777" w:rsidTr="006F79D2">
        <w:trPr>
          <w:trHeight w:val="800"/>
          <w:jc w:val="center"/>
        </w:trPr>
        <w:tc>
          <w:tcPr>
            <w:tcW w:w="1000" w:type="dxa"/>
            <w:vAlign w:val="center"/>
          </w:tcPr>
          <w:p w14:paraId="7D4430E3" w14:textId="77777777" w:rsidR="00ED4994" w:rsidRPr="00180100" w:rsidRDefault="00ED4994" w:rsidP="00ED49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10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25" w:type="dxa"/>
            <w:vAlign w:val="center"/>
          </w:tcPr>
          <w:p w14:paraId="3C1482AE" w14:textId="77777777" w:rsidR="00ED4994" w:rsidRPr="00180100" w:rsidRDefault="00ED4994" w:rsidP="00ED4994">
            <w:pPr>
              <w:rPr>
                <w:rFonts w:ascii="Arial" w:hAnsi="Arial" w:cs="Arial"/>
                <w:sz w:val="20"/>
                <w:szCs w:val="20"/>
              </w:rPr>
            </w:pPr>
            <w:r w:rsidRPr="00180100">
              <w:rPr>
                <w:rFonts w:ascii="Arial" w:hAnsi="Arial" w:cs="Arial"/>
                <w:sz w:val="20"/>
                <w:szCs w:val="20"/>
              </w:rPr>
              <w:t>Documento original.</w:t>
            </w:r>
          </w:p>
        </w:tc>
        <w:tc>
          <w:tcPr>
            <w:tcW w:w="1423" w:type="dxa"/>
            <w:vAlign w:val="center"/>
          </w:tcPr>
          <w:p w14:paraId="79E61DC1" w14:textId="7372009D" w:rsidR="00ED4994" w:rsidRPr="00180100" w:rsidRDefault="00361C9E" w:rsidP="001E1A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ED4994" w:rsidRPr="00180100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ED4994" w:rsidRPr="00180100">
              <w:rPr>
                <w:rFonts w:ascii="Arial" w:hAnsi="Arial" w:cs="Arial"/>
                <w:sz w:val="20"/>
                <w:szCs w:val="20"/>
              </w:rPr>
              <w:t>/202</w:t>
            </w:r>
            <w:r w:rsidR="00E54D1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51" w:type="dxa"/>
            <w:vAlign w:val="center"/>
          </w:tcPr>
          <w:p w14:paraId="0C107F6F" w14:textId="1D46DAA1" w:rsidR="00ED4994" w:rsidRPr="00180100" w:rsidRDefault="00ED4994" w:rsidP="00ED4994">
            <w:pPr>
              <w:pStyle w:val="Textoindependiente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023" w:type="dxa"/>
            <w:vAlign w:val="center"/>
          </w:tcPr>
          <w:p w14:paraId="05B4ED7E" w14:textId="7519D96E" w:rsidR="00ED4994" w:rsidRPr="00180100" w:rsidRDefault="00ED4994" w:rsidP="00ED4994">
            <w:pPr>
              <w:pStyle w:val="Textoindependiente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585920">
              <w:rPr>
                <w:rFonts w:ascii="Arial" w:hAnsi="Arial" w:cs="Arial"/>
                <w:b w:val="0"/>
                <w:sz w:val="20"/>
                <w:szCs w:val="20"/>
              </w:rPr>
              <w:t>Subgerente de Gestión de Requerimientos y Proyectos Internos y Virtuales</w:t>
            </w:r>
          </w:p>
        </w:tc>
      </w:tr>
    </w:tbl>
    <w:p w14:paraId="5CF6568A" w14:textId="77777777" w:rsidR="00554EE2" w:rsidRPr="00180100" w:rsidRDefault="00554EE2" w:rsidP="00D66FAC">
      <w:pPr>
        <w:rPr>
          <w:rFonts w:ascii="Arial" w:hAnsi="Arial" w:cs="Arial"/>
          <w:sz w:val="24"/>
          <w:lang w:val="es-CO" w:eastAsia="en-US"/>
        </w:rPr>
      </w:pPr>
    </w:p>
    <w:sectPr w:rsidR="00554EE2" w:rsidRPr="00180100" w:rsidSect="00543B26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701" w:right="1134" w:bottom="1701" w:left="1701" w:header="851" w:footer="737" w:gutter="0"/>
      <w:cols w:space="720"/>
      <w:noEndnote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endy Cedeño Ley" w:date="2023-07-05T14:19:00Z" w:initials="WCL">
    <w:p w14:paraId="789E9842" w14:textId="1178636D" w:rsidR="00592974" w:rsidRDefault="00592974">
      <w:pPr>
        <w:pStyle w:val="Textocomentario"/>
      </w:pPr>
      <w:r>
        <w:rPr>
          <w:rStyle w:val="Refdecomentario"/>
        </w:rPr>
        <w:annotationRef/>
      </w:r>
      <w:r>
        <w:t>El módulo donde se configura es Referencias</w:t>
      </w:r>
    </w:p>
  </w:comment>
  <w:comment w:id="2" w:author="Wendy Cedeño Ley" w:date="2023-07-05T14:10:00Z" w:initials="WCL">
    <w:p w14:paraId="0A40A43C" w14:textId="03B5849E" w:rsidR="00B2103D" w:rsidRDefault="00B2103D">
      <w:pPr>
        <w:pStyle w:val="Textocomentario"/>
      </w:pPr>
      <w:r>
        <w:rPr>
          <w:rStyle w:val="Refdecomentario"/>
        </w:rPr>
        <w:annotationRef/>
      </w:r>
      <w:r>
        <w:t>Por favor enfatizar que la parametrización es del “porcentaje” a exonerar</w:t>
      </w:r>
    </w:p>
  </w:comment>
  <w:comment w:id="4" w:author="Wendy Cedeño Ley" w:date="2023-07-05T14:19:00Z" w:initials="WCL">
    <w:p w14:paraId="76BB057B" w14:textId="3FD2766D" w:rsidR="00592974" w:rsidRDefault="00592974">
      <w:pPr>
        <w:pStyle w:val="Textocomentario"/>
      </w:pPr>
      <w:r>
        <w:rPr>
          <w:rStyle w:val="Refdecomentario"/>
        </w:rPr>
        <w:annotationRef/>
      </w:r>
      <w:r>
        <w:t>Podemos ampliar los campos, en este caso puede parametrizar los tipos de categoría de cuentas</w:t>
      </w:r>
    </w:p>
  </w:comment>
  <w:comment w:id="5" w:author="Wendy Cedeño Ley" w:date="2023-07-05T14:20:00Z" w:initials="WCL">
    <w:p w14:paraId="175AAA29" w14:textId="31AD508A" w:rsidR="00592974" w:rsidRDefault="00592974">
      <w:pPr>
        <w:pStyle w:val="Textocomentario"/>
      </w:pPr>
      <w:r>
        <w:rPr>
          <w:rStyle w:val="Refdecomentario"/>
        </w:rPr>
        <w:annotationRef/>
      </w:r>
      <w:r>
        <w:t xml:space="preserve"> descripción de la categoría</w:t>
      </w:r>
    </w:p>
  </w:comment>
  <w:comment w:id="7" w:author="Wendy Cedeño Ley" w:date="2023-07-05T14:21:00Z" w:initials="WCL">
    <w:p w14:paraId="23AB8672" w14:textId="327B68AF" w:rsidR="00592974" w:rsidRDefault="00592974">
      <w:pPr>
        <w:pStyle w:val="Textocomentario"/>
      </w:pPr>
      <w:r>
        <w:rPr>
          <w:rStyle w:val="Refdecomentario"/>
        </w:rPr>
        <w:annotationRef/>
      </w:r>
      <w:r>
        <w:t>ampliar si coloca S se activan o N no activa la validación para exonerar (o sea no hará nada)</w:t>
      </w:r>
    </w:p>
  </w:comment>
  <w:comment w:id="9" w:author="Wendy Cedeño Ley" w:date="2023-07-05T14:22:00Z" w:initials="WCL">
    <w:p w14:paraId="36D6E895" w14:textId="1698732E" w:rsidR="00592974" w:rsidRDefault="00592974">
      <w:pPr>
        <w:pStyle w:val="Textocomentario"/>
      </w:pPr>
      <w:r>
        <w:rPr>
          <w:rStyle w:val="Refdecomentario"/>
        </w:rPr>
        <w:annotationRef/>
      </w:r>
      <w:r>
        <w:t xml:space="preserve">los canales deben ser iguales a los configurados en el </w:t>
      </w:r>
      <w:proofErr w:type="spellStart"/>
      <w:r>
        <w:t>person</w:t>
      </w:r>
      <w:proofErr w:type="spellEnd"/>
      <w:r>
        <w:t xml:space="preserve"> 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9E9842" w15:done="0"/>
  <w15:commentEx w15:paraId="0A40A43C" w15:done="0"/>
  <w15:commentEx w15:paraId="76BB057B" w15:done="0"/>
  <w15:commentEx w15:paraId="175AAA29" w15:done="0"/>
  <w15:commentEx w15:paraId="23AB8672" w15:done="0"/>
  <w15:commentEx w15:paraId="36D6E89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60DE7" w14:textId="77777777" w:rsidR="007B6AEE" w:rsidRDefault="007B6AEE">
      <w:r>
        <w:separator/>
      </w:r>
    </w:p>
  </w:endnote>
  <w:endnote w:type="continuationSeparator" w:id="0">
    <w:p w14:paraId="47440891" w14:textId="77777777" w:rsidR="007B6AEE" w:rsidRDefault="007B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3A87" w:usb1="80000000" w:usb2="00000008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NBE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charset w:val="00"/>
    <w:family w:val="auto"/>
    <w:pitch w:val="variable"/>
    <w:sig w:usb0="A00002AF" w:usb1="5000206A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EB5B1" w14:textId="77777777" w:rsidR="000F3A43" w:rsidRPr="006F7E72" w:rsidRDefault="000F3A43" w:rsidP="00973E13">
    <w:pPr>
      <w:pStyle w:val="Piedepgina"/>
      <w:ind w:right="-45"/>
      <w:rPr>
        <w:rFonts w:ascii="Arial" w:hAnsi="Arial" w:cs="Arial"/>
        <w:sz w:val="14"/>
        <w:szCs w:val="14"/>
        <w:lang w:val="es-MX"/>
      </w:rPr>
    </w:pPr>
    <w:r w:rsidRPr="006F7E72">
      <w:rPr>
        <w:rFonts w:ascii="Arial" w:hAnsi="Arial" w:cs="Arial"/>
        <w:sz w:val="14"/>
        <w:szCs w:val="14"/>
        <w:lang w:val="es-MX"/>
      </w:rPr>
      <w:t xml:space="preserve">ESTA PROHIBIDA LA IMPRESIÓN DE ESTE DOCUMENTO.UNA VEZ TERMINADA LA REVISIÓN DEL MISMO, EL DOCUMENTO WORD COPIADO EN SU MÁQUINA DEBE SER ELIMINADO. </w:t>
    </w:r>
  </w:p>
  <w:p w14:paraId="569D25C9" w14:textId="77777777" w:rsidR="000F3A43" w:rsidRPr="004B37C0" w:rsidRDefault="000F3A43" w:rsidP="00685D50">
    <w:pPr>
      <w:pStyle w:val="Piedepgina"/>
      <w:rPr>
        <w:lang w:val="es-MX"/>
      </w:rPr>
    </w:pPr>
    <w:r>
      <w:rPr>
        <w:noProof/>
        <w:lang w:val="es-EC" w:eastAsia="es-EC"/>
      </w:rPr>
      <w:drawing>
        <wp:inline distT="0" distB="0" distL="0" distR="0" wp14:anchorId="35C7F864" wp14:editId="5390DB0F">
          <wp:extent cx="5975350" cy="180975"/>
          <wp:effectExtent l="19050" t="0" r="6350" b="0"/>
          <wp:docPr id="52" name="Imagen 1" descr="banner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banner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0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43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169"/>
      <w:gridCol w:w="3281"/>
      <w:gridCol w:w="2993"/>
    </w:tblGrid>
    <w:tr w:rsidR="000F3A43" w:rsidRPr="00C67513" w14:paraId="6C5DC5A9" w14:textId="77777777" w:rsidTr="00532C5E">
      <w:trPr>
        <w:jc w:val="center"/>
      </w:trPr>
      <w:tc>
        <w:tcPr>
          <w:tcW w:w="3169" w:type="dxa"/>
        </w:tcPr>
        <w:p w14:paraId="63A28596" w14:textId="052B124E" w:rsidR="000F3A43" w:rsidRPr="00532C5E" w:rsidRDefault="000F3A43" w:rsidP="00B259C9">
          <w:pPr>
            <w:rPr>
              <w:rFonts w:ascii="Arial" w:eastAsia="Calibri" w:hAnsi="Arial" w:cs="Arial"/>
              <w:bCs/>
              <w:sz w:val="20"/>
              <w:szCs w:val="20"/>
            </w:rPr>
          </w:pPr>
          <w:r w:rsidRPr="00532C5E">
            <w:rPr>
              <w:rFonts w:ascii="Arial" w:eastAsia="Calibri" w:hAnsi="Arial" w:cs="Arial"/>
              <w:sz w:val="20"/>
              <w:szCs w:val="20"/>
              <w:lang w:val="es-MX"/>
            </w:rPr>
            <w:t>Elaborado por:</w:t>
          </w:r>
          <w:r w:rsidRPr="00532C5E">
            <w:rPr>
              <w:rFonts w:ascii="Arial" w:eastAsia="Calibri" w:hAnsi="Arial" w:cs="Arial"/>
              <w:bCs/>
              <w:sz w:val="20"/>
              <w:szCs w:val="20"/>
            </w:rPr>
            <w:t xml:space="preserve"> Analista de Gestión de Requerimientos y Proyectos </w:t>
          </w:r>
          <w:r w:rsidR="00B04F23">
            <w:rPr>
              <w:rFonts w:ascii="Arial" w:eastAsia="Calibri" w:hAnsi="Arial" w:cs="Arial"/>
              <w:bCs/>
              <w:sz w:val="20"/>
              <w:szCs w:val="20"/>
            </w:rPr>
            <w:t>Internos y</w:t>
          </w:r>
          <w:r w:rsidR="00B04F23" w:rsidRPr="00532C5E">
            <w:rPr>
              <w:rFonts w:ascii="Arial" w:eastAsia="Calibri" w:hAnsi="Arial" w:cs="Arial"/>
              <w:bCs/>
              <w:sz w:val="20"/>
              <w:szCs w:val="20"/>
            </w:rPr>
            <w:t xml:space="preserve"> </w:t>
          </w:r>
          <w:r w:rsidR="00B04F23">
            <w:rPr>
              <w:rFonts w:ascii="Arial" w:eastAsia="Calibri" w:hAnsi="Arial" w:cs="Arial"/>
              <w:bCs/>
              <w:sz w:val="20"/>
              <w:szCs w:val="20"/>
            </w:rPr>
            <w:t>Virtuales</w:t>
          </w:r>
        </w:p>
        <w:p w14:paraId="6CEBC134" w14:textId="4BAE9F28" w:rsidR="000F3A43" w:rsidRPr="00532C5E" w:rsidRDefault="000F3A43" w:rsidP="001E1A90">
          <w:pPr>
            <w:pStyle w:val="Piedepgina"/>
            <w:rPr>
              <w:rFonts w:ascii="Arial" w:eastAsia="Calibri" w:hAnsi="Arial" w:cs="Arial"/>
              <w:sz w:val="20"/>
              <w:szCs w:val="20"/>
              <w:lang w:val="es-MX"/>
            </w:rPr>
          </w:pPr>
          <w:r w:rsidRPr="00532C5E">
            <w:rPr>
              <w:rFonts w:ascii="Arial" w:eastAsia="Calibri" w:hAnsi="Arial" w:cs="Arial"/>
              <w:sz w:val="20"/>
              <w:szCs w:val="20"/>
              <w:lang w:val="es-MX"/>
            </w:rPr>
            <w:t xml:space="preserve">Fecha: </w:t>
          </w:r>
          <w:r w:rsidR="002670C1">
            <w:rPr>
              <w:rFonts w:ascii="Arial" w:eastAsia="Calibri" w:hAnsi="Arial" w:cs="Arial"/>
              <w:sz w:val="20"/>
              <w:szCs w:val="20"/>
              <w:lang w:val="es-MX"/>
            </w:rPr>
            <w:t>04</w:t>
          </w:r>
          <w:r w:rsidRPr="00532C5E">
            <w:rPr>
              <w:rFonts w:ascii="Arial" w:eastAsia="Calibri" w:hAnsi="Arial" w:cs="Arial"/>
              <w:sz w:val="20"/>
              <w:szCs w:val="20"/>
              <w:lang w:val="es-MX"/>
            </w:rPr>
            <w:t>/</w:t>
          </w:r>
          <w:r>
            <w:rPr>
              <w:rFonts w:ascii="Arial" w:eastAsia="Calibri" w:hAnsi="Arial" w:cs="Arial"/>
              <w:sz w:val="20"/>
              <w:szCs w:val="20"/>
              <w:lang w:val="es-MX"/>
            </w:rPr>
            <w:t>0</w:t>
          </w:r>
          <w:r w:rsidR="002670C1">
            <w:rPr>
              <w:rFonts w:ascii="Arial" w:eastAsia="Calibri" w:hAnsi="Arial" w:cs="Arial"/>
              <w:sz w:val="20"/>
              <w:szCs w:val="20"/>
              <w:lang w:val="es-MX"/>
            </w:rPr>
            <w:t>7</w:t>
          </w:r>
          <w:r>
            <w:rPr>
              <w:rFonts w:ascii="Arial" w:eastAsia="Calibri" w:hAnsi="Arial" w:cs="Arial"/>
              <w:sz w:val="20"/>
              <w:szCs w:val="20"/>
              <w:lang w:val="es-MX"/>
            </w:rPr>
            <w:t>/202</w:t>
          </w:r>
          <w:r w:rsidR="00E54D18">
            <w:rPr>
              <w:rFonts w:ascii="Arial" w:eastAsia="Calibri" w:hAnsi="Arial" w:cs="Arial"/>
              <w:sz w:val="20"/>
              <w:szCs w:val="20"/>
              <w:lang w:val="es-MX"/>
            </w:rPr>
            <w:t>3</w:t>
          </w:r>
        </w:p>
      </w:tc>
      <w:tc>
        <w:tcPr>
          <w:tcW w:w="3281" w:type="dxa"/>
        </w:tcPr>
        <w:p w14:paraId="2B5FCF71" w14:textId="4B33393B" w:rsidR="000F3A43" w:rsidRPr="00B04F23" w:rsidRDefault="000F3A43" w:rsidP="00AE5BD1">
          <w:pPr>
            <w:jc w:val="left"/>
            <w:rPr>
              <w:rFonts w:ascii="Arial" w:eastAsia="Calibri" w:hAnsi="Arial" w:cs="Arial"/>
              <w:sz w:val="20"/>
              <w:szCs w:val="20"/>
              <w:lang w:val="es-MX"/>
            </w:rPr>
          </w:pPr>
          <w:r w:rsidRPr="00532C5E">
            <w:rPr>
              <w:rFonts w:ascii="Arial" w:eastAsia="Calibri" w:hAnsi="Arial" w:cs="Arial"/>
              <w:sz w:val="20"/>
              <w:szCs w:val="20"/>
              <w:lang w:val="es-MX"/>
            </w:rPr>
            <w:t>Revisado por</w:t>
          </w:r>
          <w:r w:rsidRPr="00B04F23">
            <w:rPr>
              <w:rFonts w:ascii="Arial" w:eastAsia="Calibri" w:hAnsi="Arial" w:cs="Arial"/>
              <w:sz w:val="20"/>
              <w:szCs w:val="20"/>
              <w:lang w:val="es-MX"/>
            </w:rPr>
            <w:t xml:space="preserve">: Gerente Gestión de </w:t>
          </w:r>
        </w:p>
        <w:p w14:paraId="15A5FD17" w14:textId="77777777" w:rsidR="000F3A43" w:rsidRDefault="000F3A43" w:rsidP="00AE5BD1">
          <w:pPr>
            <w:jc w:val="left"/>
            <w:rPr>
              <w:rFonts w:ascii="Arial" w:eastAsia="Calibri" w:hAnsi="Arial" w:cs="Arial"/>
              <w:sz w:val="20"/>
              <w:szCs w:val="20"/>
              <w:lang w:val="es-MX"/>
            </w:rPr>
          </w:pPr>
          <w:r w:rsidRPr="00B04F23">
            <w:rPr>
              <w:rFonts w:ascii="Arial" w:eastAsia="Calibri" w:hAnsi="Arial" w:cs="Arial"/>
              <w:sz w:val="20"/>
              <w:szCs w:val="20"/>
              <w:lang w:val="es-MX"/>
            </w:rPr>
            <w:t>Procesos y Eficiencia</w:t>
          </w:r>
          <w:r w:rsidRPr="004C6038">
            <w:rPr>
              <w:rFonts w:ascii="Arial" w:eastAsia="Calibri" w:hAnsi="Arial" w:cs="Arial"/>
              <w:sz w:val="20"/>
              <w:szCs w:val="20"/>
              <w:lang w:val="es-MX"/>
            </w:rPr>
            <w:t xml:space="preserve"> </w:t>
          </w:r>
        </w:p>
        <w:p w14:paraId="1BEB296F" w14:textId="77777777" w:rsidR="000F3A43" w:rsidRPr="004C6038" w:rsidRDefault="000F3A43" w:rsidP="00AE5BD1">
          <w:pPr>
            <w:jc w:val="left"/>
            <w:rPr>
              <w:rFonts w:ascii="Arial" w:eastAsia="Calibri" w:hAnsi="Arial" w:cs="Arial"/>
              <w:sz w:val="20"/>
              <w:szCs w:val="20"/>
              <w:lang w:val="es-MX"/>
            </w:rPr>
          </w:pPr>
        </w:p>
        <w:p w14:paraId="27A14524" w14:textId="13F93325" w:rsidR="000F3A43" w:rsidRPr="00532C5E" w:rsidRDefault="000F3A43" w:rsidP="001E1A90">
          <w:pPr>
            <w:pStyle w:val="Piedepgina"/>
            <w:jc w:val="left"/>
            <w:rPr>
              <w:rFonts w:ascii="Arial" w:eastAsia="Calibri" w:hAnsi="Arial" w:cs="Arial"/>
              <w:sz w:val="20"/>
              <w:szCs w:val="20"/>
              <w:lang w:val="es-MX"/>
            </w:rPr>
          </w:pPr>
          <w:r w:rsidRPr="00532C5E">
            <w:rPr>
              <w:rFonts w:ascii="Arial" w:eastAsia="Calibri" w:hAnsi="Arial" w:cs="Arial"/>
              <w:sz w:val="20"/>
              <w:szCs w:val="20"/>
              <w:lang w:val="es-MX"/>
            </w:rPr>
            <w:t xml:space="preserve">Fecha: </w:t>
          </w:r>
          <w:r w:rsidR="002670C1">
            <w:rPr>
              <w:rFonts w:ascii="Arial" w:eastAsia="Calibri" w:hAnsi="Arial" w:cs="Arial"/>
              <w:sz w:val="20"/>
              <w:szCs w:val="20"/>
              <w:lang w:val="es-MX"/>
            </w:rPr>
            <w:t>04</w:t>
          </w:r>
          <w:r w:rsidR="00E54D18" w:rsidRPr="00532C5E">
            <w:rPr>
              <w:rFonts w:ascii="Arial" w:eastAsia="Calibri" w:hAnsi="Arial" w:cs="Arial"/>
              <w:sz w:val="20"/>
              <w:szCs w:val="20"/>
              <w:lang w:val="es-MX"/>
            </w:rPr>
            <w:t>/</w:t>
          </w:r>
          <w:r w:rsidR="001E1A90">
            <w:rPr>
              <w:rFonts w:ascii="Arial" w:eastAsia="Calibri" w:hAnsi="Arial" w:cs="Arial"/>
              <w:sz w:val="20"/>
              <w:szCs w:val="20"/>
              <w:lang w:val="es-MX"/>
            </w:rPr>
            <w:t>0</w:t>
          </w:r>
          <w:r w:rsidR="002670C1">
            <w:rPr>
              <w:rFonts w:ascii="Arial" w:eastAsia="Calibri" w:hAnsi="Arial" w:cs="Arial"/>
              <w:sz w:val="20"/>
              <w:szCs w:val="20"/>
              <w:lang w:val="es-MX"/>
            </w:rPr>
            <w:t>7</w:t>
          </w:r>
          <w:r w:rsidR="00E54D18">
            <w:rPr>
              <w:rFonts w:ascii="Arial" w:eastAsia="Calibri" w:hAnsi="Arial" w:cs="Arial"/>
              <w:sz w:val="20"/>
              <w:szCs w:val="20"/>
              <w:lang w:val="es-MX"/>
            </w:rPr>
            <w:t>/2023</w:t>
          </w:r>
        </w:p>
      </w:tc>
      <w:tc>
        <w:tcPr>
          <w:tcW w:w="2993" w:type="dxa"/>
        </w:tcPr>
        <w:p w14:paraId="2494BCC6" w14:textId="2DE92860" w:rsidR="00816824" w:rsidRPr="00532C5E" w:rsidRDefault="000F3A43" w:rsidP="00B259C9">
          <w:pPr>
            <w:rPr>
              <w:rFonts w:ascii="Arial" w:eastAsia="Calibri" w:hAnsi="Arial" w:cs="Arial"/>
              <w:bCs/>
              <w:sz w:val="20"/>
              <w:szCs w:val="20"/>
            </w:rPr>
          </w:pPr>
          <w:r w:rsidRPr="00532C5E">
            <w:rPr>
              <w:rFonts w:ascii="Arial" w:eastAsia="Calibri" w:hAnsi="Arial" w:cs="Arial"/>
              <w:sz w:val="20"/>
              <w:szCs w:val="20"/>
              <w:lang w:val="es-MX"/>
            </w:rPr>
            <w:t>Aprobado por:</w:t>
          </w:r>
          <w:r w:rsidRPr="00532C5E">
            <w:rPr>
              <w:rFonts w:ascii="Arial" w:eastAsia="Calibri" w:hAnsi="Arial" w:cs="Arial"/>
              <w:bCs/>
              <w:sz w:val="20"/>
              <w:szCs w:val="20"/>
            </w:rPr>
            <w:t xml:space="preserve"> </w:t>
          </w:r>
          <w:r w:rsidR="00816824">
            <w:rPr>
              <w:rFonts w:ascii="Arial" w:eastAsia="Calibri" w:hAnsi="Arial" w:cs="Arial"/>
              <w:bCs/>
              <w:sz w:val="20"/>
              <w:szCs w:val="20"/>
            </w:rPr>
            <w:t xml:space="preserve">Subgerente </w:t>
          </w:r>
          <w:r w:rsidRPr="00532C5E">
            <w:rPr>
              <w:rFonts w:ascii="Arial" w:eastAsia="Calibri" w:hAnsi="Arial" w:cs="Arial"/>
              <w:bCs/>
              <w:sz w:val="20"/>
              <w:szCs w:val="20"/>
            </w:rPr>
            <w:t>de Gestión de Requerimientos</w:t>
          </w:r>
          <w:r w:rsidR="00B04F23">
            <w:rPr>
              <w:rFonts w:ascii="Arial" w:eastAsia="Calibri" w:hAnsi="Arial" w:cs="Arial"/>
              <w:bCs/>
              <w:sz w:val="20"/>
              <w:szCs w:val="20"/>
            </w:rPr>
            <w:t xml:space="preserve"> </w:t>
          </w:r>
          <w:r w:rsidRPr="00532C5E">
            <w:rPr>
              <w:rFonts w:ascii="Arial" w:eastAsia="Calibri" w:hAnsi="Arial" w:cs="Arial"/>
              <w:bCs/>
              <w:sz w:val="20"/>
              <w:szCs w:val="20"/>
            </w:rPr>
            <w:t>y Proyectos</w:t>
          </w:r>
          <w:r w:rsidR="00B04F23">
            <w:rPr>
              <w:rFonts w:ascii="Arial" w:eastAsia="Calibri" w:hAnsi="Arial" w:cs="Arial"/>
              <w:bCs/>
              <w:sz w:val="20"/>
              <w:szCs w:val="20"/>
            </w:rPr>
            <w:t xml:space="preserve"> Internos y</w:t>
          </w:r>
          <w:r w:rsidRPr="00532C5E">
            <w:rPr>
              <w:rFonts w:ascii="Arial" w:eastAsia="Calibri" w:hAnsi="Arial" w:cs="Arial"/>
              <w:bCs/>
              <w:sz w:val="20"/>
              <w:szCs w:val="20"/>
            </w:rPr>
            <w:t xml:space="preserve"> </w:t>
          </w:r>
          <w:r w:rsidR="00816824">
            <w:rPr>
              <w:rFonts w:ascii="Arial" w:eastAsia="Calibri" w:hAnsi="Arial" w:cs="Arial"/>
              <w:bCs/>
              <w:sz w:val="20"/>
              <w:szCs w:val="20"/>
            </w:rPr>
            <w:t>Virtuales</w:t>
          </w:r>
        </w:p>
        <w:p w14:paraId="4DBD25BE" w14:textId="3249C70A" w:rsidR="000F3A43" w:rsidRPr="00532C5E" w:rsidRDefault="000F3A43" w:rsidP="001E1A90">
          <w:pPr>
            <w:pStyle w:val="Piedepgina"/>
            <w:rPr>
              <w:rFonts w:ascii="Arial" w:eastAsia="Calibri" w:hAnsi="Arial" w:cs="Arial"/>
              <w:sz w:val="20"/>
              <w:szCs w:val="20"/>
              <w:lang w:val="es-MX"/>
            </w:rPr>
          </w:pPr>
          <w:r w:rsidRPr="00532C5E">
            <w:rPr>
              <w:rFonts w:ascii="Arial" w:eastAsia="Calibri" w:hAnsi="Arial" w:cs="Arial"/>
              <w:sz w:val="20"/>
              <w:szCs w:val="20"/>
              <w:lang w:val="es-MX"/>
            </w:rPr>
            <w:t xml:space="preserve">Fecha: </w:t>
          </w:r>
          <w:r w:rsidR="002670C1">
            <w:rPr>
              <w:rFonts w:ascii="Arial" w:eastAsia="Calibri" w:hAnsi="Arial" w:cs="Arial"/>
              <w:sz w:val="20"/>
              <w:szCs w:val="20"/>
              <w:lang w:val="es-MX"/>
            </w:rPr>
            <w:t>04</w:t>
          </w:r>
          <w:r w:rsidR="00E54D18" w:rsidRPr="00532C5E">
            <w:rPr>
              <w:rFonts w:ascii="Arial" w:eastAsia="Calibri" w:hAnsi="Arial" w:cs="Arial"/>
              <w:sz w:val="20"/>
              <w:szCs w:val="20"/>
              <w:lang w:val="es-MX"/>
            </w:rPr>
            <w:t>/</w:t>
          </w:r>
          <w:r w:rsidR="00E54D18">
            <w:rPr>
              <w:rFonts w:ascii="Arial" w:eastAsia="Calibri" w:hAnsi="Arial" w:cs="Arial"/>
              <w:sz w:val="20"/>
              <w:szCs w:val="20"/>
              <w:lang w:val="es-MX"/>
            </w:rPr>
            <w:t>0</w:t>
          </w:r>
          <w:r w:rsidR="002670C1">
            <w:rPr>
              <w:rFonts w:ascii="Arial" w:eastAsia="Calibri" w:hAnsi="Arial" w:cs="Arial"/>
              <w:sz w:val="20"/>
              <w:szCs w:val="20"/>
              <w:lang w:val="es-MX"/>
            </w:rPr>
            <w:t>7</w:t>
          </w:r>
          <w:r w:rsidR="00E54D18">
            <w:rPr>
              <w:rFonts w:ascii="Arial" w:eastAsia="Calibri" w:hAnsi="Arial" w:cs="Arial"/>
              <w:sz w:val="20"/>
              <w:szCs w:val="20"/>
              <w:lang w:val="es-MX"/>
            </w:rPr>
            <w:t>/2023</w:t>
          </w:r>
        </w:p>
      </w:tc>
    </w:tr>
  </w:tbl>
  <w:p w14:paraId="6474C3DA" w14:textId="77777777" w:rsidR="000F3A43" w:rsidRPr="00127256" w:rsidRDefault="000F3A43" w:rsidP="00685D50">
    <w:pPr>
      <w:pStyle w:val="Piedepgina"/>
      <w:rPr>
        <w:rFonts w:ascii="Arial" w:hAnsi="Arial" w:cs="Arial"/>
        <w:sz w:val="14"/>
        <w:szCs w:val="14"/>
      </w:rPr>
    </w:pPr>
  </w:p>
  <w:p w14:paraId="6E8A6BEB" w14:textId="77777777" w:rsidR="000F3A43" w:rsidRPr="006F7E72" w:rsidRDefault="000F3A43" w:rsidP="00FA5DE4">
    <w:pPr>
      <w:pStyle w:val="Piedepgina"/>
      <w:ind w:right="-45"/>
      <w:rPr>
        <w:rFonts w:ascii="Arial" w:hAnsi="Arial" w:cs="Arial"/>
        <w:sz w:val="14"/>
        <w:szCs w:val="14"/>
        <w:lang w:val="es-MX"/>
      </w:rPr>
    </w:pPr>
    <w:r w:rsidRPr="006F7E72">
      <w:rPr>
        <w:rFonts w:ascii="Arial" w:hAnsi="Arial" w:cs="Arial"/>
        <w:sz w:val="14"/>
        <w:szCs w:val="14"/>
        <w:lang w:val="es-MX"/>
      </w:rPr>
      <w:t xml:space="preserve">ESTA PROHIBIDA LA IMPRESIÓN DE ESTE DOCUMENTO.UNA VEZ TERMINADA LA REVISIÓN DEL MISMO, EL DOCUMENTO WORD COPIADO EN SU MÁQUINA DEBE SER ELIMINADO. </w:t>
    </w:r>
  </w:p>
  <w:p w14:paraId="4F5AFB86" w14:textId="77777777" w:rsidR="000F3A43" w:rsidRPr="00685D50" w:rsidRDefault="000F3A43" w:rsidP="00685D50">
    <w:pPr>
      <w:pStyle w:val="Piedepgina"/>
      <w:rPr>
        <w:lang w:val="es-MX"/>
      </w:rPr>
    </w:pPr>
    <w:r>
      <w:rPr>
        <w:noProof/>
        <w:lang w:val="es-EC" w:eastAsia="es-EC"/>
      </w:rPr>
      <w:drawing>
        <wp:inline distT="0" distB="0" distL="0" distR="0" wp14:anchorId="3A8096E3" wp14:editId="72294573">
          <wp:extent cx="5975350" cy="180975"/>
          <wp:effectExtent l="19050" t="0" r="6350" b="0"/>
          <wp:docPr id="53" name="Imagen 1" descr="banner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banner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0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F7DCB" w14:textId="77777777" w:rsidR="007B6AEE" w:rsidRDefault="007B6AEE">
      <w:r>
        <w:separator/>
      </w:r>
    </w:p>
  </w:footnote>
  <w:footnote w:type="continuationSeparator" w:id="0">
    <w:p w14:paraId="0F724F8C" w14:textId="77777777" w:rsidR="007B6AEE" w:rsidRDefault="007B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1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2340"/>
      <w:gridCol w:w="2790"/>
      <w:gridCol w:w="1620"/>
      <w:gridCol w:w="2790"/>
    </w:tblGrid>
    <w:tr w:rsidR="00C85ED5" w:rsidRPr="00C67513" w14:paraId="11F5ED80" w14:textId="77777777" w:rsidTr="00823A9A">
      <w:trPr>
        <w:trHeight w:val="480"/>
      </w:trPr>
      <w:tc>
        <w:tcPr>
          <w:tcW w:w="2340" w:type="dxa"/>
          <w:vMerge w:val="restart"/>
        </w:tcPr>
        <w:p w14:paraId="3B52CC3F" w14:textId="15F7B9CC" w:rsidR="00C85ED5" w:rsidRPr="00C67513" w:rsidRDefault="00C85ED5" w:rsidP="00C85ED5">
          <w:pPr>
            <w:pStyle w:val="Encabezado"/>
            <w:rPr>
              <w:b/>
              <w:bCs/>
            </w:rPr>
          </w:pPr>
          <w:r>
            <w:rPr>
              <w:b/>
              <w:bCs/>
              <w:noProof/>
              <w:lang w:val="es-EC" w:eastAsia="es-EC"/>
            </w:rPr>
            <w:drawing>
              <wp:anchor distT="0" distB="0" distL="114300" distR="114300" simplePos="0" relativeHeight="251674112" behindDoc="0" locked="0" layoutInCell="1" allowOverlap="1" wp14:anchorId="5B9F91A9" wp14:editId="70B1BAB3">
                <wp:simplePos x="0" y="0"/>
                <wp:positionH relativeFrom="column">
                  <wp:posOffset>635</wp:posOffset>
                </wp:positionH>
                <wp:positionV relativeFrom="paragraph">
                  <wp:posOffset>103200</wp:posOffset>
                </wp:positionV>
                <wp:extent cx="1277620" cy="368300"/>
                <wp:effectExtent l="0" t="0" r="0" b="0"/>
                <wp:wrapNone/>
                <wp:docPr id="4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762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gridSpan w:val="3"/>
        </w:tcPr>
        <w:p w14:paraId="448C6C2B" w14:textId="77777777" w:rsidR="00C85ED5" w:rsidRDefault="00C85ED5" w:rsidP="00C85ED5">
          <w:pPr>
            <w:pStyle w:val="Encabezado"/>
            <w:tabs>
              <w:tab w:val="center" w:pos="3492"/>
              <w:tab w:val="left" w:pos="5124"/>
            </w:tabs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 xml:space="preserve">Aplicativo </w:t>
          </w:r>
          <w:r>
            <w:rPr>
              <w:rFonts w:ascii="Arial" w:hAnsi="Arial" w:cs="Arial"/>
              <w:b/>
              <w:sz w:val="24"/>
              <w:lang w:val="es-EC"/>
            </w:rPr>
            <w:t>–</w:t>
          </w:r>
          <w:r>
            <w:rPr>
              <w:rFonts w:ascii="Arial" w:hAnsi="Arial" w:cs="Arial"/>
              <w:b/>
              <w:bCs/>
              <w:sz w:val="24"/>
            </w:rPr>
            <w:t xml:space="preserve"> SAT</w:t>
          </w:r>
        </w:p>
        <w:p w14:paraId="28605051" w14:textId="0C57D9A5" w:rsidR="00C85ED5" w:rsidRPr="00C67513" w:rsidRDefault="002670C1" w:rsidP="00C85ED5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sz w:val="24"/>
              <w:lang w:val="es-EC"/>
            </w:rPr>
            <w:t>Definición de Catálogos Exoneración</w:t>
          </w:r>
          <w:r w:rsidR="0094533D">
            <w:rPr>
              <w:rFonts w:ascii="Arial" w:hAnsi="Arial" w:cs="Arial"/>
              <w:b/>
              <w:sz w:val="24"/>
              <w:lang w:val="es-EC"/>
            </w:rPr>
            <w:t xml:space="preserve"> Comisión</w:t>
          </w:r>
          <w:r>
            <w:rPr>
              <w:rFonts w:ascii="Arial" w:hAnsi="Arial" w:cs="Arial"/>
              <w:b/>
              <w:sz w:val="24"/>
              <w:lang w:val="es-EC"/>
            </w:rPr>
            <w:t xml:space="preserve"> Pago Servicios para Empresas SAT</w:t>
          </w:r>
        </w:p>
      </w:tc>
    </w:tr>
    <w:tr w:rsidR="000F3A43" w:rsidRPr="00C67513" w14:paraId="0EBD5CA1" w14:textId="77777777" w:rsidTr="002C029B">
      <w:trPr>
        <w:trHeight w:val="327"/>
      </w:trPr>
      <w:tc>
        <w:tcPr>
          <w:tcW w:w="2340" w:type="dxa"/>
          <w:vMerge/>
        </w:tcPr>
        <w:p w14:paraId="22A4F236" w14:textId="77777777" w:rsidR="000F3A43" w:rsidRPr="00C67513" w:rsidRDefault="000F3A43" w:rsidP="00823A9A">
          <w:pPr>
            <w:pStyle w:val="Encabezado"/>
            <w:rPr>
              <w:b/>
              <w:bCs/>
            </w:rPr>
          </w:pPr>
        </w:p>
      </w:tc>
      <w:tc>
        <w:tcPr>
          <w:tcW w:w="2790" w:type="dxa"/>
          <w:vAlign w:val="center"/>
        </w:tcPr>
        <w:p w14:paraId="2CECC9A0" w14:textId="77777777" w:rsidR="000F3A43" w:rsidRPr="00B166E2" w:rsidRDefault="000F3A43" w:rsidP="002C029B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B166E2">
            <w:rPr>
              <w:rFonts w:ascii="Arial" w:hAnsi="Arial" w:cs="Arial"/>
              <w:szCs w:val="22"/>
            </w:rPr>
            <w:t>Manual de Usuario</w:t>
          </w:r>
        </w:p>
      </w:tc>
      <w:tc>
        <w:tcPr>
          <w:tcW w:w="1620" w:type="dxa"/>
          <w:vAlign w:val="center"/>
        </w:tcPr>
        <w:p w14:paraId="12FFC7F5" w14:textId="0B91689D" w:rsidR="00237023" w:rsidRPr="00B166E2" w:rsidRDefault="000F3A43" w:rsidP="00237023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B166E2">
            <w:rPr>
              <w:rFonts w:ascii="Arial" w:hAnsi="Arial" w:cs="Arial"/>
              <w:szCs w:val="22"/>
            </w:rPr>
            <w:t>Versión:</w:t>
          </w:r>
          <w:r w:rsidR="00237023" w:rsidRPr="00B166E2">
            <w:rPr>
              <w:rFonts w:ascii="Arial" w:hAnsi="Arial" w:cs="Arial"/>
              <w:szCs w:val="22"/>
            </w:rPr>
            <w:t>1</w:t>
          </w:r>
        </w:p>
      </w:tc>
      <w:tc>
        <w:tcPr>
          <w:tcW w:w="2790" w:type="dxa"/>
          <w:vAlign w:val="center"/>
        </w:tcPr>
        <w:p w14:paraId="79A6CAC2" w14:textId="4083A032" w:rsidR="000F3A43" w:rsidRPr="00B166E2" w:rsidRDefault="000F3A43" w:rsidP="002C029B">
          <w:pPr>
            <w:pStyle w:val="Encabezado"/>
            <w:tabs>
              <w:tab w:val="center" w:pos="4366"/>
              <w:tab w:val="left" w:pos="6195"/>
            </w:tabs>
            <w:jc w:val="center"/>
            <w:rPr>
              <w:rFonts w:ascii="Arial" w:hAnsi="Arial" w:cs="Arial"/>
              <w:szCs w:val="22"/>
            </w:rPr>
          </w:pPr>
          <w:r w:rsidRPr="00B166E2">
            <w:rPr>
              <w:rFonts w:ascii="Arial" w:hAnsi="Arial" w:cs="Arial"/>
              <w:szCs w:val="22"/>
            </w:rPr>
            <w:t xml:space="preserve">Página </w:t>
          </w:r>
          <w:r w:rsidRPr="00B166E2">
            <w:rPr>
              <w:rFonts w:ascii="Arial" w:hAnsi="Arial" w:cs="Arial"/>
              <w:szCs w:val="22"/>
            </w:rPr>
            <w:fldChar w:fldCharType="begin"/>
          </w:r>
          <w:r w:rsidRPr="00B166E2">
            <w:rPr>
              <w:rFonts w:ascii="Arial" w:hAnsi="Arial" w:cs="Arial"/>
              <w:szCs w:val="22"/>
            </w:rPr>
            <w:instrText xml:space="preserve"> PAGE </w:instrText>
          </w:r>
          <w:r w:rsidRPr="00B166E2">
            <w:rPr>
              <w:rFonts w:ascii="Arial" w:hAnsi="Arial" w:cs="Arial"/>
              <w:szCs w:val="22"/>
            </w:rPr>
            <w:fldChar w:fldCharType="separate"/>
          </w:r>
          <w:r w:rsidR="00592974">
            <w:rPr>
              <w:rFonts w:ascii="Arial" w:hAnsi="Arial" w:cs="Arial"/>
              <w:noProof/>
              <w:szCs w:val="22"/>
            </w:rPr>
            <w:t>10</w:t>
          </w:r>
          <w:r w:rsidRPr="00B166E2">
            <w:rPr>
              <w:rFonts w:ascii="Arial" w:hAnsi="Arial" w:cs="Arial"/>
              <w:szCs w:val="22"/>
            </w:rPr>
            <w:fldChar w:fldCharType="end"/>
          </w:r>
          <w:r w:rsidRPr="00B166E2">
            <w:rPr>
              <w:rFonts w:ascii="Arial" w:hAnsi="Arial" w:cs="Arial"/>
              <w:szCs w:val="22"/>
            </w:rPr>
            <w:t xml:space="preserve"> de </w:t>
          </w:r>
          <w:r w:rsidRPr="00B166E2">
            <w:rPr>
              <w:rFonts w:ascii="Arial" w:hAnsi="Arial" w:cs="Arial"/>
              <w:szCs w:val="22"/>
            </w:rPr>
            <w:fldChar w:fldCharType="begin"/>
          </w:r>
          <w:r w:rsidRPr="00B166E2">
            <w:rPr>
              <w:rFonts w:ascii="Arial" w:hAnsi="Arial" w:cs="Arial"/>
              <w:szCs w:val="22"/>
            </w:rPr>
            <w:instrText xml:space="preserve"> NUMPAGES  </w:instrText>
          </w:r>
          <w:r w:rsidRPr="00B166E2">
            <w:rPr>
              <w:rFonts w:ascii="Arial" w:hAnsi="Arial" w:cs="Arial"/>
              <w:szCs w:val="22"/>
            </w:rPr>
            <w:fldChar w:fldCharType="separate"/>
          </w:r>
          <w:r w:rsidR="00592974">
            <w:rPr>
              <w:rFonts w:ascii="Arial" w:hAnsi="Arial" w:cs="Arial"/>
              <w:noProof/>
              <w:szCs w:val="22"/>
            </w:rPr>
            <w:t>12</w:t>
          </w:r>
          <w:r w:rsidRPr="00B166E2">
            <w:rPr>
              <w:rFonts w:ascii="Arial" w:hAnsi="Arial" w:cs="Arial"/>
              <w:szCs w:val="22"/>
            </w:rPr>
            <w:fldChar w:fldCharType="end"/>
          </w:r>
        </w:p>
      </w:tc>
    </w:tr>
  </w:tbl>
  <w:p w14:paraId="1197528D" w14:textId="77777777" w:rsidR="000F3A43" w:rsidRPr="00941E1D" w:rsidRDefault="000F3A43">
    <w:pPr>
      <w:pStyle w:val="Encabezado"/>
    </w:pPr>
    <w:r>
      <w:rPr>
        <w:rFonts w:ascii="Bradley Hand ITC" w:hAnsi="Bradley Hand ITC"/>
        <w:i/>
      </w:rPr>
      <w:t xml:space="preserve">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1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2340"/>
      <w:gridCol w:w="2790"/>
      <w:gridCol w:w="1620"/>
      <w:gridCol w:w="2790"/>
    </w:tblGrid>
    <w:tr w:rsidR="000F3A43" w:rsidRPr="00C67513" w14:paraId="246C0747" w14:textId="77777777" w:rsidTr="00C26CC4">
      <w:trPr>
        <w:trHeight w:val="480"/>
      </w:trPr>
      <w:tc>
        <w:tcPr>
          <w:tcW w:w="2340" w:type="dxa"/>
          <w:vMerge w:val="restart"/>
        </w:tcPr>
        <w:p w14:paraId="7B94CB5B" w14:textId="5BB1FF7F" w:rsidR="000F3A43" w:rsidRPr="00C67513" w:rsidRDefault="006C2283" w:rsidP="00823A9A">
          <w:pPr>
            <w:pStyle w:val="Encabezado"/>
            <w:rPr>
              <w:b/>
              <w:bCs/>
            </w:rPr>
          </w:pPr>
          <w:r>
            <w:rPr>
              <w:b/>
              <w:bCs/>
              <w:noProof/>
              <w:lang w:val="es-EC" w:eastAsia="es-EC"/>
            </w:rPr>
            <w:drawing>
              <wp:anchor distT="0" distB="0" distL="114300" distR="114300" simplePos="0" relativeHeight="251665920" behindDoc="0" locked="0" layoutInCell="1" allowOverlap="1" wp14:anchorId="56A3898C" wp14:editId="3F58BE43">
                <wp:simplePos x="0" y="0"/>
                <wp:positionH relativeFrom="column">
                  <wp:posOffset>635</wp:posOffset>
                </wp:positionH>
                <wp:positionV relativeFrom="paragraph">
                  <wp:posOffset>103201</wp:posOffset>
                </wp:positionV>
                <wp:extent cx="1277620" cy="368300"/>
                <wp:effectExtent l="0" t="0" r="0" b="0"/>
                <wp:wrapNone/>
                <wp:docPr id="1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762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gridSpan w:val="3"/>
        </w:tcPr>
        <w:p w14:paraId="164A6DE1" w14:textId="28E1B484" w:rsidR="000F3A43" w:rsidRDefault="00495F39" w:rsidP="00DC53BC">
          <w:pPr>
            <w:pStyle w:val="Encabezado"/>
            <w:tabs>
              <w:tab w:val="center" w:pos="3492"/>
              <w:tab w:val="left" w:pos="5124"/>
            </w:tabs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 xml:space="preserve">Aplicativo </w:t>
          </w:r>
          <w:r w:rsidR="001E148A">
            <w:rPr>
              <w:rFonts w:ascii="Arial" w:hAnsi="Arial" w:cs="Arial"/>
              <w:b/>
              <w:sz w:val="24"/>
              <w:lang w:val="es-EC"/>
            </w:rPr>
            <w:t>–</w:t>
          </w:r>
          <w:r>
            <w:rPr>
              <w:rFonts w:ascii="Arial" w:hAnsi="Arial" w:cs="Arial"/>
              <w:b/>
              <w:bCs/>
              <w:sz w:val="24"/>
            </w:rPr>
            <w:t xml:space="preserve"> SAT</w:t>
          </w:r>
        </w:p>
        <w:p w14:paraId="4066021E" w14:textId="396FD4F1" w:rsidR="000F3A43" w:rsidRPr="00C67513" w:rsidRDefault="00C85ED5" w:rsidP="000F3A43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sz w:val="24"/>
              <w:lang w:val="es-EC"/>
            </w:rPr>
            <w:t xml:space="preserve">Definición de Catálogos </w:t>
          </w:r>
          <w:r w:rsidR="002670C1">
            <w:rPr>
              <w:rFonts w:ascii="Arial" w:hAnsi="Arial" w:cs="Arial"/>
              <w:b/>
              <w:sz w:val="24"/>
              <w:lang w:val="es-EC"/>
            </w:rPr>
            <w:t xml:space="preserve">Exoneración </w:t>
          </w:r>
          <w:r w:rsidR="0094533D">
            <w:rPr>
              <w:rFonts w:ascii="Arial" w:hAnsi="Arial" w:cs="Arial"/>
              <w:b/>
              <w:sz w:val="24"/>
              <w:lang w:val="es-EC"/>
            </w:rPr>
            <w:t xml:space="preserve">Comisión </w:t>
          </w:r>
          <w:r w:rsidR="002670C1">
            <w:rPr>
              <w:rFonts w:ascii="Arial" w:hAnsi="Arial" w:cs="Arial"/>
              <w:b/>
              <w:sz w:val="24"/>
              <w:lang w:val="es-EC"/>
            </w:rPr>
            <w:t>Pago Servicios para Empresas SAT</w:t>
          </w:r>
        </w:p>
      </w:tc>
    </w:tr>
    <w:tr w:rsidR="000F3A43" w:rsidRPr="00C67513" w14:paraId="6786FD29" w14:textId="77777777" w:rsidTr="000D4B0F">
      <w:trPr>
        <w:trHeight w:val="327"/>
      </w:trPr>
      <w:tc>
        <w:tcPr>
          <w:tcW w:w="2340" w:type="dxa"/>
          <w:vMerge/>
        </w:tcPr>
        <w:p w14:paraId="5F5FE21E" w14:textId="77777777" w:rsidR="000F3A43" w:rsidRPr="00C67513" w:rsidRDefault="000F3A43" w:rsidP="00823A9A">
          <w:pPr>
            <w:pStyle w:val="Encabezado"/>
            <w:rPr>
              <w:b/>
              <w:bCs/>
            </w:rPr>
          </w:pPr>
        </w:p>
      </w:tc>
      <w:tc>
        <w:tcPr>
          <w:tcW w:w="2790" w:type="dxa"/>
          <w:vAlign w:val="center"/>
        </w:tcPr>
        <w:p w14:paraId="7C7282FE" w14:textId="77777777" w:rsidR="000F3A43" w:rsidRPr="00A11E75" w:rsidRDefault="000F3A43" w:rsidP="000D4B0F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A11E75">
            <w:rPr>
              <w:rFonts w:ascii="Arial" w:hAnsi="Arial" w:cs="Arial"/>
              <w:szCs w:val="22"/>
            </w:rPr>
            <w:t>Manual de Usuario</w:t>
          </w:r>
        </w:p>
      </w:tc>
      <w:tc>
        <w:tcPr>
          <w:tcW w:w="1620" w:type="dxa"/>
          <w:vAlign w:val="center"/>
        </w:tcPr>
        <w:p w14:paraId="50185245" w14:textId="794C4962" w:rsidR="000F3A43" w:rsidRPr="00A11E75" w:rsidRDefault="000F3A43" w:rsidP="00734D2E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A11E75">
            <w:rPr>
              <w:rFonts w:ascii="Arial" w:hAnsi="Arial" w:cs="Arial"/>
              <w:szCs w:val="22"/>
            </w:rPr>
            <w:t>Versión:</w:t>
          </w:r>
          <w:r w:rsidR="00AD2FD8" w:rsidRPr="00A11E75">
            <w:rPr>
              <w:rFonts w:ascii="Arial" w:hAnsi="Arial" w:cs="Arial"/>
              <w:szCs w:val="22"/>
            </w:rPr>
            <w:t>1</w:t>
          </w:r>
        </w:p>
      </w:tc>
      <w:tc>
        <w:tcPr>
          <w:tcW w:w="2790" w:type="dxa"/>
          <w:vAlign w:val="center"/>
        </w:tcPr>
        <w:p w14:paraId="5018EE9E" w14:textId="7208B1B0" w:rsidR="000F3A43" w:rsidRPr="00A11E75" w:rsidRDefault="000F3A43" w:rsidP="000D4B0F">
          <w:pPr>
            <w:pStyle w:val="Encabezado"/>
            <w:tabs>
              <w:tab w:val="center" w:pos="4366"/>
              <w:tab w:val="left" w:pos="6195"/>
            </w:tabs>
            <w:jc w:val="center"/>
            <w:rPr>
              <w:rFonts w:ascii="Arial" w:hAnsi="Arial" w:cs="Arial"/>
              <w:szCs w:val="22"/>
            </w:rPr>
          </w:pPr>
          <w:r w:rsidRPr="00A11E75">
            <w:rPr>
              <w:rFonts w:ascii="Arial" w:hAnsi="Arial" w:cs="Arial"/>
              <w:szCs w:val="22"/>
            </w:rPr>
            <w:t xml:space="preserve">Página </w:t>
          </w:r>
          <w:r w:rsidRPr="00A11E75">
            <w:rPr>
              <w:rFonts w:ascii="Arial" w:hAnsi="Arial" w:cs="Arial"/>
              <w:szCs w:val="22"/>
            </w:rPr>
            <w:fldChar w:fldCharType="begin"/>
          </w:r>
          <w:r w:rsidRPr="00A11E75">
            <w:rPr>
              <w:rFonts w:ascii="Arial" w:hAnsi="Arial" w:cs="Arial"/>
              <w:szCs w:val="22"/>
            </w:rPr>
            <w:instrText xml:space="preserve"> PAGE </w:instrText>
          </w:r>
          <w:r w:rsidRPr="00A11E75">
            <w:rPr>
              <w:rFonts w:ascii="Arial" w:hAnsi="Arial" w:cs="Arial"/>
              <w:szCs w:val="22"/>
            </w:rPr>
            <w:fldChar w:fldCharType="separate"/>
          </w:r>
          <w:r w:rsidR="00592974">
            <w:rPr>
              <w:rFonts w:ascii="Arial" w:hAnsi="Arial" w:cs="Arial"/>
              <w:noProof/>
              <w:szCs w:val="22"/>
            </w:rPr>
            <w:t>1</w:t>
          </w:r>
          <w:r w:rsidRPr="00A11E75">
            <w:rPr>
              <w:rFonts w:ascii="Arial" w:hAnsi="Arial" w:cs="Arial"/>
              <w:szCs w:val="22"/>
            </w:rPr>
            <w:fldChar w:fldCharType="end"/>
          </w:r>
          <w:r w:rsidRPr="00A11E75">
            <w:rPr>
              <w:rFonts w:ascii="Arial" w:hAnsi="Arial" w:cs="Arial"/>
              <w:szCs w:val="22"/>
            </w:rPr>
            <w:t xml:space="preserve"> de </w:t>
          </w:r>
          <w:r w:rsidRPr="00A11E75">
            <w:rPr>
              <w:rFonts w:ascii="Arial" w:hAnsi="Arial" w:cs="Arial"/>
              <w:szCs w:val="22"/>
            </w:rPr>
            <w:fldChar w:fldCharType="begin"/>
          </w:r>
          <w:r w:rsidRPr="00A11E75">
            <w:rPr>
              <w:rFonts w:ascii="Arial" w:hAnsi="Arial" w:cs="Arial"/>
              <w:szCs w:val="22"/>
            </w:rPr>
            <w:instrText xml:space="preserve"> NUMPAGES  </w:instrText>
          </w:r>
          <w:r w:rsidRPr="00A11E75">
            <w:rPr>
              <w:rFonts w:ascii="Arial" w:hAnsi="Arial" w:cs="Arial"/>
              <w:szCs w:val="22"/>
            </w:rPr>
            <w:fldChar w:fldCharType="separate"/>
          </w:r>
          <w:r w:rsidR="00592974">
            <w:rPr>
              <w:rFonts w:ascii="Arial" w:hAnsi="Arial" w:cs="Arial"/>
              <w:noProof/>
              <w:szCs w:val="22"/>
            </w:rPr>
            <w:t>12</w:t>
          </w:r>
          <w:r w:rsidRPr="00A11E75">
            <w:rPr>
              <w:rFonts w:ascii="Arial" w:hAnsi="Arial" w:cs="Arial"/>
              <w:szCs w:val="22"/>
            </w:rPr>
            <w:fldChar w:fldCharType="end"/>
          </w:r>
        </w:p>
      </w:tc>
    </w:tr>
  </w:tbl>
  <w:p w14:paraId="40AAFEF6" w14:textId="77777777" w:rsidR="000F3A43" w:rsidRDefault="000F3A43">
    <w:pPr>
      <w:pStyle w:val="Encabezado"/>
    </w:pPr>
    <w:r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14A"/>
    <w:multiLevelType w:val="multilevel"/>
    <w:tmpl w:val="998C017A"/>
    <w:lvl w:ilvl="0">
      <w:start w:val="3"/>
      <w:numFmt w:val="decimal"/>
      <w:pStyle w:val="LiteralICPC1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pStyle w:val="LiteralICPC1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56321C9"/>
    <w:multiLevelType w:val="hybridMultilevel"/>
    <w:tmpl w:val="AB8EE0D2"/>
    <w:lvl w:ilvl="0" w:tplc="30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2165C58"/>
    <w:multiLevelType w:val="multilevel"/>
    <w:tmpl w:val="48A0A91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1242" w:hanging="432"/>
      </w:pPr>
      <w:rPr>
        <w:b/>
        <w:lang w:val="es-ES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 w:val="0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trike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C56DC0"/>
    <w:multiLevelType w:val="hybridMultilevel"/>
    <w:tmpl w:val="FCBE9CD8"/>
    <w:lvl w:ilvl="0" w:tplc="777AE68C">
      <w:start w:val="1"/>
      <w:numFmt w:val="lowerLetter"/>
      <w:pStyle w:val="Literal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/>
        <w:i w:val="0"/>
        <w:sz w:val="20"/>
      </w:rPr>
    </w:lvl>
    <w:lvl w:ilvl="1" w:tplc="FFFFFFFF">
      <w:start w:val="1"/>
      <w:numFmt w:val="bullet"/>
      <w:pStyle w:val="Literal2"/>
      <w:lvlText w:val=""/>
      <w:lvlJc w:val="left"/>
      <w:pPr>
        <w:tabs>
          <w:tab w:val="num" w:pos="2007"/>
        </w:tabs>
        <w:ind w:left="2007" w:hanging="578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283827B8"/>
    <w:multiLevelType w:val="multilevel"/>
    <w:tmpl w:val="E3BC4D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58434F"/>
    <w:multiLevelType w:val="multilevel"/>
    <w:tmpl w:val="0D7A71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9F32E9F"/>
    <w:multiLevelType w:val="hybridMultilevel"/>
    <w:tmpl w:val="A2948D7C"/>
    <w:lvl w:ilvl="0" w:tplc="60807FE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ndy Cedeño Ley">
    <w15:presenceInfo w15:providerId="AD" w15:userId="S-1-5-21-57940100-378953975-1396134992-6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="f" fillcolor="#0c9" stroke="f">
      <v:fill color="#0c9" on="f"/>
      <v:stroke on="f"/>
      <o:colormru v:ext="edit" colors="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34"/>
    <w:rsid w:val="00000787"/>
    <w:rsid w:val="00001852"/>
    <w:rsid w:val="00002A28"/>
    <w:rsid w:val="00003A1A"/>
    <w:rsid w:val="00003DB7"/>
    <w:rsid w:val="00003ED8"/>
    <w:rsid w:val="0000447A"/>
    <w:rsid w:val="00004980"/>
    <w:rsid w:val="00005389"/>
    <w:rsid w:val="00005ABC"/>
    <w:rsid w:val="00005CA7"/>
    <w:rsid w:val="00005E16"/>
    <w:rsid w:val="000066C2"/>
    <w:rsid w:val="00007425"/>
    <w:rsid w:val="00007A99"/>
    <w:rsid w:val="00007CA5"/>
    <w:rsid w:val="000102FA"/>
    <w:rsid w:val="00010E88"/>
    <w:rsid w:val="00012585"/>
    <w:rsid w:val="00013AE9"/>
    <w:rsid w:val="00013EA7"/>
    <w:rsid w:val="00014C73"/>
    <w:rsid w:val="00015070"/>
    <w:rsid w:val="0001684B"/>
    <w:rsid w:val="00016874"/>
    <w:rsid w:val="00016D5F"/>
    <w:rsid w:val="000177B0"/>
    <w:rsid w:val="00021149"/>
    <w:rsid w:val="00021563"/>
    <w:rsid w:val="00021E2A"/>
    <w:rsid w:val="000221B0"/>
    <w:rsid w:val="000224FF"/>
    <w:rsid w:val="000230A9"/>
    <w:rsid w:val="00023888"/>
    <w:rsid w:val="00023C8E"/>
    <w:rsid w:val="000243FB"/>
    <w:rsid w:val="000251DC"/>
    <w:rsid w:val="00025698"/>
    <w:rsid w:val="00025897"/>
    <w:rsid w:val="00026A74"/>
    <w:rsid w:val="00026FE4"/>
    <w:rsid w:val="00030929"/>
    <w:rsid w:val="00030FCF"/>
    <w:rsid w:val="00032114"/>
    <w:rsid w:val="00032C00"/>
    <w:rsid w:val="00032C7C"/>
    <w:rsid w:val="000331C6"/>
    <w:rsid w:val="0003331D"/>
    <w:rsid w:val="0003341D"/>
    <w:rsid w:val="000336A1"/>
    <w:rsid w:val="000336F1"/>
    <w:rsid w:val="0003666A"/>
    <w:rsid w:val="00040967"/>
    <w:rsid w:val="000414F3"/>
    <w:rsid w:val="00041732"/>
    <w:rsid w:val="000418F7"/>
    <w:rsid w:val="00041BD8"/>
    <w:rsid w:val="00042717"/>
    <w:rsid w:val="00042D86"/>
    <w:rsid w:val="000434AE"/>
    <w:rsid w:val="00043D22"/>
    <w:rsid w:val="000442C7"/>
    <w:rsid w:val="0004497C"/>
    <w:rsid w:val="00045926"/>
    <w:rsid w:val="00046579"/>
    <w:rsid w:val="000469BC"/>
    <w:rsid w:val="00047344"/>
    <w:rsid w:val="000507E9"/>
    <w:rsid w:val="00051989"/>
    <w:rsid w:val="0005292B"/>
    <w:rsid w:val="00052CA3"/>
    <w:rsid w:val="00053031"/>
    <w:rsid w:val="000543A9"/>
    <w:rsid w:val="00054AB9"/>
    <w:rsid w:val="00054B7D"/>
    <w:rsid w:val="00054D2E"/>
    <w:rsid w:val="00055120"/>
    <w:rsid w:val="00055CDE"/>
    <w:rsid w:val="00055D82"/>
    <w:rsid w:val="000564E0"/>
    <w:rsid w:val="0005662C"/>
    <w:rsid w:val="000567BF"/>
    <w:rsid w:val="00056B42"/>
    <w:rsid w:val="00060DD3"/>
    <w:rsid w:val="000615D7"/>
    <w:rsid w:val="000617DF"/>
    <w:rsid w:val="000629CE"/>
    <w:rsid w:val="00063CC0"/>
    <w:rsid w:val="00064A0D"/>
    <w:rsid w:val="00064BBA"/>
    <w:rsid w:val="00064C93"/>
    <w:rsid w:val="000658BF"/>
    <w:rsid w:val="00066472"/>
    <w:rsid w:val="00066AF2"/>
    <w:rsid w:val="00066F28"/>
    <w:rsid w:val="000678A9"/>
    <w:rsid w:val="00067F63"/>
    <w:rsid w:val="0007178C"/>
    <w:rsid w:val="000718D9"/>
    <w:rsid w:val="00071D0B"/>
    <w:rsid w:val="00071FF6"/>
    <w:rsid w:val="000721EE"/>
    <w:rsid w:val="0007268B"/>
    <w:rsid w:val="00072A25"/>
    <w:rsid w:val="0007470F"/>
    <w:rsid w:val="00075939"/>
    <w:rsid w:val="00076B20"/>
    <w:rsid w:val="00076E01"/>
    <w:rsid w:val="00076F48"/>
    <w:rsid w:val="000772D6"/>
    <w:rsid w:val="000804C4"/>
    <w:rsid w:val="00081E2A"/>
    <w:rsid w:val="00083BBD"/>
    <w:rsid w:val="00086097"/>
    <w:rsid w:val="00087188"/>
    <w:rsid w:val="000871B5"/>
    <w:rsid w:val="00087209"/>
    <w:rsid w:val="00087AA7"/>
    <w:rsid w:val="00087BF5"/>
    <w:rsid w:val="00087C85"/>
    <w:rsid w:val="00087D0E"/>
    <w:rsid w:val="00087DF0"/>
    <w:rsid w:val="0009068D"/>
    <w:rsid w:val="00091AA2"/>
    <w:rsid w:val="00091B7D"/>
    <w:rsid w:val="000941D5"/>
    <w:rsid w:val="00094C53"/>
    <w:rsid w:val="000952E2"/>
    <w:rsid w:val="00095EF4"/>
    <w:rsid w:val="00097A99"/>
    <w:rsid w:val="000A0074"/>
    <w:rsid w:val="000A08F5"/>
    <w:rsid w:val="000A0F85"/>
    <w:rsid w:val="000A1DA4"/>
    <w:rsid w:val="000A2C3A"/>
    <w:rsid w:val="000A38D0"/>
    <w:rsid w:val="000A3AFD"/>
    <w:rsid w:val="000A3D4B"/>
    <w:rsid w:val="000A3EB9"/>
    <w:rsid w:val="000A4F5D"/>
    <w:rsid w:val="000A7A9A"/>
    <w:rsid w:val="000A7B18"/>
    <w:rsid w:val="000A7EDE"/>
    <w:rsid w:val="000B056A"/>
    <w:rsid w:val="000B0649"/>
    <w:rsid w:val="000B098D"/>
    <w:rsid w:val="000B1297"/>
    <w:rsid w:val="000B22E4"/>
    <w:rsid w:val="000B300D"/>
    <w:rsid w:val="000B307E"/>
    <w:rsid w:val="000B44DE"/>
    <w:rsid w:val="000B5098"/>
    <w:rsid w:val="000B52A8"/>
    <w:rsid w:val="000B5968"/>
    <w:rsid w:val="000B607A"/>
    <w:rsid w:val="000B69E1"/>
    <w:rsid w:val="000B6DEA"/>
    <w:rsid w:val="000B70A4"/>
    <w:rsid w:val="000B7747"/>
    <w:rsid w:val="000C0410"/>
    <w:rsid w:val="000C16EA"/>
    <w:rsid w:val="000C18BD"/>
    <w:rsid w:val="000C1E36"/>
    <w:rsid w:val="000C24FD"/>
    <w:rsid w:val="000C2FBD"/>
    <w:rsid w:val="000C3464"/>
    <w:rsid w:val="000C4529"/>
    <w:rsid w:val="000C473E"/>
    <w:rsid w:val="000C4EC8"/>
    <w:rsid w:val="000C589A"/>
    <w:rsid w:val="000C6881"/>
    <w:rsid w:val="000C7A2D"/>
    <w:rsid w:val="000D0CD9"/>
    <w:rsid w:val="000D0E66"/>
    <w:rsid w:val="000D10AE"/>
    <w:rsid w:val="000D1668"/>
    <w:rsid w:val="000D2CC3"/>
    <w:rsid w:val="000D4757"/>
    <w:rsid w:val="000D4B0F"/>
    <w:rsid w:val="000D554F"/>
    <w:rsid w:val="000D59CF"/>
    <w:rsid w:val="000D6014"/>
    <w:rsid w:val="000D739C"/>
    <w:rsid w:val="000E0741"/>
    <w:rsid w:val="000E1847"/>
    <w:rsid w:val="000E22A3"/>
    <w:rsid w:val="000E22C4"/>
    <w:rsid w:val="000E2825"/>
    <w:rsid w:val="000E2F12"/>
    <w:rsid w:val="000E34A8"/>
    <w:rsid w:val="000E35BD"/>
    <w:rsid w:val="000E4176"/>
    <w:rsid w:val="000E4626"/>
    <w:rsid w:val="000F25EB"/>
    <w:rsid w:val="000F390B"/>
    <w:rsid w:val="000F3A43"/>
    <w:rsid w:val="000F3C6E"/>
    <w:rsid w:val="000F4140"/>
    <w:rsid w:val="000F4188"/>
    <w:rsid w:val="000F6163"/>
    <w:rsid w:val="000F6A54"/>
    <w:rsid w:val="000F72BE"/>
    <w:rsid w:val="000F744C"/>
    <w:rsid w:val="000F7F5A"/>
    <w:rsid w:val="00100EA5"/>
    <w:rsid w:val="00101ADA"/>
    <w:rsid w:val="0010293E"/>
    <w:rsid w:val="00103418"/>
    <w:rsid w:val="001036E3"/>
    <w:rsid w:val="00104DD7"/>
    <w:rsid w:val="00105117"/>
    <w:rsid w:val="0010535F"/>
    <w:rsid w:val="00105CA7"/>
    <w:rsid w:val="0010640F"/>
    <w:rsid w:val="0010656F"/>
    <w:rsid w:val="001145A9"/>
    <w:rsid w:val="001152B7"/>
    <w:rsid w:val="001157B2"/>
    <w:rsid w:val="00115A20"/>
    <w:rsid w:val="001171D2"/>
    <w:rsid w:val="0011750F"/>
    <w:rsid w:val="00117B79"/>
    <w:rsid w:val="0012023E"/>
    <w:rsid w:val="00120258"/>
    <w:rsid w:val="00120287"/>
    <w:rsid w:val="001213A6"/>
    <w:rsid w:val="0012208C"/>
    <w:rsid w:val="001225CB"/>
    <w:rsid w:val="00123ACB"/>
    <w:rsid w:val="00123BEC"/>
    <w:rsid w:val="00124F9C"/>
    <w:rsid w:val="00125106"/>
    <w:rsid w:val="00125FEE"/>
    <w:rsid w:val="001266FC"/>
    <w:rsid w:val="00126E65"/>
    <w:rsid w:val="001270C2"/>
    <w:rsid w:val="001272F7"/>
    <w:rsid w:val="00127B18"/>
    <w:rsid w:val="00127BA0"/>
    <w:rsid w:val="00127DF4"/>
    <w:rsid w:val="001328E9"/>
    <w:rsid w:val="00133B13"/>
    <w:rsid w:val="00134202"/>
    <w:rsid w:val="001342BE"/>
    <w:rsid w:val="00136348"/>
    <w:rsid w:val="0013683F"/>
    <w:rsid w:val="00136AF4"/>
    <w:rsid w:val="00140C04"/>
    <w:rsid w:val="0014140F"/>
    <w:rsid w:val="00142532"/>
    <w:rsid w:val="00144599"/>
    <w:rsid w:val="00146C8B"/>
    <w:rsid w:val="001470D2"/>
    <w:rsid w:val="001472ED"/>
    <w:rsid w:val="00150288"/>
    <w:rsid w:val="00152258"/>
    <w:rsid w:val="00152B61"/>
    <w:rsid w:val="001536F7"/>
    <w:rsid w:val="001548F3"/>
    <w:rsid w:val="001549E2"/>
    <w:rsid w:val="0015550E"/>
    <w:rsid w:val="00156A91"/>
    <w:rsid w:val="00157DBB"/>
    <w:rsid w:val="00160AEE"/>
    <w:rsid w:val="001611CA"/>
    <w:rsid w:val="00161938"/>
    <w:rsid w:val="0016234D"/>
    <w:rsid w:val="00162DD8"/>
    <w:rsid w:val="00162F2B"/>
    <w:rsid w:val="00165380"/>
    <w:rsid w:val="00165B84"/>
    <w:rsid w:val="0016673C"/>
    <w:rsid w:val="00167673"/>
    <w:rsid w:val="0016786F"/>
    <w:rsid w:val="00167E41"/>
    <w:rsid w:val="0017023E"/>
    <w:rsid w:val="00170593"/>
    <w:rsid w:val="00170B8E"/>
    <w:rsid w:val="00172362"/>
    <w:rsid w:val="001726FF"/>
    <w:rsid w:val="0017325C"/>
    <w:rsid w:val="00173470"/>
    <w:rsid w:val="00173964"/>
    <w:rsid w:val="0017433B"/>
    <w:rsid w:val="001754FC"/>
    <w:rsid w:val="001766DE"/>
    <w:rsid w:val="001770B9"/>
    <w:rsid w:val="00177997"/>
    <w:rsid w:val="00180100"/>
    <w:rsid w:val="001823B1"/>
    <w:rsid w:val="0018290F"/>
    <w:rsid w:val="00182E52"/>
    <w:rsid w:val="00183080"/>
    <w:rsid w:val="001839CB"/>
    <w:rsid w:val="00183AA5"/>
    <w:rsid w:val="00183E9D"/>
    <w:rsid w:val="001846B4"/>
    <w:rsid w:val="0018497F"/>
    <w:rsid w:val="001860A2"/>
    <w:rsid w:val="00186657"/>
    <w:rsid w:val="0018666A"/>
    <w:rsid w:val="00186C50"/>
    <w:rsid w:val="00187799"/>
    <w:rsid w:val="0018791B"/>
    <w:rsid w:val="0019054F"/>
    <w:rsid w:val="001907D4"/>
    <w:rsid w:val="0019163F"/>
    <w:rsid w:val="001918A8"/>
    <w:rsid w:val="001925E8"/>
    <w:rsid w:val="00193168"/>
    <w:rsid w:val="00193863"/>
    <w:rsid w:val="001938F7"/>
    <w:rsid w:val="0019444A"/>
    <w:rsid w:val="00194C1B"/>
    <w:rsid w:val="001957F6"/>
    <w:rsid w:val="00197AA2"/>
    <w:rsid w:val="001A0A2E"/>
    <w:rsid w:val="001A0CB5"/>
    <w:rsid w:val="001A180F"/>
    <w:rsid w:val="001A204A"/>
    <w:rsid w:val="001A467F"/>
    <w:rsid w:val="001A4FEC"/>
    <w:rsid w:val="001A7807"/>
    <w:rsid w:val="001A7BA9"/>
    <w:rsid w:val="001A7F4B"/>
    <w:rsid w:val="001B08ED"/>
    <w:rsid w:val="001B2812"/>
    <w:rsid w:val="001B2BD7"/>
    <w:rsid w:val="001B363E"/>
    <w:rsid w:val="001B386D"/>
    <w:rsid w:val="001B4784"/>
    <w:rsid w:val="001B5394"/>
    <w:rsid w:val="001B5B97"/>
    <w:rsid w:val="001B5BD9"/>
    <w:rsid w:val="001B65DE"/>
    <w:rsid w:val="001B71F9"/>
    <w:rsid w:val="001B7353"/>
    <w:rsid w:val="001B796F"/>
    <w:rsid w:val="001C013A"/>
    <w:rsid w:val="001C066A"/>
    <w:rsid w:val="001C0969"/>
    <w:rsid w:val="001C0D64"/>
    <w:rsid w:val="001C28D6"/>
    <w:rsid w:val="001C3376"/>
    <w:rsid w:val="001C3B7C"/>
    <w:rsid w:val="001C3D64"/>
    <w:rsid w:val="001C44EF"/>
    <w:rsid w:val="001C4713"/>
    <w:rsid w:val="001C50B3"/>
    <w:rsid w:val="001C5199"/>
    <w:rsid w:val="001C52C9"/>
    <w:rsid w:val="001C7578"/>
    <w:rsid w:val="001D02AC"/>
    <w:rsid w:val="001D0EAD"/>
    <w:rsid w:val="001D135A"/>
    <w:rsid w:val="001D1582"/>
    <w:rsid w:val="001D1917"/>
    <w:rsid w:val="001D2CB0"/>
    <w:rsid w:val="001D2EF6"/>
    <w:rsid w:val="001D3AE9"/>
    <w:rsid w:val="001D443E"/>
    <w:rsid w:val="001D4BA0"/>
    <w:rsid w:val="001D51A7"/>
    <w:rsid w:val="001D5C21"/>
    <w:rsid w:val="001D6AFC"/>
    <w:rsid w:val="001D6E90"/>
    <w:rsid w:val="001E095A"/>
    <w:rsid w:val="001E0AA2"/>
    <w:rsid w:val="001E110C"/>
    <w:rsid w:val="001E148A"/>
    <w:rsid w:val="001E1A90"/>
    <w:rsid w:val="001E2108"/>
    <w:rsid w:val="001E2BA0"/>
    <w:rsid w:val="001E36D8"/>
    <w:rsid w:val="001E3B22"/>
    <w:rsid w:val="001E4AF7"/>
    <w:rsid w:val="001E625D"/>
    <w:rsid w:val="001E6988"/>
    <w:rsid w:val="001E6A38"/>
    <w:rsid w:val="001E6A50"/>
    <w:rsid w:val="001E6EF7"/>
    <w:rsid w:val="001E74FD"/>
    <w:rsid w:val="001F0C9F"/>
    <w:rsid w:val="001F0FBA"/>
    <w:rsid w:val="001F1543"/>
    <w:rsid w:val="001F2889"/>
    <w:rsid w:val="001F2C5F"/>
    <w:rsid w:val="001F3BB0"/>
    <w:rsid w:val="001F4302"/>
    <w:rsid w:val="001F529F"/>
    <w:rsid w:val="001F5483"/>
    <w:rsid w:val="001F62D4"/>
    <w:rsid w:val="001F6652"/>
    <w:rsid w:val="001F6B88"/>
    <w:rsid w:val="001F7E62"/>
    <w:rsid w:val="0020053C"/>
    <w:rsid w:val="002011EB"/>
    <w:rsid w:val="002018A1"/>
    <w:rsid w:val="00201E0E"/>
    <w:rsid w:val="0020376D"/>
    <w:rsid w:val="002041F8"/>
    <w:rsid w:val="00205B47"/>
    <w:rsid w:val="00206A69"/>
    <w:rsid w:val="00206B86"/>
    <w:rsid w:val="00206D7F"/>
    <w:rsid w:val="00206E6D"/>
    <w:rsid w:val="00207122"/>
    <w:rsid w:val="002078CA"/>
    <w:rsid w:val="002100EC"/>
    <w:rsid w:val="002104F7"/>
    <w:rsid w:val="00210D0D"/>
    <w:rsid w:val="00211295"/>
    <w:rsid w:val="00211400"/>
    <w:rsid w:val="0021157A"/>
    <w:rsid w:val="002120DF"/>
    <w:rsid w:val="00212F65"/>
    <w:rsid w:val="0021365E"/>
    <w:rsid w:val="00213F4C"/>
    <w:rsid w:val="00215AC9"/>
    <w:rsid w:val="00215EEA"/>
    <w:rsid w:val="00216DC0"/>
    <w:rsid w:val="00217045"/>
    <w:rsid w:val="002205DE"/>
    <w:rsid w:val="00221361"/>
    <w:rsid w:val="00222297"/>
    <w:rsid w:val="00222D21"/>
    <w:rsid w:val="0022305D"/>
    <w:rsid w:val="002233FB"/>
    <w:rsid w:val="002237F1"/>
    <w:rsid w:val="00223B47"/>
    <w:rsid w:val="0022419D"/>
    <w:rsid w:val="0022551D"/>
    <w:rsid w:val="002257FD"/>
    <w:rsid w:val="00226B91"/>
    <w:rsid w:val="00226EC9"/>
    <w:rsid w:val="00227E4A"/>
    <w:rsid w:val="002304D9"/>
    <w:rsid w:val="00232AE1"/>
    <w:rsid w:val="00232BD6"/>
    <w:rsid w:val="00233027"/>
    <w:rsid w:val="002333FB"/>
    <w:rsid w:val="00233514"/>
    <w:rsid w:val="002336A8"/>
    <w:rsid w:val="00233CF5"/>
    <w:rsid w:val="00234236"/>
    <w:rsid w:val="002343A1"/>
    <w:rsid w:val="0023457B"/>
    <w:rsid w:val="0023595F"/>
    <w:rsid w:val="0023619D"/>
    <w:rsid w:val="0023632E"/>
    <w:rsid w:val="00237023"/>
    <w:rsid w:val="00237336"/>
    <w:rsid w:val="00240935"/>
    <w:rsid w:val="00241908"/>
    <w:rsid w:val="0024340E"/>
    <w:rsid w:val="002434E5"/>
    <w:rsid w:val="0024409C"/>
    <w:rsid w:val="00244712"/>
    <w:rsid w:val="002448EF"/>
    <w:rsid w:val="002449D4"/>
    <w:rsid w:val="00245452"/>
    <w:rsid w:val="0024570F"/>
    <w:rsid w:val="002469CA"/>
    <w:rsid w:val="00246F26"/>
    <w:rsid w:val="002470D0"/>
    <w:rsid w:val="0024757E"/>
    <w:rsid w:val="002478D4"/>
    <w:rsid w:val="00250920"/>
    <w:rsid w:val="00251262"/>
    <w:rsid w:val="00251482"/>
    <w:rsid w:val="00251491"/>
    <w:rsid w:val="00251907"/>
    <w:rsid w:val="002520E7"/>
    <w:rsid w:val="00252E61"/>
    <w:rsid w:val="0025481F"/>
    <w:rsid w:val="002550E0"/>
    <w:rsid w:val="00255B06"/>
    <w:rsid w:val="00255BD7"/>
    <w:rsid w:val="00255CD4"/>
    <w:rsid w:val="0025607B"/>
    <w:rsid w:val="00256A77"/>
    <w:rsid w:val="00256D49"/>
    <w:rsid w:val="00256D61"/>
    <w:rsid w:val="00256EA1"/>
    <w:rsid w:val="00257739"/>
    <w:rsid w:val="00260A6F"/>
    <w:rsid w:val="00260A75"/>
    <w:rsid w:val="00260F55"/>
    <w:rsid w:val="002611BE"/>
    <w:rsid w:val="00261CE6"/>
    <w:rsid w:val="002620C9"/>
    <w:rsid w:val="00262B93"/>
    <w:rsid w:val="00263330"/>
    <w:rsid w:val="00263606"/>
    <w:rsid w:val="0026371F"/>
    <w:rsid w:val="0026438A"/>
    <w:rsid w:val="00265152"/>
    <w:rsid w:val="00266102"/>
    <w:rsid w:val="0026694F"/>
    <w:rsid w:val="002670C1"/>
    <w:rsid w:val="00267BC9"/>
    <w:rsid w:val="00270A5E"/>
    <w:rsid w:val="00271344"/>
    <w:rsid w:val="00271817"/>
    <w:rsid w:val="00271DD7"/>
    <w:rsid w:val="00272242"/>
    <w:rsid w:val="00272F35"/>
    <w:rsid w:val="00274567"/>
    <w:rsid w:val="00274A3C"/>
    <w:rsid w:val="00274C24"/>
    <w:rsid w:val="00274D9A"/>
    <w:rsid w:val="00274EBF"/>
    <w:rsid w:val="00274EF5"/>
    <w:rsid w:val="00276527"/>
    <w:rsid w:val="00276875"/>
    <w:rsid w:val="002775E8"/>
    <w:rsid w:val="00277EDB"/>
    <w:rsid w:val="00282A87"/>
    <w:rsid w:val="00284D3D"/>
    <w:rsid w:val="00284EAB"/>
    <w:rsid w:val="00285FA6"/>
    <w:rsid w:val="0028723A"/>
    <w:rsid w:val="00287F08"/>
    <w:rsid w:val="00290389"/>
    <w:rsid w:val="00291616"/>
    <w:rsid w:val="00291DA4"/>
    <w:rsid w:val="002924D3"/>
    <w:rsid w:val="00292A56"/>
    <w:rsid w:val="002939BE"/>
    <w:rsid w:val="002939F9"/>
    <w:rsid w:val="00294C8F"/>
    <w:rsid w:val="00294D3B"/>
    <w:rsid w:val="0029571A"/>
    <w:rsid w:val="00296400"/>
    <w:rsid w:val="00297374"/>
    <w:rsid w:val="002977CF"/>
    <w:rsid w:val="00297950"/>
    <w:rsid w:val="002A000D"/>
    <w:rsid w:val="002A05C0"/>
    <w:rsid w:val="002A131A"/>
    <w:rsid w:val="002A14F6"/>
    <w:rsid w:val="002A2061"/>
    <w:rsid w:val="002A2EC1"/>
    <w:rsid w:val="002A31FD"/>
    <w:rsid w:val="002A4BB4"/>
    <w:rsid w:val="002A509D"/>
    <w:rsid w:val="002A522F"/>
    <w:rsid w:val="002A539E"/>
    <w:rsid w:val="002A5D98"/>
    <w:rsid w:val="002A663D"/>
    <w:rsid w:val="002A7976"/>
    <w:rsid w:val="002A7D3D"/>
    <w:rsid w:val="002A7E7E"/>
    <w:rsid w:val="002B01EB"/>
    <w:rsid w:val="002B08EE"/>
    <w:rsid w:val="002B0E9C"/>
    <w:rsid w:val="002B33A6"/>
    <w:rsid w:val="002B4F75"/>
    <w:rsid w:val="002B57B0"/>
    <w:rsid w:val="002B5C3B"/>
    <w:rsid w:val="002B6D34"/>
    <w:rsid w:val="002B6EF0"/>
    <w:rsid w:val="002B6FD8"/>
    <w:rsid w:val="002B7AB4"/>
    <w:rsid w:val="002B7B4D"/>
    <w:rsid w:val="002C029B"/>
    <w:rsid w:val="002C0566"/>
    <w:rsid w:val="002C062E"/>
    <w:rsid w:val="002C1556"/>
    <w:rsid w:val="002C18F0"/>
    <w:rsid w:val="002C2163"/>
    <w:rsid w:val="002C24E6"/>
    <w:rsid w:val="002C284D"/>
    <w:rsid w:val="002C2AC4"/>
    <w:rsid w:val="002C45DB"/>
    <w:rsid w:val="002C4BD0"/>
    <w:rsid w:val="002C5E68"/>
    <w:rsid w:val="002C6219"/>
    <w:rsid w:val="002C655A"/>
    <w:rsid w:val="002C734A"/>
    <w:rsid w:val="002C78C5"/>
    <w:rsid w:val="002D1C5A"/>
    <w:rsid w:val="002D337E"/>
    <w:rsid w:val="002D356E"/>
    <w:rsid w:val="002D3A57"/>
    <w:rsid w:val="002D3FE0"/>
    <w:rsid w:val="002D41F2"/>
    <w:rsid w:val="002D47EA"/>
    <w:rsid w:val="002D4E4B"/>
    <w:rsid w:val="002D5059"/>
    <w:rsid w:val="002D5960"/>
    <w:rsid w:val="002D5C45"/>
    <w:rsid w:val="002D642A"/>
    <w:rsid w:val="002D6745"/>
    <w:rsid w:val="002D6A68"/>
    <w:rsid w:val="002D7335"/>
    <w:rsid w:val="002D7472"/>
    <w:rsid w:val="002E09E9"/>
    <w:rsid w:val="002E1046"/>
    <w:rsid w:val="002E1865"/>
    <w:rsid w:val="002E26FA"/>
    <w:rsid w:val="002E2D47"/>
    <w:rsid w:val="002E36A4"/>
    <w:rsid w:val="002E4BAB"/>
    <w:rsid w:val="002E4BAC"/>
    <w:rsid w:val="002E5379"/>
    <w:rsid w:val="002E7096"/>
    <w:rsid w:val="002E74BC"/>
    <w:rsid w:val="002F05C8"/>
    <w:rsid w:val="002F0864"/>
    <w:rsid w:val="002F339F"/>
    <w:rsid w:val="002F3FCE"/>
    <w:rsid w:val="002F574B"/>
    <w:rsid w:val="002F5835"/>
    <w:rsid w:val="002F5DF3"/>
    <w:rsid w:val="002F5F9E"/>
    <w:rsid w:val="002F6289"/>
    <w:rsid w:val="002F6486"/>
    <w:rsid w:val="002F6654"/>
    <w:rsid w:val="002F698C"/>
    <w:rsid w:val="002F6BB8"/>
    <w:rsid w:val="002F7D1A"/>
    <w:rsid w:val="002F7EEB"/>
    <w:rsid w:val="002F7FC6"/>
    <w:rsid w:val="0030094E"/>
    <w:rsid w:val="00301502"/>
    <w:rsid w:val="00301640"/>
    <w:rsid w:val="00301A54"/>
    <w:rsid w:val="00301DFB"/>
    <w:rsid w:val="00301FC7"/>
    <w:rsid w:val="00302B43"/>
    <w:rsid w:val="00302FA9"/>
    <w:rsid w:val="003035F5"/>
    <w:rsid w:val="0030376C"/>
    <w:rsid w:val="00303A76"/>
    <w:rsid w:val="00303F1F"/>
    <w:rsid w:val="0030513D"/>
    <w:rsid w:val="003057FB"/>
    <w:rsid w:val="00305F7C"/>
    <w:rsid w:val="00306248"/>
    <w:rsid w:val="003071D7"/>
    <w:rsid w:val="0030773C"/>
    <w:rsid w:val="00307C48"/>
    <w:rsid w:val="00310986"/>
    <w:rsid w:val="00310A1B"/>
    <w:rsid w:val="00315229"/>
    <w:rsid w:val="00315432"/>
    <w:rsid w:val="00315BBF"/>
    <w:rsid w:val="003168B2"/>
    <w:rsid w:val="00317544"/>
    <w:rsid w:val="00317D7A"/>
    <w:rsid w:val="00320B75"/>
    <w:rsid w:val="00320D8A"/>
    <w:rsid w:val="003211E3"/>
    <w:rsid w:val="00322C27"/>
    <w:rsid w:val="00322FA8"/>
    <w:rsid w:val="00323153"/>
    <w:rsid w:val="00323AA6"/>
    <w:rsid w:val="00323DE5"/>
    <w:rsid w:val="003267C5"/>
    <w:rsid w:val="003269AF"/>
    <w:rsid w:val="003303D4"/>
    <w:rsid w:val="00330C92"/>
    <w:rsid w:val="00332271"/>
    <w:rsid w:val="0033299C"/>
    <w:rsid w:val="00333A08"/>
    <w:rsid w:val="00333C43"/>
    <w:rsid w:val="00333EA3"/>
    <w:rsid w:val="00334182"/>
    <w:rsid w:val="00334345"/>
    <w:rsid w:val="00334525"/>
    <w:rsid w:val="003361B0"/>
    <w:rsid w:val="00336C59"/>
    <w:rsid w:val="00336D96"/>
    <w:rsid w:val="0033723C"/>
    <w:rsid w:val="003400F2"/>
    <w:rsid w:val="0034056D"/>
    <w:rsid w:val="003406F6"/>
    <w:rsid w:val="00341BD8"/>
    <w:rsid w:val="00342178"/>
    <w:rsid w:val="00342CC2"/>
    <w:rsid w:val="003439B2"/>
    <w:rsid w:val="00343BE8"/>
    <w:rsid w:val="00343C9F"/>
    <w:rsid w:val="003446C7"/>
    <w:rsid w:val="00347118"/>
    <w:rsid w:val="003479A2"/>
    <w:rsid w:val="00350067"/>
    <w:rsid w:val="003513C8"/>
    <w:rsid w:val="00352B09"/>
    <w:rsid w:val="00352DB9"/>
    <w:rsid w:val="00352E0A"/>
    <w:rsid w:val="003545C2"/>
    <w:rsid w:val="00355805"/>
    <w:rsid w:val="00355BD1"/>
    <w:rsid w:val="00356BF2"/>
    <w:rsid w:val="00357CBB"/>
    <w:rsid w:val="003607EE"/>
    <w:rsid w:val="00360F88"/>
    <w:rsid w:val="0036142F"/>
    <w:rsid w:val="00361C9E"/>
    <w:rsid w:val="00361E47"/>
    <w:rsid w:val="00361F1A"/>
    <w:rsid w:val="00363403"/>
    <w:rsid w:val="00363DBE"/>
    <w:rsid w:val="00364E08"/>
    <w:rsid w:val="0036564B"/>
    <w:rsid w:val="003657F5"/>
    <w:rsid w:val="0036580C"/>
    <w:rsid w:val="003659E8"/>
    <w:rsid w:val="00367053"/>
    <w:rsid w:val="00370C96"/>
    <w:rsid w:val="003719BD"/>
    <w:rsid w:val="00372550"/>
    <w:rsid w:val="00374AD7"/>
    <w:rsid w:val="003751BC"/>
    <w:rsid w:val="0037651C"/>
    <w:rsid w:val="00377B7C"/>
    <w:rsid w:val="00381FC3"/>
    <w:rsid w:val="003828A0"/>
    <w:rsid w:val="003832A4"/>
    <w:rsid w:val="003833FF"/>
    <w:rsid w:val="00383520"/>
    <w:rsid w:val="00383E42"/>
    <w:rsid w:val="0038502A"/>
    <w:rsid w:val="00386139"/>
    <w:rsid w:val="00386883"/>
    <w:rsid w:val="00386900"/>
    <w:rsid w:val="00386A4C"/>
    <w:rsid w:val="00387D5D"/>
    <w:rsid w:val="00390F6B"/>
    <w:rsid w:val="00391EA5"/>
    <w:rsid w:val="003920E3"/>
    <w:rsid w:val="003921AB"/>
    <w:rsid w:val="003925C0"/>
    <w:rsid w:val="003931B3"/>
    <w:rsid w:val="00393869"/>
    <w:rsid w:val="00393C46"/>
    <w:rsid w:val="00393C4A"/>
    <w:rsid w:val="003941AB"/>
    <w:rsid w:val="00395E90"/>
    <w:rsid w:val="0039683F"/>
    <w:rsid w:val="00396C7F"/>
    <w:rsid w:val="003A1690"/>
    <w:rsid w:val="003A17F5"/>
    <w:rsid w:val="003A1988"/>
    <w:rsid w:val="003A237D"/>
    <w:rsid w:val="003A238F"/>
    <w:rsid w:val="003A2A3B"/>
    <w:rsid w:val="003A36D5"/>
    <w:rsid w:val="003A4D26"/>
    <w:rsid w:val="003A4DAC"/>
    <w:rsid w:val="003A531D"/>
    <w:rsid w:val="003A598E"/>
    <w:rsid w:val="003A5B7A"/>
    <w:rsid w:val="003A5FAB"/>
    <w:rsid w:val="003A6AEB"/>
    <w:rsid w:val="003A7004"/>
    <w:rsid w:val="003A7270"/>
    <w:rsid w:val="003A7C81"/>
    <w:rsid w:val="003B031D"/>
    <w:rsid w:val="003B1599"/>
    <w:rsid w:val="003B1ABD"/>
    <w:rsid w:val="003B25A4"/>
    <w:rsid w:val="003B3336"/>
    <w:rsid w:val="003B3EBB"/>
    <w:rsid w:val="003B5575"/>
    <w:rsid w:val="003B702C"/>
    <w:rsid w:val="003B7199"/>
    <w:rsid w:val="003B7621"/>
    <w:rsid w:val="003B76BB"/>
    <w:rsid w:val="003B7844"/>
    <w:rsid w:val="003C0074"/>
    <w:rsid w:val="003C00C4"/>
    <w:rsid w:val="003C0396"/>
    <w:rsid w:val="003C0FFC"/>
    <w:rsid w:val="003C12D6"/>
    <w:rsid w:val="003C20F7"/>
    <w:rsid w:val="003C2A72"/>
    <w:rsid w:val="003C2C12"/>
    <w:rsid w:val="003C30B3"/>
    <w:rsid w:val="003C3220"/>
    <w:rsid w:val="003C436C"/>
    <w:rsid w:val="003C4D3A"/>
    <w:rsid w:val="003C5CD5"/>
    <w:rsid w:val="003C6668"/>
    <w:rsid w:val="003C7B72"/>
    <w:rsid w:val="003C7C1A"/>
    <w:rsid w:val="003D0695"/>
    <w:rsid w:val="003D06D5"/>
    <w:rsid w:val="003D0732"/>
    <w:rsid w:val="003D550F"/>
    <w:rsid w:val="003D55DB"/>
    <w:rsid w:val="003D6079"/>
    <w:rsid w:val="003D78C4"/>
    <w:rsid w:val="003D7A86"/>
    <w:rsid w:val="003D7A8E"/>
    <w:rsid w:val="003D7D84"/>
    <w:rsid w:val="003E17F8"/>
    <w:rsid w:val="003E1C1B"/>
    <w:rsid w:val="003E2DF7"/>
    <w:rsid w:val="003E324B"/>
    <w:rsid w:val="003E3C76"/>
    <w:rsid w:val="003E6147"/>
    <w:rsid w:val="003E71FB"/>
    <w:rsid w:val="003E7C5A"/>
    <w:rsid w:val="003F08B6"/>
    <w:rsid w:val="003F0F4D"/>
    <w:rsid w:val="003F1D5A"/>
    <w:rsid w:val="003F27D1"/>
    <w:rsid w:val="003F3269"/>
    <w:rsid w:val="003F3FCE"/>
    <w:rsid w:val="003F4203"/>
    <w:rsid w:val="003F5F24"/>
    <w:rsid w:val="003F6303"/>
    <w:rsid w:val="003F67E8"/>
    <w:rsid w:val="00402BD0"/>
    <w:rsid w:val="00402BF4"/>
    <w:rsid w:val="00404764"/>
    <w:rsid w:val="00404DA7"/>
    <w:rsid w:val="004062B0"/>
    <w:rsid w:val="00406AC6"/>
    <w:rsid w:val="00406DD2"/>
    <w:rsid w:val="004075EE"/>
    <w:rsid w:val="00410852"/>
    <w:rsid w:val="0041195E"/>
    <w:rsid w:val="00411EA2"/>
    <w:rsid w:val="0041230B"/>
    <w:rsid w:val="00412AF9"/>
    <w:rsid w:val="00412B73"/>
    <w:rsid w:val="00414078"/>
    <w:rsid w:val="004155E7"/>
    <w:rsid w:val="00415743"/>
    <w:rsid w:val="004167E4"/>
    <w:rsid w:val="00416A64"/>
    <w:rsid w:val="00416BAE"/>
    <w:rsid w:val="004170C4"/>
    <w:rsid w:val="00417FA3"/>
    <w:rsid w:val="004206A0"/>
    <w:rsid w:val="00421485"/>
    <w:rsid w:val="004225D0"/>
    <w:rsid w:val="004234C6"/>
    <w:rsid w:val="00424549"/>
    <w:rsid w:val="004246EC"/>
    <w:rsid w:val="004251BB"/>
    <w:rsid w:val="00426447"/>
    <w:rsid w:val="00426C5C"/>
    <w:rsid w:val="004278D9"/>
    <w:rsid w:val="00430933"/>
    <w:rsid w:val="004314A0"/>
    <w:rsid w:val="00432C89"/>
    <w:rsid w:val="00432EB3"/>
    <w:rsid w:val="00433548"/>
    <w:rsid w:val="004338B7"/>
    <w:rsid w:val="00434041"/>
    <w:rsid w:val="00434334"/>
    <w:rsid w:val="004343D1"/>
    <w:rsid w:val="0043489A"/>
    <w:rsid w:val="00434C0E"/>
    <w:rsid w:val="00435421"/>
    <w:rsid w:val="00436B55"/>
    <w:rsid w:val="00440DE6"/>
    <w:rsid w:val="00442C7C"/>
    <w:rsid w:val="004433F5"/>
    <w:rsid w:val="00443F4A"/>
    <w:rsid w:val="004452F8"/>
    <w:rsid w:val="0044574C"/>
    <w:rsid w:val="00445C88"/>
    <w:rsid w:val="00445DEF"/>
    <w:rsid w:val="0044613D"/>
    <w:rsid w:val="00446258"/>
    <w:rsid w:val="004468AF"/>
    <w:rsid w:val="00446C2E"/>
    <w:rsid w:val="00447873"/>
    <w:rsid w:val="00450C2F"/>
    <w:rsid w:val="004515FD"/>
    <w:rsid w:val="00451ECB"/>
    <w:rsid w:val="00453850"/>
    <w:rsid w:val="00454255"/>
    <w:rsid w:val="00456268"/>
    <w:rsid w:val="004562AF"/>
    <w:rsid w:val="0045673B"/>
    <w:rsid w:val="004573BD"/>
    <w:rsid w:val="0045766B"/>
    <w:rsid w:val="00457CFC"/>
    <w:rsid w:val="00457E4C"/>
    <w:rsid w:val="004608D9"/>
    <w:rsid w:val="00461A36"/>
    <w:rsid w:val="00461F4B"/>
    <w:rsid w:val="0046311D"/>
    <w:rsid w:val="00463707"/>
    <w:rsid w:val="00466B3F"/>
    <w:rsid w:val="00467679"/>
    <w:rsid w:val="00470C75"/>
    <w:rsid w:val="00470C7A"/>
    <w:rsid w:val="00471902"/>
    <w:rsid w:val="00471C7B"/>
    <w:rsid w:val="00472240"/>
    <w:rsid w:val="004722F1"/>
    <w:rsid w:val="004738A3"/>
    <w:rsid w:val="00473F77"/>
    <w:rsid w:val="00474A1C"/>
    <w:rsid w:val="00474AE7"/>
    <w:rsid w:val="004756B1"/>
    <w:rsid w:val="00476004"/>
    <w:rsid w:val="00476F59"/>
    <w:rsid w:val="004776E5"/>
    <w:rsid w:val="0048002C"/>
    <w:rsid w:val="0048045C"/>
    <w:rsid w:val="004811CD"/>
    <w:rsid w:val="00482404"/>
    <w:rsid w:val="00482B5C"/>
    <w:rsid w:val="0048381C"/>
    <w:rsid w:val="00484274"/>
    <w:rsid w:val="00484994"/>
    <w:rsid w:val="00486822"/>
    <w:rsid w:val="004912B3"/>
    <w:rsid w:val="004913D7"/>
    <w:rsid w:val="004916DB"/>
    <w:rsid w:val="00491AB2"/>
    <w:rsid w:val="00492388"/>
    <w:rsid w:val="004925BD"/>
    <w:rsid w:val="004933D4"/>
    <w:rsid w:val="0049387F"/>
    <w:rsid w:val="00493B7A"/>
    <w:rsid w:val="00494019"/>
    <w:rsid w:val="00494429"/>
    <w:rsid w:val="00494E8F"/>
    <w:rsid w:val="00495F39"/>
    <w:rsid w:val="00496A40"/>
    <w:rsid w:val="00497964"/>
    <w:rsid w:val="00497AD9"/>
    <w:rsid w:val="00497DF8"/>
    <w:rsid w:val="00497F5C"/>
    <w:rsid w:val="004A24D5"/>
    <w:rsid w:val="004A27B3"/>
    <w:rsid w:val="004A324D"/>
    <w:rsid w:val="004A354E"/>
    <w:rsid w:val="004A3BA2"/>
    <w:rsid w:val="004A4D06"/>
    <w:rsid w:val="004A5761"/>
    <w:rsid w:val="004A61CB"/>
    <w:rsid w:val="004A7ACE"/>
    <w:rsid w:val="004B37C0"/>
    <w:rsid w:val="004B41FB"/>
    <w:rsid w:val="004B50F6"/>
    <w:rsid w:val="004B51EC"/>
    <w:rsid w:val="004B5B3A"/>
    <w:rsid w:val="004B5D89"/>
    <w:rsid w:val="004B6580"/>
    <w:rsid w:val="004B6631"/>
    <w:rsid w:val="004B6B52"/>
    <w:rsid w:val="004B7400"/>
    <w:rsid w:val="004B7971"/>
    <w:rsid w:val="004C25A4"/>
    <w:rsid w:val="004C2BFF"/>
    <w:rsid w:val="004C2E40"/>
    <w:rsid w:val="004C38AE"/>
    <w:rsid w:val="004C3FDD"/>
    <w:rsid w:val="004C523D"/>
    <w:rsid w:val="004C5484"/>
    <w:rsid w:val="004C6038"/>
    <w:rsid w:val="004C6B7A"/>
    <w:rsid w:val="004C79D6"/>
    <w:rsid w:val="004C7DDC"/>
    <w:rsid w:val="004D0D02"/>
    <w:rsid w:val="004D1201"/>
    <w:rsid w:val="004D2322"/>
    <w:rsid w:val="004D2EF4"/>
    <w:rsid w:val="004D5937"/>
    <w:rsid w:val="004D5C8A"/>
    <w:rsid w:val="004D7D1F"/>
    <w:rsid w:val="004D7F43"/>
    <w:rsid w:val="004E0199"/>
    <w:rsid w:val="004E06BC"/>
    <w:rsid w:val="004E0D12"/>
    <w:rsid w:val="004E1326"/>
    <w:rsid w:val="004E18F0"/>
    <w:rsid w:val="004E211B"/>
    <w:rsid w:val="004E28BD"/>
    <w:rsid w:val="004E3ABA"/>
    <w:rsid w:val="004E449A"/>
    <w:rsid w:val="004E51CF"/>
    <w:rsid w:val="004E5997"/>
    <w:rsid w:val="004E5F36"/>
    <w:rsid w:val="004E66B9"/>
    <w:rsid w:val="004E6ACE"/>
    <w:rsid w:val="004E74D0"/>
    <w:rsid w:val="004E7666"/>
    <w:rsid w:val="004E77AB"/>
    <w:rsid w:val="004E79A6"/>
    <w:rsid w:val="004F1C49"/>
    <w:rsid w:val="004F1D99"/>
    <w:rsid w:val="004F257C"/>
    <w:rsid w:val="004F3F97"/>
    <w:rsid w:val="004F400F"/>
    <w:rsid w:val="004F4281"/>
    <w:rsid w:val="004F48E5"/>
    <w:rsid w:val="004F5687"/>
    <w:rsid w:val="004F680F"/>
    <w:rsid w:val="005023BF"/>
    <w:rsid w:val="00502740"/>
    <w:rsid w:val="00502B03"/>
    <w:rsid w:val="00503670"/>
    <w:rsid w:val="0050567C"/>
    <w:rsid w:val="00505F0E"/>
    <w:rsid w:val="00506AE5"/>
    <w:rsid w:val="00506B34"/>
    <w:rsid w:val="00507EDD"/>
    <w:rsid w:val="00510348"/>
    <w:rsid w:val="00510BA3"/>
    <w:rsid w:val="005111FD"/>
    <w:rsid w:val="0051122A"/>
    <w:rsid w:val="00511496"/>
    <w:rsid w:val="005128A3"/>
    <w:rsid w:val="00512E72"/>
    <w:rsid w:val="00514BF7"/>
    <w:rsid w:val="005150FF"/>
    <w:rsid w:val="00516369"/>
    <w:rsid w:val="005163C4"/>
    <w:rsid w:val="005164A5"/>
    <w:rsid w:val="00516D91"/>
    <w:rsid w:val="00516F5A"/>
    <w:rsid w:val="005170FA"/>
    <w:rsid w:val="00517B4C"/>
    <w:rsid w:val="00517B90"/>
    <w:rsid w:val="005208D9"/>
    <w:rsid w:val="00520ABA"/>
    <w:rsid w:val="0052146C"/>
    <w:rsid w:val="0052205F"/>
    <w:rsid w:val="00522B96"/>
    <w:rsid w:val="0052355A"/>
    <w:rsid w:val="005235E7"/>
    <w:rsid w:val="00523B63"/>
    <w:rsid w:val="005249BA"/>
    <w:rsid w:val="0052526C"/>
    <w:rsid w:val="00525994"/>
    <w:rsid w:val="00525ACB"/>
    <w:rsid w:val="0052616E"/>
    <w:rsid w:val="00526ACB"/>
    <w:rsid w:val="00527D3F"/>
    <w:rsid w:val="00530174"/>
    <w:rsid w:val="00530986"/>
    <w:rsid w:val="00530C01"/>
    <w:rsid w:val="00531C67"/>
    <w:rsid w:val="005326AB"/>
    <w:rsid w:val="00532C5E"/>
    <w:rsid w:val="00533074"/>
    <w:rsid w:val="00534D9D"/>
    <w:rsid w:val="0053524B"/>
    <w:rsid w:val="00535FE3"/>
    <w:rsid w:val="00537EBB"/>
    <w:rsid w:val="00540702"/>
    <w:rsid w:val="00540AF6"/>
    <w:rsid w:val="00540BA5"/>
    <w:rsid w:val="00541118"/>
    <w:rsid w:val="00541813"/>
    <w:rsid w:val="00542B32"/>
    <w:rsid w:val="00543B26"/>
    <w:rsid w:val="00544BF2"/>
    <w:rsid w:val="005452A3"/>
    <w:rsid w:val="005467E6"/>
    <w:rsid w:val="005467FE"/>
    <w:rsid w:val="00547207"/>
    <w:rsid w:val="00547519"/>
    <w:rsid w:val="00547647"/>
    <w:rsid w:val="005478C4"/>
    <w:rsid w:val="00550195"/>
    <w:rsid w:val="00550700"/>
    <w:rsid w:val="00550BB0"/>
    <w:rsid w:val="005516ED"/>
    <w:rsid w:val="00551951"/>
    <w:rsid w:val="00551B42"/>
    <w:rsid w:val="00552658"/>
    <w:rsid w:val="00552BA9"/>
    <w:rsid w:val="005538C4"/>
    <w:rsid w:val="00554AAC"/>
    <w:rsid w:val="00554EE2"/>
    <w:rsid w:val="005550C2"/>
    <w:rsid w:val="00555449"/>
    <w:rsid w:val="00555B91"/>
    <w:rsid w:val="005570F9"/>
    <w:rsid w:val="0055714D"/>
    <w:rsid w:val="00557802"/>
    <w:rsid w:val="00557E17"/>
    <w:rsid w:val="005612C9"/>
    <w:rsid w:val="00562CEE"/>
    <w:rsid w:val="00562D84"/>
    <w:rsid w:val="00562F70"/>
    <w:rsid w:val="0056369E"/>
    <w:rsid w:val="00563709"/>
    <w:rsid w:val="0056447C"/>
    <w:rsid w:val="005648A6"/>
    <w:rsid w:val="00565BA7"/>
    <w:rsid w:val="005665EC"/>
    <w:rsid w:val="00567284"/>
    <w:rsid w:val="005703BB"/>
    <w:rsid w:val="00570922"/>
    <w:rsid w:val="00570C7D"/>
    <w:rsid w:val="00570CEB"/>
    <w:rsid w:val="00571C7F"/>
    <w:rsid w:val="00571D63"/>
    <w:rsid w:val="00572736"/>
    <w:rsid w:val="00572A39"/>
    <w:rsid w:val="00573034"/>
    <w:rsid w:val="005738F4"/>
    <w:rsid w:val="005746AE"/>
    <w:rsid w:val="00575CFB"/>
    <w:rsid w:val="00575FA6"/>
    <w:rsid w:val="00576E98"/>
    <w:rsid w:val="005770B3"/>
    <w:rsid w:val="0058083D"/>
    <w:rsid w:val="00580EDF"/>
    <w:rsid w:val="00581E18"/>
    <w:rsid w:val="00581F9E"/>
    <w:rsid w:val="0058215A"/>
    <w:rsid w:val="00582AB2"/>
    <w:rsid w:val="00582B00"/>
    <w:rsid w:val="0058371B"/>
    <w:rsid w:val="00583CEE"/>
    <w:rsid w:val="00584315"/>
    <w:rsid w:val="00585567"/>
    <w:rsid w:val="00585920"/>
    <w:rsid w:val="00586153"/>
    <w:rsid w:val="00587DF2"/>
    <w:rsid w:val="00590559"/>
    <w:rsid w:val="00591416"/>
    <w:rsid w:val="005916FC"/>
    <w:rsid w:val="005917FC"/>
    <w:rsid w:val="005918BF"/>
    <w:rsid w:val="00591F6F"/>
    <w:rsid w:val="0059265D"/>
    <w:rsid w:val="0059270B"/>
    <w:rsid w:val="00592974"/>
    <w:rsid w:val="00592B2A"/>
    <w:rsid w:val="00592C89"/>
    <w:rsid w:val="00592F15"/>
    <w:rsid w:val="00595979"/>
    <w:rsid w:val="00597B4F"/>
    <w:rsid w:val="005A0B7D"/>
    <w:rsid w:val="005A0EF9"/>
    <w:rsid w:val="005A10E3"/>
    <w:rsid w:val="005A13B4"/>
    <w:rsid w:val="005A22AB"/>
    <w:rsid w:val="005A2510"/>
    <w:rsid w:val="005A3312"/>
    <w:rsid w:val="005A3D8D"/>
    <w:rsid w:val="005A43ED"/>
    <w:rsid w:val="005A4906"/>
    <w:rsid w:val="005A580C"/>
    <w:rsid w:val="005A5AA0"/>
    <w:rsid w:val="005A5CFD"/>
    <w:rsid w:val="005A6DCC"/>
    <w:rsid w:val="005B07B1"/>
    <w:rsid w:val="005B29D8"/>
    <w:rsid w:val="005B38E5"/>
    <w:rsid w:val="005B3DEE"/>
    <w:rsid w:val="005B3E56"/>
    <w:rsid w:val="005B47DE"/>
    <w:rsid w:val="005B4BCE"/>
    <w:rsid w:val="005B4BEF"/>
    <w:rsid w:val="005B671C"/>
    <w:rsid w:val="005B6ED6"/>
    <w:rsid w:val="005B7188"/>
    <w:rsid w:val="005B7655"/>
    <w:rsid w:val="005B7A77"/>
    <w:rsid w:val="005C001A"/>
    <w:rsid w:val="005C08EF"/>
    <w:rsid w:val="005C1068"/>
    <w:rsid w:val="005C13A5"/>
    <w:rsid w:val="005C1508"/>
    <w:rsid w:val="005C1AEE"/>
    <w:rsid w:val="005C1F1E"/>
    <w:rsid w:val="005C3814"/>
    <w:rsid w:val="005C3999"/>
    <w:rsid w:val="005C3A28"/>
    <w:rsid w:val="005C3EAE"/>
    <w:rsid w:val="005C4556"/>
    <w:rsid w:val="005C5258"/>
    <w:rsid w:val="005C581F"/>
    <w:rsid w:val="005C7877"/>
    <w:rsid w:val="005D014E"/>
    <w:rsid w:val="005D0F0E"/>
    <w:rsid w:val="005D12DF"/>
    <w:rsid w:val="005D1501"/>
    <w:rsid w:val="005D1AC7"/>
    <w:rsid w:val="005D385C"/>
    <w:rsid w:val="005D3915"/>
    <w:rsid w:val="005D3C66"/>
    <w:rsid w:val="005D4C7B"/>
    <w:rsid w:val="005D5151"/>
    <w:rsid w:val="005D6214"/>
    <w:rsid w:val="005D7F09"/>
    <w:rsid w:val="005D7FB0"/>
    <w:rsid w:val="005E0871"/>
    <w:rsid w:val="005E0E49"/>
    <w:rsid w:val="005E0FAB"/>
    <w:rsid w:val="005E12FC"/>
    <w:rsid w:val="005E2252"/>
    <w:rsid w:val="005E28E4"/>
    <w:rsid w:val="005E2D6B"/>
    <w:rsid w:val="005E422A"/>
    <w:rsid w:val="005E44F2"/>
    <w:rsid w:val="005E45D8"/>
    <w:rsid w:val="005E688F"/>
    <w:rsid w:val="005E7319"/>
    <w:rsid w:val="005E75D9"/>
    <w:rsid w:val="005F06F7"/>
    <w:rsid w:val="005F0C32"/>
    <w:rsid w:val="005F148D"/>
    <w:rsid w:val="005F1DA7"/>
    <w:rsid w:val="005F2152"/>
    <w:rsid w:val="005F28D8"/>
    <w:rsid w:val="005F33F8"/>
    <w:rsid w:val="005F3A3D"/>
    <w:rsid w:val="005F44D4"/>
    <w:rsid w:val="005F4882"/>
    <w:rsid w:val="005F5222"/>
    <w:rsid w:val="005F52E6"/>
    <w:rsid w:val="005F58D8"/>
    <w:rsid w:val="005F6286"/>
    <w:rsid w:val="005F6C4F"/>
    <w:rsid w:val="005F7350"/>
    <w:rsid w:val="005F76C3"/>
    <w:rsid w:val="005F7C1B"/>
    <w:rsid w:val="00600ECC"/>
    <w:rsid w:val="00600F29"/>
    <w:rsid w:val="006023BC"/>
    <w:rsid w:val="00603E33"/>
    <w:rsid w:val="0060496B"/>
    <w:rsid w:val="00604C03"/>
    <w:rsid w:val="006069CE"/>
    <w:rsid w:val="00606F9F"/>
    <w:rsid w:val="006079A1"/>
    <w:rsid w:val="00610337"/>
    <w:rsid w:val="0061059D"/>
    <w:rsid w:val="00612009"/>
    <w:rsid w:val="006138E1"/>
    <w:rsid w:val="00613F87"/>
    <w:rsid w:val="0061542B"/>
    <w:rsid w:val="00615667"/>
    <w:rsid w:val="00615D9E"/>
    <w:rsid w:val="00616103"/>
    <w:rsid w:val="00616D8D"/>
    <w:rsid w:val="00617D18"/>
    <w:rsid w:val="006204B3"/>
    <w:rsid w:val="00621633"/>
    <w:rsid w:val="00623A49"/>
    <w:rsid w:val="0062503B"/>
    <w:rsid w:val="006255A0"/>
    <w:rsid w:val="00625A6A"/>
    <w:rsid w:val="0062685F"/>
    <w:rsid w:val="006278FD"/>
    <w:rsid w:val="0063102B"/>
    <w:rsid w:val="006311E5"/>
    <w:rsid w:val="0063246A"/>
    <w:rsid w:val="006326DE"/>
    <w:rsid w:val="00633601"/>
    <w:rsid w:val="00634024"/>
    <w:rsid w:val="00634482"/>
    <w:rsid w:val="0063462F"/>
    <w:rsid w:val="006351AE"/>
    <w:rsid w:val="0063626C"/>
    <w:rsid w:val="00637319"/>
    <w:rsid w:val="0063792C"/>
    <w:rsid w:val="00637EA3"/>
    <w:rsid w:val="0064065B"/>
    <w:rsid w:val="00640DE5"/>
    <w:rsid w:val="00641874"/>
    <w:rsid w:val="00641898"/>
    <w:rsid w:val="00641B76"/>
    <w:rsid w:val="00642F57"/>
    <w:rsid w:val="00643EF0"/>
    <w:rsid w:val="006445D0"/>
    <w:rsid w:val="00644864"/>
    <w:rsid w:val="006449AF"/>
    <w:rsid w:val="006464C1"/>
    <w:rsid w:val="00647061"/>
    <w:rsid w:val="006471ED"/>
    <w:rsid w:val="0065034B"/>
    <w:rsid w:val="00651A3B"/>
    <w:rsid w:val="00651ED8"/>
    <w:rsid w:val="00652AB1"/>
    <w:rsid w:val="00653341"/>
    <w:rsid w:val="00653B53"/>
    <w:rsid w:val="00654804"/>
    <w:rsid w:val="00656F20"/>
    <w:rsid w:val="00657527"/>
    <w:rsid w:val="00660332"/>
    <w:rsid w:val="00660A09"/>
    <w:rsid w:val="00661DD6"/>
    <w:rsid w:val="00662C8B"/>
    <w:rsid w:val="00662FC3"/>
    <w:rsid w:val="00663462"/>
    <w:rsid w:val="006637AC"/>
    <w:rsid w:val="00663CDA"/>
    <w:rsid w:val="00663EBF"/>
    <w:rsid w:val="00665AEA"/>
    <w:rsid w:val="00666180"/>
    <w:rsid w:val="006661AB"/>
    <w:rsid w:val="006663E3"/>
    <w:rsid w:val="00666689"/>
    <w:rsid w:val="0066749E"/>
    <w:rsid w:val="006674DD"/>
    <w:rsid w:val="00667DAA"/>
    <w:rsid w:val="00670219"/>
    <w:rsid w:val="00670705"/>
    <w:rsid w:val="00670DDB"/>
    <w:rsid w:val="00671195"/>
    <w:rsid w:val="0067171B"/>
    <w:rsid w:val="006730B0"/>
    <w:rsid w:val="006733DD"/>
    <w:rsid w:val="006736B2"/>
    <w:rsid w:val="00673C53"/>
    <w:rsid w:val="00674868"/>
    <w:rsid w:val="00674D16"/>
    <w:rsid w:val="0067538C"/>
    <w:rsid w:val="006779E2"/>
    <w:rsid w:val="0068024E"/>
    <w:rsid w:val="00681173"/>
    <w:rsid w:val="0068151F"/>
    <w:rsid w:val="006821AC"/>
    <w:rsid w:val="00682D9F"/>
    <w:rsid w:val="00683263"/>
    <w:rsid w:val="00683C05"/>
    <w:rsid w:val="0068443C"/>
    <w:rsid w:val="00684C9E"/>
    <w:rsid w:val="00684D4F"/>
    <w:rsid w:val="006855BA"/>
    <w:rsid w:val="00685D50"/>
    <w:rsid w:val="0068750B"/>
    <w:rsid w:val="006877D7"/>
    <w:rsid w:val="00687A20"/>
    <w:rsid w:val="00687BE3"/>
    <w:rsid w:val="00690730"/>
    <w:rsid w:val="006929C8"/>
    <w:rsid w:val="00693D16"/>
    <w:rsid w:val="00694B09"/>
    <w:rsid w:val="00694DB6"/>
    <w:rsid w:val="00695FB2"/>
    <w:rsid w:val="00696EB8"/>
    <w:rsid w:val="0069706D"/>
    <w:rsid w:val="006A127A"/>
    <w:rsid w:val="006A1352"/>
    <w:rsid w:val="006A2196"/>
    <w:rsid w:val="006A27ED"/>
    <w:rsid w:val="006A283C"/>
    <w:rsid w:val="006A305B"/>
    <w:rsid w:val="006A45E6"/>
    <w:rsid w:val="006A5733"/>
    <w:rsid w:val="006A5A96"/>
    <w:rsid w:val="006A6BDD"/>
    <w:rsid w:val="006A6EC6"/>
    <w:rsid w:val="006A6F30"/>
    <w:rsid w:val="006A730F"/>
    <w:rsid w:val="006A7568"/>
    <w:rsid w:val="006A7D27"/>
    <w:rsid w:val="006B17D6"/>
    <w:rsid w:val="006B2146"/>
    <w:rsid w:val="006B25D3"/>
    <w:rsid w:val="006B2E10"/>
    <w:rsid w:val="006B380A"/>
    <w:rsid w:val="006B48B7"/>
    <w:rsid w:val="006B4FE5"/>
    <w:rsid w:val="006B52C7"/>
    <w:rsid w:val="006B6B27"/>
    <w:rsid w:val="006B6DF9"/>
    <w:rsid w:val="006B70A8"/>
    <w:rsid w:val="006B7C92"/>
    <w:rsid w:val="006B7E45"/>
    <w:rsid w:val="006C06F9"/>
    <w:rsid w:val="006C178D"/>
    <w:rsid w:val="006C2283"/>
    <w:rsid w:val="006C241F"/>
    <w:rsid w:val="006C48B7"/>
    <w:rsid w:val="006C6100"/>
    <w:rsid w:val="006C6C13"/>
    <w:rsid w:val="006C793F"/>
    <w:rsid w:val="006D078B"/>
    <w:rsid w:val="006D1366"/>
    <w:rsid w:val="006D2BEA"/>
    <w:rsid w:val="006D450E"/>
    <w:rsid w:val="006D4538"/>
    <w:rsid w:val="006D48B4"/>
    <w:rsid w:val="006D50D4"/>
    <w:rsid w:val="006D5661"/>
    <w:rsid w:val="006D58D7"/>
    <w:rsid w:val="006D5CFA"/>
    <w:rsid w:val="006D5E58"/>
    <w:rsid w:val="006D7AE7"/>
    <w:rsid w:val="006D7FE0"/>
    <w:rsid w:val="006E054D"/>
    <w:rsid w:val="006E057C"/>
    <w:rsid w:val="006E0CAD"/>
    <w:rsid w:val="006E1800"/>
    <w:rsid w:val="006E396A"/>
    <w:rsid w:val="006E3A21"/>
    <w:rsid w:val="006E3EB9"/>
    <w:rsid w:val="006E43A6"/>
    <w:rsid w:val="006E4E4A"/>
    <w:rsid w:val="006E571F"/>
    <w:rsid w:val="006E6BA8"/>
    <w:rsid w:val="006E6C35"/>
    <w:rsid w:val="006E712E"/>
    <w:rsid w:val="006E72D5"/>
    <w:rsid w:val="006F0E3C"/>
    <w:rsid w:val="006F2A9B"/>
    <w:rsid w:val="006F31CA"/>
    <w:rsid w:val="006F42EC"/>
    <w:rsid w:val="006F4444"/>
    <w:rsid w:val="006F48F8"/>
    <w:rsid w:val="006F5920"/>
    <w:rsid w:val="006F5BBD"/>
    <w:rsid w:val="006F6A87"/>
    <w:rsid w:val="006F759F"/>
    <w:rsid w:val="006F79D2"/>
    <w:rsid w:val="0070005D"/>
    <w:rsid w:val="00700A02"/>
    <w:rsid w:val="00701672"/>
    <w:rsid w:val="00701BA8"/>
    <w:rsid w:val="00701E00"/>
    <w:rsid w:val="00703546"/>
    <w:rsid w:val="0070500F"/>
    <w:rsid w:val="0070548E"/>
    <w:rsid w:val="00706552"/>
    <w:rsid w:val="00710A5F"/>
    <w:rsid w:val="00711546"/>
    <w:rsid w:val="0071160C"/>
    <w:rsid w:val="00711E3E"/>
    <w:rsid w:val="0071202A"/>
    <w:rsid w:val="007127A2"/>
    <w:rsid w:val="00713ECC"/>
    <w:rsid w:val="00714FA3"/>
    <w:rsid w:val="007153E5"/>
    <w:rsid w:val="0071660A"/>
    <w:rsid w:val="0071673E"/>
    <w:rsid w:val="00716D03"/>
    <w:rsid w:val="00717505"/>
    <w:rsid w:val="00720C8C"/>
    <w:rsid w:val="0072190D"/>
    <w:rsid w:val="00723548"/>
    <w:rsid w:val="0072368B"/>
    <w:rsid w:val="007246ED"/>
    <w:rsid w:val="00725026"/>
    <w:rsid w:val="0072590C"/>
    <w:rsid w:val="00726E06"/>
    <w:rsid w:val="00727B66"/>
    <w:rsid w:val="00730FA7"/>
    <w:rsid w:val="00731A4F"/>
    <w:rsid w:val="00732617"/>
    <w:rsid w:val="00733408"/>
    <w:rsid w:val="00734D2E"/>
    <w:rsid w:val="00734FA0"/>
    <w:rsid w:val="007350FC"/>
    <w:rsid w:val="007354E0"/>
    <w:rsid w:val="00735A97"/>
    <w:rsid w:val="0073672E"/>
    <w:rsid w:val="007377EE"/>
    <w:rsid w:val="00740C13"/>
    <w:rsid w:val="007415AC"/>
    <w:rsid w:val="00742051"/>
    <w:rsid w:val="007437B8"/>
    <w:rsid w:val="00743DE5"/>
    <w:rsid w:val="00744C58"/>
    <w:rsid w:val="00745012"/>
    <w:rsid w:val="00745702"/>
    <w:rsid w:val="007460AC"/>
    <w:rsid w:val="007460D5"/>
    <w:rsid w:val="007468BD"/>
    <w:rsid w:val="007474B7"/>
    <w:rsid w:val="00747D82"/>
    <w:rsid w:val="007519B1"/>
    <w:rsid w:val="00753CB9"/>
    <w:rsid w:val="00753CDE"/>
    <w:rsid w:val="007545EC"/>
    <w:rsid w:val="00754E38"/>
    <w:rsid w:val="0075516F"/>
    <w:rsid w:val="00755B78"/>
    <w:rsid w:val="00756665"/>
    <w:rsid w:val="0075716A"/>
    <w:rsid w:val="00757E53"/>
    <w:rsid w:val="00761A62"/>
    <w:rsid w:val="00763AE4"/>
    <w:rsid w:val="00765673"/>
    <w:rsid w:val="0076596B"/>
    <w:rsid w:val="0076678D"/>
    <w:rsid w:val="0076739F"/>
    <w:rsid w:val="00770EFB"/>
    <w:rsid w:val="00773402"/>
    <w:rsid w:val="0077530F"/>
    <w:rsid w:val="007760C9"/>
    <w:rsid w:val="00777013"/>
    <w:rsid w:val="007771BF"/>
    <w:rsid w:val="007773B3"/>
    <w:rsid w:val="0077770C"/>
    <w:rsid w:val="007806B5"/>
    <w:rsid w:val="00780819"/>
    <w:rsid w:val="00780CA0"/>
    <w:rsid w:val="0078215F"/>
    <w:rsid w:val="007822E8"/>
    <w:rsid w:val="00783BCC"/>
    <w:rsid w:val="00783DF8"/>
    <w:rsid w:val="0078480F"/>
    <w:rsid w:val="00785088"/>
    <w:rsid w:val="007854C9"/>
    <w:rsid w:val="00785BA9"/>
    <w:rsid w:val="00785BB1"/>
    <w:rsid w:val="00786150"/>
    <w:rsid w:val="00786634"/>
    <w:rsid w:val="00787129"/>
    <w:rsid w:val="00787134"/>
    <w:rsid w:val="00787782"/>
    <w:rsid w:val="00787E2B"/>
    <w:rsid w:val="00790659"/>
    <w:rsid w:val="0079070F"/>
    <w:rsid w:val="00791233"/>
    <w:rsid w:val="00792473"/>
    <w:rsid w:val="007931FE"/>
    <w:rsid w:val="007934F9"/>
    <w:rsid w:val="00793756"/>
    <w:rsid w:val="007938B5"/>
    <w:rsid w:val="00793BA1"/>
    <w:rsid w:val="007943E2"/>
    <w:rsid w:val="007945D1"/>
    <w:rsid w:val="007949D0"/>
    <w:rsid w:val="00795536"/>
    <w:rsid w:val="00795B7F"/>
    <w:rsid w:val="0079712A"/>
    <w:rsid w:val="0079720A"/>
    <w:rsid w:val="007972A4"/>
    <w:rsid w:val="00797683"/>
    <w:rsid w:val="0079781D"/>
    <w:rsid w:val="00797D16"/>
    <w:rsid w:val="007A1359"/>
    <w:rsid w:val="007A19D7"/>
    <w:rsid w:val="007A230F"/>
    <w:rsid w:val="007A282B"/>
    <w:rsid w:val="007A2F77"/>
    <w:rsid w:val="007A3C93"/>
    <w:rsid w:val="007A3EC1"/>
    <w:rsid w:val="007A5075"/>
    <w:rsid w:val="007A5ABC"/>
    <w:rsid w:val="007A5F54"/>
    <w:rsid w:val="007A6070"/>
    <w:rsid w:val="007A740C"/>
    <w:rsid w:val="007A75D7"/>
    <w:rsid w:val="007A7E7C"/>
    <w:rsid w:val="007B0038"/>
    <w:rsid w:val="007B01DB"/>
    <w:rsid w:val="007B079B"/>
    <w:rsid w:val="007B0B59"/>
    <w:rsid w:val="007B0D5E"/>
    <w:rsid w:val="007B1622"/>
    <w:rsid w:val="007B20FF"/>
    <w:rsid w:val="007B2C77"/>
    <w:rsid w:val="007B48AA"/>
    <w:rsid w:val="007B626B"/>
    <w:rsid w:val="007B6AEE"/>
    <w:rsid w:val="007B7FDC"/>
    <w:rsid w:val="007C0E79"/>
    <w:rsid w:val="007C1B45"/>
    <w:rsid w:val="007C2356"/>
    <w:rsid w:val="007C2630"/>
    <w:rsid w:val="007C2BC0"/>
    <w:rsid w:val="007C3957"/>
    <w:rsid w:val="007C4650"/>
    <w:rsid w:val="007C4719"/>
    <w:rsid w:val="007C5C11"/>
    <w:rsid w:val="007C5C4D"/>
    <w:rsid w:val="007C6E49"/>
    <w:rsid w:val="007C6F62"/>
    <w:rsid w:val="007D02D3"/>
    <w:rsid w:val="007D049E"/>
    <w:rsid w:val="007D06E0"/>
    <w:rsid w:val="007D3021"/>
    <w:rsid w:val="007D3304"/>
    <w:rsid w:val="007D36FC"/>
    <w:rsid w:val="007D3C27"/>
    <w:rsid w:val="007D4EB4"/>
    <w:rsid w:val="007D552C"/>
    <w:rsid w:val="007D55F8"/>
    <w:rsid w:val="007D663E"/>
    <w:rsid w:val="007D6A67"/>
    <w:rsid w:val="007E0359"/>
    <w:rsid w:val="007E0DFC"/>
    <w:rsid w:val="007E249A"/>
    <w:rsid w:val="007E2746"/>
    <w:rsid w:val="007E3C45"/>
    <w:rsid w:val="007E5EA4"/>
    <w:rsid w:val="007F00E8"/>
    <w:rsid w:val="007F1550"/>
    <w:rsid w:val="007F1A82"/>
    <w:rsid w:val="007F24EF"/>
    <w:rsid w:val="007F271D"/>
    <w:rsid w:val="007F3E80"/>
    <w:rsid w:val="007F4013"/>
    <w:rsid w:val="007F416C"/>
    <w:rsid w:val="007F4765"/>
    <w:rsid w:val="007F535E"/>
    <w:rsid w:val="007F5717"/>
    <w:rsid w:val="007F5829"/>
    <w:rsid w:val="007F5B11"/>
    <w:rsid w:val="007F5CAA"/>
    <w:rsid w:val="007F5F7A"/>
    <w:rsid w:val="007F62A9"/>
    <w:rsid w:val="007F6E36"/>
    <w:rsid w:val="007F744C"/>
    <w:rsid w:val="007F78FA"/>
    <w:rsid w:val="007F797D"/>
    <w:rsid w:val="00800524"/>
    <w:rsid w:val="00800C84"/>
    <w:rsid w:val="00801372"/>
    <w:rsid w:val="00801AB2"/>
    <w:rsid w:val="00802339"/>
    <w:rsid w:val="008026C7"/>
    <w:rsid w:val="00803C3F"/>
    <w:rsid w:val="00805F48"/>
    <w:rsid w:val="00806E72"/>
    <w:rsid w:val="008073A8"/>
    <w:rsid w:val="0080760A"/>
    <w:rsid w:val="008108C8"/>
    <w:rsid w:val="00811CC3"/>
    <w:rsid w:val="00811FE3"/>
    <w:rsid w:val="00812C8C"/>
    <w:rsid w:val="008139A0"/>
    <w:rsid w:val="00813AB6"/>
    <w:rsid w:val="00814455"/>
    <w:rsid w:val="008155E3"/>
    <w:rsid w:val="00816824"/>
    <w:rsid w:val="00816D7D"/>
    <w:rsid w:val="00817011"/>
    <w:rsid w:val="008179B0"/>
    <w:rsid w:val="00820359"/>
    <w:rsid w:val="00820787"/>
    <w:rsid w:val="008207AE"/>
    <w:rsid w:val="00821C57"/>
    <w:rsid w:val="00822208"/>
    <w:rsid w:val="0082222B"/>
    <w:rsid w:val="008226B4"/>
    <w:rsid w:val="00822A03"/>
    <w:rsid w:val="00822A2F"/>
    <w:rsid w:val="00823578"/>
    <w:rsid w:val="00823A9A"/>
    <w:rsid w:val="00823B51"/>
    <w:rsid w:val="00823BFA"/>
    <w:rsid w:val="00823F9F"/>
    <w:rsid w:val="008246C9"/>
    <w:rsid w:val="00824C9E"/>
    <w:rsid w:val="00825D2B"/>
    <w:rsid w:val="0082612C"/>
    <w:rsid w:val="0083046F"/>
    <w:rsid w:val="0083092F"/>
    <w:rsid w:val="00830BDB"/>
    <w:rsid w:val="008316E2"/>
    <w:rsid w:val="00832904"/>
    <w:rsid w:val="00833FF7"/>
    <w:rsid w:val="00834495"/>
    <w:rsid w:val="008348C0"/>
    <w:rsid w:val="008356F9"/>
    <w:rsid w:val="0083678E"/>
    <w:rsid w:val="008367A5"/>
    <w:rsid w:val="008379B4"/>
    <w:rsid w:val="00837CDD"/>
    <w:rsid w:val="00837E43"/>
    <w:rsid w:val="00840B67"/>
    <w:rsid w:val="00840BA9"/>
    <w:rsid w:val="00840C88"/>
    <w:rsid w:val="00841896"/>
    <w:rsid w:val="00842B1C"/>
    <w:rsid w:val="008439DF"/>
    <w:rsid w:val="00843B99"/>
    <w:rsid w:val="008441F0"/>
    <w:rsid w:val="00844AAA"/>
    <w:rsid w:val="00844C5A"/>
    <w:rsid w:val="00844F50"/>
    <w:rsid w:val="0084518F"/>
    <w:rsid w:val="0084583E"/>
    <w:rsid w:val="00846092"/>
    <w:rsid w:val="0084629F"/>
    <w:rsid w:val="008466D2"/>
    <w:rsid w:val="008471B7"/>
    <w:rsid w:val="00847B21"/>
    <w:rsid w:val="00847BD2"/>
    <w:rsid w:val="008503AE"/>
    <w:rsid w:val="00850503"/>
    <w:rsid w:val="00850BAF"/>
    <w:rsid w:val="00851FD2"/>
    <w:rsid w:val="0085205A"/>
    <w:rsid w:val="00852540"/>
    <w:rsid w:val="00852A06"/>
    <w:rsid w:val="00852E39"/>
    <w:rsid w:val="00853633"/>
    <w:rsid w:val="00854D42"/>
    <w:rsid w:val="0085586D"/>
    <w:rsid w:val="00855F77"/>
    <w:rsid w:val="00856433"/>
    <w:rsid w:val="00857414"/>
    <w:rsid w:val="008579DD"/>
    <w:rsid w:val="008609F7"/>
    <w:rsid w:val="00863FF1"/>
    <w:rsid w:val="00865773"/>
    <w:rsid w:val="00865804"/>
    <w:rsid w:val="0086615C"/>
    <w:rsid w:val="00866357"/>
    <w:rsid w:val="00867419"/>
    <w:rsid w:val="00867BAB"/>
    <w:rsid w:val="008708DD"/>
    <w:rsid w:val="008709EB"/>
    <w:rsid w:val="0087104A"/>
    <w:rsid w:val="008714E9"/>
    <w:rsid w:val="00871741"/>
    <w:rsid w:val="0087229C"/>
    <w:rsid w:val="008735CC"/>
    <w:rsid w:val="0087509F"/>
    <w:rsid w:val="00875512"/>
    <w:rsid w:val="00875E10"/>
    <w:rsid w:val="008775C5"/>
    <w:rsid w:val="00880A46"/>
    <w:rsid w:val="0088174F"/>
    <w:rsid w:val="00881DB3"/>
    <w:rsid w:val="00883593"/>
    <w:rsid w:val="00883C16"/>
    <w:rsid w:val="00884EBF"/>
    <w:rsid w:val="008853A7"/>
    <w:rsid w:val="00885DCF"/>
    <w:rsid w:val="00886459"/>
    <w:rsid w:val="00886A14"/>
    <w:rsid w:val="00886AA3"/>
    <w:rsid w:val="00887C60"/>
    <w:rsid w:val="0089031C"/>
    <w:rsid w:val="008911B9"/>
    <w:rsid w:val="00891903"/>
    <w:rsid w:val="008919A2"/>
    <w:rsid w:val="00891CBD"/>
    <w:rsid w:val="00892106"/>
    <w:rsid w:val="008928CE"/>
    <w:rsid w:val="00893ECE"/>
    <w:rsid w:val="00894037"/>
    <w:rsid w:val="0089566F"/>
    <w:rsid w:val="0089635F"/>
    <w:rsid w:val="00896C51"/>
    <w:rsid w:val="00897854"/>
    <w:rsid w:val="008A030C"/>
    <w:rsid w:val="008A048C"/>
    <w:rsid w:val="008A0F55"/>
    <w:rsid w:val="008A121C"/>
    <w:rsid w:val="008A2759"/>
    <w:rsid w:val="008A2A9E"/>
    <w:rsid w:val="008A2F9E"/>
    <w:rsid w:val="008A3201"/>
    <w:rsid w:val="008A3C8C"/>
    <w:rsid w:val="008A3CFC"/>
    <w:rsid w:val="008A489C"/>
    <w:rsid w:val="008A60C4"/>
    <w:rsid w:val="008A721A"/>
    <w:rsid w:val="008A75C2"/>
    <w:rsid w:val="008B2F3D"/>
    <w:rsid w:val="008B3867"/>
    <w:rsid w:val="008B4D55"/>
    <w:rsid w:val="008B5B72"/>
    <w:rsid w:val="008B6131"/>
    <w:rsid w:val="008B701F"/>
    <w:rsid w:val="008B75DC"/>
    <w:rsid w:val="008C02CD"/>
    <w:rsid w:val="008C02FD"/>
    <w:rsid w:val="008C0F86"/>
    <w:rsid w:val="008C38C1"/>
    <w:rsid w:val="008C572B"/>
    <w:rsid w:val="008C5AF0"/>
    <w:rsid w:val="008C60A4"/>
    <w:rsid w:val="008C63D5"/>
    <w:rsid w:val="008C65ED"/>
    <w:rsid w:val="008C699B"/>
    <w:rsid w:val="008C69A0"/>
    <w:rsid w:val="008C7C76"/>
    <w:rsid w:val="008C7D2C"/>
    <w:rsid w:val="008D0094"/>
    <w:rsid w:val="008D0F98"/>
    <w:rsid w:val="008D1206"/>
    <w:rsid w:val="008D2C9F"/>
    <w:rsid w:val="008D37FB"/>
    <w:rsid w:val="008D5988"/>
    <w:rsid w:val="008D59AB"/>
    <w:rsid w:val="008D5B18"/>
    <w:rsid w:val="008D5D54"/>
    <w:rsid w:val="008D6159"/>
    <w:rsid w:val="008D6FA4"/>
    <w:rsid w:val="008D7038"/>
    <w:rsid w:val="008D70C0"/>
    <w:rsid w:val="008E0913"/>
    <w:rsid w:val="008E09D9"/>
    <w:rsid w:val="008E1235"/>
    <w:rsid w:val="008E1F52"/>
    <w:rsid w:val="008E2A82"/>
    <w:rsid w:val="008E2D9D"/>
    <w:rsid w:val="008E32C8"/>
    <w:rsid w:val="008E3729"/>
    <w:rsid w:val="008E39E3"/>
    <w:rsid w:val="008E4C85"/>
    <w:rsid w:val="008E60BA"/>
    <w:rsid w:val="008E6105"/>
    <w:rsid w:val="008E6F7C"/>
    <w:rsid w:val="008E7212"/>
    <w:rsid w:val="008E73A5"/>
    <w:rsid w:val="008E7EAF"/>
    <w:rsid w:val="008F0033"/>
    <w:rsid w:val="008F1580"/>
    <w:rsid w:val="008F34E4"/>
    <w:rsid w:val="008F3A2B"/>
    <w:rsid w:val="008F3AFE"/>
    <w:rsid w:val="008F3C0E"/>
    <w:rsid w:val="008F3F13"/>
    <w:rsid w:val="008F471C"/>
    <w:rsid w:val="008F4E88"/>
    <w:rsid w:val="008F578E"/>
    <w:rsid w:val="008F6046"/>
    <w:rsid w:val="008F63F0"/>
    <w:rsid w:val="008F6B01"/>
    <w:rsid w:val="008F7B5E"/>
    <w:rsid w:val="008F7F8B"/>
    <w:rsid w:val="00900349"/>
    <w:rsid w:val="00900DD6"/>
    <w:rsid w:val="0090123F"/>
    <w:rsid w:val="0090130F"/>
    <w:rsid w:val="00901697"/>
    <w:rsid w:val="00901B64"/>
    <w:rsid w:val="00901D3D"/>
    <w:rsid w:val="00902627"/>
    <w:rsid w:val="00902E12"/>
    <w:rsid w:val="00904AF5"/>
    <w:rsid w:val="0090633B"/>
    <w:rsid w:val="00907827"/>
    <w:rsid w:val="00907C66"/>
    <w:rsid w:val="009111B0"/>
    <w:rsid w:val="009113FE"/>
    <w:rsid w:val="009115CF"/>
    <w:rsid w:val="00911ADF"/>
    <w:rsid w:val="00911BE8"/>
    <w:rsid w:val="00914830"/>
    <w:rsid w:val="0091575E"/>
    <w:rsid w:val="0091645E"/>
    <w:rsid w:val="00916D6C"/>
    <w:rsid w:val="00917B8D"/>
    <w:rsid w:val="00917CEE"/>
    <w:rsid w:val="00917D2C"/>
    <w:rsid w:val="00920480"/>
    <w:rsid w:val="00921191"/>
    <w:rsid w:val="009236CA"/>
    <w:rsid w:val="009237EE"/>
    <w:rsid w:val="00925A46"/>
    <w:rsid w:val="0092623D"/>
    <w:rsid w:val="00926C6A"/>
    <w:rsid w:val="009273AF"/>
    <w:rsid w:val="00927592"/>
    <w:rsid w:val="00927B18"/>
    <w:rsid w:val="00930569"/>
    <w:rsid w:val="00933485"/>
    <w:rsid w:val="00933B8F"/>
    <w:rsid w:val="00936907"/>
    <w:rsid w:val="00936B71"/>
    <w:rsid w:val="00936C6A"/>
    <w:rsid w:val="00937E62"/>
    <w:rsid w:val="00940ACA"/>
    <w:rsid w:val="00941D43"/>
    <w:rsid w:val="00941E1D"/>
    <w:rsid w:val="00942111"/>
    <w:rsid w:val="0094268C"/>
    <w:rsid w:val="009428E6"/>
    <w:rsid w:val="009430B9"/>
    <w:rsid w:val="00943372"/>
    <w:rsid w:val="00944C31"/>
    <w:rsid w:val="0094533D"/>
    <w:rsid w:val="009462E7"/>
    <w:rsid w:val="0095298E"/>
    <w:rsid w:val="0095300A"/>
    <w:rsid w:val="00953418"/>
    <w:rsid w:val="009537A1"/>
    <w:rsid w:val="00953DF2"/>
    <w:rsid w:val="0095400B"/>
    <w:rsid w:val="0095407F"/>
    <w:rsid w:val="00954951"/>
    <w:rsid w:val="00954ADF"/>
    <w:rsid w:val="00954DCE"/>
    <w:rsid w:val="00955901"/>
    <w:rsid w:val="00956412"/>
    <w:rsid w:val="00956EAE"/>
    <w:rsid w:val="00960767"/>
    <w:rsid w:val="00960E0E"/>
    <w:rsid w:val="009618AC"/>
    <w:rsid w:val="00961A8B"/>
    <w:rsid w:val="00961E89"/>
    <w:rsid w:val="00961FA4"/>
    <w:rsid w:val="00962621"/>
    <w:rsid w:val="0096362F"/>
    <w:rsid w:val="009656A1"/>
    <w:rsid w:val="00965C47"/>
    <w:rsid w:val="009660B2"/>
    <w:rsid w:val="009706E5"/>
    <w:rsid w:val="009710D1"/>
    <w:rsid w:val="00971A4C"/>
    <w:rsid w:val="009721EB"/>
    <w:rsid w:val="0097288B"/>
    <w:rsid w:val="009733D4"/>
    <w:rsid w:val="00973E13"/>
    <w:rsid w:val="009750A0"/>
    <w:rsid w:val="0097533E"/>
    <w:rsid w:val="00976A26"/>
    <w:rsid w:val="00976DC4"/>
    <w:rsid w:val="00977489"/>
    <w:rsid w:val="00977E77"/>
    <w:rsid w:val="00977FCB"/>
    <w:rsid w:val="00980356"/>
    <w:rsid w:val="00980A3E"/>
    <w:rsid w:val="0098114C"/>
    <w:rsid w:val="00982442"/>
    <w:rsid w:val="00982EF3"/>
    <w:rsid w:val="009830FB"/>
    <w:rsid w:val="009834AB"/>
    <w:rsid w:val="0098399C"/>
    <w:rsid w:val="00985075"/>
    <w:rsid w:val="009850C4"/>
    <w:rsid w:val="009859AB"/>
    <w:rsid w:val="009859C5"/>
    <w:rsid w:val="00985AD6"/>
    <w:rsid w:val="00986E31"/>
    <w:rsid w:val="00986F64"/>
    <w:rsid w:val="009875C9"/>
    <w:rsid w:val="00987E44"/>
    <w:rsid w:val="009904BE"/>
    <w:rsid w:val="00990BFB"/>
    <w:rsid w:val="00991042"/>
    <w:rsid w:val="00991F83"/>
    <w:rsid w:val="0099306C"/>
    <w:rsid w:val="00993EE9"/>
    <w:rsid w:val="00996637"/>
    <w:rsid w:val="00997923"/>
    <w:rsid w:val="009A0462"/>
    <w:rsid w:val="009A0C1B"/>
    <w:rsid w:val="009A0D26"/>
    <w:rsid w:val="009A1E92"/>
    <w:rsid w:val="009A2213"/>
    <w:rsid w:val="009A3DF3"/>
    <w:rsid w:val="009A4474"/>
    <w:rsid w:val="009A45A2"/>
    <w:rsid w:val="009A4A50"/>
    <w:rsid w:val="009A5A7D"/>
    <w:rsid w:val="009A5D65"/>
    <w:rsid w:val="009A66B6"/>
    <w:rsid w:val="009A6B09"/>
    <w:rsid w:val="009A6B15"/>
    <w:rsid w:val="009B0C94"/>
    <w:rsid w:val="009B0F5C"/>
    <w:rsid w:val="009B196B"/>
    <w:rsid w:val="009B1AB5"/>
    <w:rsid w:val="009B2041"/>
    <w:rsid w:val="009B27E9"/>
    <w:rsid w:val="009B2F54"/>
    <w:rsid w:val="009B4383"/>
    <w:rsid w:val="009B4FD3"/>
    <w:rsid w:val="009B508F"/>
    <w:rsid w:val="009B514D"/>
    <w:rsid w:val="009B5A83"/>
    <w:rsid w:val="009B6277"/>
    <w:rsid w:val="009B77DE"/>
    <w:rsid w:val="009C28B6"/>
    <w:rsid w:val="009C44EF"/>
    <w:rsid w:val="009C538D"/>
    <w:rsid w:val="009C5D82"/>
    <w:rsid w:val="009C7819"/>
    <w:rsid w:val="009C7835"/>
    <w:rsid w:val="009C7AAD"/>
    <w:rsid w:val="009D0095"/>
    <w:rsid w:val="009D123A"/>
    <w:rsid w:val="009D17AB"/>
    <w:rsid w:val="009D1F99"/>
    <w:rsid w:val="009D20EB"/>
    <w:rsid w:val="009D35B0"/>
    <w:rsid w:val="009D3919"/>
    <w:rsid w:val="009D3E72"/>
    <w:rsid w:val="009D603F"/>
    <w:rsid w:val="009D77A6"/>
    <w:rsid w:val="009D7FA8"/>
    <w:rsid w:val="009E060D"/>
    <w:rsid w:val="009E0DA5"/>
    <w:rsid w:val="009E1288"/>
    <w:rsid w:val="009E15C8"/>
    <w:rsid w:val="009E1AE2"/>
    <w:rsid w:val="009E1DEE"/>
    <w:rsid w:val="009E1EBE"/>
    <w:rsid w:val="009E264B"/>
    <w:rsid w:val="009E27DE"/>
    <w:rsid w:val="009E526F"/>
    <w:rsid w:val="009E5C44"/>
    <w:rsid w:val="009E5C59"/>
    <w:rsid w:val="009E6108"/>
    <w:rsid w:val="009E7349"/>
    <w:rsid w:val="009E7A07"/>
    <w:rsid w:val="009E7C94"/>
    <w:rsid w:val="009F0872"/>
    <w:rsid w:val="009F0D05"/>
    <w:rsid w:val="009F12FD"/>
    <w:rsid w:val="009F1CE6"/>
    <w:rsid w:val="009F1DAB"/>
    <w:rsid w:val="009F22FB"/>
    <w:rsid w:val="009F399B"/>
    <w:rsid w:val="009F4D71"/>
    <w:rsid w:val="009F5C57"/>
    <w:rsid w:val="009F60C0"/>
    <w:rsid w:val="009F62DB"/>
    <w:rsid w:val="009F6537"/>
    <w:rsid w:val="009F65A5"/>
    <w:rsid w:val="009F663B"/>
    <w:rsid w:val="00A01C16"/>
    <w:rsid w:val="00A02095"/>
    <w:rsid w:val="00A02335"/>
    <w:rsid w:val="00A0413E"/>
    <w:rsid w:val="00A05469"/>
    <w:rsid w:val="00A05651"/>
    <w:rsid w:val="00A05B04"/>
    <w:rsid w:val="00A05E5B"/>
    <w:rsid w:val="00A07328"/>
    <w:rsid w:val="00A075A2"/>
    <w:rsid w:val="00A10940"/>
    <w:rsid w:val="00A10B17"/>
    <w:rsid w:val="00A1172B"/>
    <w:rsid w:val="00A11E75"/>
    <w:rsid w:val="00A11F28"/>
    <w:rsid w:val="00A1238B"/>
    <w:rsid w:val="00A123BC"/>
    <w:rsid w:val="00A12814"/>
    <w:rsid w:val="00A13255"/>
    <w:rsid w:val="00A13440"/>
    <w:rsid w:val="00A13D19"/>
    <w:rsid w:val="00A1557F"/>
    <w:rsid w:val="00A15761"/>
    <w:rsid w:val="00A157D8"/>
    <w:rsid w:val="00A166AB"/>
    <w:rsid w:val="00A17682"/>
    <w:rsid w:val="00A17A9C"/>
    <w:rsid w:val="00A17FDA"/>
    <w:rsid w:val="00A20DF2"/>
    <w:rsid w:val="00A214F8"/>
    <w:rsid w:val="00A21B25"/>
    <w:rsid w:val="00A21DC9"/>
    <w:rsid w:val="00A236F9"/>
    <w:rsid w:val="00A23EBF"/>
    <w:rsid w:val="00A2541C"/>
    <w:rsid w:val="00A25905"/>
    <w:rsid w:val="00A30483"/>
    <w:rsid w:val="00A3113A"/>
    <w:rsid w:val="00A3193D"/>
    <w:rsid w:val="00A319E6"/>
    <w:rsid w:val="00A33E88"/>
    <w:rsid w:val="00A33ECB"/>
    <w:rsid w:val="00A3417D"/>
    <w:rsid w:val="00A362ED"/>
    <w:rsid w:val="00A3716D"/>
    <w:rsid w:val="00A40583"/>
    <w:rsid w:val="00A4138F"/>
    <w:rsid w:val="00A418D0"/>
    <w:rsid w:val="00A41F83"/>
    <w:rsid w:val="00A42A8B"/>
    <w:rsid w:val="00A43C41"/>
    <w:rsid w:val="00A43D82"/>
    <w:rsid w:val="00A44F8F"/>
    <w:rsid w:val="00A450AF"/>
    <w:rsid w:val="00A45A6C"/>
    <w:rsid w:val="00A505B6"/>
    <w:rsid w:val="00A5062A"/>
    <w:rsid w:val="00A5086F"/>
    <w:rsid w:val="00A51C7A"/>
    <w:rsid w:val="00A51CB9"/>
    <w:rsid w:val="00A53AB7"/>
    <w:rsid w:val="00A542AC"/>
    <w:rsid w:val="00A54CFC"/>
    <w:rsid w:val="00A600C1"/>
    <w:rsid w:val="00A60331"/>
    <w:rsid w:val="00A6076C"/>
    <w:rsid w:val="00A60990"/>
    <w:rsid w:val="00A61B89"/>
    <w:rsid w:val="00A61EC7"/>
    <w:rsid w:val="00A62BF2"/>
    <w:rsid w:val="00A62D4D"/>
    <w:rsid w:val="00A639A8"/>
    <w:rsid w:val="00A654CC"/>
    <w:rsid w:val="00A65B56"/>
    <w:rsid w:val="00A66855"/>
    <w:rsid w:val="00A66958"/>
    <w:rsid w:val="00A66A2E"/>
    <w:rsid w:val="00A66BD3"/>
    <w:rsid w:val="00A70032"/>
    <w:rsid w:val="00A706DA"/>
    <w:rsid w:val="00A7090D"/>
    <w:rsid w:val="00A70F53"/>
    <w:rsid w:val="00A71B12"/>
    <w:rsid w:val="00A71F41"/>
    <w:rsid w:val="00A721E6"/>
    <w:rsid w:val="00A72347"/>
    <w:rsid w:val="00A7383A"/>
    <w:rsid w:val="00A73880"/>
    <w:rsid w:val="00A74001"/>
    <w:rsid w:val="00A743AF"/>
    <w:rsid w:val="00A7447E"/>
    <w:rsid w:val="00A75296"/>
    <w:rsid w:val="00A75B28"/>
    <w:rsid w:val="00A7634B"/>
    <w:rsid w:val="00A77273"/>
    <w:rsid w:val="00A77C95"/>
    <w:rsid w:val="00A77DE5"/>
    <w:rsid w:val="00A80BCF"/>
    <w:rsid w:val="00A82010"/>
    <w:rsid w:val="00A82CFD"/>
    <w:rsid w:val="00A8387C"/>
    <w:rsid w:val="00A8426D"/>
    <w:rsid w:val="00A84ED6"/>
    <w:rsid w:val="00A85834"/>
    <w:rsid w:val="00A8646F"/>
    <w:rsid w:val="00A86FBE"/>
    <w:rsid w:val="00A871BD"/>
    <w:rsid w:val="00A90A3A"/>
    <w:rsid w:val="00A9116E"/>
    <w:rsid w:val="00A92ED5"/>
    <w:rsid w:val="00A93DAB"/>
    <w:rsid w:val="00A93E5B"/>
    <w:rsid w:val="00A9483D"/>
    <w:rsid w:val="00A95D33"/>
    <w:rsid w:val="00A95DE2"/>
    <w:rsid w:val="00A95FD5"/>
    <w:rsid w:val="00A9667D"/>
    <w:rsid w:val="00A97DB4"/>
    <w:rsid w:val="00A97FDD"/>
    <w:rsid w:val="00AA0473"/>
    <w:rsid w:val="00AA0F89"/>
    <w:rsid w:val="00AA1B8E"/>
    <w:rsid w:val="00AA1F93"/>
    <w:rsid w:val="00AA3992"/>
    <w:rsid w:val="00AA4648"/>
    <w:rsid w:val="00AA4CC5"/>
    <w:rsid w:val="00AA697E"/>
    <w:rsid w:val="00AB0958"/>
    <w:rsid w:val="00AB161F"/>
    <w:rsid w:val="00AB1740"/>
    <w:rsid w:val="00AB23C8"/>
    <w:rsid w:val="00AB69A7"/>
    <w:rsid w:val="00AB7A6B"/>
    <w:rsid w:val="00AC0460"/>
    <w:rsid w:val="00AC0475"/>
    <w:rsid w:val="00AC1B25"/>
    <w:rsid w:val="00AC24F1"/>
    <w:rsid w:val="00AC34E9"/>
    <w:rsid w:val="00AC3666"/>
    <w:rsid w:val="00AC389F"/>
    <w:rsid w:val="00AC3901"/>
    <w:rsid w:val="00AC4206"/>
    <w:rsid w:val="00AC43FC"/>
    <w:rsid w:val="00AC5C55"/>
    <w:rsid w:val="00AC6F77"/>
    <w:rsid w:val="00AC7363"/>
    <w:rsid w:val="00AC756E"/>
    <w:rsid w:val="00AC75C9"/>
    <w:rsid w:val="00AC79C3"/>
    <w:rsid w:val="00AC7B8C"/>
    <w:rsid w:val="00AD006B"/>
    <w:rsid w:val="00AD046A"/>
    <w:rsid w:val="00AD26FD"/>
    <w:rsid w:val="00AD2857"/>
    <w:rsid w:val="00AD2FD8"/>
    <w:rsid w:val="00AD32CB"/>
    <w:rsid w:val="00AD50D1"/>
    <w:rsid w:val="00AD5DA4"/>
    <w:rsid w:val="00AD6269"/>
    <w:rsid w:val="00AD71EA"/>
    <w:rsid w:val="00AD7818"/>
    <w:rsid w:val="00AD7A7C"/>
    <w:rsid w:val="00AE16DB"/>
    <w:rsid w:val="00AE1B93"/>
    <w:rsid w:val="00AE1C3C"/>
    <w:rsid w:val="00AE2223"/>
    <w:rsid w:val="00AE22CA"/>
    <w:rsid w:val="00AE2D1D"/>
    <w:rsid w:val="00AE3E1B"/>
    <w:rsid w:val="00AE4A59"/>
    <w:rsid w:val="00AE4B06"/>
    <w:rsid w:val="00AE5244"/>
    <w:rsid w:val="00AE52B6"/>
    <w:rsid w:val="00AE5380"/>
    <w:rsid w:val="00AE5BD1"/>
    <w:rsid w:val="00AE5DD6"/>
    <w:rsid w:val="00AE62C3"/>
    <w:rsid w:val="00AE6D1A"/>
    <w:rsid w:val="00AE78D2"/>
    <w:rsid w:val="00AF00C5"/>
    <w:rsid w:val="00AF11E1"/>
    <w:rsid w:val="00AF12A0"/>
    <w:rsid w:val="00AF1781"/>
    <w:rsid w:val="00AF309F"/>
    <w:rsid w:val="00AF31E8"/>
    <w:rsid w:val="00AF4444"/>
    <w:rsid w:val="00AF62BF"/>
    <w:rsid w:val="00AF6AE1"/>
    <w:rsid w:val="00AF6D58"/>
    <w:rsid w:val="00AF7607"/>
    <w:rsid w:val="00AF7F4E"/>
    <w:rsid w:val="00AF7FDA"/>
    <w:rsid w:val="00B0268C"/>
    <w:rsid w:val="00B0335C"/>
    <w:rsid w:val="00B03EC8"/>
    <w:rsid w:val="00B04971"/>
    <w:rsid w:val="00B04F23"/>
    <w:rsid w:val="00B05782"/>
    <w:rsid w:val="00B05A07"/>
    <w:rsid w:val="00B05FD0"/>
    <w:rsid w:val="00B066D5"/>
    <w:rsid w:val="00B071BD"/>
    <w:rsid w:val="00B077BB"/>
    <w:rsid w:val="00B10656"/>
    <w:rsid w:val="00B11FB0"/>
    <w:rsid w:val="00B126E3"/>
    <w:rsid w:val="00B135E7"/>
    <w:rsid w:val="00B14C92"/>
    <w:rsid w:val="00B15A41"/>
    <w:rsid w:val="00B15C02"/>
    <w:rsid w:val="00B16187"/>
    <w:rsid w:val="00B166A8"/>
    <w:rsid w:val="00B166E2"/>
    <w:rsid w:val="00B17417"/>
    <w:rsid w:val="00B200CF"/>
    <w:rsid w:val="00B2103D"/>
    <w:rsid w:val="00B212A9"/>
    <w:rsid w:val="00B21395"/>
    <w:rsid w:val="00B22051"/>
    <w:rsid w:val="00B22926"/>
    <w:rsid w:val="00B2339D"/>
    <w:rsid w:val="00B2466E"/>
    <w:rsid w:val="00B2472A"/>
    <w:rsid w:val="00B2494E"/>
    <w:rsid w:val="00B259C9"/>
    <w:rsid w:val="00B259F4"/>
    <w:rsid w:val="00B2639A"/>
    <w:rsid w:val="00B26CBA"/>
    <w:rsid w:val="00B270D4"/>
    <w:rsid w:val="00B27E42"/>
    <w:rsid w:val="00B319FB"/>
    <w:rsid w:val="00B32EAB"/>
    <w:rsid w:val="00B33E38"/>
    <w:rsid w:val="00B34EC7"/>
    <w:rsid w:val="00B353EE"/>
    <w:rsid w:val="00B35789"/>
    <w:rsid w:val="00B35FED"/>
    <w:rsid w:val="00B36638"/>
    <w:rsid w:val="00B40355"/>
    <w:rsid w:val="00B40C91"/>
    <w:rsid w:val="00B44073"/>
    <w:rsid w:val="00B440B2"/>
    <w:rsid w:val="00B45D77"/>
    <w:rsid w:val="00B47282"/>
    <w:rsid w:val="00B50057"/>
    <w:rsid w:val="00B50385"/>
    <w:rsid w:val="00B50A1A"/>
    <w:rsid w:val="00B50FAA"/>
    <w:rsid w:val="00B5142E"/>
    <w:rsid w:val="00B52207"/>
    <w:rsid w:val="00B52955"/>
    <w:rsid w:val="00B53462"/>
    <w:rsid w:val="00B53DE1"/>
    <w:rsid w:val="00B542E6"/>
    <w:rsid w:val="00B543E9"/>
    <w:rsid w:val="00B54523"/>
    <w:rsid w:val="00B547B6"/>
    <w:rsid w:val="00B54BEA"/>
    <w:rsid w:val="00B55145"/>
    <w:rsid w:val="00B551C2"/>
    <w:rsid w:val="00B5563B"/>
    <w:rsid w:val="00B55F0A"/>
    <w:rsid w:val="00B5682E"/>
    <w:rsid w:val="00B57655"/>
    <w:rsid w:val="00B618B2"/>
    <w:rsid w:val="00B61A9B"/>
    <w:rsid w:val="00B62099"/>
    <w:rsid w:val="00B620B8"/>
    <w:rsid w:val="00B624C0"/>
    <w:rsid w:val="00B6295B"/>
    <w:rsid w:val="00B63854"/>
    <w:rsid w:val="00B643E9"/>
    <w:rsid w:val="00B652DE"/>
    <w:rsid w:val="00B65BC6"/>
    <w:rsid w:val="00B660A8"/>
    <w:rsid w:val="00B67309"/>
    <w:rsid w:val="00B676D5"/>
    <w:rsid w:val="00B70BEC"/>
    <w:rsid w:val="00B716C0"/>
    <w:rsid w:val="00B71879"/>
    <w:rsid w:val="00B7239F"/>
    <w:rsid w:val="00B72FFB"/>
    <w:rsid w:val="00B73172"/>
    <w:rsid w:val="00B736D5"/>
    <w:rsid w:val="00B75A94"/>
    <w:rsid w:val="00B75BA6"/>
    <w:rsid w:val="00B75CE4"/>
    <w:rsid w:val="00B762EA"/>
    <w:rsid w:val="00B7644A"/>
    <w:rsid w:val="00B77DCA"/>
    <w:rsid w:val="00B80037"/>
    <w:rsid w:val="00B80E4F"/>
    <w:rsid w:val="00B8196A"/>
    <w:rsid w:val="00B82091"/>
    <w:rsid w:val="00B823D9"/>
    <w:rsid w:val="00B827F2"/>
    <w:rsid w:val="00B83106"/>
    <w:rsid w:val="00B83F3E"/>
    <w:rsid w:val="00B84321"/>
    <w:rsid w:val="00B868BE"/>
    <w:rsid w:val="00B86ED4"/>
    <w:rsid w:val="00B87E6F"/>
    <w:rsid w:val="00B90451"/>
    <w:rsid w:val="00B905A0"/>
    <w:rsid w:val="00B90A8E"/>
    <w:rsid w:val="00B92F5F"/>
    <w:rsid w:val="00B930BA"/>
    <w:rsid w:val="00B9323E"/>
    <w:rsid w:val="00B93327"/>
    <w:rsid w:val="00B95B32"/>
    <w:rsid w:val="00B965FA"/>
    <w:rsid w:val="00B97C1B"/>
    <w:rsid w:val="00B97D92"/>
    <w:rsid w:val="00BA20F8"/>
    <w:rsid w:val="00BA5C12"/>
    <w:rsid w:val="00BA5C1E"/>
    <w:rsid w:val="00BA66CD"/>
    <w:rsid w:val="00BA6DF4"/>
    <w:rsid w:val="00BA7AC4"/>
    <w:rsid w:val="00BA7BCE"/>
    <w:rsid w:val="00BB07B4"/>
    <w:rsid w:val="00BB09DA"/>
    <w:rsid w:val="00BB14BF"/>
    <w:rsid w:val="00BB1BBA"/>
    <w:rsid w:val="00BB3376"/>
    <w:rsid w:val="00BB33EC"/>
    <w:rsid w:val="00BB44EF"/>
    <w:rsid w:val="00BB5339"/>
    <w:rsid w:val="00BB5644"/>
    <w:rsid w:val="00BB5BE8"/>
    <w:rsid w:val="00BB6014"/>
    <w:rsid w:val="00BB6757"/>
    <w:rsid w:val="00BB690F"/>
    <w:rsid w:val="00BC0FAF"/>
    <w:rsid w:val="00BC14F3"/>
    <w:rsid w:val="00BC1CCB"/>
    <w:rsid w:val="00BC1F25"/>
    <w:rsid w:val="00BC21EC"/>
    <w:rsid w:val="00BC23B6"/>
    <w:rsid w:val="00BC3FDF"/>
    <w:rsid w:val="00BC4155"/>
    <w:rsid w:val="00BC43B3"/>
    <w:rsid w:val="00BC44BA"/>
    <w:rsid w:val="00BC67CD"/>
    <w:rsid w:val="00BC6993"/>
    <w:rsid w:val="00BC6FFB"/>
    <w:rsid w:val="00BC7AAF"/>
    <w:rsid w:val="00BC7B65"/>
    <w:rsid w:val="00BD144C"/>
    <w:rsid w:val="00BD201A"/>
    <w:rsid w:val="00BD3169"/>
    <w:rsid w:val="00BD3BD9"/>
    <w:rsid w:val="00BD3C32"/>
    <w:rsid w:val="00BD4D59"/>
    <w:rsid w:val="00BD53DC"/>
    <w:rsid w:val="00BD56F3"/>
    <w:rsid w:val="00BD7FF5"/>
    <w:rsid w:val="00BE0C05"/>
    <w:rsid w:val="00BE15C7"/>
    <w:rsid w:val="00BE1664"/>
    <w:rsid w:val="00BE195C"/>
    <w:rsid w:val="00BE2079"/>
    <w:rsid w:val="00BE363A"/>
    <w:rsid w:val="00BE3DAB"/>
    <w:rsid w:val="00BE4920"/>
    <w:rsid w:val="00BE5329"/>
    <w:rsid w:val="00BE587C"/>
    <w:rsid w:val="00BE7064"/>
    <w:rsid w:val="00BE7992"/>
    <w:rsid w:val="00BE7DCD"/>
    <w:rsid w:val="00BF01FC"/>
    <w:rsid w:val="00BF139B"/>
    <w:rsid w:val="00BF1807"/>
    <w:rsid w:val="00BF20E1"/>
    <w:rsid w:val="00BF22D2"/>
    <w:rsid w:val="00BF23D3"/>
    <w:rsid w:val="00BF2BF7"/>
    <w:rsid w:val="00BF2DB1"/>
    <w:rsid w:val="00BF36C7"/>
    <w:rsid w:val="00BF3A0B"/>
    <w:rsid w:val="00BF4663"/>
    <w:rsid w:val="00BF510B"/>
    <w:rsid w:val="00BF5DA4"/>
    <w:rsid w:val="00BF7265"/>
    <w:rsid w:val="00BF72C9"/>
    <w:rsid w:val="00BF7AA7"/>
    <w:rsid w:val="00BF7CB8"/>
    <w:rsid w:val="00C0006D"/>
    <w:rsid w:val="00C0008B"/>
    <w:rsid w:val="00C00202"/>
    <w:rsid w:val="00C01CFC"/>
    <w:rsid w:val="00C0388E"/>
    <w:rsid w:val="00C04896"/>
    <w:rsid w:val="00C04DBD"/>
    <w:rsid w:val="00C070B5"/>
    <w:rsid w:val="00C07A4D"/>
    <w:rsid w:val="00C11088"/>
    <w:rsid w:val="00C110DF"/>
    <w:rsid w:val="00C11334"/>
    <w:rsid w:val="00C11F5C"/>
    <w:rsid w:val="00C12F9D"/>
    <w:rsid w:val="00C13192"/>
    <w:rsid w:val="00C13A02"/>
    <w:rsid w:val="00C140EC"/>
    <w:rsid w:val="00C15087"/>
    <w:rsid w:val="00C15CBC"/>
    <w:rsid w:val="00C16F22"/>
    <w:rsid w:val="00C177DC"/>
    <w:rsid w:val="00C20168"/>
    <w:rsid w:val="00C203B2"/>
    <w:rsid w:val="00C20742"/>
    <w:rsid w:val="00C20AF6"/>
    <w:rsid w:val="00C21078"/>
    <w:rsid w:val="00C2135D"/>
    <w:rsid w:val="00C21677"/>
    <w:rsid w:val="00C2218D"/>
    <w:rsid w:val="00C2232E"/>
    <w:rsid w:val="00C2369B"/>
    <w:rsid w:val="00C23701"/>
    <w:rsid w:val="00C23AFB"/>
    <w:rsid w:val="00C246E1"/>
    <w:rsid w:val="00C24D95"/>
    <w:rsid w:val="00C2575F"/>
    <w:rsid w:val="00C260FA"/>
    <w:rsid w:val="00C26280"/>
    <w:rsid w:val="00C262D8"/>
    <w:rsid w:val="00C26CC4"/>
    <w:rsid w:val="00C27010"/>
    <w:rsid w:val="00C27511"/>
    <w:rsid w:val="00C31FAE"/>
    <w:rsid w:val="00C3356E"/>
    <w:rsid w:val="00C34D09"/>
    <w:rsid w:val="00C3505B"/>
    <w:rsid w:val="00C3522E"/>
    <w:rsid w:val="00C35B71"/>
    <w:rsid w:val="00C36480"/>
    <w:rsid w:val="00C40DAF"/>
    <w:rsid w:val="00C41FE8"/>
    <w:rsid w:val="00C4276C"/>
    <w:rsid w:val="00C431E9"/>
    <w:rsid w:val="00C4507E"/>
    <w:rsid w:val="00C51112"/>
    <w:rsid w:val="00C51181"/>
    <w:rsid w:val="00C515C2"/>
    <w:rsid w:val="00C51619"/>
    <w:rsid w:val="00C520ED"/>
    <w:rsid w:val="00C52180"/>
    <w:rsid w:val="00C53CDA"/>
    <w:rsid w:val="00C55F74"/>
    <w:rsid w:val="00C5602A"/>
    <w:rsid w:val="00C56401"/>
    <w:rsid w:val="00C5677E"/>
    <w:rsid w:val="00C57B64"/>
    <w:rsid w:val="00C57B74"/>
    <w:rsid w:val="00C61E2B"/>
    <w:rsid w:val="00C63659"/>
    <w:rsid w:val="00C64FD6"/>
    <w:rsid w:val="00C65252"/>
    <w:rsid w:val="00C66A72"/>
    <w:rsid w:val="00C66F52"/>
    <w:rsid w:val="00C66F8D"/>
    <w:rsid w:val="00C673E1"/>
    <w:rsid w:val="00C67513"/>
    <w:rsid w:val="00C70000"/>
    <w:rsid w:val="00C70B88"/>
    <w:rsid w:val="00C70E35"/>
    <w:rsid w:val="00C710C0"/>
    <w:rsid w:val="00C71493"/>
    <w:rsid w:val="00C71CD8"/>
    <w:rsid w:val="00C7328B"/>
    <w:rsid w:val="00C741DF"/>
    <w:rsid w:val="00C74579"/>
    <w:rsid w:val="00C748B5"/>
    <w:rsid w:val="00C75954"/>
    <w:rsid w:val="00C76602"/>
    <w:rsid w:val="00C769AC"/>
    <w:rsid w:val="00C77D18"/>
    <w:rsid w:val="00C77DC7"/>
    <w:rsid w:val="00C802E8"/>
    <w:rsid w:val="00C80A27"/>
    <w:rsid w:val="00C812A1"/>
    <w:rsid w:val="00C8182D"/>
    <w:rsid w:val="00C82F93"/>
    <w:rsid w:val="00C848F2"/>
    <w:rsid w:val="00C857EA"/>
    <w:rsid w:val="00C85BF1"/>
    <w:rsid w:val="00C85ED5"/>
    <w:rsid w:val="00C874E2"/>
    <w:rsid w:val="00C879FB"/>
    <w:rsid w:val="00C879FE"/>
    <w:rsid w:val="00C9028E"/>
    <w:rsid w:val="00C90DE5"/>
    <w:rsid w:val="00C91EF1"/>
    <w:rsid w:val="00C92148"/>
    <w:rsid w:val="00C9217D"/>
    <w:rsid w:val="00C92E94"/>
    <w:rsid w:val="00C92F8E"/>
    <w:rsid w:val="00C9397E"/>
    <w:rsid w:val="00C93F75"/>
    <w:rsid w:val="00C94CE3"/>
    <w:rsid w:val="00C9524E"/>
    <w:rsid w:val="00C95481"/>
    <w:rsid w:val="00CA06A0"/>
    <w:rsid w:val="00CA0DA5"/>
    <w:rsid w:val="00CA1F52"/>
    <w:rsid w:val="00CA336A"/>
    <w:rsid w:val="00CA4102"/>
    <w:rsid w:val="00CA5842"/>
    <w:rsid w:val="00CA5E89"/>
    <w:rsid w:val="00CA5F42"/>
    <w:rsid w:val="00CA61CF"/>
    <w:rsid w:val="00CA6E66"/>
    <w:rsid w:val="00CA7128"/>
    <w:rsid w:val="00CA760C"/>
    <w:rsid w:val="00CA7A16"/>
    <w:rsid w:val="00CB06DC"/>
    <w:rsid w:val="00CB0D49"/>
    <w:rsid w:val="00CB0F2E"/>
    <w:rsid w:val="00CB12B9"/>
    <w:rsid w:val="00CB32FE"/>
    <w:rsid w:val="00CB40E3"/>
    <w:rsid w:val="00CB419E"/>
    <w:rsid w:val="00CB4F94"/>
    <w:rsid w:val="00CB59B5"/>
    <w:rsid w:val="00CB5A34"/>
    <w:rsid w:val="00CB6690"/>
    <w:rsid w:val="00CB760D"/>
    <w:rsid w:val="00CB77D0"/>
    <w:rsid w:val="00CC05FB"/>
    <w:rsid w:val="00CC071E"/>
    <w:rsid w:val="00CC0E06"/>
    <w:rsid w:val="00CC14B5"/>
    <w:rsid w:val="00CC1A1B"/>
    <w:rsid w:val="00CC1D97"/>
    <w:rsid w:val="00CC1DC1"/>
    <w:rsid w:val="00CC2340"/>
    <w:rsid w:val="00CC36B3"/>
    <w:rsid w:val="00CC3F72"/>
    <w:rsid w:val="00CC408F"/>
    <w:rsid w:val="00CC4786"/>
    <w:rsid w:val="00CC4C56"/>
    <w:rsid w:val="00CC6AFD"/>
    <w:rsid w:val="00CC7858"/>
    <w:rsid w:val="00CD0CE4"/>
    <w:rsid w:val="00CD0EFE"/>
    <w:rsid w:val="00CD1CF9"/>
    <w:rsid w:val="00CD2C04"/>
    <w:rsid w:val="00CD38EA"/>
    <w:rsid w:val="00CD5AFE"/>
    <w:rsid w:val="00CD5B21"/>
    <w:rsid w:val="00CD5DE7"/>
    <w:rsid w:val="00CD6435"/>
    <w:rsid w:val="00CD64A3"/>
    <w:rsid w:val="00CD7F66"/>
    <w:rsid w:val="00CE0BAD"/>
    <w:rsid w:val="00CE0DB7"/>
    <w:rsid w:val="00CE1BF0"/>
    <w:rsid w:val="00CE1C6D"/>
    <w:rsid w:val="00CE27E5"/>
    <w:rsid w:val="00CE28E6"/>
    <w:rsid w:val="00CE32B7"/>
    <w:rsid w:val="00CE3A4A"/>
    <w:rsid w:val="00CE4C88"/>
    <w:rsid w:val="00CE50ED"/>
    <w:rsid w:val="00CE5A3C"/>
    <w:rsid w:val="00CE5CF7"/>
    <w:rsid w:val="00CE7241"/>
    <w:rsid w:val="00CE7CAC"/>
    <w:rsid w:val="00CE7D9F"/>
    <w:rsid w:val="00CF173E"/>
    <w:rsid w:val="00CF1847"/>
    <w:rsid w:val="00CF1DC3"/>
    <w:rsid w:val="00CF2495"/>
    <w:rsid w:val="00CF2A7C"/>
    <w:rsid w:val="00CF2AC6"/>
    <w:rsid w:val="00CF5A3D"/>
    <w:rsid w:val="00CF5B48"/>
    <w:rsid w:val="00CF5F5A"/>
    <w:rsid w:val="00CF733C"/>
    <w:rsid w:val="00CF7374"/>
    <w:rsid w:val="00D00C03"/>
    <w:rsid w:val="00D0188A"/>
    <w:rsid w:val="00D0213D"/>
    <w:rsid w:val="00D02E8C"/>
    <w:rsid w:val="00D03837"/>
    <w:rsid w:val="00D03CB6"/>
    <w:rsid w:val="00D06310"/>
    <w:rsid w:val="00D06823"/>
    <w:rsid w:val="00D07A83"/>
    <w:rsid w:val="00D10002"/>
    <w:rsid w:val="00D105C0"/>
    <w:rsid w:val="00D11C00"/>
    <w:rsid w:val="00D12CAD"/>
    <w:rsid w:val="00D13121"/>
    <w:rsid w:val="00D1327C"/>
    <w:rsid w:val="00D16832"/>
    <w:rsid w:val="00D17E71"/>
    <w:rsid w:val="00D21A9B"/>
    <w:rsid w:val="00D22667"/>
    <w:rsid w:val="00D22B39"/>
    <w:rsid w:val="00D23A56"/>
    <w:rsid w:val="00D246BB"/>
    <w:rsid w:val="00D24FE9"/>
    <w:rsid w:val="00D252F7"/>
    <w:rsid w:val="00D25622"/>
    <w:rsid w:val="00D2603F"/>
    <w:rsid w:val="00D2648E"/>
    <w:rsid w:val="00D26B9F"/>
    <w:rsid w:val="00D27B81"/>
    <w:rsid w:val="00D27F19"/>
    <w:rsid w:val="00D30286"/>
    <w:rsid w:val="00D30AE8"/>
    <w:rsid w:val="00D30D64"/>
    <w:rsid w:val="00D31445"/>
    <w:rsid w:val="00D370E4"/>
    <w:rsid w:val="00D3732D"/>
    <w:rsid w:val="00D3737C"/>
    <w:rsid w:val="00D4009E"/>
    <w:rsid w:val="00D4127A"/>
    <w:rsid w:val="00D434B8"/>
    <w:rsid w:val="00D4390C"/>
    <w:rsid w:val="00D44639"/>
    <w:rsid w:val="00D448DD"/>
    <w:rsid w:val="00D44F21"/>
    <w:rsid w:val="00D462C9"/>
    <w:rsid w:val="00D463D9"/>
    <w:rsid w:val="00D4644F"/>
    <w:rsid w:val="00D46587"/>
    <w:rsid w:val="00D465DD"/>
    <w:rsid w:val="00D46CE7"/>
    <w:rsid w:val="00D5006E"/>
    <w:rsid w:val="00D500E2"/>
    <w:rsid w:val="00D50491"/>
    <w:rsid w:val="00D52108"/>
    <w:rsid w:val="00D5216D"/>
    <w:rsid w:val="00D529B7"/>
    <w:rsid w:val="00D54395"/>
    <w:rsid w:val="00D54D19"/>
    <w:rsid w:val="00D55551"/>
    <w:rsid w:val="00D55B2C"/>
    <w:rsid w:val="00D55DAC"/>
    <w:rsid w:val="00D5656A"/>
    <w:rsid w:val="00D572AC"/>
    <w:rsid w:val="00D57353"/>
    <w:rsid w:val="00D60F2E"/>
    <w:rsid w:val="00D6144D"/>
    <w:rsid w:val="00D615F6"/>
    <w:rsid w:val="00D61771"/>
    <w:rsid w:val="00D61BAF"/>
    <w:rsid w:val="00D61DD6"/>
    <w:rsid w:val="00D61F3B"/>
    <w:rsid w:val="00D623C3"/>
    <w:rsid w:val="00D63D80"/>
    <w:rsid w:val="00D63E6A"/>
    <w:rsid w:val="00D640C5"/>
    <w:rsid w:val="00D645EC"/>
    <w:rsid w:val="00D64A6A"/>
    <w:rsid w:val="00D64B51"/>
    <w:rsid w:val="00D64B6E"/>
    <w:rsid w:val="00D64C43"/>
    <w:rsid w:val="00D650A1"/>
    <w:rsid w:val="00D66483"/>
    <w:rsid w:val="00D66FAC"/>
    <w:rsid w:val="00D67288"/>
    <w:rsid w:val="00D67C9A"/>
    <w:rsid w:val="00D70DFA"/>
    <w:rsid w:val="00D715AC"/>
    <w:rsid w:val="00D72EF9"/>
    <w:rsid w:val="00D7344F"/>
    <w:rsid w:val="00D743DA"/>
    <w:rsid w:val="00D75AC7"/>
    <w:rsid w:val="00D76DB0"/>
    <w:rsid w:val="00D77954"/>
    <w:rsid w:val="00D77B88"/>
    <w:rsid w:val="00D80503"/>
    <w:rsid w:val="00D82832"/>
    <w:rsid w:val="00D82F3C"/>
    <w:rsid w:val="00D83019"/>
    <w:rsid w:val="00D8306A"/>
    <w:rsid w:val="00D8329F"/>
    <w:rsid w:val="00D83399"/>
    <w:rsid w:val="00D83431"/>
    <w:rsid w:val="00D84677"/>
    <w:rsid w:val="00D84891"/>
    <w:rsid w:val="00D86513"/>
    <w:rsid w:val="00D867B1"/>
    <w:rsid w:val="00D86A86"/>
    <w:rsid w:val="00D87217"/>
    <w:rsid w:val="00D90339"/>
    <w:rsid w:val="00D9058B"/>
    <w:rsid w:val="00D90945"/>
    <w:rsid w:val="00D9179F"/>
    <w:rsid w:val="00D91C77"/>
    <w:rsid w:val="00D92086"/>
    <w:rsid w:val="00D9262C"/>
    <w:rsid w:val="00D92A8E"/>
    <w:rsid w:val="00D9339E"/>
    <w:rsid w:val="00D9454D"/>
    <w:rsid w:val="00D94D34"/>
    <w:rsid w:val="00D95760"/>
    <w:rsid w:val="00D95C39"/>
    <w:rsid w:val="00D95E10"/>
    <w:rsid w:val="00D96386"/>
    <w:rsid w:val="00D972C9"/>
    <w:rsid w:val="00D97AAC"/>
    <w:rsid w:val="00DA12D1"/>
    <w:rsid w:val="00DA1941"/>
    <w:rsid w:val="00DA24E2"/>
    <w:rsid w:val="00DA3520"/>
    <w:rsid w:val="00DA3DB0"/>
    <w:rsid w:val="00DA45F0"/>
    <w:rsid w:val="00DA49FB"/>
    <w:rsid w:val="00DA4CA5"/>
    <w:rsid w:val="00DA73FA"/>
    <w:rsid w:val="00DA7701"/>
    <w:rsid w:val="00DB07C5"/>
    <w:rsid w:val="00DB09C7"/>
    <w:rsid w:val="00DB12F5"/>
    <w:rsid w:val="00DB17FC"/>
    <w:rsid w:val="00DB47A2"/>
    <w:rsid w:val="00DB48C2"/>
    <w:rsid w:val="00DB5DBA"/>
    <w:rsid w:val="00DB5EA7"/>
    <w:rsid w:val="00DB6059"/>
    <w:rsid w:val="00DB67BF"/>
    <w:rsid w:val="00DB72BE"/>
    <w:rsid w:val="00DC287C"/>
    <w:rsid w:val="00DC2FB4"/>
    <w:rsid w:val="00DC31C3"/>
    <w:rsid w:val="00DC3E89"/>
    <w:rsid w:val="00DC53BC"/>
    <w:rsid w:val="00DC627B"/>
    <w:rsid w:val="00DC62CE"/>
    <w:rsid w:val="00DC6ACC"/>
    <w:rsid w:val="00DC71CD"/>
    <w:rsid w:val="00DC7242"/>
    <w:rsid w:val="00DC7579"/>
    <w:rsid w:val="00DC757A"/>
    <w:rsid w:val="00DC78E5"/>
    <w:rsid w:val="00DD0922"/>
    <w:rsid w:val="00DD09E4"/>
    <w:rsid w:val="00DD0AA7"/>
    <w:rsid w:val="00DD20F9"/>
    <w:rsid w:val="00DD421E"/>
    <w:rsid w:val="00DD4622"/>
    <w:rsid w:val="00DD6B12"/>
    <w:rsid w:val="00DE014D"/>
    <w:rsid w:val="00DE12A9"/>
    <w:rsid w:val="00DE16B9"/>
    <w:rsid w:val="00DE1D62"/>
    <w:rsid w:val="00DE1F0E"/>
    <w:rsid w:val="00DE27B6"/>
    <w:rsid w:val="00DE29BF"/>
    <w:rsid w:val="00DE2CF1"/>
    <w:rsid w:val="00DE2FF6"/>
    <w:rsid w:val="00DE3274"/>
    <w:rsid w:val="00DE4396"/>
    <w:rsid w:val="00DE54AF"/>
    <w:rsid w:val="00DE5785"/>
    <w:rsid w:val="00DE5D5D"/>
    <w:rsid w:val="00DE725D"/>
    <w:rsid w:val="00DE741F"/>
    <w:rsid w:val="00DF038C"/>
    <w:rsid w:val="00DF062E"/>
    <w:rsid w:val="00DF109B"/>
    <w:rsid w:val="00DF1BFE"/>
    <w:rsid w:val="00DF2508"/>
    <w:rsid w:val="00DF2851"/>
    <w:rsid w:val="00DF2C94"/>
    <w:rsid w:val="00DF2FAA"/>
    <w:rsid w:val="00DF3B8E"/>
    <w:rsid w:val="00DF59BF"/>
    <w:rsid w:val="00DF6867"/>
    <w:rsid w:val="00DF7D71"/>
    <w:rsid w:val="00DF7E15"/>
    <w:rsid w:val="00DF7E67"/>
    <w:rsid w:val="00E00B75"/>
    <w:rsid w:val="00E028FB"/>
    <w:rsid w:val="00E05599"/>
    <w:rsid w:val="00E10D10"/>
    <w:rsid w:val="00E11DD5"/>
    <w:rsid w:val="00E12484"/>
    <w:rsid w:val="00E12492"/>
    <w:rsid w:val="00E124C2"/>
    <w:rsid w:val="00E1446A"/>
    <w:rsid w:val="00E14CA3"/>
    <w:rsid w:val="00E15699"/>
    <w:rsid w:val="00E156D2"/>
    <w:rsid w:val="00E1614D"/>
    <w:rsid w:val="00E16327"/>
    <w:rsid w:val="00E1713F"/>
    <w:rsid w:val="00E17B6D"/>
    <w:rsid w:val="00E212D5"/>
    <w:rsid w:val="00E217B5"/>
    <w:rsid w:val="00E21910"/>
    <w:rsid w:val="00E227F9"/>
    <w:rsid w:val="00E22C81"/>
    <w:rsid w:val="00E235F2"/>
    <w:rsid w:val="00E24998"/>
    <w:rsid w:val="00E24AA5"/>
    <w:rsid w:val="00E25142"/>
    <w:rsid w:val="00E251A8"/>
    <w:rsid w:val="00E2574F"/>
    <w:rsid w:val="00E25F7A"/>
    <w:rsid w:val="00E267DE"/>
    <w:rsid w:val="00E26E1D"/>
    <w:rsid w:val="00E271D7"/>
    <w:rsid w:val="00E276BD"/>
    <w:rsid w:val="00E27718"/>
    <w:rsid w:val="00E27F0F"/>
    <w:rsid w:val="00E3074A"/>
    <w:rsid w:val="00E30EF4"/>
    <w:rsid w:val="00E3140F"/>
    <w:rsid w:val="00E3153C"/>
    <w:rsid w:val="00E33DFA"/>
    <w:rsid w:val="00E34DAE"/>
    <w:rsid w:val="00E35607"/>
    <w:rsid w:val="00E35A92"/>
    <w:rsid w:val="00E36317"/>
    <w:rsid w:val="00E36B10"/>
    <w:rsid w:val="00E37977"/>
    <w:rsid w:val="00E406C4"/>
    <w:rsid w:val="00E40C3D"/>
    <w:rsid w:val="00E41D66"/>
    <w:rsid w:val="00E42481"/>
    <w:rsid w:val="00E4258A"/>
    <w:rsid w:val="00E4272A"/>
    <w:rsid w:val="00E42CE7"/>
    <w:rsid w:val="00E42CEB"/>
    <w:rsid w:val="00E4379D"/>
    <w:rsid w:val="00E4387C"/>
    <w:rsid w:val="00E43ACB"/>
    <w:rsid w:val="00E450B2"/>
    <w:rsid w:val="00E454BF"/>
    <w:rsid w:val="00E45953"/>
    <w:rsid w:val="00E45B65"/>
    <w:rsid w:val="00E45ED8"/>
    <w:rsid w:val="00E46B77"/>
    <w:rsid w:val="00E47B40"/>
    <w:rsid w:val="00E50268"/>
    <w:rsid w:val="00E50414"/>
    <w:rsid w:val="00E518C5"/>
    <w:rsid w:val="00E5253D"/>
    <w:rsid w:val="00E535F9"/>
    <w:rsid w:val="00E54D18"/>
    <w:rsid w:val="00E551AC"/>
    <w:rsid w:val="00E572B7"/>
    <w:rsid w:val="00E5765B"/>
    <w:rsid w:val="00E57B26"/>
    <w:rsid w:val="00E6093D"/>
    <w:rsid w:val="00E61ED7"/>
    <w:rsid w:val="00E6207B"/>
    <w:rsid w:val="00E6223E"/>
    <w:rsid w:val="00E62E30"/>
    <w:rsid w:val="00E63C3A"/>
    <w:rsid w:val="00E63EB3"/>
    <w:rsid w:val="00E647B0"/>
    <w:rsid w:val="00E64D7A"/>
    <w:rsid w:val="00E65FFD"/>
    <w:rsid w:val="00E668B2"/>
    <w:rsid w:val="00E66A9E"/>
    <w:rsid w:val="00E66F6E"/>
    <w:rsid w:val="00E67020"/>
    <w:rsid w:val="00E675D8"/>
    <w:rsid w:val="00E7011C"/>
    <w:rsid w:val="00E704BD"/>
    <w:rsid w:val="00E70B14"/>
    <w:rsid w:val="00E711B6"/>
    <w:rsid w:val="00E713C2"/>
    <w:rsid w:val="00E71A25"/>
    <w:rsid w:val="00E73DE5"/>
    <w:rsid w:val="00E74BBE"/>
    <w:rsid w:val="00E74EF2"/>
    <w:rsid w:val="00E74F42"/>
    <w:rsid w:val="00E75872"/>
    <w:rsid w:val="00E768FA"/>
    <w:rsid w:val="00E76D20"/>
    <w:rsid w:val="00E76E3D"/>
    <w:rsid w:val="00E77B95"/>
    <w:rsid w:val="00E80079"/>
    <w:rsid w:val="00E8160A"/>
    <w:rsid w:val="00E82381"/>
    <w:rsid w:val="00E831EC"/>
    <w:rsid w:val="00E8331C"/>
    <w:rsid w:val="00E83A0D"/>
    <w:rsid w:val="00E83FCB"/>
    <w:rsid w:val="00E84AB9"/>
    <w:rsid w:val="00E84B06"/>
    <w:rsid w:val="00E85698"/>
    <w:rsid w:val="00E86157"/>
    <w:rsid w:val="00E86418"/>
    <w:rsid w:val="00E86B3D"/>
    <w:rsid w:val="00E87034"/>
    <w:rsid w:val="00E87106"/>
    <w:rsid w:val="00E87204"/>
    <w:rsid w:val="00E875EB"/>
    <w:rsid w:val="00E910C2"/>
    <w:rsid w:val="00E91623"/>
    <w:rsid w:val="00E927F8"/>
    <w:rsid w:val="00E93F80"/>
    <w:rsid w:val="00E945D9"/>
    <w:rsid w:val="00E94780"/>
    <w:rsid w:val="00E951E3"/>
    <w:rsid w:val="00E95C31"/>
    <w:rsid w:val="00E9795A"/>
    <w:rsid w:val="00EA0198"/>
    <w:rsid w:val="00EA0369"/>
    <w:rsid w:val="00EA03D3"/>
    <w:rsid w:val="00EA054C"/>
    <w:rsid w:val="00EA1A29"/>
    <w:rsid w:val="00EA20F4"/>
    <w:rsid w:val="00EA22AC"/>
    <w:rsid w:val="00EA4188"/>
    <w:rsid w:val="00EA446A"/>
    <w:rsid w:val="00EA45A3"/>
    <w:rsid w:val="00EA4655"/>
    <w:rsid w:val="00EA5A64"/>
    <w:rsid w:val="00EA680F"/>
    <w:rsid w:val="00EA6C64"/>
    <w:rsid w:val="00EA7897"/>
    <w:rsid w:val="00EB03C4"/>
    <w:rsid w:val="00EB0C9D"/>
    <w:rsid w:val="00EB1FBF"/>
    <w:rsid w:val="00EB35E4"/>
    <w:rsid w:val="00EB3664"/>
    <w:rsid w:val="00EB43AE"/>
    <w:rsid w:val="00EB546E"/>
    <w:rsid w:val="00EB5607"/>
    <w:rsid w:val="00EB5901"/>
    <w:rsid w:val="00EB6792"/>
    <w:rsid w:val="00EB7304"/>
    <w:rsid w:val="00EB78C8"/>
    <w:rsid w:val="00EB795E"/>
    <w:rsid w:val="00EC080B"/>
    <w:rsid w:val="00EC0B78"/>
    <w:rsid w:val="00EC1C8F"/>
    <w:rsid w:val="00EC1DFB"/>
    <w:rsid w:val="00EC26A3"/>
    <w:rsid w:val="00EC2FDE"/>
    <w:rsid w:val="00EC3B1A"/>
    <w:rsid w:val="00EC406E"/>
    <w:rsid w:val="00EC40E6"/>
    <w:rsid w:val="00EC4425"/>
    <w:rsid w:val="00EC4624"/>
    <w:rsid w:val="00EC4BE6"/>
    <w:rsid w:val="00EC4D6B"/>
    <w:rsid w:val="00EC5AC6"/>
    <w:rsid w:val="00EC66D4"/>
    <w:rsid w:val="00EC6E85"/>
    <w:rsid w:val="00EC7340"/>
    <w:rsid w:val="00EC7D72"/>
    <w:rsid w:val="00ED0395"/>
    <w:rsid w:val="00ED1B4F"/>
    <w:rsid w:val="00ED1FFB"/>
    <w:rsid w:val="00ED2BE8"/>
    <w:rsid w:val="00ED2C6B"/>
    <w:rsid w:val="00ED4250"/>
    <w:rsid w:val="00ED432F"/>
    <w:rsid w:val="00ED4994"/>
    <w:rsid w:val="00ED5252"/>
    <w:rsid w:val="00ED5BF9"/>
    <w:rsid w:val="00ED5C32"/>
    <w:rsid w:val="00ED651A"/>
    <w:rsid w:val="00ED77D4"/>
    <w:rsid w:val="00EE02F1"/>
    <w:rsid w:val="00EE102C"/>
    <w:rsid w:val="00EE33A4"/>
    <w:rsid w:val="00EE3C30"/>
    <w:rsid w:val="00EE3D6E"/>
    <w:rsid w:val="00EE3E69"/>
    <w:rsid w:val="00EE4771"/>
    <w:rsid w:val="00EE4CF6"/>
    <w:rsid w:val="00EE5021"/>
    <w:rsid w:val="00EE5037"/>
    <w:rsid w:val="00EE54B0"/>
    <w:rsid w:val="00EE6B6A"/>
    <w:rsid w:val="00EE6E37"/>
    <w:rsid w:val="00EE73A4"/>
    <w:rsid w:val="00EE7B54"/>
    <w:rsid w:val="00EF082E"/>
    <w:rsid w:val="00EF08F6"/>
    <w:rsid w:val="00EF098D"/>
    <w:rsid w:val="00EF1A84"/>
    <w:rsid w:val="00EF2022"/>
    <w:rsid w:val="00EF24AC"/>
    <w:rsid w:val="00EF281B"/>
    <w:rsid w:val="00EF3899"/>
    <w:rsid w:val="00EF4A59"/>
    <w:rsid w:val="00EF5F9A"/>
    <w:rsid w:val="00EF60C5"/>
    <w:rsid w:val="00EF7C69"/>
    <w:rsid w:val="00F00FAE"/>
    <w:rsid w:val="00F015E5"/>
    <w:rsid w:val="00F01998"/>
    <w:rsid w:val="00F020F5"/>
    <w:rsid w:val="00F022B7"/>
    <w:rsid w:val="00F02641"/>
    <w:rsid w:val="00F02710"/>
    <w:rsid w:val="00F0290E"/>
    <w:rsid w:val="00F031CF"/>
    <w:rsid w:val="00F03C9E"/>
    <w:rsid w:val="00F03ED5"/>
    <w:rsid w:val="00F04F54"/>
    <w:rsid w:val="00F0559C"/>
    <w:rsid w:val="00F062E8"/>
    <w:rsid w:val="00F074BD"/>
    <w:rsid w:val="00F10E17"/>
    <w:rsid w:val="00F10FA0"/>
    <w:rsid w:val="00F12304"/>
    <w:rsid w:val="00F12ABD"/>
    <w:rsid w:val="00F13115"/>
    <w:rsid w:val="00F13DCA"/>
    <w:rsid w:val="00F13ED9"/>
    <w:rsid w:val="00F149A1"/>
    <w:rsid w:val="00F154D6"/>
    <w:rsid w:val="00F155C4"/>
    <w:rsid w:val="00F15B01"/>
    <w:rsid w:val="00F177E0"/>
    <w:rsid w:val="00F17D3A"/>
    <w:rsid w:val="00F20732"/>
    <w:rsid w:val="00F21F6E"/>
    <w:rsid w:val="00F23339"/>
    <w:rsid w:val="00F278EA"/>
    <w:rsid w:val="00F27B8D"/>
    <w:rsid w:val="00F31795"/>
    <w:rsid w:val="00F31B0B"/>
    <w:rsid w:val="00F3258C"/>
    <w:rsid w:val="00F33008"/>
    <w:rsid w:val="00F3362D"/>
    <w:rsid w:val="00F34921"/>
    <w:rsid w:val="00F34FEA"/>
    <w:rsid w:val="00F35319"/>
    <w:rsid w:val="00F35554"/>
    <w:rsid w:val="00F35D82"/>
    <w:rsid w:val="00F36492"/>
    <w:rsid w:val="00F3660A"/>
    <w:rsid w:val="00F37073"/>
    <w:rsid w:val="00F37200"/>
    <w:rsid w:val="00F372B9"/>
    <w:rsid w:val="00F43307"/>
    <w:rsid w:val="00F43553"/>
    <w:rsid w:val="00F43C42"/>
    <w:rsid w:val="00F4530E"/>
    <w:rsid w:val="00F45F5A"/>
    <w:rsid w:val="00F46DFC"/>
    <w:rsid w:val="00F47671"/>
    <w:rsid w:val="00F51909"/>
    <w:rsid w:val="00F5201B"/>
    <w:rsid w:val="00F52C8D"/>
    <w:rsid w:val="00F52D0A"/>
    <w:rsid w:val="00F53807"/>
    <w:rsid w:val="00F54253"/>
    <w:rsid w:val="00F55F7A"/>
    <w:rsid w:val="00F56DCC"/>
    <w:rsid w:val="00F57D9F"/>
    <w:rsid w:val="00F60990"/>
    <w:rsid w:val="00F60AFE"/>
    <w:rsid w:val="00F6131C"/>
    <w:rsid w:val="00F62538"/>
    <w:rsid w:val="00F635FD"/>
    <w:rsid w:val="00F63CBA"/>
    <w:rsid w:val="00F647D1"/>
    <w:rsid w:val="00F657EE"/>
    <w:rsid w:val="00F6619E"/>
    <w:rsid w:val="00F661A4"/>
    <w:rsid w:val="00F67B1E"/>
    <w:rsid w:val="00F67CFE"/>
    <w:rsid w:val="00F67E45"/>
    <w:rsid w:val="00F7045C"/>
    <w:rsid w:val="00F70D95"/>
    <w:rsid w:val="00F71B6F"/>
    <w:rsid w:val="00F71FD5"/>
    <w:rsid w:val="00F7303A"/>
    <w:rsid w:val="00F73EAE"/>
    <w:rsid w:val="00F74820"/>
    <w:rsid w:val="00F748C5"/>
    <w:rsid w:val="00F75465"/>
    <w:rsid w:val="00F76534"/>
    <w:rsid w:val="00F766E9"/>
    <w:rsid w:val="00F7675F"/>
    <w:rsid w:val="00F801D3"/>
    <w:rsid w:val="00F80258"/>
    <w:rsid w:val="00F806F6"/>
    <w:rsid w:val="00F8177E"/>
    <w:rsid w:val="00F81EFE"/>
    <w:rsid w:val="00F8272B"/>
    <w:rsid w:val="00F8329A"/>
    <w:rsid w:val="00F83C3B"/>
    <w:rsid w:val="00F841F5"/>
    <w:rsid w:val="00F845DF"/>
    <w:rsid w:val="00F84DEC"/>
    <w:rsid w:val="00F85393"/>
    <w:rsid w:val="00F85FDD"/>
    <w:rsid w:val="00F8652F"/>
    <w:rsid w:val="00F871AD"/>
    <w:rsid w:val="00F87A5B"/>
    <w:rsid w:val="00F905F2"/>
    <w:rsid w:val="00F90ABB"/>
    <w:rsid w:val="00F90ABD"/>
    <w:rsid w:val="00F92AB5"/>
    <w:rsid w:val="00F92B3A"/>
    <w:rsid w:val="00F9393C"/>
    <w:rsid w:val="00F939FE"/>
    <w:rsid w:val="00F94237"/>
    <w:rsid w:val="00F944AA"/>
    <w:rsid w:val="00F94FB2"/>
    <w:rsid w:val="00F961DE"/>
    <w:rsid w:val="00F961E5"/>
    <w:rsid w:val="00F97169"/>
    <w:rsid w:val="00FA1446"/>
    <w:rsid w:val="00FA1B51"/>
    <w:rsid w:val="00FA291F"/>
    <w:rsid w:val="00FA3756"/>
    <w:rsid w:val="00FA5733"/>
    <w:rsid w:val="00FA5A15"/>
    <w:rsid w:val="00FA5DE4"/>
    <w:rsid w:val="00FA5EF5"/>
    <w:rsid w:val="00FA6D67"/>
    <w:rsid w:val="00FB0598"/>
    <w:rsid w:val="00FB0CB1"/>
    <w:rsid w:val="00FB1155"/>
    <w:rsid w:val="00FB1C13"/>
    <w:rsid w:val="00FB25F9"/>
    <w:rsid w:val="00FB2DF4"/>
    <w:rsid w:val="00FB3260"/>
    <w:rsid w:val="00FB35E3"/>
    <w:rsid w:val="00FB372B"/>
    <w:rsid w:val="00FB501B"/>
    <w:rsid w:val="00FB7695"/>
    <w:rsid w:val="00FB76D2"/>
    <w:rsid w:val="00FC0700"/>
    <w:rsid w:val="00FC146B"/>
    <w:rsid w:val="00FC18F2"/>
    <w:rsid w:val="00FC26B3"/>
    <w:rsid w:val="00FC6EA8"/>
    <w:rsid w:val="00FC6FE6"/>
    <w:rsid w:val="00FC73E6"/>
    <w:rsid w:val="00FC7669"/>
    <w:rsid w:val="00FC7933"/>
    <w:rsid w:val="00FC7D21"/>
    <w:rsid w:val="00FD1AEA"/>
    <w:rsid w:val="00FD1C92"/>
    <w:rsid w:val="00FD1DE3"/>
    <w:rsid w:val="00FD20D0"/>
    <w:rsid w:val="00FD23BC"/>
    <w:rsid w:val="00FD2E34"/>
    <w:rsid w:val="00FD3603"/>
    <w:rsid w:val="00FD3FF6"/>
    <w:rsid w:val="00FD42B3"/>
    <w:rsid w:val="00FD43B0"/>
    <w:rsid w:val="00FD47F4"/>
    <w:rsid w:val="00FD68F2"/>
    <w:rsid w:val="00FE09C8"/>
    <w:rsid w:val="00FE228A"/>
    <w:rsid w:val="00FE22C7"/>
    <w:rsid w:val="00FE2AF6"/>
    <w:rsid w:val="00FE2DF2"/>
    <w:rsid w:val="00FE31C1"/>
    <w:rsid w:val="00FE3A32"/>
    <w:rsid w:val="00FE3C04"/>
    <w:rsid w:val="00FE56C3"/>
    <w:rsid w:val="00FE5BB1"/>
    <w:rsid w:val="00FE5BB8"/>
    <w:rsid w:val="00FE5C22"/>
    <w:rsid w:val="00FE5CEB"/>
    <w:rsid w:val="00FF041E"/>
    <w:rsid w:val="00FF0805"/>
    <w:rsid w:val="00FF084C"/>
    <w:rsid w:val="00FF109D"/>
    <w:rsid w:val="00FF20AC"/>
    <w:rsid w:val="00FF268C"/>
    <w:rsid w:val="00FF3D68"/>
    <w:rsid w:val="00FF436E"/>
    <w:rsid w:val="00FF4E9A"/>
    <w:rsid w:val="00FF63E3"/>
    <w:rsid w:val="00FF67E8"/>
    <w:rsid w:val="00FF74C0"/>
    <w:rsid w:val="00FF7817"/>
    <w:rsid w:val="00FF7AE4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0c9" stroke="f">
      <v:fill color="#0c9" on="f"/>
      <v:stroke on="f"/>
      <o:colormru v:ext="edit" colors="#369"/>
    </o:shapedefaults>
    <o:shapelayout v:ext="edit">
      <o:idmap v:ext="edit" data="2"/>
    </o:shapelayout>
  </w:shapeDefaults>
  <w:decimalSymbol w:val="."/>
  <w:listSeparator w:val=","/>
  <w14:docId w14:val="03C1738B"/>
  <w15:docId w15:val="{1BF267D3-A0FD-4CBC-A8A8-25E9C005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968"/>
    <w:pPr>
      <w:jc w:val="both"/>
    </w:pPr>
    <w:rPr>
      <w:rFonts w:ascii="Arial (W1)" w:hAnsi="Arial (W1)"/>
      <w:sz w:val="22"/>
      <w:szCs w:val="24"/>
    </w:rPr>
  </w:style>
  <w:style w:type="paragraph" w:styleId="Ttulo1">
    <w:name w:val="heading 1"/>
    <w:aliases w:val="Tabla Contenido 1"/>
    <w:basedOn w:val="Normal"/>
    <w:next w:val="Normal"/>
    <w:autoRedefine/>
    <w:uiPriority w:val="9"/>
    <w:qFormat/>
    <w:rsid w:val="00C85ED5"/>
    <w:pPr>
      <w:keepNext/>
      <w:keepLines/>
      <w:numPr>
        <w:numId w:val="4"/>
      </w:numPr>
      <w:tabs>
        <w:tab w:val="left" w:pos="9000"/>
      </w:tabs>
      <w:ind w:right="360"/>
      <w:outlineLvl w:val="0"/>
    </w:pPr>
    <w:rPr>
      <w:rFonts w:ascii="Arial" w:hAnsi="Arial" w:cs="Arial"/>
      <w:b/>
      <w:bCs/>
      <w:caps/>
      <w:color w:val="000000"/>
      <w:kern w:val="32"/>
      <w:sz w:val="24"/>
      <w:lang w:val="es-ES_tradnl" w:eastAsia="en-US"/>
    </w:rPr>
  </w:style>
  <w:style w:type="paragraph" w:styleId="Ttulo2">
    <w:name w:val="heading 2"/>
    <w:basedOn w:val="Normal"/>
    <w:next w:val="Normal"/>
    <w:autoRedefine/>
    <w:qFormat/>
    <w:rsid w:val="00F01998"/>
    <w:pPr>
      <w:keepNext/>
      <w:numPr>
        <w:ilvl w:val="1"/>
        <w:numId w:val="4"/>
      </w:numPr>
      <w:spacing w:after="120"/>
      <w:ind w:left="900" w:hanging="540"/>
      <w:outlineLvl w:val="1"/>
    </w:pPr>
    <w:rPr>
      <w:rFonts w:ascii="Arial" w:hAnsi="Arial" w:cs="Arial"/>
      <w:b/>
      <w:iCs/>
      <w:sz w:val="24"/>
      <w:lang w:val="es-CO" w:eastAsia="en-US"/>
    </w:rPr>
  </w:style>
  <w:style w:type="paragraph" w:styleId="Ttulo3">
    <w:name w:val="heading 3"/>
    <w:basedOn w:val="Normal"/>
    <w:next w:val="Normal"/>
    <w:qFormat/>
    <w:rsid w:val="008735CC"/>
    <w:pPr>
      <w:keepNext/>
      <w:numPr>
        <w:ilvl w:val="2"/>
        <w:numId w:val="3"/>
      </w:numPr>
      <w:tabs>
        <w:tab w:val="left" w:pos="960"/>
      </w:tabs>
      <w:spacing w:before="240" w:after="120"/>
      <w:outlineLvl w:val="2"/>
    </w:pPr>
    <w:rPr>
      <w:rFonts w:cs="Arial"/>
      <w:b/>
      <w:szCs w:val="26"/>
      <w:lang w:val="es-CO" w:eastAsia="en-US"/>
    </w:rPr>
  </w:style>
  <w:style w:type="paragraph" w:styleId="Ttulo4">
    <w:name w:val="heading 4"/>
    <w:aliases w:val="Exhibit"/>
    <w:basedOn w:val="Normal"/>
    <w:next w:val="Normal"/>
    <w:qFormat/>
    <w:rsid w:val="008735CC"/>
    <w:pPr>
      <w:keepNext/>
      <w:numPr>
        <w:ilvl w:val="3"/>
        <w:numId w:val="3"/>
      </w:numPr>
      <w:spacing w:before="120" w:after="120"/>
      <w:outlineLvl w:val="3"/>
    </w:pPr>
    <w:rPr>
      <w:b/>
      <w:color w:val="3366FF"/>
      <w:szCs w:val="28"/>
      <w:u w:val="single"/>
      <w:lang w:val="es-CO" w:eastAsia="en-US"/>
    </w:rPr>
  </w:style>
  <w:style w:type="paragraph" w:styleId="Ttulo5">
    <w:name w:val="heading 5"/>
    <w:aliases w:val="Heading 5prop"/>
    <w:basedOn w:val="Normal"/>
    <w:next w:val="Normal"/>
    <w:qFormat/>
    <w:rsid w:val="008735CC"/>
    <w:pPr>
      <w:numPr>
        <w:ilvl w:val="4"/>
        <w:numId w:val="3"/>
      </w:numPr>
      <w:spacing w:before="120" w:after="120"/>
      <w:outlineLvl w:val="4"/>
    </w:pPr>
    <w:rPr>
      <w:b/>
      <w:iCs/>
      <w:szCs w:val="26"/>
      <w:lang w:val="es-CO" w:eastAsia="en-US"/>
    </w:rPr>
  </w:style>
  <w:style w:type="paragraph" w:styleId="Ttulo6">
    <w:name w:val="heading 6"/>
    <w:basedOn w:val="Normal"/>
    <w:next w:val="Normal"/>
    <w:qFormat/>
    <w:rsid w:val="008735CC"/>
    <w:pPr>
      <w:numPr>
        <w:ilvl w:val="5"/>
        <w:numId w:val="3"/>
      </w:numPr>
      <w:spacing w:before="240" w:after="60"/>
      <w:outlineLvl w:val="5"/>
    </w:pPr>
    <w:rPr>
      <w:i/>
      <w:szCs w:val="22"/>
      <w:lang w:val="es-CO" w:eastAsia="en-US"/>
    </w:rPr>
  </w:style>
  <w:style w:type="paragraph" w:styleId="Ttulo7">
    <w:name w:val="heading 7"/>
    <w:basedOn w:val="Normal"/>
    <w:next w:val="Normal"/>
    <w:qFormat/>
    <w:rsid w:val="008735CC"/>
    <w:pPr>
      <w:numPr>
        <w:ilvl w:val="6"/>
        <w:numId w:val="3"/>
      </w:numPr>
      <w:spacing w:before="240" w:after="60"/>
      <w:outlineLvl w:val="6"/>
    </w:pPr>
    <w:rPr>
      <w:rFonts w:ascii="Times New (W1)" w:hAnsi="Times New (W1)"/>
      <w:bCs/>
      <w:lang w:val="es-CO" w:eastAsia="en-US"/>
    </w:rPr>
  </w:style>
  <w:style w:type="paragraph" w:styleId="Ttulo8">
    <w:name w:val="heading 8"/>
    <w:basedOn w:val="Normal"/>
    <w:next w:val="Normal"/>
    <w:qFormat/>
    <w:rsid w:val="008735CC"/>
    <w:pPr>
      <w:numPr>
        <w:ilvl w:val="7"/>
        <w:numId w:val="3"/>
      </w:numPr>
      <w:spacing w:before="240" w:after="60"/>
      <w:outlineLvl w:val="7"/>
    </w:pPr>
    <w:rPr>
      <w:bCs/>
      <w:i/>
      <w:iCs/>
      <w:lang w:val="es-CO" w:eastAsia="en-US"/>
    </w:rPr>
  </w:style>
  <w:style w:type="paragraph" w:styleId="Ttulo9">
    <w:name w:val="heading 9"/>
    <w:basedOn w:val="Normal"/>
    <w:next w:val="Normal"/>
    <w:qFormat/>
    <w:rsid w:val="008735CC"/>
    <w:pPr>
      <w:numPr>
        <w:ilvl w:val="8"/>
        <w:numId w:val="3"/>
      </w:numPr>
      <w:spacing w:before="240" w:after="60"/>
      <w:outlineLvl w:val="8"/>
    </w:pPr>
    <w:rPr>
      <w:rFonts w:cs="Arial"/>
      <w:bCs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735C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17D7A"/>
    <w:pPr>
      <w:tabs>
        <w:tab w:val="left" w:pos="442"/>
        <w:tab w:val="right" w:leader="dot" w:pos="9394"/>
      </w:tabs>
      <w:spacing w:line="480" w:lineRule="auto"/>
      <w:ind w:left="450" w:hanging="270"/>
    </w:pPr>
    <w:rPr>
      <w:rFonts w:ascii="Arial" w:hAnsi="Arial" w:cs="Arial"/>
      <w:b/>
      <w:bCs/>
      <w:noProof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6F79D2"/>
    <w:pPr>
      <w:tabs>
        <w:tab w:val="left" w:pos="990"/>
        <w:tab w:val="right" w:leader="dot" w:pos="9394"/>
      </w:tabs>
      <w:spacing w:line="480" w:lineRule="auto"/>
      <w:ind w:left="45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F37200"/>
    <w:pPr>
      <w:tabs>
        <w:tab w:val="left" w:pos="1080"/>
        <w:tab w:val="right" w:leader="dot" w:pos="9394"/>
      </w:tabs>
      <w:spacing w:before="120" w:line="480" w:lineRule="auto"/>
      <w:ind w:left="442"/>
      <w:jc w:val="left"/>
    </w:pPr>
    <w:rPr>
      <w:rFonts w:ascii="Arial" w:hAnsi="Arial" w:cs="Arial"/>
      <w:b/>
      <w:iCs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8735CC"/>
    <w:pPr>
      <w:ind w:left="660"/>
      <w:jc w:val="left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8735CC"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8735CC"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8735CC"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8735CC"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8735CC"/>
    <w:pPr>
      <w:ind w:left="1760"/>
      <w:jc w:val="left"/>
    </w:pPr>
    <w:rPr>
      <w:rFonts w:ascii="Times New Roman" w:hAnsi="Times New Roman"/>
      <w:szCs w:val="21"/>
    </w:rPr>
  </w:style>
  <w:style w:type="paragraph" w:styleId="Textoindependiente">
    <w:name w:val="Body Text"/>
    <w:basedOn w:val="Normal"/>
    <w:link w:val="TextoindependienteCar"/>
    <w:rsid w:val="008735CC"/>
    <w:rPr>
      <w:b/>
      <w:bCs/>
    </w:rPr>
  </w:style>
  <w:style w:type="paragraph" w:styleId="Ttulo">
    <w:name w:val="Title"/>
    <w:basedOn w:val="Normal"/>
    <w:qFormat/>
    <w:rsid w:val="008735CC"/>
    <w:pPr>
      <w:jc w:val="center"/>
    </w:pPr>
    <w:rPr>
      <w:rFonts w:ascii="Arial" w:hAnsi="Arial"/>
      <w:b/>
      <w:szCs w:val="20"/>
      <w:lang w:eastAsia="en-US"/>
    </w:rPr>
  </w:style>
  <w:style w:type="paragraph" w:styleId="Encabezado">
    <w:name w:val="header"/>
    <w:basedOn w:val="Normal"/>
    <w:link w:val="EncabezadoCar"/>
    <w:rsid w:val="008735CC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8735CC"/>
    <w:pPr>
      <w:tabs>
        <w:tab w:val="center" w:pos="4153"/>
        <w:tab w:val="right" w:pos="8306"/>
      </w:tabs>
    </w:pPr>
  </w:style>
  <w:style w:type="paragraph" w:styleId="Textoindependiente2">
    <w:name w:val="Body Text 2"/>
    <w:basedOn w:val="Normal"/>
    <w:rsid w:val="008735CC"/>
    <w:rPr>
      <w:rFonts w:ascii="Arial" w:hAnsi="Arial" w:cs="Arial"/>
      <w:bCs/>
      <w:color w:val="3366FF"/>
      <w:szCs w:val="14"/>
    </w:rPr>
  </w:style>
  <w:style w:type="paragraph" w:customStyle="1" w:styleId="xl24">
    <w:name w:val="xl24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25">
    <w:name w:val="xl25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26">
    <w:name w:val="xl26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Narrow" w:eastAsia="Arial Unicode MS" w:hAnsi="Arial Narrow" w:cs="Arial Unicode MS"/>
      <w:color w:val="000000"/>
      <w:sz w:val="14"/>
      <w:szCs w:val="14"/>
      <w:lang w:val="en-US" w:eastAsia="en-US"/>
    </w:rPr>
  </w:style>
  <w:style w:type="paragraph" w:customStyle="1" w:styleId="xl27">
    <w:name w:val="xl27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Narrow" w:eastAsia="Arial Unicode MS" w:hAnsi="Arial Narrow" w:cs="Arial Unicode MS"/>
      <w:sz w:val="14"/>
      <w:szCs w:val="14"/>
      <w:lang w:val="en-US" w:eastAsia="en-US"/>
    </w:rPr>
  </w:style>
  <w:style w:type="paragraph" w:customStyle="1" w:styleId="xl28">
    <w:name w:val="xl28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Narrow" w:eastAsia="Arial Unicode MS" w:hAnsi="Arial Narrow" w:cs="Arial Unicode MS"/>
      <w:color w:val="000000"/>
      <w:sz w:val="14"/>
      <w:szCs w:val="14"/>
      <w:lang w:val="en-US" w:eastAsia="en-US"/>
    </w:rPr>
  </w:style>
  <w:style w:type="paragraph" w:customStyle="1" w:styleId="xl29">
    <w:name w:val="xl29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Narrow" w:eastAsia="Arial Unicode MS" w:hAnsi="Arial Narrow" w:cs="Arial Unicode MS"/>
      <w:b/>
      <w:bCs/>
      <w:sz w:val="14"/>
      <w:szCs w:val="14"/>
      <w:lang w:val="en-US" w:eastAsia="en-US"/>
    </w:rPr>
  </w:style>
  <w:style w:type="paragraph" w:customStyle="1" w:styleId="xl30">
    <w:name w:val="xl30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Narrow" w:eastAsia="Arial Unicode MS" w:hAnsi="Arial Narrow" w:cs="Arial Unicode MS"/>
      <w:sz w:val="14"/>
      <w:szCs w:val="14"/>
      <w:lang w:val="en-US" w:eastAsia="en-US"/>
    </w:rPr>
  </w:style>
  <w:style w:type="paragraph" w:customStyle="1" w:styleId="xl31">
    <w:name w:val="xl31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lang w:val="en-US" w:eastAsia="en-US"/>
    </w:rPr>
  </w:style>
  <w:style w:type="paragraph" w:customStyle="1" w:styleId="xl32">
    <w:name w:val="xl32"/>
    <w:basedOn w:val="Normal"/>
    <w:rsid w:val="008735C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00"/>
      <w:sz w:val="24"/>
      <w:lang w:val="en-US" w:eastAsia="en-US"/>
    </w:rPr>
  </w:style>
  <w:style w:type="paragraph" w:customStyle="1" w:styleId="doccontrol1">
    <w:name w:val="doc control 1"/>
    <w:basedOn w:val="Normal"/>
    <w:next w:val="Normal"/>
    <w:rsid w:val="008735CC"/>
    <w:pPr>
      <w:tabs>
        <w:tab w:val="left" w:leader="do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200"/>
      <w:ind w:left="3067" w:hanging="3067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Ref2">
    <w:name w:val="Ref2"/>
    <w:basedOn w:val="doccontrol1"/>
    <w:rsid w:val="008735CC"/>
    <w:pPr>
      <w:spacing w:before="120" w:after="120"/>
      <w:ind w:left="0" w:firstLine="0"/>
      <w:jc w:val="center"/>
    </w:pPr>
    <w:rPr>
      <w:rFonts w:ascii="Times Roman" w:hAnsi="Times Roman"/>
      <w:i/>
    </w:rPr>
  </w:style>
  <w:style w:type="paragraph" w:styleId="Descripcin">
    <w:name w:val="caption"/>
    <w:basedOn w:val="Normal"/>
    <w:next w:val="Normal"/>
    <w:qFormat/>
    <w:rsid w:val="008735CC"/>
    <w:pPr>
      <w:jc w:val="center"/>
    </w:pPr>
    <w:rPr>
      <w:b/>
      <w:bCs/>
      <w:sz w:val="28"/>
      <w:lang w:val="es-CO"/>
    </w:rPr>
  </w:style>
  <w:style w:type="paragraph" w:customStyle="1" w:styleId="doccontroltable">
    <w:name w:val="doc control table"/>
    <w:basedOn w:val="Normal"/>
    <w:rsid w:val="008735CC"/>
    <w:pPr>
      <w:tabs>
        <w:tab w:val="left" w:pos="1440"/>
      </w:tabs>
    </w:pPr>
    <w:rPr>
      <w:rFonts w:ascii="Arial" w:hAnsi="Arial"/>
      <w:b/>
      <w:sz w:val="12"/>
      <w:szCs w:val="20"/>
      <w:lang w:val="en-US" w:eastAsia="en-US"/>
    </w:rPr>
  </w:style>
  <w:style w:type="paragraph" w:styleId="Textoindependiente3">
    <w:name w:val="Body Text 3"/>
    <w:basedOn w:val="Normal"/>
    <w:rsid w:val="008735CC"/>
    <w:pPr>
      <w:jc w:val="left"/>
    </w:pPr>
    <w:rPr>
      <w:rFonts w:ascii="Arial" w:hAnsi="Arial" w:cs="Arial"/>
      <w:b/>
      <w:bCs/>
      <w:szCs w:val="26"/>
      <w:lang w:val="es-ES_tradnl"/>
    </w:rPr>
  </w:style>
  <w:style w:type="character" w:styleId="Hipervnculovisitado">
    <w:name w:val="FollowedHyperlink"/>
    <w:basedOn w:val="Fuentedeprrafopredeter"/>
    <w:rsid w:val="008735CC"/>
    <w:rPr>
      <w:color w:val="800080"/>
      <w:u w:val="single"/>
    </w:rPr>
  </w:style>
  <w:style w:type="paragraph" w:customStyle="1" w:styleId="font0">
    <w:name w:val="font0"/>
    <w:basedOn w:val="Normal"/>
    <w:rsid w:val="008735CC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  <w:szCs w:val="20"/>
      <w:lang w:val="en-US" w:eastAsia="en-US"/>
    </w:rPr>
  </w:style>
  <w:style w:type="paragraph" w:customStyle="1" w:styleId="font5">
    <w:name w:val="font5"/>
    <w:basedOn w:val="Normal"/>
    <w:rsid w:val="008735CC"/>
    <w:pPr>
      <w:spacing w:before="100" w:beforeAutospacing="1" w:after="100" w:afterAutospacing="1"/>
      <w:jc w:val="left"/>
    </w:pPr>
    <w:rPr>
      <w:rFonts w:ascii="Tahoma" w:eastAsia="Arial Unicode MS" w:hAnsi="Tahoma" w:cs="Tahoma"/>
      <w:color w:val="000000"/>
      <w:sz w:val="16"/>
      <w:szCs w:val="16"/>
      <w:lang w:val="en-US" w:eastAsia="en-US"/>
    </w:rPr>
  </w:style>
  <w:style w:type="paragraph" w:customStyle="1" w:styleId="font6">
    <w:name w:val="font6"/>
    <w:basedOn w:val="Normal"/>
    <w:rsid w:val="008735CC"/>
    <w:pPr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 w:val="16"/>
      <w:szCs w:val="16"/>
      <w:lang w:val="en-US" w:eastAsia="en-US"/>
    </w:rPr>
  </w:style>
  <w:style w:type="paragraph" w:customStyle="1" w:styleId="font7">
    <w:name w:val="font7"/>
    <w:basedOn w:val="Normal"/>
    <w:rsid w:val="008735CC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  <w:szCs w:val="20"/>
      <w:lang w:val="en-US" w:eastAsia="en-US"/>
    </w:rPr>
  </w:style>
  <w:style w:type="paragraph" w:customStyle="1" w:styleId="xl33">
    <w:name w:val="xl33"/>
    <w:basedOn w:val="Normal"/>
    <w:rsid w:val="008735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4">
    <w:name w:val="xl34"/>
    <w:basedOn w:val="Normal"/>
    <w:rsid w:val="008735C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5">
    <w:name w:val="xl35"/>
    <w:basedOn w:val="Normal"/>
    <w:rsid w:val="008735CC"/>
    <w:pPr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6">
    <w:name w:val="xl36"/>
    <w:basedOn w:val="Normal"/>
    <w:rsid w:val="008735C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customStyle="1" w:styleId="xl37">
    <w:name w:val="xl37"/>
    <w:basedOn w:val="Normal"/>
    <w:rsid w:val="008735CC"/>
    <w:pPr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lang w:val="en-US" w:eastAsia="en-US"/>
    </w:rPr>
  </w:style>
  <w:style w:type="paragraph" w:styleId="Textosinformato">
    <w:name w:val="Plain Text"/>
    <w:basedOn w:val="Normal"/>
    <w:rsid w:val="008735CC"/>
    <w:pPr>
      <w:jc w:val="left"/>
    </w:pPr>
    <w:rPr>
      <w:rFonts w:ascii="Courier New" w:hAnsi="Courier New"/>
      <w:sz w:val="20"/>
      <w:szCs w:val="20"/>
    </w:rPr>
  </w:style>
  <w:style w:type="paragraph" w:styleId="Sangra2detindependiente">
    <w:name w:val="Body Text Indent 2"/>
    <w:basedOn w:val="Normal"/>
    <w:rsid w:val="008735CC"/>
    <w:pPr>
      <w:spacing w:before="60" w:after="60"/>
      <w:ind w:left="720"/>
    </w:pPr>
    <w:rPr>
      <w:b/>
      <w:sz w:val="24"/>
      <w:szCs w:val="20"/>
      <w:lang w:val="es-ES_tradnl" w:eastAsia="en-US"/>
    </w:rPr>
  </w:style>
  <w:style w:type="character" w:styleId="Nmerodepgina">
    <w:name w:val="page number"/>
    <w:basedOn w:val="Fuentedeprrafopredeter"/>
    <w:rsid w:val="008735CC"/>
  </w:style>
  <w:style w:type="paragraph" w:customStyle="1" w:styleId="Tabletext">
    <w:name w:val="Table text"/>
    <w:basedOn w:val="Normal"/>
    <w:rsid w:val="008735CC"/>
    <w:pPr>
      <w:spacing w:before="60" w:after="60"/>
      <w:jc w:val="left"/>
    </w:pPr>
    <w:rPr>
      <w:rFonts w:ascii="Arial" w:hAnsi="Arial"/>
      <w:sz w:val="20"/>
      <w:szCs w:val="20"/>
      <w:lang w:val="en-US"/>
    </w:rPr>
  </w:style>
  <w:style w:type="paragraph" w:styleId="Sangradetextonormal">
    <w:name w:val="Body Text Indent"/>
    <w:basedOn w:val="Normal"/>
    <w:rsid w:val="008735CC"/>
    <w:pPr>
      <w:ind w:left="360"/>
    </w:pPr>
    <w:rPr>
      <w:color w:val="000000"/>
    </w:rPr>
  </w:style>
  <w:style w:type="paragraph" w:styleId="Listaconvietas">
    <w:name w:val="List Bullet"/>
    <w:aliases w:val="UL"/>
    <w:basedOn w:val="Normal"/>
    <w:rsid w:val="008735CC"/>
    <w:pPr>
      <w:tabs>
        <w:tab w:val="left" w:pos="1134"/>
      </w:tabs>
      <w:spacing w:before="60" w:after="60"/>
      <w:ind w:left="1134" w:hanging="567"/>
    </w:pPr>
    <w:rPr>
      <w:sz w:val="24"/>
      <w:szCs w:val="20"/>
      <w:lang w:eastAsia="en-US"/>
    </w:rPr>
  </w:style>
  <w:style w:type="paragraph" w:customStyle="1" w:styleId="StyleHeading2Before6pt">
    <w:name w:val="Style Heading 2 + Before:  6 pt"/>
    <w:basedOn w:val="Ttulo2"/>
    <w:rsid w:val="008735CC"/>
    <w:pPr>
      <w:shd w:val="clear" w:color="auto" w:fill="F3F3F3"/>
      <w:spacing w:before="120"/>
    </w:pPr>
    <w:rPr>
      <w:rFonts w:cs="Times New Roman"/>
      <w:bCs/>
      <w:iCs w:val="0"/>
      <w:szCs w:val="20"/>
    </w:rPr>
  </w:style>
  <w:style w:type="paragraph" w:customStyle="1" w:styleId="Normalnoindentado">
    <w:name w:val="Normal no indentado"/>
    <w:basedOn w:val="Normal"/>
    <w:rsid w:val="008735CC"/>
    <w:pPr>
      <w:spacing w:after="120"/>
      <w:jc w:val="left"/>
    </w:pPr>
    <w:rPr>
      <w:rFonts w:ascii="Times New Roman" w:hAnsi="Times New Roman"/>
      <w:szCs w:val="20"/>
      <w:lang w:val="es-ES_tradnl" w:eastAsia="en-US"/>
    </w:rPr>
  </w:style>
  <w:style w:type="paragraph" w:customStyle="1" w:styleId="Tablecolheads">
    <w:name w:val="Table colheads"/>
    <w:basedOn w:val="Tabletext"/>
    <w:next w:val="Tabletext"/>
    <w:rsid w:val="008735CC"/>
    <w:rPr>
      <w:b/>
      <w:lang w:eastAsia="en-US"/>
    </w:rPr>
  </w:style>
  <w:style w:type="paragraph" w:customStyle="1" w:styleId="SP6122967">
    <w:name w:val="SP.6.122967"/>
    <w:basedOn w:val="Normal"/>
    <w:next w:val="Normal"/>
    <w:rsid w:val="008735CC"/>
    <w:pPr>
      <w:autoSpaceDE w:val="0"/>
      <w:autoSpaceDN w:val="0"/>
      <w:adjustRightInd w:val="0"/>
      <w:spacing w:before="360" w:after="120"/>
      <w:jc w:val="left"/>
    </w:pPr>
    <w:rPr>
      <w:rFonts w:ascii="HINBEJ+TimesNewRoman,Bold" w:hAnsi="HINBEJ+TimesNewRoman,Bold"/>
      <w:sz w:val="24"/>
    </w:rPr>
  </w:style>
  <w:style w:type="paragraph" w:customStyle="1" w:styleId="SP6122886">
    <w:name w:val="SP.6.122886"/>
    <w:basedOn w:val="Normal"/>
    <w:next w:val="Normal"/>
    <w:rsid w:val="008735CC"/>
    <w:pPr>
      <w:autoSpaceDE w:val="0"/>
      <w:autoSpaceDN w:val="0"/>
      <w:adjustRightInd w:val="0"/>
      <w:spacing w:before="160" w:after="160"/>
      <w:jc w:val="left"/>
    </w:pPr>
    <w:rPr>
      <w:rFonts w:ascii="HINBEJ+TimesNewRoman,Bold" w:hAnsi="HINBEJ+TimesNewRoman,Bold"/>
      <w:sz w:val="24"/>
    </w:rPr>
  </w:style>
  <w:style w:type="character" w:customStyle="1" w:styleId="SC6184384">
    <w:name w:val="SC.6.184384"/>
    <w:rsid w:val="008735CC"/>
    <w:rPr>
      <w:color w:val="000000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8735CC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35CC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35CC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35CC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35CC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35CC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35CC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35CC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35CC"/>
    <w:pPr>
      <w:ind w:left="1980" w:hanging="220"/>
    </w:pPr>
  </w:style>
  <w:style w:type="paragraph" w:styleId="Ttulodendice">
    <w:name w:val="index heading"/>
    <w:basedOn w:val="Normal"/>
    <w:next w:val="ndice1"/>
    <w:semiHidden/>
    <w:rsid w:val="008735CC"/>
  </w:style>
  <w:style w:type="paragraph" w:styleId="Sangra3detindependiente">
    <w:name w:val="Body Text Indent 3"/>
    <w:basedOn w:val="Normal"/>
    <w:rsid w:val="008735CC"/>
    <w:pPr>
      <w:ind w:left="709"/>
    </w:pPr>
    <w:rPr>
      <w:rFonts w:ascii="Arial Narrow" w:hAnsi="Arial Narrow" w:cs="Arial"/>
      <w:sz w:val="24"/>
    </w:rPr>
  </w:style>
  <w:style w:type="paragraph" w:customStyle="1" w:styleId="SP23282636">
    <w:name w:val="SP.23.282636"/>
    <w:basedOn w:val="Normal"/>
    <w:next w:val="Normal"/>
    <w:rsid w:val="00F76534"/>
    <w:pPr>
      <w:autoSpaceDE w:val="0"/>
      <w:autoSpaceDN w:val="0"/>
      <w:adjustRightInd w:val="0"/>
      <w:spacing w:before="140"/>
      <w:jc w:val="left"/>
    </w:pPr>
    <w:rPr>
      <w:rFonts w:ascii="HINBEJ+TimesNewRoman,Bold" w:hAnsi="HINBEJ+TimesNewRoman,Bold"/>
      <w:sz w:val="24"/>
    </w:rPr>
  </w:style>
  <w:style w:type="paragraph" w:customStyle="1" w:styleId="SP23282666">
    <w:name w:val="SP.23.282666"/>
    <w:basedOn w:val="Normal"/>
    <w:next w:val="Normal"/>
    <w:rsid w:val="00F76534"/>
    <w:pPr>
      <w:autoSpaceDE w:val="0"/>
      <w:autoSpaceDN w:val="0"/>
      <w:adjustRightInd w:val="0"/>
      <w:spacing w:before="160" w:after="160"/>
      <w:jc w:val="left"/>
    </w:pPr>
    <w:rPr>
      <w:rFonts w:ascii="HINBEJ+TimesNewRoman,Bold" w:hAnsi="HINBEJ+TimesNewRoman,Bold"/>
      <w:sz w:val="24"/>
    </w:rPr>
  </w:style>
  <w:style w:type="character" w:customStyle="1" w:styleId="SC232537">
    <w:name w:val="SC.23.2537"/>
    <w:rsid w:val="00F76534"/>
    <w:rPr>
      <w:rFonts w:cs="HINBEJ+TimesNewRoman,Bold"/>
      <w:color w:val="0000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02339"/>
    <w:pPr>
      <w:spacing w:before="48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en-US"/>
    </w:rPr>
  </w:style>
  <w:style w:type="paragraph" w:styleId="Textodeglobo">
    <w:name w:val="Balloon Text"/>
    <w:basedOn w:val="Normal"/>
    <w:link w:val="TextodegloboCar"/>
    <w:rsid w:val="00A871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871B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94037"/>
    <w:pPr>
      <w:ind w:left="720"/>
      <w:contextualSpacing/>
    </w:pPr>
  </w:style>
  <w:style w:type="character" w:styleId="Refdecomentario">
    <w:name w:val="annotation reference"/>
    <w:basedOn w:val="Fuentedeprrafopredeter"/>
    <w:rsid w:val="0077770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777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7770C"/>
    <w:rPr>
      <w:rFonts w:ascii="Arial (W1)" w:hAnsi="Arial (W1)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777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7770C"/>
    <w:rPr>
      <w:rFonts w:ascii="Arial (W1)" w:hAnsi="Arial (W1)"/>
      <w:b/>
      <w:bCs/>
      <w:lang w:val="es-ES" w:eastAsia="es-ES"/>
    </w:rPr>
  </w:style>
  <w:style w:type="character" w:customStyle="1" w:styleId="eacep1">
    <w:name w:val="eacep1"/>
    <w:basedOn w:val="Fuentedeprrafopredeter"/>
    <w:rsid w:val="007C4650"/>
    <w:rPr>
      <w:color w:val="000000"/>
    </w:rPr>
  </w:style>
  <w:style w:type="character" w:styleId="Textoennegrita">
    <w:name w:val="Strong"/>
    <w:basedOn w:val="Fuentedeprrafopredeter"/>
    <w:uiPriority w:val="22"/>
    <w:qFormat/>
    <w:rsid w:val="00A77DE5"/>
    <w:rPr>
      <w:b/>
      <w:bCs/>
    </w:rPr>
  </w:style>
  <w:style w:type="paragraph" w:styleId="NormalWeb">
    <w:name w:val="Normal (Web)"/>
    <w:basedOn w:val="Normal"/>
    <w:uiPriority w:val="99"/>
    <w:unhideWhenUsed/>
    <w:rsid w:val="00A77DE5"/>
    <w:pPr>
      <w:spacing w:before="144" w:after="288"/>
      <w:jc w:val="left"/>
    </w:pPr>
    <w:rPr>
      <w:rFonts w:ascii="Times New Roman" w:hAnsi="Times New Roman"/>
      <w:sz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695FB2"/>
    <w:rPr>
      <w:i/>
      <w:iCs/>
    </w:rPr>
  </w:style>
  <w:style w:type="table" w:styleId="Tablaconcuadrcula">
    <w:name w:val="Table Grid"/>
    <w:basedOn w:val="Tablanormal"/>
    <w:uiPriority w:val="59"/>
    <w:rsid w:val="001F6B8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teral1">
    <w:name w:val="Literal1"/>
    <w:basedOn w:val="Normal"/>
    <w:next w:val="Normal"/>
    <w:rsid w:val="000336F1"/>
    <w:pPr>
      <w:numPr>
        <w:numId w:val="1"/>
      </w:numPr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val="es-ES_tradnl"/>
    </w:rPr>
  </w:style>
  <w:style w:type="paragraph" w:customStyle="1" w:styleId="Literal2">
    <w:name w:val="Literal2"/>
    <w:basedOn w:val="Literal1"/>
    <w:next w:val="Normal"/>
    <w:rsid w:val="000336F1"/>
    <w:pPr>
      <w:numPr>
        <w:ilvl w:val="1"/>
      </w:numPr>
      <w:tabs>
        <w:tab w:val="clear" w:pos="2007"/>
        <w:tab w:val="num" w:pos="426"/>
      </w:tabs>
      <w:ind w:left="709" w:hanging="283"/>
    </w:pPr>
  </w:style>
  <w:style w:type="paragraph" w:customStyle="1" w:styleId="Normal2">
    <w:name w:val="Normal2"/>
    <w:basedOn w:val="Normal"/>
    <w:rsid w:val="000336F1"/>
    <w:pPr>
      <w:tabs>
        <w:tab w:val="num" w:pos="576"/>
      </w:tabs>
      <w:overflowPunct w:val="0"/>
      <w:autoSpaceDE w:val="0"/>
      <w:autoSpaceDN w:val="0"/>
      <w:adjustRightInd w:val="0"/>
      <w:ind w:left="576" w:hanging="576"/>
      <w:textAlignment w:val="baseline"/>
    </w:pPr>
    <w:rPr>
      <w:rFonts w:ascii="Arial" w:hAnsi="Arial"/>
      <w:sz w:val="20"/>
      <w:szCs w:val="20"/>
      <w:lang w:val="es-ES_tradnl"/>
    </w:rPr>
  </w:style>
  <w:style w:type="table" w:styleId="Tablaconlista8">
    <w:name w:val="Table List 8"/>
    <w:basedOn w:val="Tablanormal"/>
    <w:rsid w:val="00763AE4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MediumShading1-Accent11">
    <w:name w:val="Medium Shading 1 - Accent 11"/>
    <w:basedOn w:val="Tablanormal"/>
    <w:uiPriority w:val="63"/>
    <w:rsid w:val="00763AE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763AE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63AE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rsid w:val="00E66A9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Tablaconcolumnas3">
    <w:name w:val="Table Columns 3"/>
    <w:basedOn w:val="Tablanormal"/>
    <w:rsid w:val="00E66A9E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E66A9E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teralICPC1">
    <w:name w:val="Literal ICPC1"/>
    <w:basedOn w:val="Normal"/>
    <w:next w:val="Normal"/>
    <w:rsid w:val="004C523D"/>
    <w:pPr>
      <w:numPr>
        <w:ilvl w:val="1"/>
        <w:numId w:val="2"/>
      </w:numPr>
    </w:pPr>
    <w:rPr>
      <w:rFonts w:ascii="Arial" w:hAnsi="Arial" w:cs="Arial"/>
      <w:b/>
      <w:bCs/>
      <w:caps/>
      <w:szCs w:val="20"/>
    </w:rPr>
  </w:style>
  <w:style w:type="paragraph" w:customStyle="1" w:styleId="Default">
    <w:name w:val="Default"/>
    <w:rsid w:val="00716D03"/>
    <w:pPr>
      <w:autoSpaceDE w:val="0"/>
      <w:autoSpaceDN w:val="0"/>
      <w:adjustRightInd w:val="0"/>
    </w:pPr>
    <w:rPr>
      <w:rFonts w:ascii="EYInterstate" w:hAnsi="EYInterstate" w:cs="EYInterstate"/>
      <w:color w:val="000000"/>
      <w:sz w:val="24"/>
      <w:szCs w:val="24"/>
      <w:lang w:val="en-US" w:eastAsia="es-CO"/>
    </w:rPr>
  </w:style>
  <w:style w:type="table" w:styleId="Tablaconcolumnas2">
    <w:name w:val="Table Columns 2"/>
    <w:basedOn w:val="Tablanormal"/>
    <w:rsid w:val="00EC406E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EC406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anormal"/>
    <w:uiPriority w:val="62"/>
    <w:rsid w:val="00EC406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Bahnschrift" w:eastAsia="Times New Roman" w:hAnsi="Bahnschrif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" w:eastAsia="Times New Roman" w:hAnsi="Bahnschrif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ahnschrift" w:eastAsia="Times New Roman" w:hAnsi="Bahnschrift" w:cs="Times New Roman"/>
        <w:b/>
        <w:bCs/>
      </w:rPr>
    </w:tblStylePr>
    <w:tblStylePr w:type="lastCol">
      <w:rPr>
        <w:rFonts w:ascii="Bahnschrift" w:eastAsia="Times New Roman" w:hAnsi="Bahnschrif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conlista3">
    <w:name w:val="Table List 3"/>
    <w:basedOn w:val="Tablanormal"/>
    <w:rsid w:val="00EC406E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rsid w:val="00402BF4"/>
    <w:rPr>
      <w:rFonts w:ascii="Arial (W1)" w:hAnsi="Arial (W1)"/>
      <w:sz w:val="22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locked/>
    <w:rsid w:val="00A17FDA"/>
    <w:rPr>
      <w:rFonts w:ascii="Arial (W1)" w:hAnsi="Arial (W1)"/>
      <w:b/>
      <w:bCs/>
      <w:sz w:val="22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rsid w:val="0015550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15550E"/>
    <w:rPr>
      <w:rFonts w:ascii="Tahoma" w:hAnsi="Tahoma" w:cs="Tahoma"/>
      <w:sz w:val="16"/>
      <w:szCs w:val="16"/>
      <w:lang w:val="es-ES" w:eastAsia="es-ES"/>
    </w:rPr>
  </w:style>
  <w:style w:type="paragraph" w:styleId="Revisin">
    <w:name w:val="Revision"/>
    <w:hidden/>
    <w:uiPriority w:val="99"/>
    <w:semiHidden/>
    <w:rsid w:val="00EA45A3"/>
    <w:rPr>
      <w:rFonts w:ascii="Arial (W1)" w:hAnsi="Arial (W1)"/>
      <w:sz w:val="22"/>
      <w:szCs w:val="24"/>
    </w:rPr>
  </w:style>
  <w:style w:type="paragraph" w:customStyle="1" w:styleId="Tabletext0">
    <w:name w:val="Tabletext"/>
    <w:basedOn w:val="Normal"/>
    <w:uiPriority w:val="99"/>
    <w:rsid w:val="00B827F2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 w:eastAsia="en-US"/>
    </w:rPr>
  </w:style>
  <w:style w:type="character" w:styleId="Nmerodelnea">
    <w:name w:val="line number"/>
    <w:basedOn w:val="Fuentedeprrafopredeter"/>
    <w:rsid w:val="005F06F7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756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B501B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6395">
                              <w:marLeft w:val="-390"/>
                              <w:marRight w:val="-39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20" w:color="99CC33"/>
                              </w:divBdr>
                              <w:divsChild>
                                <w:div w:id="4131876">
                                  <w:marLeft w:val="0"/>
                                  <w:marRight w:val="0"/>
                                  <w:marTop w:val="144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activity xmlns="6026327b-c314-4909-befc-a4a98577181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4" ma:contentTypeDescription="Crear nuevo documento." ma:contentTypeScope="" ma:versionID="0063882d2d9815e474dade8164afd701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c48f4af5b55d71b3689745e4b02e376f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1DDA2-7BCF-4A0D-8871-A5EE11F77A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22A802-530E-4136-AE37-CD60DFD2ABB7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b6e5a916-dccc-4b33-8fba-9c21ee045b9d"/>
    <ds:schemaRef ds:uri="http://www.w3.org/XML/1998/namespace"/>
    <ds:schemaRef ds:uri="6026327b-c314-4909-befc-a4a98577181e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71052F4-5B0B-4993-AC62-408A9E203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7A3117-CBA2-4396-8D85-357D0E11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1002</Words>
  <Characters>5789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Procedimiento</vt:lpstr>
      <vt:lpstr>Procedimiento</vt:lpstr>
    </vt:vector>
  </TitlesOfParts>
  <Company>UNISYS</Company>
  <LinksUpToDate>false</LinksUpToDate>
  <CharactersWithSpaces>6778</CharactersWithSpaces>
  <SharedDoc>false</SharedDoc>
  <HLinks>
    <vt:vector size="48" baseType="variant"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_Toc413082020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_Toc413082019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_Toc413082018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_Toc413082017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_Toc413082015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_Toc413082014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_Toc413082013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_Toc413082012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</dc:title>
  <dc:subject/>
  <dc:creator>BancodeBogotá</dc:creator>
  <cp:keywords/>
  <dc:description/>
  <cp:lastModifiedBy>Wendy Cedeño Ley</cp:lastModifiedBy>
  <cp:revision>3</cp:revision>
  <cp:lastPrinted>2023-07-05T15:55:00Z</cp:lastPrinted>
  <dcterms:created xsi:type="dcterms:W3CDTF">2023-07-05T19:11:00Z</dcterms:created>
  <dcterms:modified xsi:type="dcterms:W3CDTF">2023-07-05T19:23:00Z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