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D2C" w:rsidRPr="00E77791" w:rsidRDefault="00EE6D2C" w:rsidP="005B375B">
      <w:pPr>
        <w:ind w:left="708" w:hanging="708"/>
        <w:jc w:val="right"/>
        <w:rPr>
          <w:rFonts w:cs="Arial"/>
          <w:b/>
          <w:sz w:val="72"/>
        </w:rPr>
      </w:pPr>
      <w:bookmarkStart w:id="0" w:name="_GoBack"/>
      <w:bookmarkEnd w:id="0"/>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EE6D2C" w:rsidRPr="00E77791" w:rsidRDefault="00EE6D2C" w:rsidP="00EE6D2C">
      <w:pPr>
        <w:jc w:val="right"/>
        <w:rPr>
          <w:rFonts w:cs="Arial"/>
          <w:b/>
          <w:sz w:val="72"/>
        </w:rPr>
      </w:pPr>
    </w:p>
    <w:p w:rsidR="009E6625" w:rsidRPr="00E77791" w:rsidRDefault="00F44F74" w:rsidP="00F44F74">
      <w:pPr>
        <w:ind w:right="281"/>
        <w:jc w:val="right"/>
        <w:rPr>
          <w:rFonts w:cs="Arial"/>
          <w:b/>
          <w:sz w:val="64"/>
          <w:szCs w:val="64"/>
        </w:rPr>
      </w:pPr>
      <w:r w:rsidRPr="00E77791">
        <w:rPr>
          <w:rFonts w:cs="Arial"/>
        </w:rPr>
        <w:t xml:space="preserve"> </w:t>
      </w:r>
      <w:r w:rsidR="005B7DA6" w:rsidRPr="00E77791">
        <w:rPr>
          <w:rFonts w:cs="Arial"/>
          <w:b/>
          <w:sz w:val="64"/>
          <w:szCs w:val="64"/>
        </w:rPr>
        <w:fldChar w:fldCharType="begin"/>
      </w:r>
      <w:r w:rsidRPr="00E77791">
        <w:rPr>
          <w:rFonts w:cs="Arial"/>
          <w:b/>
          <w:sz w:val="64"/>
          <w:szCs w:val="64"/>
        </w:rPr>
        <w:instrText xml:space="preserve"> TITLE   \* MERGEFORMAT </w:instrText>
      </w:r>
      <w:r w:rsidR="005B7DA6" w:rsidRPr="00E77791">
        <w:rPr>
          <w:rFonts w:cs="Arial"/>
          <w:b/>
          <w:sz w:val="64"/>
          <w:szCs w:val="64"/>
        </w:rPr>
        <w:fldChar w:fldCharType="separate"/>
      </w:r>
      <w:r w:rsidRPr="00E77791">
        <w:rPr>
          <w:rFonts w:cs="Arial"/>
          <w:b/>
          <w:sz w:val="64"/>
          <w:szCs w:val="64"/>
        </w:rPr>
        <w:t xml:space="preserve">Sistema de Recaudación de   Declaraciones </w:t>
      </w:r>
      <w:r w:rsidR="009E6625" w:rsidRPr="00E77791">
        <w:rPr>
          <w:rFonts w:cs="Arial"/>
          <w:b/>
          <w:sz w:val="64"/>
          <w:szCs w:val="64"/>
        </w:rPr>
        <w:t xml:space="preserve"> </w:t>
      </w:r>
    </w:p>
    <w:p w:rsidR="00F44F74" w:rsidRPr="00E77791" w:rsidRDefault="009E6625" w:rsidP="00F44F74">
      <w:pPr>
        <w:ind w:right="281"/>
        <w:jc w:val="right"/>
        <w:rPr>
          <w:rFonts w:cs="Arial"/>
          <w:b/>
          <w:sz w:val="64"/>
          <w:szCs w:val="64"/>
        </w:rPr>
      </w:pPr>
      <w:r w:rsidRPr="00E77791">
        <w:rPr>
          <w:rFonts w:cs="Arial"/>
          <w:b/>
          <w:sz w:val="64"/>
          <w:szCs w:val="64"/>
        </w:rPr>
        <w:t xml:space="preserve"> Otras Formas de Pago</w:t>
      </w:r>
      <w:r w:rsidR="00F44F74" w:rsidRPr="00E77791">
        <w:rPr>
          <w:rFonts w:cs="Arial"/>
          <w:b/>
          <w:sz w:val="64"/>
          <w:szCs w:val="64"/>
        </w:rPr>
        <w:t xml:space="preserve"> </w:t>
      </w:r>
      <w:r w:rsidR="005B7DA6" w:rsidRPr="00E77791">
        <w:rPr>
          <w:rFonts w:cs="Arial"/>
          <w:b/>
          <w:sz w:val="64"/>
          <w:szCs w:val="64"/>
        </w:rPr>
        <w:fldChar w:fldCharType="end"/>
      </w:r>
    </w:p>
    <w:p w:rsidR="009E6625" w:rsidRPr="00E77791" w:rsidRDefault="009E6625" w:rsidP="009E6625">
      <w:pPr>
        <w:spacing w:before="100"/>
        <w:jc w:val="right"/>
        <w:rPr>
          <w:rFonts w:cs="Arial"/>
          <w:i/>
          <w:iCs/>
          <w:sz w:val="32"/>
        </w:rPr>
      </w:pPr>
      <w:r w:rsidRPr="00E77791">
        <w:rPr>
          <w:rFonts w:cs="Arial"/>
          <w:i/>
          <w:iCs/>
          <w:sz w:val="32"/>
        </w:rPr>
        <w:t>Especificación Técnica de Pagos y Conciliación</w:t>
      </w:r>
    </w:p>
    <w:p w:rsidR="00F44F74" w:rsidRPr="00E77791" w:rsidRDefault="00F44F74" w:rsidP="00F44F74">
      <w:pPr>
        <w:ind w:right="281"/>
        <w:jc w:val="right"/>
        <w:rPr>
          <w:rFonts w:cs="Arial"/>
          <w:b/>
          <w:i/>
          <w:sz w:val="48"/>
        </w:rPr>
      </w:pPr>
    </w:p>
    <w:p w:rsidR="00F44F74" w:rsidRPr="00E77791" w:rsidRDefault="00F44F74" w:rsidP="00F44F74">
      <w:pPr>
        <w:pStyle w:val="TtuloSimple"/>
        <w:ind w:right="281"/>
        <w:rPr>
          <w:rFonts w:cs="Arial"/>
        </w:rPr>
      </w:pPr>
    </w:p>
    <w:p w:rsidR="00F44F74" w:rsidRPr="00E77791" w:rsidRDefault="00F44F74" w:rsidP="00F44F74">
      <w:pPr>
        <w:pStyle w:val="NormalIdentado"/>
        <w:ind w:right="281"/>
        <w:rPr>
          <w:rFonts w:cs="Arial"/>
          <w:lang w:val="es-ES_tradnl" w:eastAsia="es-ES_tradnl"/>
        </w:rPr>
      </w:pPr>
    </w:p>
    <w:p w:rsidR="00F44F74" w:rsidRPr="00E77791" w:rsidRDefault="00F44F74" w:rsidP="00F44F74">
      <w:pPr>
        <w:pStyle w:val="TtuloSimple"/>
        <w:ind w:right="281"/>
        <w:rPr>
          <w:rFonts w:cs="Arial"/>
        </w:rPr>
      </w:pPr>
    </w:p>
    <w:p w:rsidR="00F44F74" w:rsidRPr="00E77791" w:rsidRDefault="00F44F74" w:rsidP="00F44F74">
      <w:pPr>
        <w:pStyle w:val="TtuloSimple"/>
        <w:ind w:right="281"/>
        <w:rPr>
          <w:rFonts w:cs="Arial"/>
        </w:rPr>
      </w:pPr>
    </w:p>
    <w:p w:rsidR="00EE6D2C" w:rsidRPr="00E77791" w:rsidRDefault="00F44F74" w:rsidP="00F44F74">
      <w:pPr>
        <w:pStyle w:val="Ttulo7"/>
        <w:ind w:right="281"/>
        <w:rPr>
          <w:rFonts w:cs="Arial"/>
        </w:rPr>
      </w:pPr>
      <w:r w:rsidRPr="00E77791">
        <w:rPr>
          <w:rFonts w:cs="Arial"/>
        </w:rPr>
        <w:t xml:space="preserve">Fecha de elaboración: </w:t>
      </w:r>
      <w:r w:rsidR="00E10B8F">
        <w:rPr>
          <w:rFonts w:cs="Arial"/>
        </w:rPr>
        <w:t>20</w:t>
      </w:r>
      <w:r w:rsidR="00DD63B0">
        <w:rPr>
          <w:rFonts w:cs="Arial"/>
        </w:rPr>
        <w:t>21</w:t>
      </w:r>
      <w:r w:rsidR="00E10B8F">
        <w:rPr>
          <w:rFonts w:cs="Arial"/>
        </w:rPr>
        <w:t>/0</w:t>
      </w:r>
      <w:r w:rsidR="00DD63B0">
        <w:rPr>
          <w:rFonts w:cs="Arial"/>
        </w:rPr>
        <w:t>1</w:t>
      </w:r>
      <w:r w:rsidR="00E10B8F">
        <w:rPr>
          <w:rFonts w:cs="Arial"/>
        </w:rPr>
        <w:t>/</w:t>
      </w:r>
      <w:r w:rsidR="00DD63B0">
        <w:rPr>
          <w:rFonts w:cs="Arial"/>
        </w:rPr>
        <w:t>08</w:t>
      </w:r>
    </w:p>
    <w:p w:rsidR="006E6E09" w:rsidRPr="00E77791" w:rsidRDefault="006E6E09" w:rsidP="009C2FAC">
      <w:pPr>
        <w:pStyle w:val="TtuloSimple"/>
        <w:rPr>
          <w:rFonts w:cs="Arial"/>
        </w:rPr>
      </w:pPr>
      <w:r w:rsidRPr="00E77791">
        <w:rPr>
          <w:rFonts w:cs="Arial"/>
        </w:rPr>
        <w:br w:type="page"/>
      </w:r>
      <w:r w:rsidRPr="00E77791">
        <w:rPr>
          <w:rFonts w:cs="Arial"/>
        </w:rPr>
        <w:lastRenderedPageBreak/>
        <w:t>Información del Documento</w:t>
      </w:r>
    </w:p>
    <w:p w:rsidR="006E6E09" w:rsidRPr="00E77791" w:rsidRDefault="006E6E09" w:rsidP="00AB78A2">
      <w:pPr>
        <w:pStyle w:val="NormalIdentado"/>
        <w:rPr>
          <w:rFonts w:cs="Arial"/>
        </w:rPr>
      </w:pPr>
    </w:p>
    <w:tbl>
      <w:tblPr>
        <w:tblW w:w="0" w:type="auto"/>
        <w:jc w:val="center"/>
        <w:tblBorders>
          <w:top w:val="single" w:sz="12" w:space="0" w:color="999999"/>
          <w:left w:val="single" w:sz="4" w:space="0" w:color="999999"/>
          <w:bottom w:val="single" w:sz="12"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625"/>
        <w:gridCol w:w="7008"/>
      </w:tblGrid>
      <w:tr w:rsidR="006E6E09" w:rsidRPr="00E77791" w:rsidTr="007C01CC">
        <w:trPr>
          <w:jc w:val="center"/>
        </w:trPr>
        <w:tc>
          <w:tcPr>
            <w:tcW w:w="1625" w:type="dxa"/>
          </w:tcPr>
          <w:p w:rsidR="006E6E09" w:rsidRPr="00E77791" w:rsidRDefault="006E6E09">
            <w:pPr>
              <w:rPr>
                <w:rFonts w:cs="Arial"/>
                <w:b/>
                <w:szCs w:val="24"/>
              </w:rPr>
            </w:pPr>
            <w:r w:rsidRPr="00E77791">
              <w:rPr>
                <w:rFonts w:cs="Arial"/>
                <w:b/>
                <w:szCs w:val="24"/>
              </w:rPr>
              <w:t>Resumen:</w:t>
            </w:r>
          </w:p>
        </w:tc>
        <w:tc>
          <w:tcPr>
            <w:tcW w:w="7008" w:type="dxa"/>
          </w:tcPr>
          <w:p w:rsidR="006E6E09" w:rsidRPr="00E77791" w:rsidRDefault="00D779A4" w:rsidP="007C01CC">
            <w:pPr>
              <w:jc w:val="both"/>
              <w:rPr>
                <w:rFonts w:cs="Arial"/>
              </w:rPr>
            </w:pPr>
            <w:r w:rsidRPr="00E77791">
              <w:rPr>
                <w:rFonts w:cs="Arial"/>
              </w:rPr>
              <w:t xml:space="preserve">El presente documento explica a detalle el formato de las tramas de envío y respuesta correspondientes al </w:t>
            </w:r>
            <w:fldSimple w:instr=" TITLE   \* MERGEFORMAT ">
              <w:r w:rsidR="00D34A55" w:rsidRPr="00E77791">
                <w:rPr>
                  <w:rFonts w:cs="Arial"/>
                </w:rPr>
                <w:t xml:space="preserve">Sistema de Recaudación </w:t>
              </w:r>
              <w:r w:rsidR="005D458A" w:rsidRPr="00E77791">
                <w:rPr>
                  <w:rFonts w:cs="Arial"/>
                </w:rPr>
                <w:t xml:space="preserve">de Declaraciones </w:t>
              </w:r>
            </w:fldSimple>
            <w:r w:rsidR="00506370" w:rsidRPr="00E77791">
              <w:rPr>
                <w:rFonts w:cs="Arial"/>
              </w:rPr>
              <w:t>y la Conciliación con las Entidades Financieras</w:t>
            </w:r>
          </w:p>
          <w:p w:rsidR="001F053F" w:rsidRPr="00E77791" w:rsidRDefault="001F053F" w:rsidP="007C01CC">
            <w:pPr>
              <w:jc w:val="both"/>
              <w:rPr>
                <w:rFonts w:cs="Arial"/>
              </w:rPr>
            </w:pPr>
          </w:p>
        </w:tc>
      </w:tr>
      <w:tr w:rsidR="006E6E09" w:rsidRPr="00E77791" w:rsidTr="007C01CC">
        <w:trPr>
          <w:jc w:val="center"/>
        </w:trPr>
        <w:tc>
          <w:tcPr>
            <w:tcW w:w="1625" w:type="dxa"/>
          </w:tcPr>
          <w:p w:rsidR="006E6E09" w:rsidRPr="00E77791" w:rsidRDefault="006E6E09">
            <w:pPr>
              <w:rPr>
                <w:rFonts w:cs="Arial"/>
                <w:b/>
                <w:szCs w:val="24"/>
              </w:rPr>
            </w:pPr>
            <w:r w:rsidRPr="00E77791">
              <w:rPr>
                <w:rFonts w:cs="Arial"/>
                <w:b/>
                <w:szCs w:val="24"/>
              </w:rPr>
              <w:t>Alcance:</w:t>
            </w:r>
          </w:p>
        </w:tc>
        <w:tc>
          <w:tcPr>
            <w:tcW w:w="7008" w:type="dxa"/>
          </w:tcPr>
          <w:p w:rsidR="00BD5CFD" w:rsidRPr="00E77791" w:rsidRDefault="00BD5CFD" w:rsidP="007C01CC">
            <w:pPr>
              <w:jc w:val="both"/>
              <w:rPr>
                <w:rFonts w:cs="Arial"/>
              </w:rPr>
            </w:pPr>
            <w:r w:rsidRPr="00E77791">
              <w:rPr>
                <w:rFonts w:cs="Arial"/>
              </w:rPr>
              <w:t>Incluye forma de envío y recepción de mensajes del monitor transaccional.</w:t>
            </w:r>
          </w:p>
          <w:p w:rsidR="006E6E09" w:rsidRPr="00E77791" w:rsidRDefault="00D779A4" w:rsidP="007C01CC">
            <w:pPr>
              <w:jc w:val="both"/>
              <w:rPr>
                <w:rFonts w:cs="Arial"/>
              </w:rPr>
            </w:pPr>
            <w:r w:rsidRPr="00E77791">
              <w:rPr>
                <w:rFonts w:cs="Arial"/>
              </w:rPr>
              <w:t xml:space="preserve">Formato de tramas </w:t>
            </w:r>
            <w:proofErr w:type="spellStart"/>
            <w:r w:rsidRPr="00E77791">
              <w:rPr>
                <w:rFonts w:cs="Arial"/>
              </w:rPr>
              <w:t>d</w:t>
            </w:r>
            <w:r w:rsidR="00BD5CFD" w:rsidRPr="00E77791">
              <w:rPr>
                <w:rFonts w:cs="Arial"/>
              </w:rPr>
              <w:t>brequest</w:t>
            </w:r>
            <w:proofErr w:type="spellEnd"/>
            <w:r w:rsidR="00BD5CFD" w:rsidRPr="00E77791">
              <w:rPr>
                <w:rFonts w:cs="Arial"/>
              </w:rPr>
              <w:t xml:space="preserve"> y </w:t>
            </w:r>
            <w:proofErr w:type="spellStart"/>
            <w:r w:rsidR="00BD5CFD" w:rsidRPr="00E77791">
              <w:rPr>
                <w:rFonts w:cs="Arial"/>
              </w:rPr>
              <w:t>dbresponse</w:t>
            </w:r>
            <w:proofErr w:type="spellEnd"/>
            <w:r w:rsidR="00BD5CFD" w:rsidRPr="00E77791">
              <w:rPr>
                <w:rFonts w:cs="Arial"/>
              </w:rPr>
              <w:t>.</w:t>
            </w:r>
          </w:p>
          <w:p w:rsidR="00BD5CFD" w:rsidRPr="00E77791" w:rsidRDefault="00BD5CFD" w:rsidP="007C01CC">
            <w:pPr>
              <w:jc w:val="both"/>
              <w:rPr>
                <w:rFonts w:cs="Arial"/>
              </w:rPr>
            </w:pPr>
            <w:r w:rsidRPr="00E77791">
              <w:rPr>
                <w:rFonts w:cs="Arial"/>
              </w:rPr>
              <w:t xml:space="preserve">Descripción del proyecto </w:t>
            </w:r>
            <w:proofErr w:type="spellStart"/>
            <w:r w:rsidRPr="00E77791">
              <w:rPr>
                <w:rFonts w:cs="Arial"/>
              </w:rPr>
              <w:t>ClienteSwitch</w:t>
            </w:r>
            <w:proofErr w:type="spellEnd"/>
            <w:r w:rsidRPr="00E77791">
              <w:rPr>
                <w:rFonts w:cs="Arial"/>
              </w:rPr>
              <w:t xml:space="preserve"> de ejemplo.</w:t>
            </w:r>
          </w:p>
          <w:p w:rsidR="00BD5CFD" w:rsidRPr="00E77791" w:rsidRDefault="00BD5CFD" w:rsidP="007C01CC">
            <w:pPr>
              <w:jc w:val="both"/>
              <w:rPr>
                <w:rFonts w:cs="Arial"/>
              </w:rPr>
            </w:pPr>
            <w:r w:rsidRPr="00E77791">
              <w:rPr>
                <w:rFonts w:cs="Arial"/>
              </w:rPr>
              <w:t>Referencia a documento Excel con el formato de parámetros de entrada y salida requeridos por cada tipo de transacción.</w:t>
            </w:r>
          </w:p>
          <w:p w:rsidR="00BD5CFD" w:rsidRPr="00E77791" w:rsidRDefault="00BD5CFD" w:rsidP="007C01CC">
            <w:pPr>
              <w:jc w:val="both"/>
              <w:rPr>
                <w:rFonts w:cs="Arial"/>
              </w:rPr>
            </w:pPr>
            <w:r w:rsidRPr="00E77791">
              <w:rPr>
                <w:rFonts w:cs="Arial"/>
              </w:rPr>
              <w:t>Referencia a documentos de Catálogos necesarios.</w:t>
            </w:r>
          </w:p>
          <w:p w:rsidR="00BD5CFD" w:rsidRPr="00E77791" w:rsidRDefault="00BD5CFD" w:rsidP="007C01CC">
            <w:pPr>
              <w:jc w:val="both"/>
              <w:rPr>
                <w:rFonts w:cs="Arial"/>
              </w:rPr>
            </w:pPr>
            <w:r w:rsidRPr="00E77791">
              <w:rPr>
                <w:rFonts w:cs="Arial"/>
              </w:rPr>
              <w:t>Información del Ambiente de Pruebas</w:t>
            </w:r>
            <w:r w:rsidR="00055ACF" w:rsidRPr="00E77791">
              <w:rPr>
                <w:rFonts w:cs="Arial"/>
              </w:rPr>
              <w:t xml:space="preserve"> y personal de soporte: funcional, redes y técnico. </w:t>
            </w:r>
          </w:p>
          <w:p w:rsidR="00506370" w:rsidRPr="00E77791" w:rsidRDefault="00506370" w:rsidP="007C01CC">
            <w:pPr>
              <w:jc w:val="both"/>
              <w:rPr>
                <w:rFonts w:cs="Arial"/>
              </w:rPr>
            </w:pPr>
            <w:r w:rsidRPr="00E77791">
              <w:rPr>
                <w:rFonts w:cs="Arial"/>
              </w:rPr>
              <w:t>Descripción del proceso de conciliación bancaria.</w:t>
            </w:r>
          </w:p>
          <w:p w:rsidR="00506370" w:rsidRPr="00E77791" w:rsidRDefault="00506370" w:rsidP="00506370">
            <w:pPr>
              <w:rPr>
                <w:rFonts w:cs="Arial"/>
              </w:rPr>
            </w:pPr>
            <w:bookmarkStart w:id="1" w:name="_Toc115163602"/>
            <w:bookmarkStart w:id="2" w:name="_Toc156297185"/>
            <w:r w:rsidRPr="00E77791">
              <w:rPr>
                <w:rFonts w:cs="Arial"/>
              </w:rPr>
              <w:t>Estructura del archivo XML de conciliación bancaria</w:t>
            </w:r>
            <w:bookmarkEnd w:id="1"/>
            <w:bookmarkEnd w:id="2"/>
          </w:p>
          <w:p w:rsidR="00506370" w:rsidRPr="00E77791" w:rsidRDefault="00506370" w:rsidP="00506370">
            <w:pPr>
              <w:rPr>
                <w:rFonts w:cs="Arial"/>
              </w:rPr>
            </w:pPr>
            <w:bookmarkStart w:id="3" w:name="_Toc156297186"/>
            <w:r w:rsidRPr="00E77791">
              <w:rPr>
                <w:rFonts w:cs="Arial"/>
              </w:rPr>
              <w:t>Detalle del archivo XML que el SRI envía a la Entidad</w:t>
            </w:r>
            <w:bookmarkEnd w:id="3"/>
          </w:p>
          <w:p w:rsidR="00506370" w:rsidRPr="00E77791" w:rsidRDefault="00506370" w:rsidP="00506370">
            <w:pPr>
              <w:rPr>
                <w:rFonts w:cs="Arial"/>
              </w:rPr>
            </w:pPr>
            <w:bookmarkStart w:id="4" w:name="_Toc115163604"/>
            <w:bookmarkStart w:id="5" w:name="_Toc156297187"/>
            <w:r w:rsidRPr="00E77791">
              <w:rPr>
                <w:rFonts w:cs="Arial"/>
              </w:rPr>
              <w:t>Detalle de la cabecera del archivo XML</w:t>
            </w:r>
            <w:bookmarkEnd w:id="4"/>
            <w:bookmarkEnd w:id="5"/>
          </w:p>
          <w:p w:rsidR="00506370" w:rsidRPr="00E77791" w:rsidRDefault="00506370" w:rsidP="00506370">
            <w:pPr>
              <w:rPr>
                <w:rFonts w:cs="Arial"/>
              </w:rPr>
            </w:pPr>
            <w:bookmarkStart w:id="6" w:name="_Toc115163605"/>
            <w:bookmarkStart w:id="7" w:name="_Toc156297188"/>
            <w:r w:rsidRPr="00E77791">
              <w:rPr>
                <w:rFonts w:cs="Arial"/>
              </w:rPr>
              <w:t>Detalle del cuerpo del archivo XML</w:t>
            </w:r>
            <w:bookmarkEnd w:id="6"/>
            <w:bookmarkEnd w:id="7"/>
          </w:p>
          <w:p w:rsidR="00506370" w:rsidRPr="00E77791" w:rsidRDefault="00506370" w:rsidP="00506370">
            <w:pPr>
              <w:rPr>
                <w:rFonts w:cs="Arial"/>
              </w:rPr>
            </w:pPr>
            <w:bookmarkStart w:id="8" w:name="_Toc115163606"/>
            <w:bookmarkStart w:id="9" w:name="_Toc156297189"/>
            <w:r w:rsidRPr="00E77791">
              <w:rPr>
                <w:rFonts w:cs="Arial"/>
              </w:rPr>
              <w:t>Detalle del archivo XML que la Entidad envía al SRI</w:t>
            </w:r>
            <w:bookmarkEnd w:id="8"/>
            <w:bookmarkEnd w:id="9"/>
          </w:p>
          <w:p w:rsidR="00506370" w:rsidRPr="00E77791" w:rsidRDefault="00506370" w:rsidP="007C01CC">
            <w:pPr>
              <w:jc w:val="both"/>
              <w:rPr>
                <w:rFonts w:cs="Arial"/>
              </w:rPr>
            </w:pPr>
          </w:p>
        </w:tc>
      </w:tr>
      <w:tr w:rsidR="006E6E09" w:rsidRPr="00E77791" w:rsidTr="007C01CC">
        <w:trPr>
          <w:jc w:val="center"/>
        </w:trPr>
        <w:tc>
          <w:tcPr>
            <w:tcW w:w="1625" w:type="dxa"/>
          </w:tcPr>
          <w:p w:rsidR="006E6E09" w:rsidRPr="00E77791" w:rsidRDefault="006E6E09">
            <w:pPr>
              <w:rPr>
                <w:rFonts w:cs="Arial"/>
                <w:b/>
                <w:szCs w:val="24"/>
              </w:rPr>
            </w:pPr>
            <w:r w:rsidRPr="00E77791">
              <w:rPr>
                <w:rFonts w:cs="Arial"/>
                <w:b/>
                <w:szCs w:val="24"/>
              </w:rPr>
              <w:t>Audiencia:</w:t>
            </w:r>
          </w:p>
        </w:tc>
        <w:tc>
          <w:tcPr>
            <w:tcW w:w="7008" w:type="dxa"/>
          </w:tcPr>
          <w:p w:rsidR="006E6E09" w:rsidRPr="00E77791" w:rsidRDefault="00D779A4" w:rsidP="007C01CC">
            <w:pPr>
              <w:jc w:val="both"/>
              <w:rPr>
                <w:rFonts w:cs="Arial"/>
              </w:rPr>
            </w:pPr>
            <w:r w:rsidRPr="00E77791">
              <w:rPr>
                <w:rFonts w:cs="Arial"/>
              </w:rPr>
              <w:t>Personal técnico de Entidades Financieras.</w:t>
            </w:r>
          </w:p>
        </w:tc>
      </w:tr>
    </w:tbl>
    <w:p w:rsidR="00454CDD" w:rsidRPr="00E77791" w:rsidRDefault="00454CDD"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E10B8F">
      <w:pPr>
        <w:pStyle w:val="TtuloSimple"/>
        <w:ind w:left="708" w:hanging="708"/>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F2098A" w:rsidRDefault="00F2098A" w:rsidP="009C2FAC">
      <w:pPr>
        <w:pStyle w:val="TtuloSimple"/>
        <w:rPr>
          <w:rFonts w:cs="Arial"/>
        </w:rPr>
      </w:pPr>
    </w:p>
    <w:p w:rsidR="006E6E09" w:rsidRPr="00E77791" w:rsidRDefault="006E6E09" w:rsidP="009C2FAC">
      <w:pPr>
        <w:pStyle w:val="TtuloSimple"/>
        <w:rPr>
          <w:rFonts w:cs="Arial"/>
        </w:rPr>
      </w:pPr>
      <w:r w:rsidRPr="00E77791">
        <w:rPr>
          <w:rFonts w:cs="Arial"/>
        </w:rPr>
        <w:lastRenderedPageBreak/>
        <w:t>Tabla de Contenidos</w:t>
      </w:r>
    </w:p>
    <w:p w:rsidR="006E6E09" w:rsidRPr="00E77791" w:rsidRDefault="006E6E09">
      <w:pPr>
        <w:rPr>
          <w:rFonts w:cs="Arial"/>
        </w:rPr>
      </w:pPr>
    </w:p>
    <w:p w:rsidR="004B485A" w:rsidRPr="004B485A" w:rsidRDefault="005B7DA6">
      <w:pPr>
        <w:pStyle w:val="TDC1"/>
        <w:rPr>
          <w:rFonts w:asciiTheme="minorHAnsi" w:eastAsiaTheme="minorEastAsia" w:hAnsiTheme="minorHAnsi" w:cstheme="minorBidi"/>
          <w:b w:val="0"/>
          <w:noProof/>
          <w:color w:val="auto"/>
          <w:szCs w:val="20"/>
        </w:rPr>
      </w:pPr>
      <w:r w:rsidRPr="00E77791">
        <w:rPr>
          <w:rFonts w:cs="Arial"/>
          <w:b w:val="0"/>
        </w:rPr>
        <w:fldChar w:fldCharType="begin"/>
      </w:r>
      <w:r w:rsidR="00B44F75" w:rsidRPr="00E77791">
        <w:rPr>
          <w:rFonts w:cs="Arial"/>
          <w:b w:val="0"/>
        </w:rPr>
        <w:instrText xml:space="preserve"> TOC \o "1-3" \h \z \u </w:instrText>
      </w:r>
      <w:r w:rsidRPr="00E77791">
        <w:rPr>
          <w:rFonts w:cs="Arial"/>
          <w:b w:val="0"/>
        </w:rPr>
        <w:fldChar w:fldCharType="separate"/>
      </w:r>
      <w:hyperlink w:anchor="_Toc61008170" w:history="1">
        <w:r w:rsidR="004B485A" w:rsidRPr="004B485A">
          <w:rPr>
            <w:rStyle w:val="Hipervnculo"/>
            <w:noProof/>
            <w:szCs w:val="20"/>
          </w:rPr>
          <w:t>1.</w:t>
        </w:r>
        <w:r w:rsidR="004B485A" w:rsidRPr="004B485A">
          <w:rPr>
            <w:rFonts w:asciiTheme="minorHAnsi" w:eastAsiaTheme="minorEastAsia" w:hAnsiTheme="minorHAnsi" w:cstheme="minorBidi"/>
            <w:b w:val="0"/>
            <w:noProof/>
            <w:color w:val="auto"/>
            <w:szCs w:val="20"/>
          </w:rPr>
          <w:tab/>
        </w:r>
        <w:r w:rsidR="004B485A" w:rsidRPr="004B485A">
          <w:rPr>
            <w:rStyle w:val="Hipervnculo"/>
            <w:noProof/>
            <w:szCs w:val="20"/>
          </w:rPr>
          <w:t>Introducción</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_Toc61008170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4</w:t>
        </w:r>
        <w:r w:rsidR="004B485A" w:rsidRPr="004B485A">
          <w:rPr>
            <w:noProof/>
            <w:webHidden/>
            <w:szCs w:val="20"/>
          </w:rPr>
          <w:fldChar w:fldCharType="end"/>
        </w:r>
      </w:hyperlink>
    </w:p>
    <w:p w:rsidR="004B485A" w:rsidRPr="004B485A" w:rsidRDefault="00E24A4C">
      <w:pPr>
        <w:pStyle w:val="TDC1"/>
        <w:rPr>
          <w:rFonts w:asciiTheme="minorHAnsi" w:eastAsiaTheme="minorEastAsia" w:hAnsiTheme="minorHAnsi" w:cstheme="minorBidi"/>
          <w:b w:val="0"/>
          <w:noProof/>
          <w:color w:val="auto"/>
          <w:szCs w:val="20"/>
        </w:rPr>
      </w:pPr>
      <w:hyperlink w:anchor="_Toc61008171" w:history="1">
        <w:r w:rsidR="004B485A" w:rsidRPr="004B485A">
          <w:rPr>
            <w:rStyle w:val="Hipervnculo"/>
            <w:noProof/>
            <w:szCs w:val="20"/>
          </w:rPr>
          <w:t>2.</w:t>
        </w:r>
        <w:r w:rsidR="004B485A" w:rsidRPr="004B485A">
          <w:rPr>
            <w:rFonts w:asciiTheme="minorHAnsi" w:eastAsiaTheme="minorEastAsia" w:hAnsiTheme="minorHAnsi" w:cstheme="minorBidi"/>
            <w:b w:val="0"/>
            <w:noProof/>
            <w:color w:val="auto"/>
            <w:szCs w:val="20"/>
          </w:rPr>
          <w:tab/>
        </w:r>
        <w:r w:rsidR="004B485A" w:rsidRPr="004B485A">
          <w:rPr>
            <w:rStyle w:val="Hipervnculo"/>
            <w:noProof/>
            <w:szCs w:val="20"/>
          </w:rPr>
          <w:t>Esquema para la Ejecución de Transacciones</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_Toc61008171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4</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72" w:history="1">
        <w:r w:rsidR="004B485A" w:rsidRPr="004B485A">
          <w:rPr>
            <w:rStyle w:val="Hipervnculo"/>
            <w:noProof/>
            <w:szCs w:val="20"/>
          </w:rPr>
          <w:t>2.1.</w:t>
        </w:r>
        <w:r w:rsidR="004B485A" w:rsidRPr="004B485A">
          <w:rPr>
            <w:rFonts w:asciiTheme="minorHAnsi" w:eastAsiaTheme="minorEastAsia" w:hAnsiTheme="minorHAnsi" w:cstheme="minorBidi"/>
            <w:noProof/>
            <w:szCs w:val="20"/>
          </w:rPr>
          <w:tab/>
        </w:r>
        <w:r w:rsidR="004B485A" w:rsidRPr="004B485A">
          <w:rPr>
            <w:rStyle w:val="Hipervnculo"/>
            <w:noProof/>
            <w:szCs w:val="20"/>
          </w:rPr>
          <w:t>Estructura de mensajes</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_Toc61008172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4</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73" w:history="1">
        <w:r w:rsidR="004B485A" w:rsidRPr="004B485A">
          <w:rPr>
            <w:rStyle w:val="Hipervnculo"/>
            <w:noProof/>
            <w:szCs w:val="20"/>
          </w:rPr>
          <w:t>2.2.</w:t>
        </w:r>
        <w:r w:rsidR="004B485A" w:rsidRPr="004B485A">
          <w:rPr>
            <w:rFonts w:asciiTheme="minorHAnsi" w:eastAsiaTheme="minorEastAsia" w:hAnsiTheme="minorHAnsi" w:cstheme="minorBidi"/>
            <w:noProof/>
            <w:szCs w:val="20"/>
          </w:rPr>
          <w:tab/>
        </w:r>
        <w:r w:rsidR="004B485A" w:rsidRPr="004B485A">
          <w:rPr>
            <w:rStyle w:val="Hipervnculo"/>
            <w:noProof/>
            <w:szCs w:val="20"/>
          </w:rPr>
          <w:t>Formato de Tramas de envío al SRI</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_Toc61008173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5</w:t>
        </w:r>
        <w:r w:rsidR="004B485A" w:rsidRPr="004B485A">
          <w:rPr>
            <w:noProof/>
            <w:webHidden/>
            <w:szCs w:val="20"/>
          </w:rPr>
          <w:fldChar w:fldCharType="end"/>
        </w:r>
      </w:hyperlink>
    </w:p>
    <w:p w:rsidR="004B485A" w:rsidRPr="004B485A" w:rsidRDefault="00E24A4C">
      <w:pPr>
        <w:pStyle w:val="TDC3"/>
        <w:rPr>
          <w:rFonts w:asciiTheme="minorHAnsi" w:eastAsiaTheme="minorEastAsia" w:hAnsiTheme="minorHAnsi" w:cstheme="minorBidi"/>
          <w:noProof/>
          <w:szCs w:val="20"/>
        </w:rPr>
      </w:pPr>
      <w:hyperlink w:anchor="_Toc61008174" w:history="1">
        <w:r w:rsidR="004B485A" w:rsidRPr="004B485A">
          <w:rPr>
            <w:rStyle w:val="Hipervnculo"/>
            <w:noProof/>
            <w:szCs w:val="20"/>
          </w:rPr>
          <w:t>2.2.1.</w:t>
        </w:r>
        <w:r w:rsidR="004B485A" w:rsidRPr="004B485A">
          <w:rPr>
            <w:rFonts w:asciiTheme="minorHAnsi" w:eastAsiaTheme="minorEastAsia" w:hAnsiTheme="minorHAnsi" w:cstheme="minorBidi"/>
            <w:noProof/>
            <w:szCs w:val="20"/>
          </w:rPr>
          <w:tab/>
        </w:r>
        <w:r w:rsidR="004B485A" w:rsidRPr="004B485A">
          <w:rPr>
            <w:rStyle w:val="Hipervnculo"/>
            <w:noProof/>
            <w:szCs w:val="20"/>
          </w:rPr>
          <w:t>Detalle de Parámetros de las tramas IFI-SRI</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_Toc61008174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8</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75" w:history="1">
        <w:r w:rsidR="004B485A" w:rsidRPr="004B485A">
          <w:rPr>
            <w:rStyle w:val="Hipervnculo"/>
            <w:noProof/>
            <w:szCs w:val="20"/>
          </w:rPr>
          <w:t>2.3.</w:t>
        </w:r>
        <w:r w:rsidR="004B485A" w:rsidRPr="004B485A">
          <w:rPr>
            <w:rFonts w:asciiTheme="minorHAnsi" w:eastAsiaTheme="minorEastAsia" w:hAnsiTheme="minorHAnsi" w:cstheme="minorBidi"/>
            <w:noProof/>
            <w:szCs w:val="20"/>
          </w:rPr>
          <w:tab/>
        </w:r>
        <w:r w:rsidR="004B485A" w:rsidRPr="004B485A">
          <w:rPr>
            <w:rStyle w:val="Hipervnculo"/>
            <w:noProof/>
            <w:szCs w:val="20"/>
          </w:rPr>
          <w:t>Formato de Tramas de Respuesta del SRI</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_Toc61008175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11</w:t>
        </w:r>
        <w:r w:rsidR="004B485A" w:rsidRPr="004B485A">
          <w:rPr>
            <w:noProof/>
            <w:webHidden/>
            <w:szCs w:val="20"/>
          </w:rPr>
          <w:fldChar w:fldCharType="end"/>
        </w:r>
      </w:hyperlink>
    </w:p>
    <w:p w:rsidR="004B485A" w:rsidRPr="004B485A" w:rsidRDefault="00E24A4C">
      <w:pPr>
        <w:pStyle w:val="TDC1"/>
        <w:rPr>
          <w:rFonts w:asciiTheme="minorHAnsi" w:eastAsiaTheme="minorEastAsia" w:hAnsiTheme="minorHAnsi" w:cstheme="minorBidi"/>
          <w:b w:val="0"/>
          <w:noProof/>
          <w:color w:val="auto"/>
          <w:szCs w:val="20"/>
        </w:rPr>
      </w:pPr>
      <w:hyperlink w:anchor="_Toc61008176" w:history="1">
        <w:r w:rsidR="004B485A" w:rsidRPr="004B485A">
          <w:rPr>
            <w:rStyle w:val="Hipervnculo"/>
            <w:noProof/>
            <w:szCs w:val="20"/>
          </w:rPr>
          <w:t>3.</w:t>
        </w:r>
        <w:r w:rsidR="004B485A" w:rsidRPr="004B485A">
          <w:rPr>
            <w:rFonts w:asciiTheme="minorHAnsi" w:eastAsiaTheme="minorEastAsia" w:hAnsiTheme="minorHAnsi" w:cstheme="minorBidi"/>
            <w:b w:val="0"/>
            <w:noProof/>
            <w:color w:val="auto"/>
            <w:szCs w:val="20"/>
          </w:rPr>
          <w:tab/>
        </w:r>
        <w:r w:rsidR="004B485A" w:rsidRPr="004B485A">
          <w:rPr>
            <w:rStyle w:val="Hipervnculo"/>
            <w:noProof/>
            <w:szCs w:val="20"/>
          </w:rPr>
          <w:t>Cliente y Tramas de Ejemplo</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_Toc61008176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11</w:t>
        </w:r>
        <w:r w:rsidR="004B485A" w:rsidRPr="004B485A">
          <w:rPr>
            <w:noProof/>
            <w:webHidden/>
            <w:szCs w:val="20"/>
          </w:rPr>
          <w:fldChar w:fldCharType="end"/>
        </w:r>
      </w:hyperlink>
    </w:p>
    <w:p w:rsidR="004B485A" w:rsidRPr="004B485A" w:rsidRDefault="00E24A4C">
      <w:pPr>
        <w:pStyle w:val="TDC1"/>
        <w:rPr>
          <w:rFonts w:asciiTheme="minorHAnsi" w:eastAsiaTheme="minorEastAsia" w:hAnsiTheme="minorHAnsi" w:cstheme="minorBidi"/>
          <w:b w:val="0"/>
          <w:noProof/>
          <w:color w:val="auto"/>
          <w:szCs w:val="20"/>
        </w:rPr>
      </w:pPr>
      <w:hyperlink w:anchor="_Toc61008177" w:history="1">
        <w:r w:rsidR="004B485A" w:rsidRPr="004B485A">
          <w:rPr>
            <w:rStyle w:val="Hipervnculo"/>
            <w:noProof/>
            <w:szCs w:val="20"/>
          </w:rPr>
          <w:t>4.</w:t>
        </w:r>
        <w:r w:rsidR="004B485A" w:rsidRPr="004B485A">
          <w:rPr>
            <w:rFonts w:asciiTheme="minorHAnsi" w:eastAsiaTheme="minorEastAsia" w:hAnsiTheme="minorHAnsi" w:cstheme="minorBidi"/>
            <w:b w:val="0"/>
            <w:noProof/>
            <w:color w:val="auto"/>
            <w:szCs w:val="20"/>
          </w:rPr>
          <w:tab/>
        </w:r>
        <w:r w:rsidR="004B485A" w:rsidRPr="004B485A">
          <w:rPr>
            <w:rStyle w:val="Hipervnculo"/>
            <w:noProof/>
            <w:szCs w:val="20"/>
          </w:rPr>
          <w:t>Ambiente de pruebas</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_Toc61008177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12</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78" w:history="1">
        <w:r w:rsidR="004B485A" w:rsidRPr="004B485A">
          <w:rPr>
            <w:rStyle w:val="Hipervnculo"/>
            <w:noProof/>
            <w:szCs w:val="20"/>
          </w:rPr>
          <w:t>4.1.</w:t>
        </w:r>
        <w:r w:rsidR="004B485A" w:rsidRPr="004B485A">
          <w:rPr>
            <w:rFonts w:asciiTheme="minorHAnsi" w:eastAsiaTheme="minorEastAsia" w:hAnsiTheme="minorHAnsi" w:cstheme="minorBidi"/>
            <w:noProof/>
            <w:szCs w:val="20"/>
          </w:rPr>
          <w:tab/>
        </w:r>
        <w:r w:rsidR="004B485A" w:rsidRPr="004B485A">
          <w:rPr>
            <w:rStyle w:val="Hipervnculo"/>
            <w:noProof/>
            <w:szCs w:val="20"/>
          </w:rPr>
          <w:t>Soporte funcional</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_Toc61008178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12</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79" w:history="1">
        <w:r w:rsidR="004B485A" w:rsidRPr="004B485A">
          <w:rPr>
            <w:rStyle w:val="Hipervnculo"/>
            <w:noProof/>
            <w:szCs w:val="20"/>
          </w:rPr>
          <w:t>4.2.</w:t>
        </w:r>
        <w:r w:rsidR="004B485A" w:rsidRPr="004B485A">
          <w:rPr>
            <w:rFonts w:asciiTheme="minorHAnsi" w:eastAsiaTheme="minorEastAsia" w:hAnsiTheme="minorHAnsi" w:cstheme="minorBidi"/>
            <w:noProof/>
            <w:szCs w:val="20"/>
          </w:rPr>
          <w:tab/>
        </w:r>
        <w:r w:rsidR="004B485A" w:rsidRPr="004B485A">
          <w:rPr>
            <w:rStyle w:val="Hipervnculo"/>
            <w:noProof/>
            <w:szCs w:val="20"/>
          </w:rPr>
          <w:t>Soporte técnico</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_Toc61008179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12</w:t>
        </w:r>
        <w:r w:rsidR="004B485A" w:rsidRPr="004B485A">
          <w:rPr>
            <w:noProof/>
            <w:webHidden/>
            <w:szCs w:val="20"/>
          </w:rPr>
          <w:fldChar w:fldCharType="end"/>
        </w:r>
      </w:hyperlink>
    </w:p>
    <w:p w:rsidR="004B485A" w:rsidRPr="004B485A" w:rsidRDefault="00E24A4C">
      <w:pPr>
        <w:pStyle w:val="TDC1"/>
        <w:rPr>
          <w:rFonts w:asciiTheme="minorHAnsi" w:eastAsiaTheme="minorEastAsia" w:hAnsiTheme="minorHAnsi" w:cstheme="minorBidi"/>
          <w:b w:val="0"/>
          <w:noProof/>
          <w:color w:val="auto"/>
          <w:szCs w:val="20"/>
        </w:rPr>
      </w:pPr>
      <w:hyperlink w:anchor="_Toc61008180" w:history="1">
        <w:r w:rsidR="004B485A" w:rsidRPr="004B485A">
          <w:rPr>
            <w:rStyle w:val="Hipervnculo"/>
            <w:noProof/>
            <w:szCs w:val="20"/>
          </w:rPr>
          <w:t>5.</w:t>
        </w:r>
        <w:r w:rsidR="004B485A" w:rsidRPr="004B485A">
          <w:rPr>
            <w:rFonts w:asciiTheme="minorHAnsi" w:eastAsiaTheme="minorEastAsia" w:hAnsiTheme="minorHAnsi" w:cstheme="minorBidi"/>
            <w:b w:val="0"/>
            <w:noProof/>
            <w:color w:val="auto"/>
            <w:szCs w:val="20"/>
          </w:rPr>
          <w:tab/>
        </w:r>
        <w:r w:rsidR="004B485A" w:rsidRPr="004B485A">
          <w:rPr>
            <w:rStyle w:val="Hipervnculo"/>
            <w:noProof/>
            <w:szCs w:val="20"/>
          </w:rPr>
          <w:t>Conciliación Bancaria</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_Toc61008180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13</w:t>
        </w:r>
        <w:r w:rsidR="004B485A" w:rsidRPr="004B485A">
          <w:rPr>
            <w:noProof/>
            <w:webHidden/>
            <w:szCs w:val="20"/>
          </w:rPr>
          <w:fldChar w:fldCharType="end"/>
        </w:r>
      </w:hyperlink>
    </w:p>
    <w:p w:rsidR="004B485A" w:rsidRPr="004B485A" w:rsidRDefault="00E24A4C">
      <w:pPr>
        <w:pStyle w:val="TDC3"/>
        <w:rPr>
          <w:rFonts w:asciiTheme="minorHAnsi" w:eastAsiaTheme="minorEastAsia" w:hAnsiTheme="minorHAnsi" w:cstheme="minorBidi"/>
          <w:noProof/>
          <w:szCs w:val="20"/>
        </w:rPr>
      </w:pPr>
      <w:hyperlink w:anchor="_Toc61008181" w:history="1">
        <w:r w:rsidR="004B485A" w:rsidRPr="004B485A">
          <w:rPr>
            <w:rStyle w:val="Hipervnculo"/>
            <w:noProof/>
            <w:szCs w:val="20"/>
          </w:rPr>
          <w:t>5.1.1.</w:t>
        </w:r>
        <w:r w:rsidR="004B485A" w:rsidRPr="004B485A">
          <w:rPr>
            <w:rFonts w:asciiTheme="minorHAnsi" w:eastAsiaTheme="minorEastAsia" w:hAnsiTheme="minorHAnsi" w:cstheme="minorBidi"/>
            <w:noProof/>
            <w:szCs w:val="20"/>
          </w:rPr>
          <w:tab/>
        </w:r>
        <w:r w:rsidR="004B485A" w:rsidRPr="004B485A">
          <w:rPr>
            <w:rStyle w:val="Hipervnculo"/>
            <w:noProof/>
            <w:szCs w:val="20"/>
          </w:rPr>
          <w:t>Descripción del proceso de conciliación bancaria</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_Toc61008181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13</w:t>
        </w:r>
        <w:r w:rsidR="004B485A" w:rsidRPr="004B485A">
          <w:rPr>
            <w:noProof/>
            <w:webHidden/>
            <w:szCs w:val="20"/>
          </w:rPr>
          <w:fldChar w:fldCharType="end"/>
        </w:r>
      </w:hyperlink>
    </w:p>
    <w:p w:rsidR="004B485A" w:rsidRPr="004B485A" w:rsidRDefault="00E24A4C">
      <w:pPr>
        <w:pStyle w:val="TDC3"/>
        <w:rPr>
          <w:rFonts w:asciiTheme="minorHAnsi" w:eastAsiaTheme="minorEastAsia" w:hAnsiTheme="minorHAnsi" w:cstheme="minorBidi"/>
          <w:noProof/>
          <w:szCs w:val="20"/>
        </w:rPr>
      </w:pPr>
      <w:hyperlink w:anchor="_Toc61008182" w:history="1">
        <w:r w:rsidR="004B485A" w:rsidRPr="004B485A">
          <w:rPr>
            <w:rStyle w:val="Hipervnculo"/>
            <w:noProof/>
            <w:szCs w:val="20"/>
          </w:rPr>
          <w:t>5.1.2.</w:t>
        </w:r>
        <w:r w:rsidR="004B485A" w:rsidRPr="004B485A">
          <w:rPr>
            <w:rFonts w:asciiTheme="minorHAnsi" w:eastAsiaTheme="minorEastAsia" w:hAnsiTheme="minorHAnsi" w:cstheme="minorBidi"/>
            <w:noProof/>
            <w:szCs w:val="20"/>
          </w:rPr>
          <w:tab/>
        </w:r>
        <w:r w:rsidR="004B485A" w:rsidRPr="004B485A">
          <w:rPr>
            <w:rStyle w:val="Hipervnculo"/>
            <w:noProof/>
            <w:szCs w:val="20"/>
          </w:rPr>
          <w:t>Estructura del archivo XML de conciliación bancaria</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_Toc61008182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14</w:t>
        </w:r>
        <w:r w:rsidR="004B485A" w:rsidRPr="004B485A">
          <w:rPr>
            <w:noProof/>
            <w:webHidden/>
            <w:szCs w:val="20"/>
          </w:rPr>
          <w:fldChar w:fldCharType="end"/>
        </w:r>
      </w:hyperlink>
    </w:p>
    <w:p w:rsidR="004B485A" w:rsidRPr="004B485A" w:rsidRDefault="00E24A4C">
      <w:pPr>
        <w:pStyle w:val="TDC3"/>
        <w:rPr>
          <w:rFonts w:asciiTheme="minorHAnsi" w:eastAsiaTheme="minorEastAsia" w:hAnsiTheme="minorHAnsi" w:cstheme="minorBidi"/>
          <w:noProof/>
          <w:szCs w:val="20"/>
        </w:rPr>
      </w:pPr>
      <w:hyperlink w:anchor="_Toc61008183" w:history="1">
        <w:r w:rsidR="004B485A" w:rsidRPr="004B485A">
          <w:rPr>
            <w:rStyle w:val="Hipervnculo"/>
            <w:noProof/>
            <w:szCs w:val="20"/>
          </w:rPr>
          <w:t>5.1.3.</w:t>
        </w:r>
        <w:r w:rsidR="004B485A" w:rsidRPr="004B485A">
          <w:rPr>
            <w:rFonts w:asciiTheme="minorHAnsi" w:eastAsiaTheme="minorEastAsia" w:hAnsiTheme="minorHAnsi" w:cstheme="minorBidi"/>
            <w:noProof/>
            <w:szCs w:val="20"/>
          </w:rPr>
          <w:tab/>
        </w:r>
        <w:r w:rsidR="004B485A" w:rsidRPr="004B485A">
          <w:rPr>
            <w:rStyle w:val="Hipervnculo"/>
            <w:noProof/>
            <w:szCs w:val="20"/>
          </w:rPr>
          <w:t>Detalle del archivo XML que el SRI envía a la Entidad</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_Toc61008183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14</w:t>
        </w:r>
        <w:r w:rsidR="004B485A" w:rsidRPr="004B485A">
          <w:rPr>
            <w:noProof/>
            <w:webHidden/>
            <w:szCs w:val="20"/>
          </w:rPr>
          <w:fldChar w:fldCharType="end"/>
        </w:r>
      </w:hyperlink>
    </w:p>
    <w:p w:rsidR="004B485A" w:rsidRPr="004B485A" w:rsidRDefault="00E24A4C">
      <w:pPr>
        <w:pStyle w:val="TDC3"/>
        <w:rPr>
          <w:rFonts w:asciiTheme="minorHAnsi" w:eastAsiaTheme="minorEastAsia" w:hAnsiTheme="minorHAnsi" w:cstheme="minorBidi"/>
          <w:noProof/>
          <w:szCs w:val="20"/>
        </w:rPr>
      </w:pPr>
      <w:hyperlink w:anchor="_Toc61008184" w:history="1">
        <w:r w:rsidR="004B485A" w:rsidRPr="004B485A">
          <w:rPr>
            <w:rStyle w:val="Hipervnculo"/>
            <w:noProof/>
            <w:szCs w:val="20"/>
          </w:rPr>
          <w:t>5.1.4.</w:t>
        </w:r>
        <w:r w:rsidR="004B485A" w:rsidRPr="004B485A">
          <w:rPr>
            <w:rFonts w:asciiTheme="minorHAnsi" w:eastAsiaTheme="minorEastAsia" w:hAnsiTheme="minorHAnsi" w:cstheme="minorBidi"/>
            <w:noProof/>
            <w:szCs w:val="20"/>
          </w:rPr>
          <w:tab/>
        </w:r>
        <w:r w:rsidR="004B485A" w:rsidRPr="004B485A">
          <w:rPr>
            <w:rStyle w:val="Hipervnculo"/>
            <w:noProof/>
            <w:szCs w:val="20"/>
          </w:rPr>
          <w:t>Detalle del archivo XML que la Entidad envía al SRI</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_Toc61008184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16</w:t>
        </w:r>
        <w:r w:rsidR="004B485A" w:rsidRPr="004B485A">
          <w:rPr>
            <w:noProof/>
            <w:webHidden/>
            <w:szCs w:val="20"/>
          </w:rPr>
          <w:fldChar w:fldCharType="end"/>
        </w:r>
      </w:hyperlink>
    </w:p>
    <w:p w:rsidR="004B485A" w:rsidRPr="004B485A" w:rsidRDefault="00E24A4C">
      <w:pPr>
        <w:pStyle w:val="TDC3"/>
        <w:rPr>
          <w:rFonts w:asciiTheme="minorHAnsi" w:eastAsiaTheme="minorEastAsia" w:hAnsiTheme="minorHAnsi" w:cstheme="minorBidi"/>
          <w:noProof/>
          <w:szCs w:val="20"/>
        </w:rPr>
      </w:pPr>
      <w:hyperlink w:anchor="_Toc61008185" w:history="1">
        <w:r w:rsidR="004B485A" w:rsidRPr="004B485A">
          <w:rPr>
            <w:rStyle w:val="Hipervnculo"/>
            <w:noProof/>
            <w:szCs w:val="20"/>
          </w:rPr>
          <w:t>5.1.5.</w:t>
        </w:r>
        <w:r w:rsidR="004B485A" w:rsidRPr="004B485A">
          <w:rPr>
            <w:rFonts w:asciiTheme="minorHAnsi" w:eastAsiaTheme="minorEastAsia" w:hAnsiTheme="minorHAnsi" w:cstheme="minorBidi"/>
            <w:noProof/>
            <w:szCs w:val="20"/>
          </w:rPr>
          <w:tab/>
        </w:r>
        <w:r w:rsidR="004B485A" w:rsidRPr="004B485A">
          <w:rPr>
            <w:rStyle w:val="Hipervnculo"/>
            <w:noProof/>
            <w:szCs w:val="20"/>
          </w:rPr>
          <w:t>Explicación del proceso de conciliación a partir del XML enviado</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_Toc61008185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16</w:t>
        </w:r>
        <w:r w:rsidR="004B485A" w:rsidRPr="004B485A">
          <w:rPr>
            <w:noProof/>
            <w:webHidden/>
            <w:szCs w:val="20"/>
          </w:rPr>
          <w:fldChar w:fldCharType="end"/>
        </w:r>
      </w:hyperlink>
    </w:p>
    <w:p w:rsidR="004B485A" w:rsidRPr="004B485A" w:rsidRDefault="00E24A4C">
      <w:pPr>
        <w:pStyle w:val="TDC3"/>
        <w:rPr>
          <w:rFonts w:asciiTheme="minorHAnsi" w:eastAsiaTheme="minorEastAsia" w:hAnsiTheme="minorHAnsi" w:cstheme="minorBidi"/>
          <w:noProof/>
          <w:szCs w:val="20"/>
        </w:rPr>
      </w:pPr>
      <w:hyperlink w:anchor="_Toc61008186" w:history="1">
        <w:r w:rsidR="004B485A" w:rsidRPr="004B485A">
          <w:rPr>
            <w:rStyle w:val="Hipervnculo"/>
            <w:noProof/>
            <w:szCs w:val="20"/>
          </w:rPr>
          <w:t>5.1.6.</w:t>
        </w:r>
        <w:r w:rsidR="004B485A" w:rsidRPr="004B485A">
          <w:rPr>
            <w:rFonts w:asciiTheme="minorHAnsi" w:eastAsiaTheme="minorEastAsia" w:hAnsiTheme="minorHAnsi" w:cstheme="minorBidi"/>
            <w:noProof/>
            <w:szCs w:val="20"/>
          </w:rPr>
          <w:tab/>
        </w:r>
        <w:r w:rsidR="004B485A" w:rsidRPr="004B485A">
          <w:rPr>
            <w:rStyle w:val="Hipervnculo"/>
            <w:noProof/>
            <w:szCs w:val="20"/>
          </w:rPr>
          <w:t>Consideraciones Generales</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_Toc61008186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17</w:t>
        </w:r>
        <w:r w:rsidR="004B485A" w:rsidRPr="004B485A">
          <w:rPr>
            <w:noProof/>
            <w:webHidden/>
            <w:szCs w:val="20"/>
          </w:rPr>
          <w:fldChar w:fldCharType="end"/>
        </w:r>
      </w:hyperlink>
    </w:p>
    <w:p w:rsidR="004B485A" w:rsidRPr="004B485A" w:rsidRDefault="00E24A4C">
      <w:pPr>
        <w:pStyle w:val="TDC1"/>
        <w:rPr>
          <w:rFonts w:asciiTheme="minorHAnsi" w:eastAsiaTheme="minorEastAsia" w:hAnsiTheme="minorHAnsi" w:cstheme="minorBidi"/>
          <w:b w:val="0"/>
          <w:noProof/>
          <w:color w:val="auto"/>
          <w:szCs w:val="20"/>
        </w:rPr>
      </w:pPr>
      <w:hyperlink w:anchor="_Toc61008187" w:history="1">
        <w:r w:rsidR="004B485A" w:rsidRPr="004B485A">
          <w:rPr>
            <w:rStyle w:val="Hipervnculo"/>
            <w:noProof/>
            <w:szCs w:val="20"/>
          </w:rPr>
          <w:t>6.</w:t>
        </w:r>
        <w:r w:rsidR="004B485A" w:rsidRPr="004B485A">
          <w:rPr>
            <w:rFonts w:asciiTheme="minorHAnsi" w:eastAsiaTheme="minorEastAsia" w:hAnsiTheme="minorHAnsi" w:cstheme="minorBidi"/>
            <w:b w:val="0"/>
            <w:noProof/>
            <w:color w:val="auto"/>
            <w:szCs w:val="20"/>
          </w:rPr>
          <w:tab/>
        </w:r>
        <w:r w:rsidR="004B485A" w:rsidRPr="004B485A">
          <w:rPr>
            <w:rStyle w:val="Hipervnculo"/>
            <w:noProof/>
            <w:szCs w:val="20"/>
          </w:rPr>
          <w:t>Anexos</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_Toc61008187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18</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88" w:history="1">
        <w:r w:rsidR="004B485A" w:rsidRPr="004B485A">
          <w:rPr>
            <w:rStyle w:val="Hipervnculo"/>
            <w:noProof/>
            <w:szCs w:val="20"/>
          </w:rPr>
          <w:t>6.1.</w:t>
        </w:r>
        <w:r w:rsidR="004B485A" w:rsidRPr="004B485A">
          <w:rPr>
            <w:rFonts w:asciiTheme="minorHAnsi" w:eastAsiaTheme="minorEastAsia" w:hAnsiTheme="minorHAnsi" w:cstheme="minorBidi"/>
            <w:noProof/>
            <w:szCs w:val="20"/>
          </w:rPr>
          <w:tab/>
        </w:r>
        <w:r w:rsidR="004B485A" w:rsidRPr="004B485A">
          <w:rPr>
            <w:rStyle w:val="Hipervnculo"/>
            <w:noProof/>
            <w:szCs w:val="20"/>
          </w:rPr>
          <w:t>Tipo Transacción</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_Toc61008188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18</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89" w:history="1">
        <w:r w:rsidR="004B485A" w:rsidRPr="004B485A">
          <w:rPr>
            <w:rStyle w:val="Hipervnculo"/>
            <w:noProof/>
            <w:szCs w:val="20"/>
          </w:rPr>
          <w:t>6.2.</w:t>
        </w:r>
        <w:r w:rsidR="004B485A" w:rsidRPr="004B485A">
          <w:rPr>
            <w:rFonts w:asciiTheme="minorHAnsi" w:eastAsiaTheme="minorEastAsia" w:hAnsiTheme="minorHAnsi" w:cstheme="minorBidi"/>
            <w:noProof/>
            <w:szCs w:val="20"/>
          </w:rPr>
          <w:tab/>
        </w:r>
        <w:r w:rsidR="004B485A" w:rsidRPr="004B485A">
          <w:rPr>
            <w:rStyle w:val="Hipervnculo"/>
            <w:noProof/>
            <w:szCs w:val="20"/>
          </w:rPr>
          <w:t>Canales OFP</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_Toc61008189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18</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90" w:history="1">
        <w:r w:rsidR="004B485A" w:rsidRPr="004B485A">
          <w:rPr>
            <w:rStyle w:val="Hipervnculo"/>
            <w:noProof/>
            <w:szCs w:val="20"/>
          </w:rPr>
          <w:t>6.3.</w:t>
        </w:r>
        <w:r w:rsidR="004B485A" w:rsidRPr="004B485A">
          <w:rPr>
            <w:rFonts w:asciiTheme="minorHAnsi" w:eastAsiaTheme="minorEastAsia" w:hAnsiTheme="minorHAnsi" w:cstheme="minorBidi"/>
            <w:noProof/>
            <w:szCs w:val="20"/>
          </w:rPr>
          <w:tab/>
        </w:r>
        <w:r w:rsidR="004B485A" w:rsidRPr="004B485A">
          <w:rPr>
            <w:rStyle w:val="Hipervnculo"/>
            <w:noProof/>
            <w:szCs w:val="20"/>
          </w:rPr>
          <w:t>Códigos de Retorno</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_Toc61008190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18</w:t>
        </w:r>
        <w:r w:rsidR="004B485A" w:rsidRPr="004B485A">
          <w:rPr>
            <w:noProof/>
            <w:webHidden/>
            <w:szCs w:val="20"/>
          </w:rPr>
          <w:fldChar w:fldCharType="end"/>
        </w:r>
      </w:hyperlink>
    </w:p>
    <w:p w:rsidR="004B485A" w:rsidRPr="004B485A" w:rsidRDefault="00E24A4C">
      <w:pPr>
        <w:pStyle w:val="TDC2"/>
        <w:rPr>
          <w:rFonts w:asciiTheme="minorHAnsi" w:eastAsiaTheme="minorEastAsia" w:hAnsiTheme="minorHAnsi" w:cstheme="minorBidi"/>
          <w:noProof/>
          <w:szCs w:val="20"/>
        </w:rPr>
      </w:pPr>
      <w:hyperlink w:anchor="_Toc61008191" w:history="1">
        <w:r w:rsidR="004B485A" w:rsidRPr="004B485A">
          <w:rPr>
            <w:rStyle w:val="Hipervnculo"/>
            <w:noProof/>
            <w:szCs w:val="20"/>
          </w:rPr>
          <w:t>6.4.</w:t>
        </w:r>
        <w:r w:rsidR="004B485A" w:rsidRPr="004B485A">
          <w:rPr>
            <w:rFonts w:asciiTheme="minorHAnsi" w:eastAsiaTheme="minorEastAsia" w:hAnsiTheme="minorHAnsi" w:cstheme="minorBidi"/>
            <w:noProof/>
            <w:szCs w:val="20"/>
          </w:rPr>
          <w:tab/>
        </w:r>
        <w:r w:rsidR="004B485A" w:rsidRPr="004B485A">
          <w:rPr>
            <w:rStyle w:val="Hipervnculo"/>
            <w:noProof/>
            <w:szCs w:val="20"/>
          </w:rPr>
          <w:t>Provincias</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_Toc61008191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19</w:t>
        </w:r>
        <w:r w:rsidR="004B485A" w:rsidRPr="004B485A">
          <w:rPr>
            <w:noProof/>
            <w:webHidden/>
            <w:szCs w:val="20"/>
          </w:rPr>
          <w:fldChar w:fldCharType="end"/>
        </w:r>
      </w:hyperlink>
    </w:p>
    <w:p w:rsidR="004B485A" w:rsidRPr="004B485A" w:rsidRDefault="00E24A4C">
      <w:pPr>
        <w:pStyle w:val="TDC2"/>
        <w:rPr>
          <w:rStyle w:val="Hipervnculo"/>
          <w:noProof/>
          <w:szCs w:val="20"/>
        </w:rPr>
      </w:pPr>
      <w:hyperlink w:anchor="_Toc61008192" w:history="1">
        <w:r w:rsidR="004B485A" w:rsidRPr="004B485A">
          <w:rPr>
            <w:rStyle w:val="Hipervnculo"/>
            <w:noProof/>
            <w:szCs w:val="20"/>
          </w:rPr>
          <w:t>6.5.</w:t>
        </w:r>
        <w:r w:rsidR="004B485A" w:rsidRPr="004B485A">
          <w:rPr>
            <w:rFonts w:asciiTheme="minorHAnsi" w:eastAsiaTheme="minorEastAsia" w:hAnsiTheme="minorHAnsi" w:cstheme="minorBidi"/>
            <w:noProof/>
            <w:szCs w:val="20"/>
          </w:rPr>
          <w:tab/>
        </w:r>
        <w:r w:rsidR="004B485A" w:rsidRPr="004B485A">
          <w:rPr>
            <w:rStyle w:val="Hipervnculo"/>
            <w:noProof/>
            <w:szCs w:val="20"/>
          </w:rPr>
          <w:t>Atributos</w:t>
        </w:r>
        <w:r w:rsidR="004B485A" w:rsidRPr="004B485A">
          <w:rPr>
            <w:noProof/>
            <w:webHidden/>
            <w:szCs w:val="20"/>
          </w:rPr>
          <w:tab/>
        </w:r>
        <w:r w:rsidR="004B485A" w:rsidRPr="004B485A">
          <w:rPr>
            <w:noProof/>
            <w:webHidden/>
            <w:szCs w:val="20"/>
          </w:rPr>
          <w:fldChar w:fldCharType="begin"/>
        </w:r>
        <w:r w:rsidR="004B485A" w:rsidRPr="004B485A">
          <w:rPr>
            <w:noProof/>
            <w:webHidden/>
            <w:szCs w:val="20"/>
          </w:rPr>
          <w:instrText xml:space="preserve"> PAGEREF _Toc61008192 \h </w:instrText>
        </w:r>
        <w:r w:rsidR="004B485A" w:rsidRPr="004B485A">
          <w:rPr>
            <w:noProof/>
            <w:webHidden/>
            <w:szCs w:val="20"/>
          </w:rPr>
        </w:r>
        <w:r w:rsidR="004B485A" w:rsidRPr="004B485A">
          <w:rPr>
            <w:noProof/>
            <w:webHidden/>
            <w:szCs w:val="20"/>
          </w:rPr>
          <w:fldChar w:fldCharType="separate"/>
        </w:r>
        <w:r w:rsidR="004B485A" w:rsidRPr="004B485A">
          <w:rPr>
            <w:noProof/>
            <w:webHidden/>
            <w:szCs w:val="20"/>
          </w:rPr>
          <w:t>20</w:t>
        </w:r>
        <w:r w:rsidR="004B485A" w:rsidRPr="004B485A">
          <w:rPr>
            <w:noProof/>
            <w:webHidden/>
            <w:szCs w:val="20"/>
          </w:rPr>
          <w:fldChar w:fldCharType="end"/>
        </w:r>
      </w:hyperlink>
    </w:p>
    <w:p w:rsidR="004B485A" w:rsidRPr="004B485A" w:rsidRDefault="004B485A" w:rsidP="004B485A">
      <w:pPr>
        <w:rPr>
          <w:rFonts w:eastAsiaTheme="minorEastAsia"/>
          <w:sz w:val="20"/>
          <w:lang w:val="es-ES" w:eastAsia="es-ES"/>
        </w:rPr>
      </w:pPr>
      <w:r w:rsidRPr="004B485A">
        <w:rPr>
          <w:rFonts w:eastAsiaTheme="minorEastAsia"/>
          <w:sz w:val="20"/>
          <w:lang w:val="es-ES" w:eastAsia="es-ES"/>
        </w:rPr>
        <w:t xml:space="preserve">        </w:t>
      </w:r>
      <w:r>
        <w:rPr>
          <w:rFonts w:eastAsiaTheme="minorEastAsia"/>
          <w:sz w:val="20"/>
          <w:lang w:val="es-ES" w:eastAsia="es-ES"/>
        </w:rPr>
        <w:t xml:space="preserve">  </w:t>
      </w:r>
      <w:r w:rsidRPr="004B485A">
        <w:rPr>
          <w:rFonts w:eastAsiaTheme="minorEastAsia"/>
          <w:sz w:val="20"/>
          <w:lang w:val="es-ES" w:eastAsia="es-ES"/>
        </w:rPr>
        <w:t>6.6.   Tag xml………………………………………………………………………………</w:t>
      </w:r>
      <w:r>
        <w:rPr>
          <w:rFonts w:eastAsiaTheme="minorEastAsia"/>
          <w:sz w:val="20"/>
          <w:lang w:val="es-ES" w:eastAsia="es-ES"/>
        </w:rPr>
        <w:t>……………………</w:t>
      </w:r>
      <w:r w:rsidRPr="004B485A">
        <w:rPr>
          <w:rFonts w:eastAsiaTheme="minorEastAsia"/>
          <w:sz w:val="20"/>
          <w:lang w:val="es-ES" w:eastAsia="es-ES"/>
        </w:rPr>
        <w:t>21</w:t>
      </w:r>
    </w:p>
    <w:p w:rsidR="004B485A" w:rsidRPr="004B485A" w:rsidRDefault="004B485A" w:rsidP="004B485A">
      <w:pPr>
        <w:rPr>
          <w:rFonts w:eastAsiaTheme="minorEastAsia"/>
          <w:sz w:val="20"/>
          <w:lang w:val="es-ES" w:eastAsia="es-ES"/>
        </w:rPr>
      </w:pPr>
      <w:r w:rsidRPr="004B485A">
        <w:rPr>
          <w:rFonts w:eastAsiaTheme="minorEastAsia"/>
          <w:sz w:val="20"/>
          <w:lang w:val="es-ES" w:eastAsia="es-ES"/>
        </w:rPr>
        <w:t xml:space="preserve">        </w:t>
      </w:r>
      <w:r>
        <w:rPr>
          <w:rFonts w:eastAsiaTheme="minorEastAsia"/>
          <w:sz w:val="20"/>
          <w:lang w:val="es-ES" w:eastAsia="es-ES"/>
        </w:rPr>
        <w:t xml:space="preserve">  </w:t>
      </w:r>
      <w:r w:rsidRPr="004B485A">
        <w:rPr>
          <w:rFonts w:eastAsiaTheme="minorEastAsia"/>
          <w:sz w:val="20"/>
          <w:lang w:val="es-ES" w:eastAsia="es-ES"/>
        </w:rPr>
        <w:t>6.7.</w:t>
      </w:r>
      <w:r>
        <w:rPr>
          <w:rFonts w:eastAsiaTheme="minorEastAsia"/>
          <w:sz w:val="20"/>
          <w:lang w:val="es-ES" w:eastAsia="es-ES"/>
        </w:rPr>
        <w:t xml:space="preserve">   </w:t>
      </w:r>
      <w:r w:rsidRPr="004B485A">
        <w:rPr>
          <w:rFonts w:eastAsiaTheme="minorEastAsia"/>
          <w:sz w:val="20"/>
          <w:lang w:val="es-ES" w:eastAsia="es-ES"/>
        </w:rPr>
        <w:t>Código estructura organizacional……………………………………………………</w:t>
      </w:r>
      <w:r>
        <w:rPr>
          <w:rFonts w:eastAsiaTheme="minorEastAsia"/>
          <w:sz w:val="20"/>
          <w:lang w:val="es-ES" w:eastAsia="es-ES"/>
        </w:rPr>
        <w:t>………...……….</w:t>
      </w:r>
      <w:r w:rsidRPr="004B485A">
        <w:rPr>
          <w:rFonts w:eastAsiaTheme="minorEastAsia"/>
          <w:sz w:val="20"/>
          <w:lang w:val="es-ES" w:eastAsia="es-ES"/>
        </w:rPr>
        <w:t>22</w:t>
      </w:r>
    </w:p>
    <w:p w:rsidR="004B485A" w:rsidRPr="004B485A" w:rsidRDefault="004B485A" w:rsidP="004B485A">
      <w:pPr>
        <w:rPr>
          <w:rFonts w:eastAsiaTheme="minorEastAsia"/>
          <w:lang w:val="es-ES" w:eastAsia="es-ES"/>
        </w:rPr>
      </w:pPr>
      <w:r>
        <w:rPr>
          <w:rFonts w:eastAsiaTheme="minorEastAsia"/>
          <w:lang w:val="es-ES" w:eastAsia="es-ES"/>
        </w:rPr>
        <w:t xml:space="preserve">       </w:t>
      </w:r>
    </w:p>
    <w:p w:rsidR="006E6E09" w:rsidRPr="00E77791" w:rsidRDefault="005B7DA6">
      <w:pPr>
        <w:rPr>
          <w:rFonts w:cs="Arial"/>
        </w:rPr>
      </w:pPr>
      <w:r w:rsidRPr="00E77791">
        <w:rPr>
          <w:rFonts w:cs="Arial"/>
          <w:b/>
          <w:color w:val="005BA3"/>
          <w:sz w:val="20"/>
          <w:lang w:val="es-ES" w:eastAsia="es-ES"/>
        </w:rPr>
        <w:fldChar w:fldCharType="end"/>
      </w:r>
    </w:p>
    <w:p w:rsidR="006E6E09" w:rsidRPr="00E77791" w:rsidRDefault="006E6E09">
      <w:pPr>
        <w:rPr>
          <w:rFonts w:cs="Arial"/>
        </w:rPr>
      </w:pPr>
    </w:p>
    <w:p w:rsidR="006E6E09" w:rsidRPr="00E77791" w:rsidRDefault="006E6E09">
      <w:pPr>
        <w:rPr>
          <w:rFonts w:cs="Arial"/>
        </w:rPr>
      </w:pPr>
    </w:p>
    <w:p w:rsidR="006E6E09" w:rsidRPr="00E77791" w:rsidRDefault="006E6E09">
      <w:pPr>
        <w:rPr>
          <w:rFonts w:cs="Arial"/>
        </w:rPr>
      </w:pPr>
    </w:p>
    <w:p w:rsidR="00CE78B8" w:rsidRDefault="006E6E09" w:rsidP="00CE78B8">
      <w:pPr>
        <w:pStyle w:val="Ttulo1"/>
      </w:pPr>
      <w:r w:rsidRPr="00E77791">
        <w:br w:type="page"/>
      </w:r>
      <w:bookmarkStart w:id="10" w:name="_Toc191720006"/>
      <w:bookmarkStart w:id="11" w:name="_Toc61008170"/>
      <w:r w:rsidR="00CE78B8" w:rsidRPr="00E77791">
        <w:t>Introducción</w:t>
      </w:r>
      <w:bookmarkEnd w:id="10"/>
      <w:bookmarkEnd w:id="11"/>
    </w:p>
    <w:p w:rsidR="000E62ED" w:rsidRPr="000E62ED" w:rsidRDefault="000E62ED" w:rsidP="000E62ED">
      <w:pPr>
        <w:pStyle w:val="NormalIdentado"/>
        <w:rPr>
          <w:lang w:val="es-ES_tradnl" w:eastAsia="es-ES_tradnl"/>
        </w:rPr>
      </w:pPr>
    </w:p>
    <w:p w:rsidR="00CE78B8" w:rsidRPr="00E77791" w:rsidRDefault="00CE78B8" w:rsidP="00CE78B8">
      <w:pPr>
        <w:pStyle w:val="NormalIdentado"/>
        <w:rPr>
          <w:rFonts w:cs="Arial"/>
        </w:rPr>
      </w:pPr>
      <w:r w:rsidRPr="00E77791">
        <w:rPr>
          <w:rFonts w:cs="Arial"/>
        </w:rPr>
        <w:t xml:space="preserve">El objetivo del presente documento es indicar el mecanismo </w:t>
      </w:r>
      <w:r w:rsidR="00974A3D" w:rsidRPr="00E77791">
        <w:rPr>
          <w:rFonts w:cs="Arial"/>
          <w:lang w:val="es-EC"/>
        </w:rPr>
        <w:t xml:space="preserve">con el cual las Entidades Financieras pueden ejecutar las transacciones de consulta, pago y reverso de las declaraciones hechas por internet y para señalar el procedimiento de </w:t>
      </w:r>
      <w:r w:rsidRPr="00E77791">
        <w:rPr>
          <w:rFonts w:cs="Arial"/>
        </w:rPr>
        <w:t xml:space="preserve">envío y recepción de tramas entre </w:t>
      </w:r>
      <w:fldSimple w:instr=" DOCPROPERTY  entidad  \* MERGEFORMAT ">
        <w:r w:rsidR="00D34A55" w:rsidRPr="00E77791">
          <w:rPr>
            <w:rFonts w:cs="Arial"/>
          </w:rPr>
          <w:t>la Entidad Financiera</w:t>
        </w:r>
      </w:fldSimple>
      <w:r w:rsidRPr="00E77791">
        <w:rPr>
          <w:rFonts w:cs="Arial"/>
        </w:rPr>
        <w:t xml:space="preserve"> y el SRI</w:t>
      </w:r>
      <w:r w:rsidR="00DD0A3C" w:rsidRPr="00E77791">
        <w:rPr>
          <w:rFonts w:cs="Arial"/>
        </w:rPr>
        <w:t>.</w:t>
      </w:r>
    </w:p>
    <w:p w:rsidR="00974A3D" w:rsidRDefault="00974A3D" w:rsidP="00CE78B8">
      <w:pPr>
        <w:pStyle w:val="NormalIdentado"/>
        <w:rPr>
          <w:rFonts w:cs="Arial"/>
        </w:rPr>
      </w:pPr>
    </w:p>
    <w:p w:rsidR="00A435E9" w:rsidRPr="00E77791" w:rsidRDefault="00A435E9" w:rsidP="00A435E9">
      <w:pPr>
        <w:pStyle w:val="NormalIdentado"/>
        <w:rPr>
          <w:rFonts w:cs="Arial"/>
          <w:lang w:val="es-EC"/>
        </w:rPr>
      </w:pPr>
      <w:r w:rsidRPr="00E77791">
        <w:rPr>
          <w:rFonts w:cs="Arial"/>
          <w:lang w:val="es-EC"/>
        </w:rPr>
        <w:t>La opción “Otras Formas de Pago” podrán escoger los contribuyentes el momento de realizar su declaración a través de Internet.</w:t>
      </w:r>
    </w:p>
    <w:p w:rsidR="00CE78B8" w:rsidRPr="00E77791" w:rsidRDefault="00CE78B8" w:rsidP="00CE78B8">
      <w:pPr>
        <w:pStyle w:val="Ttulo1"/>
      </w:pPr>
      <w:bookmarkStart w:id="12" w:name="_Toc156297177"/>
      <w:bookmarkStart w:id="13" w:name="_Toc191720007"/>
      <w:bookmarkStart w:id="14" w:name="_Toc61008171"/>
      <w:r w:rsidRPr="00E77791">
        <w:t xml:space="preserve">Esquema para </w:t>
      </w:r>
      <w:smartTag w:uri="urn:schemas-microsoft-com:office:smarttags" w:element="PersonName">
        <w:smartTagPr>
          <w:attr w:name="ProductID" w:val="la Ejecuci￳n"/>
        </w:smartTagPr>
        <w:r w:rsidRPr="00E77791">
          <w:t>la Ejecución</w:t>
        </w:r>
      </w:smartTag>
      <w:r w:rsidRPr="00E77791">
        <w:t xml:space="preserve"> de Transacciones</w:t>
      </w:r>
      <w:bookmarkEnd w:id="12"/>
      <w:bookmarkEnd w:id="13"/>
      <w:bookmarkEnd w:id="14"/>
    </w:p>
    <w:p w:rsidR="00CE78B8" w:rsidRPr="00E77791" w:rsidRDefault="00CE78B8" w:rsidP="00CE78B8">
      <w:pPr>
        <w:pStyle w:val="NormalIdentado"/>
        <w:rPr>
          <w:rFonts w:cs="Arial"/>
        </w:rPr>
      </w:pPr>
      <w:r w:rsidRPr="00E77791">
        <w:rPr>
          <w:rFonts w:cs="Arial"/>
        </w:rPr>
        <w:t xml:space="preserve">La comunicación con el Monitor Transaccional del Servicio de Rentas Internas se realiza a través del envío y recepción de mensajes TCP/IP. </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Se sugiere que por cada envío y recepción de tramas se abra una nueva conexión y al finalizar esta sea cerrada, tal como se muestra en el siguiente gráfico:</w:t>
      </w:r>
    </w:p>
    <w:p w:rsidR="00CE78B8" w:rsidRPr="00E77791" w:rsidRDefault="00CE78B8" w:rsidP="00CE78B8">
      <w:pPr>
        <w:pStyle w:val="NormalIdentado"/>
        <w:rPr>
          <w:rFonts w:cs="Arial"/>
        </w:rPr>
      </w:pPr>
    </w:p>
    <w:p w:rsidR="00CE78B8" w:rsidRPr="00E77791" w:rsidRDefault="003C6CD7" w:rsidP="00CE78B8">
      <w:pPr>
        <w:rPr>
          <w:rFonts w:cs="Arial"/>
        </w:rPr>
      </w:pPr>
      <w:r>
        <w:rPr>
          <w:rFonts w:cs="Arial"/>
          <w:noProof/>
          <w:lang w:val="es-EC" w:eastAsia="es-EC"/>
        </w:rPr>
        <mc:AlternateContent>
          <mc:Choice Requires="wpg">
            <w:drawing>
              <wp:anchor distT="0" distB="0" distL="114300" distR="114300" simplePos="0" relativeHeight="251655680" behindDoc="0" locked="0" layoutInCell="1" allowOverlap="1">
                <wp:simplePos x="0" y="0"/>
                <wp:positionH relativeFrom="column">
                  <wp:posOffset>817245</wp:posOffset>
                </wp:positionH>
                <wp:positionV relativeFrom="paragraph">
                  <wp:posOffset>54610</wp:posOffset>
                </wp:positionV>
                <wp:extent cx="4787265" cy="1153160"/>
                <wp:effectExtent l="13335" t="0" r="9525" b="1143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7265" cy="1153160"/>
                          <a:chOff x="2750" y="4752"/>
                          <a:chExt cx="7539" cy="1816"/>
                        </a:xfrm>
                      </wpg:grpSpPr>
                      <wps:wsp>
                        <wps:cNvPr id="15" name="Text Box 3"/>
                        <wps:cNvSpPr txBox="1">
                          <a:spLocks noChangeArrowheads="1"/>
                        </wps:cNvSpPr>
                        <wps:spPr bwMode="auto">
                          <a:xfrm>
                            <a:off x="2750" y="4930"/>
                            <a:ext cx="1620" cy="1638"/>
                          </a:xfrm>
                          <a:prstGeom prst="rect">
                            <a:avLst/>
                          </a:prstGeom>
                          <a:solidFill>
                            <a:srgbClr val="CCFFCC"/>
                          </a:solidFill>
                          <a:ln w="9525">
                            <a:solidFill>
                              <a:srgbClr val="000000"/>
                            </a:solidFill>
                            <a:miter lim="800000"/>
                            <a:headEnd/>
                            <a:tailEnd/>
                          </a:ln>
                        </wps:spPr>
                        <wps:txbx>
                          <w:txbxContent>
                            <w:p w:rsidR="002E687C" w:rsidRDefault="002E687C" w:rsidP="00CE78B8">
                              <w:pPr>
                                <w:jc w:val="center"/>
                                <w:rPr>
                                  <w:b/>
                                </w:rPr>
                              </w:pPr>
                            </w:p>
                            <w:p w:rsidR="002E687C" w:rsidRPr="00CE78B8" w:rsidRDefault="002E687C" w:rsidP="00CE78B8">
                              <w:pPr>
                                <w:jc w:val="center"/>
                                <w:rPr>
                                  <w:b/>
                                  <w:sz w:val="16"/>
                                  <w:szCs w:val="16"/>
                                </w:rPr>
                              </w:pPr>
                            </w:p>
                            <w:p w:rsidR="002E687C" w:rsidRDefault="002E687C" w:rsidP="00CE78B8">
                              <w:pPr>
                                <w:jc w:val="center"/>
                                <w:rPr>
                                  <w:b/>
                                </w:rPr>
                              </w:pPr>
                              <w:r>
                                <w:rPr>
                                  <w:b/>
                                </w:rPr>
                                <w:t>Entidad</w:t>
                              </w:r>
                            </w:p>
                            <w:p w:rsidR="002E687C" w:rsidRDefault="002E687C" w:rsidP="00CE78B8">
                              <w:pPr>
                                <w:jc w:val="center"/>
                                <w:rPr>
                                  <w:b/>
                                </w:rPr>
                              </w:pPr>
                              <w:r>
                                <w:rPr>
                                  <w:b/>
                                </w:rPr>
                                <w:t>Financiera</w:t>
                              </w:r>
                            </w:p>
                          </w:txbxContent>
                        </wps:txbx>
                        <wps:bodyPr rot="0" vert="horz" wrap="square" lIns="91440" tIns="45720" rIns="91440" bIns="45720" anchor="t" anchorCtr="0" upright="1">
                          <a:noAutofit/>
                        </wps:bodyPr>
                      </wps:wsp>
                      <wps:wsp>
                        <wps:cNvPr id="16" name="Text Box 4"/>
                        <wps:cNvSpPr txBox="1">
                          <a:spLocks noChangeArrowheads="1"/>
                        </wps:cNvSpPr>
                        <wps:spPr bwMode="auto">
                          <a:xfrm>
                            <a:off x="8510" y="4930"/>
                            <a:ext cx="1779" cy="1638"/>
                          </a:xfrm>
                          <a:prstGeom prst="rect">
                            <a:avLst/>
                          </a:prstGeom>
                          <a:solidFill>
                            <a:srgbClr val="99CCFF"/>
                          </a:solidFill>
                          <a:ln w="9525">
                            <a:solidFill>
                              <a:srgbClr val="000000"/>
                            </a:solidFill>
                            <a:miter lim="800000"/>
                            <a:headEnd/>
                            <a:tailEnd/>
                          </a:ln>
                        </wps:spPr>
                        <wps:txbx>
                          <w:txbxContent>
                            <w:p w:rsidR="002E687C" w:rsidRDefault="002E687C" w:rsidP="00CE78B8">
                              <w:pPr>
                                <w:jc w:val="center"/>
                                <w:rPr>
                                  <w:b/>
                                </w:rPr>
                              </w:pPr>
                            </w:p>
                            <w:p w:rsidR="002E687C" w:rsidRPr="00CE78B8" w:rsidRDefault="002E687C" w:rsidP="00CE78B8">
                              <w:pPr>
                                <w:jc w:val="center"/>
                                <w:rPr>
                                  <w:b/>
                                  <w:sz w:val="8"/>
                                  <w:szCs w:val="8"/>
                                </w:rPr>
                              </w:pPr>
                            </w:p>
                            <w:p w:rsidR="002E687C" w:rsidRDefault="002E687C" w:rsidP="00CE78B8">
                              <w:pPr>
                                <w:jc w:val="center"/>
                                <w:rPr>
                                  <w:b/>
                                </w:rPr>
                              </w:pPr>
                              <w:r>
                                <w:rPr>
                                  <w:b/>
                                </w:rPr>
                                <w:t>Monitor Transaccional SRI</w:t>
                              </w:r>
                            </w:p>
                          </w:txbxContent>
                        </wps:txbx>
                        <wps:bodyPr rot="0" vert="horz" wrap="square" lIns="91440" tIns="45720" rIns="91440" bIns="45720" anchor="t" anchorCtr="0" upright="1">
                          <a:noAutofit/>
                        </wps:bodyPr>
                      </wps:wsp>
                      <wps:wsp>
                        <wps:cNvPr id="17" name="Text Box 5"/>
                        <wps:cNvSpPr txBox="1">
                          <a:spLocks noChangeArrowheads="1"/>
                        </wps:cNvSpPr>
                        <wps:spPr bwMode="auto">
                          <a:xfrm>
                            <a:off x="5450" y="4752"/>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Pr="00CE78B8" w:rsidRDefault="002E687C" w:rsidP="00CE78B8">
                              <w:pPr>
                                <w:jc w:val="center"/>
                                <w:rPr>
                                  <w:sz w:val="20"/>
                                </w:rPr>
                              </w:pPr>
                              <w:r w:rsidRPr="00CE78B8">
                                <w:rPr>
                                  <w:sz w:val="20"/>
                                </w:rPr>
                                <w:t>Abrir Socket</w:t>
                              </w:r>
                            </w:p>
                          </w:txbxContent>
                        </wps:txbx>
                        <wps:bodyPr rot="0" vert="horz" wrap="square" lIns="91440" tIns="45720" rIns="91440" bIns="45720" anchor="t" anchorCtr="0" upright="1">
                          <a:noAutofit/>
                        </wps:bodyPr>
                      </wps:wsp>
                      <wps:wsp>
                        <wps:cNvPr id="18" name="Text Box 6"/>
                        <wps:cNvSpPr txBox="1">
                          <a:spLocks noChangeArrowheads="1"/>
                        </wps:cNvSpPr>
                        <wps:spPr bwMode="auto">
                          <a:xfrm>
                            <a:off x="5450" y="5128"/>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Pr="00CE78B8" w:rsidRDefault="002E687C" w:rsidP="00CE78B8">
                              <w:pPr>
                                <w:jc w:val="center"/>
                                <w:rPr>
                                  <w:sz w:val="20"/>
                                </w:rPr>
                              </w:pPr>
                              <w:proofErr w:type="gramStart"/>
                              <w:r w:rsidRPr="00CE78B8">
                                <w:rPr>
                                  <w:sz w:val="20"/>
                                </w:rPr>
                                <w:t>Enviar  Trama</w:t>
                              </w:r>
                              <w:proofErr w:type="gramEnd"/>
                            </w:p>
                          </w:txbxContent>
                        </wps:txbx>
                        <wps:bodyPr rot="0" vert="horz" wrap="square" lIns="91440" tIns="45720" rIns="91440" bIns="45720" anchor="t" anchorCtr="0" upright="1">
                          <a:noAutofit/>
                        </wps:bodyPr>
                      </wps:wsp>
                      <wps:wsp>
                        <wps:cNvPr id="19" name="Line 7"/>
                        <wps:cNvCnPr>
                          <a:cxnSpLocks noChangeShapeType="1"/>
                        </wps:cNvCnPr>
                        <wps:spPr bwMode="auto">
                          <a:xfrm>
                            <a:off x="4370" y="6389"/>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8"/>
                        <wps:cNvSpPr txBox="1">
                          <a:spLocks noChangeArrowheads="1"/>
                        </wps:cNvSpPr>
                        <wps:spPr bwMode="auto">
                          <a:xfrm>
                            <a:off x="5450" y="6028"/>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Pr="00CE78B8" w:rsidRDefault="002E687C" w:rsidP="00CE78B8">
                              <w:pPr>
                                <w:jc w:val="center"/>
                                <w:rPr>
                                  <w:sz w:val="20"/>
                                </w:rPr>
                              </w:pPr>
                              <w:r w:rsidRPr="00CE78B8">
                                <w:rPr>
                                  <w:sz w:val="20"/>
                                </w:rPr>
                                <w:t>Cerrar Socket</w:t>
                              </w:r>
                            </w:p>
                          </w:txbxContent>
                        </wps:txbx>
                        <wps:bodyPr rot="0" vert="horz" wrap="square" lIns="91440" tIns="45720" rIns="91440" bIns="45720" anchor="t" anchorCtr="0" upright="1">
                          <a:noAutofit/>
                        </wps:bodyPr>
                      </wps:wsp>
                      <wps:wsp>
                        <wps:cNvPr id="21" name="Line 9"/>
                        <wps:cNvCnPr>
                          <a:cxnSpLocks noChangeShapeType="1"/>
                        </wps:cNvCnPr>
                        <wps:spPr bwMode="auto">
                          <a:xfrm flipH="1" flipV="1">
                            <a:off x="4370" y="5968"/>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10"/>
                        <wps:cNvSpPr txBox="1">
                          <a:spLocks noChangeArrowheads="1"/>
                        </wps:cNvSpPr>
                        <wps:spPr bwMode="auto">
                          <a:xfrm>
                            <a:off x="5090" y="5548"/>
                            <a:ext cx="28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Pr="00CE78B8" w:rsidRDefault="002E687C" w:rsidP="00CE78B8">
                              <w:pPr>
                                <w:jc w:val="center"/>
                                <w:rPr>
                                  <w:sz w:val="20"/>
                                </w:rPr>
                              </w:pPr>
                              <w:r w:rsidRPr="00CE78B8">
                                <w:rPr>
                                  <w:sz w:val="20"/>
                                </w:rPr>
                                <w:t>Recibir Trama Respuesta</w:t>
                              </w:r>
                            </w:p>
                          </w:txbxContent>
                        </wps:txbx>
                        <wps:bodyPr rot="0" vert="horz" wrap="square" lIns="91440" tIns="45720" rIns="91440" bIns="45720" anchor="t" anchorCtr="0" upright="1">
                          <a:noAutofit/>
                        </wps:bodyPr>
                      </wps:wsp>
                      <wps:wsp>
                        <wps:cNvPr id="23" name="Line 11"/>
                        <wps:cNvCnPr>
                          <a:cxnSpLocks noChangeShapeType="1"/>
                        </wps:cNvCnPr>
                        <wps:spPr bwMode="auto">
                          <a:xfrm>
                            <a:off x="4370" y="5128"/>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4370" y="5533"/>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4.35pt;margin-top:4.3pt;width:376.95pt;height:90.8pt;z-index:251655680" coordorigin="2750,4752" coordsize="7539,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">
                <v:shapetype id="_x0000_t202" coordsize="21600,21600" o:spt="202" path="m,l,21600r21600,l21600,xe">
                  <v:stroke joinstyle="miter"/>
                  <v:path gradientshapeok="t" o:connecttype="rect"/>
                </v:shapetype>
                <v:shape id="_x0000_s1027" type="#_x0000_t202" style="position:absolute;left:2750;top:4930;width:1620;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" fillcolor="#cfc">
                  <v:textbox>
                    <w:txbxContent>
                      <w:p w:rsidR="002E687C" w:rsidRDefault="002E687C" w:rsidP="00CE78B8">
                        <w:pPr>
                          <w:jc w:val="center"/>
                          <w:rPr>
                            <w:b/>
                          </w:rPr>
                        </w:pPr>
                      </w:p>
                      <w:p w:rsidR="002E687C" w:rsidRPr="00CE78B8" w:rsidRDefault="002E687C" w:rsidP="00CE78B8">
                        <w:pPr>
                          <w:jc w:val="center"/>
                          <w:rPr>
                            <w:b/>
                            <w:sz w:val="16"/>
                            <w:szCs w:val="16"/>
                          </w:rPr>
                        </w:pPr>
                      </w:p>
                      <w:p w:rsidR="002E687C" w:rsidRDefault="002E687C" w:rsidP="00CE78B8">
                        <w:pPr>
                          <w:jc w:val="center"/>
                          <w:rPr>
                            <w:b/>
                          </w:rPr>
                        </w:pPr>
                        <w:r>
                          <w:rPr>
                            <w:b/>
                          </w:rPr>
                          <w:t>Entidad</w:t>
                        </w:r>
                      </w:p>
                      <w:p w:rsidR="002E687C" w:rsidRDefault="002E687C" w:rsidP="00CE78B8">
                        <w:pPr>
                          <w:jc w:val="center"/>
                          <w:rPr>
                            <w:b/>
                          </w:rPr>
                        </w:pPr>
                        <w:r>
                          <w:rPr>
                            <w:b/>
                          </w:rPr>
                          <w:t>Financiera</w:t>
                        </w:r>
                      </w:p>
                    </w:txbxContent>
                  </v:textbox>
                </v:shape>
                <v:shape id="_x0000_s1028" type="#_x0000_t202" style="position:absolute;left:8510;top:4930;width:1779;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" fillcolor="#9cf">
                  <v:textbox>
                    <w:txbxContent>
                      <w:p w:rsidR="002E687C" w:rsidRDefault="002E687C" w:rsidP="00CE78B8">
                        <w:pPr>
                          <w:jc w:val="center"/>
                          <w:rPr>
                            <w:b/>
                          </w:rPr>
                        </w:pPr>
                      </w:p>
                      <w:p w:rsidR="002E687C" w:rsidRPr="00CE78B8" w:rsidRDefault="002E687C" w:rsidP="00CE78B8">
                        <w:pPr>
                          <w:jc w:val="center"/>
                          <w:rPr>
                            <w:b/>
                            <w:sz w:val="8"/>
                            <w:szCs w:val="8"/>
                          </w:rPr>
                        </w:pPr>
                      </w:p>
                      <w:p w:rsidR="002E687C" w:rsidRDefault="002E687C" w:rsidP="00CE78B8">
                        <w:pPr>
                          <w:jc w:val="center"/>
                          <w:rPr>
                            <w:b/>
                          </w:rPr>
                        </w:pPr>
                        <w:r>
                          <w:rPr>
                            <w:b/>
                          </w:rPr>
                          <w:t>Monitor Transaccional SRI</w:t>
                        </w:r>
                      </w:p>
                    </w:txbxContent>
                  </v:textbox>
                </v:shape>
                <v:shape id="_x0000_s1029" type="#_x0000_t202" style="position:absolute;left:5450;top:4752;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2E687C" w:rsidRPr="00CE78B8" w:rsidRDefault="002E687C" w:rsidP="00CE78B8">
                        <w:pPr>
                          <w:jc w:val="center"/>
                          <w:rPr>
                            <w:sz w:val="20"/>
                          </w:rPr>
                        </w:pPr>
                        <w:r w:rsidRPr="00CE78B8">
                          <w:rPr>
                            <w:sz w:val="20"/>
                          </w:rPr>
                          <w:t>Abrir Socket</w:t>
                        </w:r>
                      </w:p>
                    </w:txbxContent>
                  </v:textbox>
                </v:shape>
                <v:shape id="Text Box 6" o:spid="_x0000_s1030" type="#_x0000_t202" style="position:absolute;left:5450;top:5128;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2E687C" w:rsidRPr="00CE78B8" w:rsidRDefault="002E687C" w:rsidP="00CE78B8">
                        <w:pPr>
                          <w:jc w:val="center"/>
                          <w:rPr>
                            <w:sz w:val="20"/>
                          </w:rPr>
                        </w:pPr>
                        <w:proofErr w:type="gramStart"/>
                        <w:r w:rsidRPr="00CE78B8">
                          <w:rPr>
                            <w:sz w:val="20"/>
                          </w:rPr>
                          <w:t>Enviar  Trama</w:t>
                        </w:r>
                        <w:proofErr w:type="gramEnd"/>
                      </w:p>
                    </w:txbxContent>
                  </v:textbox>
                </v:shape>
                <v:line id="Line 7" o:spid="_x0000_s1031" style="position:absolute;visibility:visible;mso-wrap-style:square" from="4370,6389" to="8510,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8" o:spid="_x0000_s1032" type="#_x0000_t202" style="position:absolute;left:5450;top:6028;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E687C" w:rsidRPr="00CE78B8" w:rsidRDefault="002E687C" w:rsidP="00CE78B8">
                        <w:pPr>
                          <w:jc w:val="center"/>
                          <w:rPr>
                            <w:sz w:val="20"/>
                          </w:rPr>
                        </w:pPr>
                        <w:r w:rsidRPr="00CE78B8">
                          <w:rPr>
                            <w:sz w:val="20"/>
                          </w:rPr>
                          <w:t>Cerrar Socket</w:t>
                        </w:r>
                      </w:p>
                    </w:txbxContent>
                  </v:textbox>
                </v:shape>
                <v:line id="Line 9" o:spid="_x0000_s1033" style="position:absolute;flip:x y;visibility:visible;mso-wrap-style:square" from="4370,5968" to="8510,5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">
                  <v:stroke endarrow="block"/>
                </v:line>
                <v:shape id="Text Box 10" o:spid="_x0000_s1034" type="#_x0000_t202" style="position:absolute;left:5090;top:5548;width:28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2E687C" w:rsidRPr="00CE78B8" w:rsidRDefault="002E687C" w:rsidP="00CE78B8">
                        <w:pPr>
                          <w:jc w:val="center"/>
                          <w:rPr>
                            <w:sz w:val="20"/>
                          </w:rPr>
                        </w:pPr>
                        <w:r w:rsidRPr="00CE78B8">
                          <w:rPr>
                            <w:sz w:val="20"/>
                          </w:rPr>
                          <w:t>Recibir Trama Respuesta</w:t>
                        </w:r>
                      </w:p>
                    </w:txbxContent>
                  </v:textbox>
                </v:shape>
                <v:line id="Line 11" o:spid="_x0000_s1035" style="position:absolute;visibility:visible;mso-wrap-style:square" from="4370,5128" to="8510,5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2" o:spid="_x0000_s1036" style="position:absolute;visibility:visible;mso-wrap-style:square" from="4370,5533" to="8510,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group>
            </w:pict>
          </mc:Fallback>
        </mc:AlternateContent>
      </w: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jc w:val="center"/>
        <w:rPr>
          <w:rFonts w:cs="Arial"/>
        </w:rPr>
      </w:pPr>
    </w:p>
    <w:p w:rsidR="00CE78B8" w:rsidRPr="00E77791" w:rsidRDefault="00CE78B8" w:rsidP="00CE78B8">
      <w:pPr>
        <w:pStyle w:val="NormalIdentado"/>
        <w:rPr>
          <w:rFonts w:cs="Arial"/>
        </w:rPr>
      </w:pPr>
    </w:p>
    <w:p w:rsidR="00CE78B8" w:rsidRDefault="00CE78B8" w:rsidP="00CE78B8">
      <w:pPr>
        <w:pStyle w:val="Ttulo2"/>
      </w:pPr>
      <w:bookmarkStart w:id="15" w:name="_Toc156297178"/>
      <w:bookmarkStart w:id="16" w:name="_Toc191720008"/>
      <w:bookmarkStart w:id="17" w:name="_Toc61008172"/>
      <w:r w:rsidRPr="00E77791">
        <w:t>Estructura de mensajes</w:t>
      </w:r>
      <w:bookmarkEnd w:id="15"/>
      <w:bookmarkEnd w:id="16"/>
      <w:bookmarkEnd w:id="17"/>
    </w:p>
    <w:p w:rsidR="00306B8E" w:rsidRPr="00306B8E" w:rsidRDefault="00306B8E" w:rsidP="00306B8E">
      <w:pPr>
        <w:pStyle w:val="NormalIdentado"/>
        <w:rPr>
          <w:lang w:val="es-ES_tradnl" w:eastAsia="es-ES_tradnl"/>
        </w:rPr>
      </w:pPr>
    </w:p>
    <w:p w:rsidR="00CE78B8" w:rsidRPr="00E77791" w:rsidRDefault="00CE78B8" w:rsidP="00CE78B8">
      <w:pPr>
        <w:pStyle w:val="NormalIdentado"/>
        <w:rPr>
          <w:rFonts w:cs="Arial"/>
        </w:rPr>
      </w:pPr>
      <w:r w:rsidRPr="00E77791">
        <w:rPr>
          <w:rFonts w:cs="Arial"/>
        </w:rPr>
        <w:t>Todos los mensajes tanto los de petición como los de respuesta, deben incluir en los dos primeros bytes la longitud total del mensaje en bytes y a continuación el mensaje como tal.</w:t>
      </w:r>
    </w:p>
    <w:p w:rsidR="00CE78B8" w:rsidRPr="00E77791" w:rsidRDefault="00CE78B8" w:rsidP="00CE78B8">
      <w:pPr>
        <w:rPr>
          <w:rFonts w:cs="Arial"/>
        </w:rPr>
      </w:pPr>
    </w:p>
    <w:tbl>
      <w:tblPr>
        <w:tblW w:w="3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
        <w:gridCol w:w="413"/>
        <w:gridCol w:w="360"/>
        <w:gridCol w:w="363"/>
        <w:gridCol w:w="390"/>
        <w:gridCol w:w="350"/>
        <w:gridCol w:w="390"/>
        <w:gridCol w:w="310"/>
        <w:gridCol w:w="363"/>
      </w:tblGrid>
      <w:tr w:rsidR="00CE78B8" w:rsidRPr="00E77791">
        <w:trPr>
          <w:jc w:val="center"/>
        </w:trPr>
        <w:tc>
          <w:tcPr>
            <w:tcW w:w="342" w:type="dxa"/>
            <w:shd w:val="clear" w:color="auto" w:fill="CCFFCC"/>
          </w:tcPr>
          <w:p w:rsidR="00CE78B8" w:rsidRPr="00E77791" w:rsidRDefault="003C6CD7" w:rsidP="0067160F">
            <w:pPr>
              <w:rPr>
                <w:rFonts w:cs="Arial"/>
                <w:highlight w:val="green"/>
              </w:rPr>
            </w:pPr>
            <w:r>
              <w:rPr>
                <w:rFonts w:cs="Arial"/>
                <w:noProof/>
                <w:lang w:val="es-EC" w:eastAsia="es-EC"/>
              </w:rPr>
              <mc:AlternateContent>
                <mc:Choice Requires="wps">
                  <w:drawing>
                    <wp:anchor distT="0" distB="0" distL="114300" distR="114300" simplePos="0" relativeHeight="251656704" behindDoc="0" locked="0" layoutInCell="1" allowOverlap="1">
                      <wp:simplePos x="0" y="0"/>
                      <wp:positionH relativeFrom="column">
                        <wp:posOffset>40005</wp:posOffset>
                      </wp:positionH>
                      <wp:positionV relativeFrom="paragraph">
                        <wp:posOffset>23495</wp:posOffset>
                      </wp:positionV>
                      <wp:extent cx="228600" cy="506095"/>
                      <wp:effectExtent l="12065" t="9525" r="5715" b="9525"/>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506095"/>
                              </a:xfrm>
                              <a:prstGeom prst="leftBrace">
                                <a:avLst>
                                  <a:gd name="adj1" fmla="val 1844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26C1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3" o:spid="_x0000_s1026" type="#_x0000_t87" style="position:absolute;margin-left:3.15pt;margin-top:1.85pt;width:18pt;height:39.8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"/>
                  </w:pict>
                </mc:Fallback>
              </mc:AlternateContent>
            </w:r>
          </w:p>
        </w:tc>
        <w:tc>
          <w:tcPr>
            <w:tcW w:w="413" w:type="dxa"/>
            <w:shd w:val="clear" w:color="auto" w:fill="CCFFCC"/>
          </w:tcPr>
          <w:p w:rsidR="00CE78B8" w:rsidRPr="00E77791" w:rsidRDefault="00CE78B8" w:rsidP="0067160F">
            <w:pPr>
              <w:rPr>
                <w:rFonts w:cs="Arial"/>
                <w:highlight w:val="green"/>
              </w:rPr>
            </w:pPr>
          </w:p>
        </w:tc>
        <w:tc>
          <w:tcPr>
            <w:tcW w:w="360" w:type="dxa"/>
            <w:shd w:val="clear" w:color="auto" w:fill="CCFFFF"/>
          </w:tcPr>
          <w:p w:rsidR="00CE78B8" w:rsidRPr="00E77791" w:rsidRDefault="003C6CD7" w:rsidP="0067160F">
            <w:pPr>
              <w:rPr>
                <w:rFonts w:cs="Arial"/>
              </w:rPr>
            </w:pPr>
            <w:r>
              <w:rPr>
                <w:rFonts w:cs="Arial"/>
                <w:noProof/>
                <w:lang w:val="es-EC" w:eastAsia="es-EC"/>
              </w:rPr>
              <mc:AlternateContent>
                <mc:Choice Requires="wps">
                  <w:drawing>
                    <wp:anchor distT="0" distB="0" distL="114300" distR="114300" simplePos="0" relativeHeight="251659776" behindDoc="0" locked="0" layoutInCell="1" allowOverlap="1">
                      <wp:simplePos x="0" y="0"/>
                      <wp:positionH relativeFrom="column">
                        <wp:posOffset>636905</wp:posOffset>
                      </wp:positionH>
                      <wp:positionV relativeFrom="paragraph">
                        <wp:posOffset>-548005</wp:posOffset>
                      </wp:positionV>
                      <wp:extent cx="228600" cy="1629410"/>
                      <wp:effectExtent l="12700" t="8890" r="5715" b="1016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1629410"/>
                              </a:xfrm>
                              <a:prstGeom prst="leftBrace">
                                <a:avLst>
                                  <a:gd name="adj1" fmla="val 5939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84316" id="AutoShape 16" o:spid="_x0000_s1026" type="#_x0000_t87" style="position:absolute;margin-left:50.15pt;margin-top:-43.15pt;width:18pt;height:128.3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"/>
                  </w:pict>
                </mc:Fallback>
              </mc:AlternateContent>
            </w:r>
          </w:p>
        </w:tc>
        <w:tc>
          <w:tcPr>
            <w:tcW w:w="363" w:type="dxa"/>
            <w:shd w:val="clear" w:color="auto" w:fill="CCFFFF"/>
          </w:tcPr>
          <w:p w:rsidR="00CE78B8" w:rsidRPr="00E77791" w:rsidRDefault="00CE78B8" w:rsidP="0067160F">
            <w:pPr>
              <w:rPr>
                <w:rFonts w:cs="Arial"/>
              </w:rPr>
            </w:pPr>
          </w:p>
        </w:tc>
        <w:tc>
          <w:tcPr>
            <w:tcW w:w="390" w:type="dxa"/>
            <w:shd w:val="clear" w:color="auto" w:fill="CCFFFF"/>
          </w:tcPr>
          <w:p w:rsidR="00CE78B8" w:rsidRPr="00E77791" w:rsidRDefault="00CE78B8" w:rsidP="0067160F">
            <w:pPr>
              <w:rPr>
                <w:rFonts w:cs="Arial"/>
              </w:rPr>
            </w:pPr>
          </w:p>
        </w:tc>
        <w:tc>
          <w:tcPr>
            <w:tcW w:w="350" w:type="dxa"/>
            <w:shd w:val="clear" w:color="auto" w:fill="CCFFFF"/>
          </w:tcPr>
          <w:p w:rsidR="00CE78B8" w:rsidRPr="00E77791" w:rsidRDefault="00CE78B8" w:rsidP="0067160F">
            <w:pPr>
              <w:rPr>
                <w:rFonts w:cs="Arial"/>
              </w:rPr>
            </w:pPr>
          </w:p>
        </w:tc>
        <w:tc>
          <w:tcPr>
            <w:tcW w:w="390" w:type="dxa"/>
            <w:shd w:val="clear" w:color="auto" w:fill="CCFFFF"/>
          </w:tcPr>
          <w:p w:rsidR="00CE78B8" w:rsidRPr="00E77791" w:rsidRDefault="00CE78B8" w:rsidP="0067160F">
            <w:pPr>
              <w:rPr>
                <w:rFonts w:cs="Arial"/>
              </w:rPr>
            </w:pPr>
          </w:p>
        </w:tc>
        <w:tc>
          <w:tcPr>
            <w:tcW w:w="310" w:type="dxa"/>
            <w:shd w:val="clear" w:color="auto" w:fill="CCFFFF"/>
          </w:tcPr>
          <w:p w:rsidR="00CE78B8" w:rsidRPr="00E77791" w:rsidRDefault="00CE78B8" w:rsidP="0067160F">
            <w:pPr>
              <w:rPr>
                <w:rFonts w:cs="Arial"/>
              </w:rPr>
            </w:pPr>
          </w:p>
        </w:tc>
        <w:tc>
          <w:tcPr>
            <w:tcW w:w="363" w:type="dxa"/>
            <w:shd w:val="clear" w:color="auto" w:fill="CCFFFF"/>
          </w:tcPr>
          <w:p w:rsidR="00CE78B8" w:rsidRPr="00E77791" w:rsidRDefault="00CE78B8" w:rsidP="0067160F">
            <w:pPr>
              <w:rPr>
                <w:rFonts w:cs="Arial"/>
              </w:rPr>
            </w:pPr>
          </w:p>
        </w:tc>
      </w:tr>
    </w:tbl>
    <w:p w:rsidR="00CE78B8" w:rsidRPr="00E77791" w:rsidRDefault="003C6CD7" w:rsidP="00CE78B8">
      <w:pPr>
        <w:rPr>
          <w:rFonts w:cs="Arial"/>
        </w:rPr>
      </w:pPr>
      <w:r>
        <w:rPr>
          <w:rFonts w:cs="Arial"/>
          <w:noProof/>
          <w:lang w:val="es-EC" w:eastAsia="es-EC"/>
        </w:rPr>
        <mc:AlternateContent>
          <mc:Choice Requires="wps">
            <w:drawing>
              <wp:anchor distT="0" distB="0" distL="114300" distR="114300" simplePos="0" relativeHeight="251657728" behindDoc="0" locked="0" layoutInCell="1" allowOverlap="1">
                <wp:simplePos x="0" y="0"/>
                <wp:positionH relativeFrom="column">
                  <wp:posOffset>1386840</wp:posOffset>
                </wp:positionH>
                <wp:positionV relativeFrom="paragraph">
                  <wp:posOffset>168275</wp:posOffset>
                </wp:positionV>
                <wp:extent cx="1602105" cy="342900"/>
                <wp:effectExtent l="1905" t="0" r="0" b="3175"/>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Pr="00CE78B8" w:rsidRDefault="002E687C" w:rsidP="00CE78B8">
                            <w:pPr>
                              <w:jc w:val="right"/>
                              <w:rPr>
                                <w:sz w:val="20"/>
                              </w:rPr>
                            </w:pPr>
                            <w:r w:rsidRPr="00CE78B8">
                              <w:rPr>
                                <w:sz w:val="20"/>
                              </w:rPr>
                              <w:t>Longitud del Mensaje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9.2pt;margin-top:13.25pt;width:126.1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2/0ugIAAMI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" filled="f" stroked="f">
                <v:textbox>
                  <w:txbxContent>
                    <w:p w:rsidR="002E687C" w:rsidRPr="00CE78B8" w:rsidRDefault="002E687C" w:rsidP="00CE78B8">
                      <w:pPr>
                        <w:jc w:val="right"/>
                        <w:rPr>
                          <w:sz w:val="20"/>
                        </w:rPr>
                      </w:pPr>
                      <w:r w:rsidRPr="00CE78B8">
                        <w:rPr>
                          <w:sz w:val="20"/>
                        </w:rPr>
                        <w:t>Longitud del Mensaje</w:t>
                      </w:r>
                    </w:p>
                  </w:txbxContent>
                </v:textbox>
              </v:shape>
            </w:pict>
          </mc:Fallback>
        </mc:AlternateContent>
      </w:r>
      <w:r>
        <w:rPr>
          <w:rFonts w:cs="Arial"/>
          <w:noProof/>
          <w:lang w:val="es-EC" w:eastAsia="es-EC"/>
        </w:rPr>
        <mc:AlternateContent>
          <mc:Choice Requires="wps">
            <w:drawing>
              <wp:anchor distT="0" distB="0" distL="114300" distR="114300" simplePos="0" relativeHeight="251658752" behindDoc="0" locked="0" layoutInCell="1" allowOverlap="1">
                <wp:simplePos x="0" y="0"/>
                <wp:positionH relativeFrom="column">
                  <wp:posOffset>2529840</wp:posOffset>
                </wp:positionH>
                <wp:positionV relativeFrom="paragraph">
                  <wp:posOffset>168275</wp:posOffset>
                </wp:positionV>
                <wp:extent cx="1602105" cy="226695"/>
                <wp:effectExtent l="1905" t="0" r="0"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Pr="00CE78B8" w:rsidRDefault="002E687C" w:rsidP="00CE78B8">
                            <w:pPr>
                              <w:jc w:val="center"/>
                              <w:rPr>
                                <w:sz w:val="20"/>
                              </w:rPr>
                            </w:pPr>
                            <w:r w:rsidRPr="00CE78B8">
                              <w:rPr>
                                <w:sz w:val="20"/>
                              </w:rPr>
                              <w:t>Mensaje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99.2pt;margin-top:13.25pt;width:126.15pt;height:17.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" filled="f" stroked="f">
                <v:textbox>
                  <w:txbxContent>
                    <w:p w:rsidR="002E687C" w:rsidRPr="00CE78B8" w:rsidRDefault="002E687C" w:rsidP="00CE78B8">
                      <w:pPr>
                        <w:jc w:val="center"/>
                        <w:rPr>
                          <w:sz w:val="20"/>
                        </w:rPr>
                      </w:pPr>
                      <w:r w:rsidRPr="00CE78B8">
                        <w:rPr>
                          <w:sz w:val="20"/>
                        </w:rPr>
                        <w:t>Mensaje</w:t>
                      </w:r>
                    </w:p>
                  </w:txbxContent>
                </v:textbox>
              </v:shape>
            </w:pict>
          </mc:Fallback>
        </mc:AlternateContent>
      </w:r>
      <w:r w:rsidR="00CE78B8" w:rsidRPr="00E77791">
        <w:rPr>
          <w:rFonts w:cs="Arial"/>
        </w:rPr>
        <w:t xml:space="preserve">            </w:t>
      </w:r>
    </w:p>
    <w:p w:rsidR="00CE78B8" w:rsidRPr="00E77791" w:rsidRDefault="00CE78B8" w:rsidP="00CE78B8">
      <w:pPr>
        <w:rPr>
          <w:rFonts w:cs="Arial"/>
        </w:rPr>
      </w:pPr>
      <w:r w:rsidRPr="00E77791">
        <w:rPr>
          <w:rFonts w:cs="Arial"/>
        </w:rPr>
        <w:t xml:space="preserve">             </w:t>
      </w:r>
    </w:p>
    <w:p w:rsidR="00CE78B8" w:rsidRPr="00E77791" w:rsidRDefault="00CE78B8" w:rsidP="00CE78B8">
      <w:pPr>
        <w:rPr>
          <w:rFonts w:cs="Arial"/>
        </w:rPr>
      </w:pPr>
    </w:p>
    <w:p w:rsidR="00CE78B8" w:rsidRPr="00E77791" w:rsidRDefault="00CE78B8" w:rsidP="00CE78B8">
      <w:pPr>
        <w:ind w:left="708"/>
        <w:rPr>
          <w:rFonts w:cs="Arial"/>
        </w:rPr>
      </w:pPr>
    </w:p>
    <w:p w:rsidR="00CE78B8" w:rsidRPr="00E77791" w:rsidRDefault="00CE78B8" w:rsidP="00CE78B8">
      <w:pPr>
        <w:pStyle w:val="NormalIdentado"/>
        <w:rPr>
          <w:rFonts w:cs="Arial"/>
        </w:rPr>
      </w:pPr>
      <w:r w:rsidRPr="00E77791">
        <w:rPr>
          <w:rFonts w:cs="Arial"/>
        </w:rPr>
        <w:t>Los dos primeros bytes se construyen de la siguiente manera:</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b/>
        </w:rPr>
        <w:t>Primer byte =</w:t>
      </w:r>
      <w:r w:rsidRPr="00E77791">
        <w:rPr>
          <w:rFonts w:cs="Arial"/>
        </w:rPr>
        <w:t xml:space="preserve"> (byte)((</w:t>
      </w:r>
      <w:proofErr w:type="spellStart"/>
      <w:r w:rsidRPr="00E77791">
        <w:rPr>
          <w:rFonts w:cs="Arial"/>
        </w:rPr>
        <w:t>longitudMensaje</w:t>
      </w:r>
      <w:proofErr w:type="spellEnd"/>
      <w:r w:rsidRPr="00E77791">
        <w:rPr>
          <w:rFonts w:cs="Arial"/>
        </w:rPr>
        <w:t xml:space="preserve"> + 2) / 256); // considerar que es una división entera</w:t>
      </w:r>
    </w:p>
    <w:p w:rsidR="00CE78B8" w:rsidRPr="00E77791" w:rsidRDefault="00CE78B8" w:rsidP="00CE78B8">
      <w:pPr>
        <w:pStyle w:val="NormalIdentado"/>
        <w:rPr>
          <w:rFonts w:cs="Arial"/>
        </w:rPr>
      </w:pPr>
      <w:r w:rsidRPr="00E77791">
        <w:rPr>
          <w:rFonts w:cs="Arial"/>
          <w:b/>
        </w:rPr>
        <w:t>Segundo byte =</w:t>
      </w:r>
      <w:r w:rsidRPr="00E77791">
        <w:rPr>
          <w:rFonts w:cs="Arial"/>
        </w:rPr>
        <w:t xml:space="preserve">   (byte)( (</w:t>
      </w:r>
      <w:proofErr w:type="spellStart"/>
      <w:r w:rsidRPr="00E77791">
        <w:rPr>
          <w:rFonts w:cs="Arial"/>
        </w:rPr>
        <w:t>longitudMensaje</w:t>
      </w:r>
      <w:proofErr w:type="spellEnd"/>
      <w:r w:rsidRPr="00E77791">
        <w:rPr>
          <w:rFonts w:cs="Arial"/>
        </w:rPr>
        <w:t xml:space="preserve"> + 2) % 256);</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Por ejemplo si el mensaje es “HOLA MUNDO” (sin comillas) la longitud de la trama sería 10 caracteres entonces se tendría:</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b/>
        </w:rPr>
        <w:t>Primer byte =</w:t>
      </w:r>
      <w:r w:rsidRPr="00E77791">
        <w:rPr>
          <w:rFonts w:cs="Arial"/>
        </w:rPr>
        <w:t xml:space="preserve">   (byte)((10 + 2) / 256)   =  0;</w:t>
      </w:r>
    </w:p>
    <w:p w:rsidR="00CE78B8" w:rsidRPr="00E77791" w:rsidRDefault="00CE78B8" w:rsidP="00CE78B8">
      <w:pPr>
        <w:pStyle w:val="NormalIdentado"/>
        <w:rPr>
          <w:rFonts w:cs="Arial"/>
        </w:rPr>
      </w:pPr>
      <w:r w:rsidRPr="00E77791">
        <w:rPr>
          <w:rFonts w:cs="Arial"/>
          <w:b/>
        </w:rPr>
        <w:t>Segundo byte =</w:t>
      </w:r>
      <w:r w:rsidRPr="00E77791">
        <w:rPr>
          <w:rFonts w:cs="Arial"/>
        </w:rPr>
        <w:t xml:space="preserve">   (byte)( (10 + 2) % 256) =  12;</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Así  el mensaje que se debe enviar es:</w:t>
      </w:r>
    </w:p>
    <w:p w:rsidR="00CE78B8" w:rsidRPr="00E77791" w:rsidRDefault="00CE78B8" w:rsidP="00CE78B8">
      <w:pPr>
        <w:pStyle w:val="NormalIdentado"/>
        <w:rPr>
          <w:rFonts w:cs="Arial"/>
        </w:rPr>
      </w:pPr>
    </w:p>
    <w:tbl>
      <w:tblPr>
        <w:tblW w:w="4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
        <w:gridCol w:w="483"/>
        <w:gridCol w:w="390"/>
        <w:gridCol w:w="403"/>
        <w:gridCol w:w="350"/>
        <w:gridCol w:w="377"/>
        <w:gridCol w:w="222"/>
        <w:gridCol w:w="416"/>
        <w:gridCol w:w="390"/>
        <w:gridCol w:w="390"/>
        <w:gridCol w:w="390"/>
        <w:gridCol w:w="403"/>
      </w:tblGrid>
      <w:tr w:rsidR="00CE78B8" w:rsidRPr="00E77791">
        <w:trPr>
          <w:jc w:val="center"/>
        </w:trPr>
        <w:tc>
          <w:tcPr>
            <w:tcW w:w="336" w:type="dxa"/>
            <w:shd w:val="clear" w:color="auto" w:fill="CCFFCC"/>
          </w:tcPr>
          <w:p w:rsidR="00CE78B8" w:rsidRPr="00E77791" w:rsidRDefault="00CE78B8" w:rsidP="0067160F">
            <w:pPr>
              <w:rPr>
                <w:rFonts w:cs="Arial"/>
              </w:rPr>
            </w:pPr>
            <w:r w:rsidRPr="00E77791">
              <w:rPr>
                <w:rFonts w:cs="Arial"/>
              </w:rPr>
              <w:t>0</w:t>
            </w:r>
          </w:p>
        </w:tc>
        <w:tc>
          <w:tcPr>
            <w:tcW w:w="456" w:type="dxa"/>
            <w:shd w:val="clear" w:color="auto" w:fill="CCFFCC"/>
          </w:tcPr>
          <w:p w:rsidR="00CE78B8" w:rsidRPr="00E77791" w:rsidRDefault="00CE78B8" w:rsidP="0067160F">
            <w:pPr>
              <w:rPr>
                <w:rFonts w:cs="Arial"/>
              </w:rPr>
            </w:pPr>
            <w:r w:rsidRPr="00E77791">
              <w:rPr>
                <w:rFonts w:cs="Arial"/>
              </w:rPr>
              <w:t>12</w:t>
            </w:r>
          </w:p>
        </w:tc>
        <w:tc>
          <w:tcPr>
            <w:tcW w:w="390" w:type="dxa"/>
            <w:shd w:val="clear" w:color="auto" w:fill="CCFFFF"/>
          </w:tcPr>
          <w:p w:rsidR="00CE78B8" w:rsidRPr="00E77791" w:rsidRDefault="00CE78B8" w:rsidP="0067160F">
            <w:pPr>
              <w:rPr>
                <w:rFonts w:cs="Arial"/>
              </w:rPr>
            </w:pPr>
            <w:r w:rsidRPr="00E77791">
              <w:rPr>
                <w:rFonts w:cs="Arial"/>
              </w:rPr>
              <w:t>H</w:t>
            </w:r>
          </w:p>
        </w:tc>
        <w:tc>
          <w:tcPr>
            <w:tcW w:w="390" w:type="dxa"/>
            <w:shd w:val="clear" w:color="auto" w:fill="CCFFFF"/>
          </w:tcPr>
          <w:p w:rsidR="00CE78B8" w:rsidRPr="00E77791" w:rsidRDefault="00CE78B8" w:rsidP="0067160F">
            <w:pPr>
              <w:rPr>
                <w:rFonts w:cs="Arial"/>
              </w:rPr>
            </w:pPr>
            <w:r w:rsidRPr="00E77791">
              <w:rPr>
                <w:rFonts w:cs="Arial"/>
              </w:rPr>
              <w:t>O</w:t>
            </w:r>
          </w:p>
        </w:tc>
        <w:tc>
          <w:tcPr>
            <w:tcW w:w="363" w:type="dxa"/>
            <w:shd w:val="clear" w:color="auto" w:fill="CCFFFF"/>
          </w:tcPr>
          <w:p w:rsidR="00CE78B8" w:rsidRPr="00E77791" w:rsidRDefault="00CE78B8" w:rsidP="0067160F">
            <w:pPr>
              <w:rPr>
                <w:rFonts w:cs="Arial"/>
              </w:rPr>
            </w:pPr>
            <w:r w:rsidRPr="00E77791">
              <w:rPr>
                <w:rFonts w:cs="Arial"/>
              </w:rPr>
              <w:t>L</w:t>
            </w:r>
          </w:p>
        </w:tc>
        <w:tc>
          <w:tcPr>
            <w:tcW w:w="390" w:type="dxa"/>
            <w:shd w:val="clear" w:color="auto" w:fill="CCFFFF"/>
          </w:tcPr>
          <w:p w:rsidR="00CE78B8" w:rsidRPr="00E77791" w:rsidRDefault="00CE78B8" w:rsidP="0067160F">
            <w:pPr>
              <w:rPr>
                <w:rFonts w:cs="Arial"/>
              </w:rPr>
            </w:pPr>
            <w:r w:rsidRPr="00E77791">
              <w:rPr>
                <w:rFonts w:cs="Arial"/>
              </w:rPr>
              <w:t>A</w:t>
            </w:r>
          </w:p>
        </w:tc>
        <w:tc>
          <w:tcPr>
            <w:tcW w:w="236" w:type="dxa"/>
            <w:shd w:val="clear" w:color="auto" w:fill="CCFFFF"/>
          </w:tcPr>
          <w:p w:rsidR="00CE78B8" w:rsidRPr="00E77791" w:rsidRDefault="00CE78B8" w:rsidP="0067160F">
            <w:pPr>
              <w:rPr>
                <w:rFonts w:cs="Arial"/>
              </w:rPr>
            </w:pPr>
          </w:p>
        </w:tc>
        <w:tc>
          <w:tcPr>
            <w:tcW w:w="430" w:type="dxa"/>
            <w:shd w:val="clear" w:color="auto" w:fill="CCFFFF"/>
          </w:tcPr>
          <w:p w:rsidR="00CE78B8" w:rsidRPr="00E77791" w:rsidRDefault="00CE78B8" w:rsidP="0067160F">
            <w:pPr>
              <w:rPr>
                <w:rFonts w:cs="Arial"/>
              </w:rPr>
            </w:pPr>
            <w:r w:rsidRPr="00E77791">
              <w:rPr>
                <w:rFonts w:cs="Arial"/>
              </w:rPr>
              <w:t>M</w:t>
            </w:r>
          </w:p>
        </w:tc>
        <w:tc>
          <w:tcPr>
            <w:tcW w:w="390" w:type="dxa"/>
            <w:shd w:val="clear" w:color="auto" w:fill="CCFFFF"/>
          </w:tcPr>
          <w:p w:rsidR="00CE78B8" w:rsidRPr="00E77791" w:rsidRDefault="00CE78B8" w:rsidP="0067160F">
            <w:pPr>
              <w:rPr>
                <w:rFonts w:cs="Arial"/>
              </w:rPr>
            </w:pPr>
            <w:r w:rsidRPr="00E77791">
              <w:rPr>
                <w:rFonts w:cs="Arial"/>
              </w:rPr>
              <w:t>U</w:t>
            </w:r>
          </w:p>
        </w:tc>
        <w:tc>
          <w:tcPr>
            <w:tcW w:w="390" w:type="dxa"/>
            <w:shd w:val="clear" w:color="auto" w:fill="CCFFFF"/>
          </w:tcPr>
          <w:p w:rsidR="00CE78B8" w:rsidRPr="00E77791" w:rsidRDefault="00CE78B8" w:rsidP="0067160F">
            <w:pPr>
              <w:rPr>
                <w:rFonts w:cs="Arial"/>
              </w:rPr>
            </w:pPr>
            <w:r w:rsidRPr="00E77791">
              <w:rPr>
                <w:rFonts w:cs="Arial"/>
              </w:rPr>
              <w:t>N</w:t>
            </w:r>
          </w:p>
        </w:tc>
        <w:tc>
          <w:tcPr>
            <w:tcW w:w="390" w:type="dxa"/>
            <w:shd w:val="clear" w:color="auto" w:fill="CCFFFF"/>
          </w:tcPr>
          <w:p w:rsidR="00CE78B8" w:rsidRPr="00E77791" w:rsidRDefault="00CE78B8" w:rsidP="0067160F">
            <w:pPr>
              <w:rPr>
                <w:rFonts w:cs="Arial"/>
              </w:rPr>
            </w:pPr>
            <w:r w:rsidRPr="00E77791">
              <w:rPr>
                <w:rFonts w:cs="Arial"/>
              </w:rPr>
              <w:t>D</w:t>
            </w:r>
          </w:p>
        </w:tc>
        <w:tc>
          <w:tcPr>
            <w:tcW w:w="390" w:type="dxa"/>
            <w:shd w:val="clear" w:color="auto" w:fill="CCFFFF"/>
          </w:tcPr>
          <w:p w:rsidR="00CE78B8" w:rsidRPr="00E77791" w:rsidRDefault="00CE78B8" w:rsidP="0067160F">
            <w:pPr>
              <w:rPr>
                <w:rFonts w:cs="Arial"/>
              </w:rPr>
            </w:pPr>
            <w:r w:rsidRPr="00E77791">
              <w:rPr>
                <w:rFonts w:cs="Arial"/>
              </w:rPr>
              <w:t>O</w:t>
            </w:r>
          </w:p>
        </w:tc>
      </w:tr>
    </w:tbl>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 xml:space="preserve">Para la lectura de la trama de respuesta se debe emplear el proceso contrario, es decir primero leer los dos primeros bytes y convertir esto en un valor numérico que contiene el número total de bytes del mensaje. Adicionalmente el </w:t>
      </w:r>
      <w:proofErr w:type="spellStart"/>
      <w:r w:rsidRPr="00E77791">
        <w:rPr>
          <w:rFonts w:cs="Arial"/>
        </w:rPr>
        <w:t>switch</w:t>
      </w:r>
      <w:proofErr w:type="spellEnd"/>
      <w:r w:rsidRPr="00E77791">
        <w:rPr>
          <w:rFonts w:cs="Arial"/>
        </w:rPr>
        <w:t xml:space="preserve"> del SRI envía un byte = 0 como último carácter del mensaje.</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 xml:space="preserve">La conversión de bytes al número entero dependerá del lenguaje de programación, pero en esencia se lo hace como </w:t>
      </w:r>
      <w:r w:rsidRPr="00E77791">
        <w:rPr>
          <w:rFonts w:cs="Arial"/>
          <w:b/>
        </w:rPr>
        <w:t>(Primer byte * 256 + Segundo byte)</w:t>
      </w:r>
      <w:r w:rsidRPr="00E77791">
        <w:rPr>
          <w:rFonts w:cs="Arial"/>
        </w:rPr>
        <w:t xml:space="preserve">. En el ejemplo adjunto se puede notar un paso adicional por particularidades de la conversión del tipo de dato byte en </w:t>
      </w:r>
      <w:r w:rsidRPr="00E77791">
        <w:rPr>
          <w:rFonts w:cs="Arial"/>
          <w:szCs w:val="20"/>
        </w:rPr>
        <w:t xml:space="preserve">este lenguaje </w:t>
      </w:r>
      <w:r w:rsidRPr="00E77791">
        <w:rPr>
          <w:rFonts w:cs="Arial"/>
          <w:b/>
          <w:szCs w:val="20"/>
        </w:rPr>
        <w:t>“byte1=byte1&lt;0?byte1+256:byte1;”</w:t>
      </w:r>
      <w:r w:rsidRPr="00E77791">
        <w:rPr>
          <w:rFonts w:cs="Arial"/>
          <w:szCs w:val="20"/>
        </w:rPr>
        <w:t>, es probable que esta sección no se requiera en otros lenguajes.</w:t>
      </w:r>
    </w:p>
    <w:p w:rsidR="00CE78B8" w:rsidRPr="00E77791" w:rsidRDefault="00CE78B8" w:rsidP="00CE78B8">
      <w:pPr>
        <w:pStyle w:val="NormalIdentado"/>
        <w:rPr>
          <w:rFonts w:cs="Arial"/>
          <w:lang w:val="es-EC"/>
        </w:rPr>
      </w:pPr>
    </w:p>
    <w:p w:rsidR="00CE78B8" w:rsidRPr="00E77791" w:rsidRDefault="00CE78B8" w:rsidP="00CE78B8">
      <w:pPr>
        <w:pStyle w:val="Ttulo2"/>
      </w:pPr>
      <w:bookmarkStart w:id="18" w:name="_Toc191720009"/>
      <w:bookmarkStart w:id="19" w:name="_Toc61008173"/>
      <w:r w:rsidRPr="00E77791">
        <w:t>Formato de Tramas de envío al SRI</w:t>
      </w:r>
      <w:bookmarkEnd w:id="18"/>
      <w:bookmarkEnd w:id="19"/>
    </w:p>
    <w:p w:rsidR="00024769" w:rsidRPr="00E77791" w:rsidRDefault="00024769" w:rsidP="00024769">
      <w:pPr>
        <w:pStyle w:val="NormalIdentado"/>
        <w:rPr>
          <w:rFonts w:cs="Arial"/>
          <w:lang w:val="es-ES_tradnl" w:eastAsia="es-ES_tradnl"/>
        </w:rPr>
      </w:pPr>
    </w:p>
    <w:p w:rsidR="00CE78B8" w:rsidRPr="00E77791" w:rsidRDefault="00CE78B8" w:rsidP="00CE78B8">
      <w:pPr>
        <w:pStyle w:val="NormalIdentado"/>
        <w:rPr>
          <w:rFonts w:cs="Arial"/>
        </w:rPr>
      </w:pPr>
      <w:r w:rsidRPr="00E77791">
        <w:rPr>
          <w:rFonts w:cs="Arial"/>
        </w:rPr>
        <w:t xml:space="preserve">El formato de las tramas de solicitud debe cumplir con el formato definido en el esquema </w:t>
      </w:r>
      <w:hyperlink r:id="rId8" w:history="1">
        <w:r w:rsidRPr="00E77791">
          <w:rPr>
            <w:rStyle w:val="Hipervnculo"/>
            <w:rFonts w:cs="Arial"/>
          </w:rPr>
          <w:t>dbrequest.xsd</w:t>
        </w:r>
      </w:hyperlink>
      <w:r w:rsidRPr="00E77791">
        <w:rPr>
          <w:rFonts w:cs="Arial"/>
        </w:rPr>
        <w:t>. A continuación se presenta un ejemplo típico:</w:t>
      </w:r>
    </w:p>
    <w:p w:rsidR="00CE78B8" w:rsidRPr="00E77791" w:rsidRDefault="00CE78B8" w:rsidP="00CE78B8">
      <w:pPr>
        <w:pStyle w:val="NormalIdentado"/>
        <w:rPr>
          <w:rFonts w:cs="Arial"/>
        </w:rPr>
      </w:pPr>
    </w:p>
    <w:p w:rsidR="00CE78B8" w:rsidRPr="00E77791" w:rsidRDefault="00CE78B8" w:rsidP="00CE78B8">
      <w:pPr>
        <w:autoSpaceDE w:val="0"/>
        <w:autoSpaceDN w:val="0"/>
        <w:adjustRightInd w:val="0"/>
        <w:ind w:left="600"/>
        <w:rPr>
          <w:rFonts w:cs="Arial"/>
          <w:noProof/>
          <w:color w:val="000000"/>
          <w:sz w:val="17"/>
          <w:szCs w:val="17"/>
          <w:highlight w:val="white"/>
        </w:rPr>
      </w:pPr>
      <w:r w:rsidRPr="00E77791">
        <w:rPr>
          <w:rFonts w:cs="Arial"/>
          <w:noProof/>
          <w:color w:val="008080"/>
          <w:sz w:val="17"/>
          <w:szCs w:val="17"/>
          <w:highlight w:val="white"/>
        </w:rPr>
        <w:t>&lt;?xml version="1.0"?&gt;</w:t>
      </w:r>
    </w:p>
    <w:p w:rsidR="00CE78B8" w:rsidRPr="00E77791" w:rsidRDefault="00CE78B8" w:rsidP="00CE78B8">
      <w:pPr>
        <w:autoSpaceDE w:val="0"/>
        <w:autoSpaceDN w:val="0"/>
        <w:adjustRightInd w:val="0"/>
        <w:ind w:left="567" w:right="-28"/>
        <w:rPr>
          <w:rFonts w:cs="Arial"/>
          <w:noProof/>
          <w:color w:val="000000"/>
          <w:sz w:val="17"/>
          <w:szCs w:val="17"/>
          <w:highlight w:val="white"/>
        </w:rPr>
      </w:pPr>
      <w:r w:rsidRPr="00E77791">
        <w:rPr>
          <w:rFonts w:cs="Arial"/>
          <w:noProof/>
          <w:color w:val="0000FF"/>
          <w:sz w:val="17"/>
          <w:szCs w:val="17"/>
          <w:highlight w:val="white"/>
        </w:rPr>
        <w:t>&lt;</w:t>
      </w:r>
      <w:r w:rsidRPr="00E77791">
        <w:rPr>
          <w:rFonts w:cs="Arial"/>
          <w:noProof/>
          <w:color w:val="800000"/>
          <w:sz w:val="17"/>
          <w:szCs w:val="17"/>
          <w:highlight w:val="white"/>
        </w:rPr>
        <w:t>dbRequest</w:t>
      </w:r>
      <w:r w:rsidRPr="00E77791">
        <w:rPr>
          <w:rFonts w:cs="Arial"/>
          <w:noProof/>
          <w:color w:val="FF0000"/>
          <w:sz w:val="17"/>
          <w:szCs w:val="17"/>
          <w:highlight w:val="white"/>
        </w:rPr>
        <w:t xml:space="preserve"> user</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base</w:t>
      </w:r>
      <w:r w:rsidRPr="00E77791">
        <w:rPr>
          <w:rFonts w:cs="Arial"/>
          <w:noProof/>
          <w:color w:val="0000FF"/>
          <w:sz w:val="17"/>
          <w:szCs w:val="17"/>
          <w:highlight w:val="white"/>
        </w:rPr>
        <w:t>=""</w:t>
      </w:r>
      <w:r w:rsidRPr="00E77791">
        <w:rPr>
          <w:rFonts w:cs="Arial"/>
          <w:noProof/>
          <w:color w:val="FF0000"/>
          <w:sz w:val="17"/>
          <w:szCs w:val="17"/>
          <w:highlight w:val="white"/>
        </w:rPr>
        <w:t xml:space="preserve"> pkg</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name</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MCN</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"&gt;</w:t>
      </w:r>
    </w:p>
    <w:p w:rsidR="00CE78B8" w:rsidRPr="00E77791" w:rsidRDefault="00CE78B8" w:rsidP="00CE78B8">
      <w:pPr>
        <w:autoSpaceDE w:val="0"/>
        <w:autoSpaceDN w:val="0"/>
        <w:adjustRightInd w:val="0"/>
        <w:ind w:left="567" w:right="-28"/>
        <w:rPr>
          <w:rFonts w:cs="Arial"/>
          <w:noProof/>
          <w:color w:val="000000"/>
          <w:sz w:val="17"/>
          <w:szCs w:val="17"/>
          <w:highlight w:val="white"/>
          <w:lang w:val="en-US"/>
        </w:rPr>
      </w:pPr>
      <w:r w:rsidRPr="00E77791">
        <w:rPr>
          <w:rFonts w:cs="Arial"/>
          <w:noProof/>
          <w:color w:val="000000"/>
          <w:sz w:val="17"/>
          <w:szCs w:val="17"/>
          <w:highlight w:val="white"/>
        </w:rPr>
        <w:t xml:space="preserve">   </w:t>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spParameter</w:t>
      </w:r>
      <w:r w:rsidRPr="00E77791">
        <w:rPr>
          <w:rFonts w:cs="Arial"/>
          <w:noProof/>
          <w:color w:val="FF0000"/>
          <w:sz w:val="17"/>
          <w:szCs w:val="17"/>
          <w:highlight w:val="white"/>
          <w:lang w:val="en-US"/>
        </w:rPr>
        <w:t xml:space="preserve"> name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PNI_PARAMETRO_1</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dataType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float</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io</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I</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maxlen</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0</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value</w:t>
      </w:r>
      <w:r w:rsidRPr="00E77791">
        <w:rPr>
          <w:rFonts w:cs="Arial"/>
          <w:noProof/>
          <w:color w:val="0000FF"/>
          <w:sz w:val="17"/>
          <w:szCs w:val="17"/>
          <w:highlight w:val="white"/>
          <w:lang w:val="en-US"/>
        </w:rPr>
        <w:t>="</w:t>
      </w:r>
      <w:r w:rsidRPr="00E77791">
        <w:rPr>
          <w:rFonts w:cs="Arial"/>
          <w:noProof/>
          <w:sz w:val="17"/>
          <w:szCs w:val="17"/>
          <w:highlight w:val="white"/>
          <w:lang w:val="en-US"/>
        </w:rPr>
        <w:t>1234</w:t>
      </w:r>
      <w:r w:rsidRPr="00E77791">
        <w:rPr>
          <w:rFonts w:cs="Arial"/>
          <w:noProof/>
          <w:color w:val="0000FF"/>
          <w:sz w:val="17"/>
          <w:szCs w:val="17"/>
          <w:highlight w:val="white"/>
          <w:lang w:val="en-US"/>
        </w:rPr>
        <w:t>"/&gt;</w:t>
      </w:r>
    </w:p>
    <w:p w:rsidR="00CE78B8" w:rsidRPr="00E77791" w:rsidRDefault="00CE78B8" w:rsidP="00CE78B8">
      <w:pPr>
        <w:autoSpaceDE w:val="0"/>
        <w:autoSpaceDN w:val="0"/>
        <w:adjustRightInd w:val="0"/>
        <w:ind w:left="567" w:right="-28"/>
        <w:rPr>
          <w:rFonts w:cs="Arial"/>
          <w:noProof/>
          <w:color w:val="000000"/>
          <w:sz w:val="17"/>
          <w:szCs w:val="17"/>
          <w:highlight w:val="white"/>
          <w:lang w:val="en-US"/>
        </w:rPr>
      </w:pPr>
      <w:r w:rsidRPr="00E77791">
        <w:rPr>
          <w:rFonts w:cs="Arial"/>
          <w:noProof/>
          <w:color w:val="000000"/>
          <w:sz w:val="17"/>
          <w:szCs w:val="17"/>
          <w:highlight w:val="white"/>
          <w:lang w:val="en-US"/>
        </w:rPr>
        <w:t xml:space="preserve">   </w:t>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spParameter</w:t>
      </w:r>
      <w:r w:rsidRPr="00E77791">
        <w:rPr>
          <w:rFonts w:cs="Arial"/>
          <w:noProof/>
          <w:color w:val="FF0000"/>
          <w:sz w:val="17"/>
          <w:szCs w:val="17"/>
          <w:highlight w:val="white"/>
          <w:lang w:val="en-US"/>
        </w:rPr>
        <w:t xml:space="preserve"> name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PSIO_PARAMETRO_2</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dataType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string</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io</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IO</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maxlen</w:t>
      </w:r>
      <w:r w:rsidRPr="00E77791">
        <w:rPr>
          <w:rFonts w:cs="Arial"/>
          <w:noProof/>
          <w:color w:val="0000FF"/>
          <w:sz w:val="17"/>
          <w:szCs w:val="17"/>
          <w:highlight w:val="white"/>
          <w:lang w:val="en-US"/>
        </w:rPr>
        <w:t>="</w:t>
      </w:r>
      <w:r w:rsidRPr="00E77791">
        <w:rPr>
          <w:rFonts w:cs="Arial"/>
          <w:noProof/>
          <w:sz w:val="17"/>
          <w:szCs w:val="17"/>
          <w:highlight w:val="white"/>
          <w:lang w:val="en-US"/>
        </w:rPr>
        <w:t>1000</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value</w:t>
      </w:r>
      <w:r w:rsidRPr="00E77791">
        <w:rPr>
          <w:rFonts w:cs="Arial"/>
          <w:noProof/>
          <w:color w:val="0000FF"/>
          <w:sz w:val="17"/>
          <w:szCs w:val="17"/>
          <w:highlight w:val="white"/>
          <w:lang w:val="en-US"/>
        </w:rPr>
        <w:t>="</w:t>
      </w:r>
      <w:r w:rsidRPr="00E77791">
        <w:rPr>
          <w:rFonts w:cs="Arial"/>
          <w:noProof/>
          <w:sz w:val="17"/>
          <w:szCs w:val="17"/>
          <w:highlight w:val="white"/>
          <w:lang w:val="en-US"/>
        </w:rPr>
        <w:t>VALOR_2</w:t>
      </w:r>
      <w:r w:rsidRPr="00E77791">
        <w:rPr>
          <w:rFonts w:cs="Arial"/>
          <w:noProof/>
          <w:color w:val="0000FF"/>
          <w:sz w:val="17"/>
          <w:szCs w:val="17"/>
          <w:highlight w:val="white"/>
          <w:lang w:val="en-US"/>
        </w:rPr>
        <w:t>"/&gt;</w:t>
      </w:r>
    </w:p>
    <w:p w:rsidR="00CE78B8" w:rsidRPr="00E77791" w:rsidRDefault="00CE78B8" w:rsidP="00CE78B8">
      <w:pPr>
        <w:autoSpaceDE w:val="0"/>
        <w:autoSpaceDN w:val="0"/>
        <w:adjustRightInd w:val="0"/>
        <w:ind w:left="567" w:right="-28"/>
        <w:rPr>
          <w:rFonts w:cs="Arial"/>
          <w:noProof/>
          <w:color w:val="000000"/>
          <w:sz w:val="17"/>
          <w:szCs w:val="17"/>
          <w:highlight w:val="white"/>
          <w:lang w:val="en-US"/>
        </w:rPr>
      </w:pPr>
      <w:r w:rsidRPr="00E77791">
        <w:rPr>
          <w:rFonts w:cs="Arial"/>
          <w:noProof/>
          <w:color w:val="000000"/>
          <w:sz w:val="17"/>
          <w:szCs w:val="17"/>
          <w:highlight w:val="white"/>
          <w:lang w:val="en-US"/>
        </w:rPr>
        <w:t xml:space="preserve">   </w:t>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spParameter</w:t>
      </w:r>
      <w:r w:rsidRPr="00E77791">
        <w:rPr>
          <w:rFonts w:cs="Arial"/>
          <w:noProof/>
          <w:color w:val="FF0000"/>
          <w:sz w:val="17"/>
          <w:szCs w:val="17"/>
          <w:highlight w:val="white"/>
          <w:lang w:val="en-US"/>
        </w:rPr>
        <w:t xml:space="preserve"> name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PNO_PARAMETRO_3</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dataType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float</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io</w:t>
      </w:r>
      <w:r w:rsidRPr="00E77791">
        <w:rPr>
          <w:rFonts w:cs="Arial"/>
          <w:noProof/>
          <w:color w:val="0000FF"/>
          <w:sz w:val="17"/>
          <w:szCs w:val="17"/>
          <w:highlight w:val="white"/>
          <w:lang w:val="en-US"/>
        </w:rPr>
        <w:t>="</w:t>
      </w:r>
      <w:r w:rsidRPr="00E77791">
        <w:rPr>
          <w:rFonts w:cs="Arial"/>
          <w:noProof/>
          <w:sz w:val="17"/>
          <w:szCs w:val="17"/>
          <w:highlight w:val="white"/>
          <w:lang w:val="en-US"/>
        </w:rPr>
        <w:t>O</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maxlen</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0</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value</w:t>
      </w:r>
      <w:r w:rsidRPr="00E77791">
        <w:rPr>
          <w:rFonts w:cs="Arial"/>
          <w:noProof/>
          <w:color w:val="0000FF"/>
          <w:sz w:val="17"/>
          <w:szCs w:val="17"/>
          <w:highlight w:val="white"/>
          <w:lang w:val="en-US"/>
        </w:rPr>
        <w:t>=""/&gt;</w:t>
      </w:r>
    </w:p>
    <w:p w:rsidR="00CE78B8" w:rsidRPr="00E77791" w:rsidRDefault="00CE78B8" w:rsidP="00CE78B8">
      <w:pPr>
        <w:autoSpaceDE w:val="0"/>
        <w:autoSpaceDN w:val="0"/>
        <w:adjustRightInd w:val="0"/>
        <w:ind w:left="567" w:right="-28"/>
        <w:rPr>
          <w:rFonts w:cs="Arial"/>
          <w:noProof/>
          <w:color w:val="000000"/>
          <w:sz w:val="17"/>
          <w:szCs w:val="17"/>
          <w:highlight w:val="white"/>
        </w:rPr>
      </w:pPr>
      <w:r w:rsidRPr="00E77791">
        <w:rPr>
          <w:rFonts w:cs="Arial"/>
          <w:noProof/>
          <w:color w:val="000000"/>
          <w:sz w:val="17"/>
          <w:szCs w:val="17"/>
          <w:highlight w:val="white"/>
          <w:lang w:val="en-US"/>
        </w:rPr>
        <w:t xml:space="preserve">   </w:t>
      </w:r>
      <w:r w:rsidRPr="00E77791">
        <w:rPr>
          <w:rFonts w:cs="Arial"/>
          <w:noProof/>
          <w:color w:val="0000FF"/>
          <w:sz w:val="17"/>
          <w:szCs w:val="17"/>
          <w:highlight w:val="white"/>
        </w:rPr>
        <w:t>&lt;</w:t>
      </w:r>
      <w:r w:rsidRPr="00E77791">
        <w:rPr>
          <w:rFonts w:cs="Arial"/>
          <w:noProof/>
          <w:color w:val="800000"/>
          <w:sz w:val="17"/>
          <w:szCs w:val="17"/>
          <w:highlight w:val="white"/>
        </w:rPr>
        <w:t>spParameter</w:t>
      </w:r>
      <w:r w:rsidRPr="00E77791">
        <w:rPr>
          <w:rFonts w:cs="Arial"/>
          <w:noProof/>
          <w:color w:val="FF0000"/>
          <w:sz w:val="17"/>
          <w:szCs w:val="17"/>
          <w:highlight w:val="white"/>
        </w:rPr>
        <w:t xml:space="preserve"> name</w:t>
      </w:r>
      <w:r w:rsidRPr="00E77791">
        <w:rPr>
          <w:rFonts w:cs="Arial"/>
          <w:noProof/>
          <w:color w:val="0000FF"/>
          <w:sz w:val="17"/>
          <w:szCs w:val="17"/>
          <w:highlight w:val="white"/>
        </w:rPr>
        <w:t>="</w:t>
      </w:r>
      <w:r w:rsidRPr="00E77791">
        <w:rPr>
          <w:rFonts w:cs="Arial"/>
          <w:noProof/>
          <w:color w:val="000000"/>
          <w:sz w:val="17"/>
          <w:szCs w:val="17"/>
          <w:highlight w:val="white"/>
        </w:rPr>
        <w:t>PCO_PARAMETRO_4</w:t>
      </w:r>
      <w:r w:rsidRPr="00E77791">
        <w:rPr>
          <w:rFonts w:cs="Arial"/>
          <w:noProof/>
          <w:color w:val="0000FF"/>
          <w:sz w:val="17"/>
          <w:szCs w:val="17"/>
          <w:highlight w:val="white"/>
        </w:rPr>
        <w:t>"</w:t>
      </w:r>
      <w:r w:rsidRPr="00E77791">
        <w:rPr>
          <w:rFonts w:cs="Arial"/>
          <w:noProof/>
          <w:color w:val="FF0000"/>
          <w:sz w:val="17"/>
          <w:szCs w:val="17"/>
          <w:highlight w:val="white"/>
        </w:rPr>
        <w:t xml:space="preserve"> dataType</w:t>
      </w:r>
      <w:r w:rsidRPr="00E77791">
        <w:rPr>
          <w:rFonts w:cs="Arial"/>
          <w:noProof/>
          <w:color w:val="0000FF"/>
          <w:sz w:val="17"/>
          <w:szCs w:val="17"/>
          <w:highlight w:val="white"/>
        </w:rPr>
        <w:t>="</w:t>
      </w:r>
      <w:r w:rsidRPr="00E77791">
        <w:rPr>
          <w:rFonts w:cs="Arial"/>
          <w:noProof/>
          <w:color w:val="000000"/>
          <w:sz w:val="17"/>
          <w:szCs w:val="17"/>
          <w:highlight w:val="white"/>
        </w:rPr>
        <w:t>cursor</w:t>
      </w:r>
      <w:r w:rsidRPr="00E77791">
        <w:rPr>
          <w:rFonts w:cs="Arial"/>
          <w:noProof/>
          <w:color w:val="0000FF"/>
          <w:sz w:val="17"/>
          <w:szCs w:val="17"/>
          <w:highlight w:val="white"/>
        </w:rPr>
        <w:t>"</w:t>
      </w:r>
      <w:r w:rsidRPr="00E77791">
        <w:rPr>
          <w:rFonts w:cs="Arial"/>
          <w:noProof/>
          <w:color w:val="FF0000"/>
          <w:sz w:val="17"/>
          <w:szCs w:val="17"/>
          <w:highlight w:val="white"/>
        </w:rPr>
        <w:t xml:space="preserve"> io</w:t>
      </w:r>
      <w:r w:rsidRPr="00E77791">
        <w:rPr>
          <w:rFonts w:cs="Arial"/>
          <w:noProof/>
          <w:color w:val="0000FF"/>
          <w:sz w:val="17"/>
          <w:szCs w:val="17"/>
          <w:highlight w:val="white"/>
        </w:rPr>
        <w:t>="</w:t>
      </w:r>
      <w:r w:rsidRPr="00E77791">
        <w:rPr>
          <w:rFonts w:cs="Arial"/>
          <w:noProof/>
          <w:sz w:val="17"/>
          <w:szCs w:val="17"/>
          <w:highlight w:val="white"/>
        </w:rPr>
        <w:t>O</w:t>
      </w:r>
      <w:r w:rsidRPr="00E77791">
        <w:rPr>
          <w:rFonts w:cs="Arial"/>
          <w:noProof/>
          <w:color w:val="0000FF"/>
          <w:sz w:val="17"/>
          <w:szCs w:val="17"/>
          <w:highlight w:val="white"/>
        </w:rPr>
        <w:t>"</w:t>
      </w:r>
      <w:r w:rsidRPr="00E77791">
        <w:rPr>
          <w:rFonts w:cs="Arial"/>
          <w:noProof/>
          <w:color w:val="FF0000"/>
          <w:sz w:val="17"/>
          <w:szCs w:val="17"/>
          <w:highlight w:val="white"/>
        </w:rPr>
        <w:t xml:space="preserve"> maxlen</w:t>
      </w:r>
      <w:r w:rsidRPr="00E77791">
        <w:rPr>
          <w:rFonts w:cs="Arial"/>
          <w:noProof/>
          <w:color w:val="0000FF"/>
          <w:sz w:val="17"/>
          <w:szCs w:val="17"/>
          <w:highlight w:val="white"/>
        </w:rPr>
        <w:t>="</w:t>
      </w:r>
      <w:r w:rsidRPr="00E77791">
        <w:rPr>
          <w:rFonts w:cs="Arial"/>
          <w:noProof/>
          <w:color w:val="000000"/>
          <w:sz w:val="17"/>
          <w:szCs w:val="17"/>
          <w:highlight w:val="white"/>
        </w:rPr>
        <w:t>0</w:t>
      </w:r>
      <w:r w:rsidRPr="00E77791">
        <w:rPr>
          <w:rFonts w:cs="Arial"/>
          <w:noProof/>
          <w:color w:val="0000FF"/>
          <w:sz w:val="17"/>
          <w:szCs w:val="17"/>
          <w:highlight w:val="white"/>
        </w:rPr>
        <w:t>"</w:t>
      </w:r>
      <w:r w:rsidRPr="00E77791">
        <w:rPr>
          <w:rFonts w:cs="Arial"/>
          <w:noProof/>
          <w:color w:val="FF0000"/>
          <w:sz w:val="17"/>
          <w:szCs w:val="17"/>
          <w:highlight w:val="white"/>
        </w:rPr>
        <w:t xml:space="preserve"> value</w:t>
      </w:r>
      <w:r w:rsidRPr="00E77791">
        <w:rPr>
          <w:rFonts w:cs="Arial"/>
          <w:noProof/>
          <w:color w:val="0000FF"/>
          <w:sz w:val="17"/>
          <w:szCs w:val="17"/>
          <w:highlight w:val="white"/>
        </w:rPr>
        <w:t>=""/&gt;</w:t>
      </w:r>
    </w:p>
    <w:p w:rsidR="00CE78B8" w:rsidRPr="00E77791" w:rsidRDefault="00CE78B8" w:rsidP="00CE78B8">
      <w:pPr>
        <w:autoSpaceDE w:val="0"/>
        <w:autoSpaceDN w:val="0"/>
        <w:adjustRightInd w:val="0"/>
        <w:ind w:left="567" w:right="-28"/>
        <w:rPr>
          <w:rFonts w:cs="Arial"/>
          <w:noProof/>
          <w:color w:val="000000"/>
          <w:sz w:val="17"/>
          <w:szCs w:val="17"/>
          <w:highlight w:val="white"/>
        </w:rPr>
      </w:pPr>
      <w:r w:rsidRPr="00E77791">
        <w:rPr>
          <w:rFonts w:cs="Arial"/>
          <w:noProof/>
          <w:color w:val="0000FF"/>
          <w:sz w:val="17"/>
          <w:szCs w:val="17"/>
          <w:highlight w:val="white"/>
        </w:rPr>
        <w:t>&lt;/</w:t>
      </w:r>
      <w:r w:rsidRPr="00E77791">
        <w:rPr>
          <w:rFonts w:cs="Arial"/>
          <w:noProof/>
          <w:color w:val="800000"/>
          <w:sz w:val="17"/>
          <w:szCs w:val="17"/>
          <w:highlight w:val="white"/>
        </w:rPr>
        <w:t>dbRequest</w:t>
      </w:r>
      <w:r w:rsidRPr="00E77791">
        <w:rPr>
          <w:rFonts w:cs="Arial"/>
          <w:noProof/>
          <w:color w:val="0000FF"/>
          <w:sz w:val="17"/>
          <w:szCs w:val="17"/>
          <w:highlight w:val="white"/>
        </w:rPr>
        <w:t>&gt;</w:t>
      </w:r>
    </w:p>
    <w:p w:rsidR="00CE78B8" w:rsidRPr="00E77791" w:rsidRDefault="00CE78B8" w:rsidP="00CE78B8">
      <w:pPr>
        <w:pStyle w:val="NormalIdentado"/>
        <w:rPr>
          <w:rFonts w:cs="Arial"/>
        </w:rPr>
      </w:pPr>
    </w:p>
    <w:p w:rsidR="00024769" w:rsidRPr="00E77791" w:rsidRDefault="00024769" w:rsidP="00024769">
      <w:pPr>
        <w:pStyle w:val="NormalInd"/>
        <w:ind w:left="425"/>
        <w:rPr>
          <w:rFonts w:cs="Arial"/>
          <w:sz w:val="24"/>
          <w:lang w:val="es-ES" w:eastAsia="es-ES"/>
        </w:rPr>
      </w:pPr>
      <w:r w:rsidRPr="00E77791">
        <w:rPr>
          <w:rFonts w:cs="Arial"/>
          <w:sz w:val="24"/>
          <w:lang w:val="es-ES" w:eastAsia="es-ES"/>
        </w:rPr>
        <w:t>Toda trama de impuestos ya sea de consulta, pago o reverso debe tener la siguiente estructura:</w:t>
      </w:r>
    </w:p>
    <w:p w:rsidR="00024769" w:rsidRPr="00E77791" w:rsidRDefault="00024769" w:rsidP="00024769">
      <w:pPr>
        <w:pStyle w:val="NormalInd"/>
        <w:ind w:left="425"/>
        <w:rPr>
          <w:rFonts w:cs="Arial"/>
        </w:rPr>
      </w:pPr>
    </w:p>
    <w:p w:rsidR="00024769" w:rsidRPr="00E77791" w:rsidRDefault="00024769" w:rsidP="0002476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right="-26"/>
        <w:rPr>
          <w:rFonts w:cs="Arial"/>
          <w:noProof/>
          <w:color w:val="0000FF"/>
          <w:sz w:val="17"/>
          <w:szCs w:val="17"/>
          <w:highlight w:val="white"/>
        </w:rPr>
      </w:pPr>
      <w:r w:rsidRPr="00E77791">
        <w:rPr>
          <w:rFonts w:cs="Arial"/>
          <w:noProof/>
          <w:color w:val="008080"/>
          <w:sz w:val="17"/>
          <w:szCs w:val="17"/>
          <w:highlight w:val="white"/>
        </w:rPr>
        <w:br w:type="page"/>
      </w:r>
    </w:p>
    <w:p w:rsidR="00024769" w:rsidRPr="00AF3430" w:rsidRDefault="00024769" w:rsidP="00AF3430">
      <w:pPr>
        <w:autoSpaceDE w:val="0"/>
        <w:autoSpaceDN w:val="0"/>
        <w:adjustRightInd w:val="0"/>
        <w:ind w:left="2124"/>
        <w:rPr>
          <w:rFonts w:cs="Arial"/>
          <w:noProof/>
          <w:color w:val="800000"/>
          <w:sz w:val="14"/>
          <w:szCs w:val="17"/>
          <w:highlight w:val="white"/>
          <w:lang w:val="en-US"/>
        </w:rPr>
      </w:pPr>
      <w:r w:rsidRPr="00AF3430">
        <w:rPr>
          <w:rFonts w:cs="Arial"/>
          <w:noProof/>
          <w:color w:val="008080"/>
          <w:sz w:val="14"/>
          <w:szCs w:val="17"/>
          <w:highlight w:val="white"/>
          <w:lang w:val="en-US"/>
        </w:rPr>
        <w:t>&lt;?xml version="1.0"?&gt;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&lt;dbRequest user="XXX" base="" pkg="TSW_PCK_SISTEMA_OFP" name="TSW_PRO_PAGO_OFP" MCN="XXX"&gt;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name="AD_FECHA_PAGO" dataType="date" io="IO"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name="AD_FECHA_RECEPCION_CEP" dataType="date"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name="AD_PERIODO_FISCAL_DESDE" dataType="date"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name="AD_PERIODO_FISCAL_HASTA" dataType="date"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name="AN_CODIGO_ENTIDAD" dataType="float" io="I"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name="AN_CODIGO_LOG_MONITOR"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name="AN_CODIGO_LOG_MONITOR_REV" dataType="float" io="IO"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name="AN_COD_OPE_COD_MEN"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name="AN_DEBITO_BANCO" dataType="float" io="IO"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name="AN_NUMERO_CUOTA"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name="AN_TOTAL_PAGO"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name="AN_VALOR_COMPENSACIONES"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name="AN_VALOR_IMPUESTO"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name="AN_VALOR_INTERES"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name="AN_VALOR_MULTAS"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name="AN_VALOR_NOTAS_CREDITO" dataType="float"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name="AS_CLASE_CONTRIBUYENTES" dataType="string"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name="AS_CODIGO_CANAL_PAGO" dataType="string" io="I" maxlen="0" value=" "/&gt;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name="AS_CODIGO_IMPUESTO" dataType="string" io="IO"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name="AS_CODIGO_TIPO_TRANSACCION" dataType="string" io="I" maxlen="0" value=" "/&gt;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name="AS_ID_ENTIDAD_REV" dataType="string" io="IO"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name="AS_NUMERO_RUC" dataType="string" io="IO"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name="AS_NUMERO_SERIAL" dataType="string" io="I"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name="AS_ORIGINAL_SUSTITUTIVA" dataType="string" io="O"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name="AS_PROVINCIA_AGENCIA" dataType="string" io="I" maxlen="0" value=""/&gt;</w:t>
      </w:r>
    </w:p>
    <w:p w:rsidR="00024769" w:rsidRPr="00AF3430" w:rsidRDefault="00024769" w:rsidP="00AF3430">
      <w:pPr>
        <w:autoSpaceDE w:val="0"/>
        <w:autoSpaceDN w:val="0"/>
        <w:adjustRightInd w:val="0"/>
        <w:ind w:left="2124"/>
        <w:rPr>
          <w:rFonts w:cs="Arial"/>
          <w:noProof/>
          <w:color w:val="008080"/>
          <w:sz w:val="14"/>
          <w:szCs w:val="17"/>
          <w:highlight w:val="white"/>
          <w:lang w:val="en-US"/>
        </w:rPr>
      </w:pPr>
      <w:r w:rsidRPr="00AF3430">
        <w:rPr>
          <w:rFonts w:cs="Arial"/>
          <w:noProof/>
          <w:color w:val="008080"/>
          <w:sz w:val="14"/>
          <w:szCs w:val="17"/>
          <w:highlight w:val="white"/>
          <w:lang w:val="en-US"/>
        </w:rPr>
        <w:t>&lt;spParameter name="AS_RAZON_SOCIAL" dataType="string" io="O" maxlen="0" value=""/&gt;</w:t>
      </w:r>
    </w:p>
    <w:p w:rsidR="00024769" w:rsidRPr="00AF3430" w:rsidRDefault="00024769" w:rsidP="00AF343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2124" w:right="-26"/>
        <w:rPr>
          <w:rFonts w:cs="Arial"/>
          <w:sz w:val="20"/>
          <w:szCs w:val="24"/>
          <w:lang w:val="es-ES" w:eastAsia="es-ES"/>
        </w:rPr>
      </w:pPr>
      <w:r w:rsidRPr="00AF3430">
        <w:rPr>
          <w:rFonts w:cs="Arial"/>
          <w:noProof/>
          <w:color w:val="008080"/>
          <w:sz w:val="14"/>
          <w:szCs w:val="17"/>
          <w:highlight w:val="white"/>
        </w:rPr>
        <w:t>&lt;/</w:t>
      </w:r>
      <w:r w:rsidRPr="00AF3430">
        <w:rPr>
          <w:rFonts w:cs="Arial"/>
          <w:noProof/>
          <w:color w:val="008080"/>
          <w:sz w:val="14"/>
          <w:szCs w:val="17"/>
          <w:highlight w:val="white"/>
          <w:lang w:val="es-EC"/>
        </w:rPr>
        <w:t>dbRequest&gt;</w:t>
      </w:r>
    </w:p>
    <w:p w:rsidR="00024769" w:rsidRDefault="00024769" w:rsidP="00024769">
      <w:pPr>
        <w:pStyle w:val="NormalInd"/>
        <w:ind w:left="425"/>
        <w:rPr>
          <w:rFonts w:cs="Arial"/>
          <w:sz w:val="24"/>
          <w:lang w:val="es-ES" w:eastAsia="es-ES"/>
        </w:rPr>
      </w:pPr>
    </w:p>
    <w:p w:rsidR="001A74F1" w:rsidRDefault="001A74F1" w:rsidP="00024769">
      <w:pPr>
        <w:pStyle w:val="NormalInd"/>
        <w:ind w:left="425"/>
        <w:rPr>
          <w:rFonts w:cs="Arial"/>
          <w:sz w:val="24"/>
          <w:lang w:val="es-ES" w:eastAsia="es-ES"/>
        </w:rPr>
      </w:pPr>
      <w:r>
        <w:rPr>
          <w:rFonts w:cs="Arial"/>
          <w:sz w:val="24"/>
          <w:lang w:val="es-ES" w:eastAsia="es-ES"/>
        </w:rPr>
        <w:t xml:space="preserve">Ejemplo </w:t>
      </w:r>
    </w:p>
    <w:p w:rsidR="001A74F1" w:rsidRDefault="001A74F1" w:rsidP="00024769">
      <w:pPr>
        <w:pStyle w:val="NormalInd"/>
        <w:ind w:left="425"/>
        <w:rPr>
          <w:rFonts w:cs="Arial"/>
          <w:sz w:val="24"/>
          <w:lang w:val="es-ES" w:eastAsia="es-ES"/>
        </w:rPr>
      </w:pPr>
    </w:p>
    <w:p w:rsidR="001A74F1" w:rsidRPr="00E77791" w:rsidRDefault="001A74F1" w:rsidP="00024769">
      <w:pPr>
        <w:pStyle w:val="NormalInd"/>
        <w:ind w:left="425"/>
        <w:rPr>
          <w:rFonts w:cs="Arial"/>
          <w:sz w:val="24"/>
          <w:lang w:val="es-ES" w:eastAsia="es-ES"/>
        </w:rPr>
      </w:pPr>
      <w:r>
        <w:rPr>
          <w:noProof/>
          <w:lang w:eastAsia="es-EC"/>
        </w:rPr>
        <w:drawing>
          <wp:inline distT="0" distB="0" distL="0" distR="0" wp14:anchorId="0801BE2D" wp14:editId="6E6ECD8F">
            <wp:extent cx="6119495" cy="3118485"/>
            <wp:effectExtent l="19050" t="19050" r="14605" b="2476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118485"/>
                    </a:xfrm>
                    <a:prstGeom prst="rect">
                      <a:avLst/>
                    </a:prstGeom>
                    <a:ln>
                      <a:solidFill>
                        <a:schemeClr val="tx1"/>
                      </a:solidFill>
                    </a:ln>
                  </pic:spPr>
                </pic:pic>
              </a:graphicData>
            </a:graphic>
          </wp:inline>
        </w:drawing>
      </w:r>
    </w:p>
    <w:p w:rsidR="00024769" w:rsidRPr="00E77791" w:rsidRDefault="00024769" w:rsidP="00024769">
      <w:pPr>
        <w:pStyle w:val="NormalInd"/>
        <w:ind w:left="425"/>
        <w:rPr>
          <w:rFonts w:cs="Arial"/>
          <w:sz w:val="24"/>
          <w:lang w:val="es-ES" w:eastAsia="es-ES"/>
        </w:rPr>
      </w:pPr>
    </w:p>
    <w:p w:rsidR="00024769" w:rsidRPr="00E77791" w:rsidRDefault="00024769" w:rsidP="00024769">
      <w:pPr>
        <w:pStyle w:val="NormalIdentado"/>
        <w:rPr>
          <w:rFonts w:cs="Arial"/>
        </w:rPr>
      </w:pPr>
      <w:r w:rsidRPr="00E77791">
        <w:rPr>
          <w:rFonts w:cs="Arial"/>
        </w:rPr>
        <w:t xml:space="preserve">El detalle de los valores de los atributos del </w:t>
      </w:r>
      <w:proofErr w:type="spellStart"/>
      <w:r w:rsidRPr="00E77791">
        <w:rPr>
          <w:rFonts w:cs="Arial"/>
        </w:rPr>
        <w:t>dbRequest</w:t>
      </w:r>
      <w:proofErr w:type="spellEnd"/>
      <w:r w:rsidRPr="00E77791">
        <w:rPr>
          <w:rFonts w:cs="Arial"/>
        </w:rPr>
        <w:t xml:space="preserve"> se encuentran definidos en  </w:t>
      </w:r>
      <w:r w:rsidRPr="00E77791">
        <w:rPr>
          <w:rFonts w:cs="Arial"/>
          <w:b/>
        </w:rPr>
        <w:t>(Archivo dbRequest.dtd)</w:t>
      </w:r>
      <w:r w:rsidRPr="00E77791">
        <w:rPr>
          <w:rFonts w:cs="Arial"/>
        </w:rPr>
        <w:t xml:space="preserve"> para validar la trama con el DTD correspondiente, así como ejemplos de las tramas.</w:t>
      </w:r>
    </w:p>
    <w:p w:rsidR="00024769" w:rsidRDefault="00024769" w:rsidP="00024769">
      <w:pPr>
        <w:pStyle w:val="NormalInd"/>
        <w:ind w:left="425"/>
        <w:rPr>
          <w:rFonts w:cs="Arial"/>
          <w:sz w:val="24"/>
          <w:lang w:val="es-ES" w:eastAsia="es-ES"/>
        </w:rPr>
      </w:pPr>
    </w:p>
    <w:p w:rsidR="001A74F1" w:rsidRPr="00E77791" w:rsidRDefault="001A74F1" w:rsidP="00024769">
      <w:pPr>
        <w:pStyle w:val="NormalInd"/>
        <w:ind w:left="425"/>
        <w:rPr>
          <w:rFonts w:cs="Arial"/>
          <w:sz w:val="24"/>
          <w:lang w:val="es-ES" w:eastAsia="es-ES"/>
        </w:rPr>
      </w:pPr>
    </w:p>
    <w:p w:rsidR="00024769" w:rsidRPr="00E77791" w:rsidRDefault="00024769" w:rsidP="00024769">
      <w:pPr>
        <w:pStyle w:val="NormalInd"/>
        <w:ind w:left="425"/>
        <w:rPr>
          <w:rFonts w:cs="Arial"/>
          <w:b/>
          <w:sz w:val="24"/>
          <w:lang w:val="es-ES" w:eastAsia="es-ES"/>
        </w:rPr>
      </w:pPr>
      <w:r w:rsidRPr="00E77791">
        <w:rPr>
          <w:rFonts w:cs="Arial"/>
          <w:b/>
          <w:sz w:val="24"/>
          <w:lang w:val="es-ES" w:eastAsia="es-ES"/>
        </w:rPr>
        <w:t xml:space="preserve">Atributos de </w:t>
      </w:r>
      <w:proofErr w:type="spellStart"/>
      <w:r w:rsidRPr="00E77791">
        <w:rPr>
          <w:rFonts w:cs="Arial"/>
          <w:b/>
          <w:sz w:val="24"/>
          <w:lang w:val="es-ES" w:eastAsia="es-ES"/>
        </w:rPr>
        <w:t>dbRequest</w:t>
      </w:r>
      <w:proofErr w:type="spellEnd"/>
      <w:r w:rsidRPr="00E77791">
        <w:rPr>
          <w:rFonts w:cs="Arial"/>
          <w:b/>
          <w:sz w:val="24"/>
          <w:lang w:val="es-ES" w:eastAsia="es-ES"/>
        </w:rPr>
        <w:t>:</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user</w:t>
      </w:r>
      <w:proofErr w:type="spellEnd"/>
      <w:r w:rsidRPr="00E77791">
        <w:rPr>
          <w:rFonts w:cs="Arial"/>
          <w:sz w:val="24"/>
          <w:lang w:val="es-ES" w:eastAsia="es-ES"/>
        </w:rPr>
        <w:t>: debe tener un nombre identificador del usuario que realiza la transacción, máximo de 8 caracteres alfanuméricos.</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base:</w:t>
      </w:r>
      <w:r w:rsidRPr="00E77791">
        <w:rPr>
          <w:rFonts w:cs="Arial"/>
          <w:sz w:val="24"/>
          <w:lang w:val="es-ES" w:eastAsia="es-ES"/>
        </w:rPr>
        <w:t xml:space="preserve"> Este campo para el proyecto de OFP debe ir en blanco.</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pkg</w:t>
      </w:r>
      <w:proofErr w:type="spellEnd"/>
      <w:r w:rsidRPr="00E77E9B">
        <w:rPr>
          <w:rFonts w:cs="Arial"/>
          <w:b/>
          <w:sz w:val="24"/>
          <w:lang w:val="es-ES" w:eastAsia="es-ES"/>
        </w:rPr>
        <w:t>:</w:t>
      </w:r>
      <w:r w:rsidRPr="00E77791">
        <w:rPr>
          <w:rFonts w:cs="Arial"/>
          <w:sz w:val="24"/>
          <w:lang w:val="es-ES" w:eastAsia="es-ES"/>
        </w:rPr>
        <w:t xml:space="preserve"> Nombre del paquete en el cual reside el SP para el proyecto de OFP</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name</w:t>
      </w:r>
      <w:proofErr w:type="spellEnd"/>
      <w:r w:rsidRPr="00E77791">
        <w:rPr>
          <w:rFonts w:cs="Arial"/>
          <w:sz w:val="24"/>
          <w:lang w:val="es-ES" w:eastAsia="es-ES"/>
        </w:rPr>
        <w:t>: Nombre del SP que contiene la lógica de la consulta y el pago.</w:t>
      </w:r>
    </w:p>
    <w:p w:rsidR="00024769" w:rsidRPr="00E77791" w:rsidRDefault="00024769" w:rsidP="00024769">
      <w:pPr>
        <w:pStyle w:val="NormalInd"/>
        <w:numPr>
          <w:ilvl w:val="0"/>
          <w:numId w:val="10"/>
        </w:numPr>
        <w:rPr>
          <w:rFonts w:cs="Arial"/>
          <w:sz w:val="24"/>
          <w:lang w:val="es-ES" w:eastAsia="es-ES"/>
        </w:rPr>
      </w:pPr>
      <w:r w:rsidRPr="00E77E9B">
        <w:rPr>
          <w:rFonts w:cs="Arial"/>
          <w:b/>
          <w:sz w:val="24"/>
          <w:lang w:val="es-ES" w:eastAsia="es-ES"/>
        </w:rPr>
        <w:t>MCN:</w:t>
      </w:r>
      <w:r w:rsidRPr="00E77791">
        <w:rPr>
          <w:rFonts w:cs="Arial"/>
          <w:sz w:val="24"/>
          <w:lang w:val="es-ES" w:eastAsia="es-ES"/>
        </w:rPr>
        <w:t xml:space="preserve"> contiene un número secuencial que identifica como única la transacción dentro de la Entidad Financiera. </w:t>
      </w:r>
    </w:p>
    <w:p w:rsidR="00024769" w:rsidRPr="00E77791" w:rsidRDefault="00024769" w:rsidP="00024769">
      <w:pPr>
        <w:pStyle w:val="NormalInd"/>
        <w:numPr>
          <w:ilvl w:val="0"/>
          <w:numId w:val="10"/>
        </w:numPr>
        <w:rPr>
          <w:rFonts w:cs="Arial"/>
          <w:sz w:val="24"/>
          <w:lang w:val="es-ES" w:eastAsia="es-ES"/>
        </w:rPr>
      </w:pPr>
      <w:r w:rsidRPr="00E77791">
        <w:rPr>
          <w:rFonts w:cs="Arial"/>
          <w:sz w:val="24"/>
          <w:lang w:val="es-ES" w:eastAsia="es-ES"/>
        </w:rPr>
        <w:t>Los demás atributos contienen los valores indicados en la parte superior.</w:t>
      </w:r>
    </w:p>
    <w:p w:rsidR="00024769" w:rsidRPr="00E77791" w:rsidRDefault="00024769" w:rsidP="00024769">
      <w:pPr>
        <w:pStyle w:val="NormalInd"/>
        <w:ind w:left="0"/>
        <w:rPr>
          <w:rFonts w:cs="Arial"/>
          <w:sz w:val="24"/>
          <w:lang w:val="es-ES" w:eastAsia="es-ES"/>
        </w:rPr>
      </w:pPr>
    </w:p>
    <w:p w:rsidR="00024769" w:rsidRPr="00E77791" w:rsidRDefault="00024769" w:rsidP="00024769">
      <w:pPr>
        <w:pStyle w:val="NormalInd"/>
        <w:ind w:left="425"/>
        <w:rPr>
          <w:rFonts w:cs="Arial"/>
          <w:b/>
          <w:sz w:val="24"/>
          <w:lang w:val="es-ES" w:eastAsia="es-ES"/>
        </w:rPr>
      </w:pPr>
      <w:r w:rsidRPr="00E77791">
        <w:rPr>
          <w:rFonts w:cs="Arial"/>
          <w:b/>
          <w:sz w:val="24"/>
          <w:lang w:val="es-ES" w:eastAsia="es-ES"/>
        </w:rPr>
        <w:t xml:space="preserve">Atributos de </w:t>
      </w:r>
      <w:proofErr w:type="spellStart"/>
      <w:r w:rsidRPr="00E77791">
        <w:rPr>
          <w:rFonts w:cs="Arial"/>
          <w:b/>
          <w:sz w:val="24"/>
          <w:lang w:val="es-ES" w:eastAsia="es-ES"/>
        </w:rPr>
        <w:t>spParameter</w:t>
      </w:r>
      <w:proofErr w:type="spellEnd"/>
      <w:r w:rsidRPr="00E77791">
        <w:rPr>
          <w:rFonts w:cs="Arial"/>
          <w:b/>
          <w:sz w:val="24"/>
          <w:lang w:val="es-ES" w:eastAsia="es-ES"/>
        </w:rPr>
        <w:t>:.</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name</w:t>
      </w:r>
      <w:proofErr w:type="spellEnd"/>
      <w:r w:rsidRPr="00E77E9B">
        <w:rPr>
          <w:rFonts w:cs="Arial"/>
          <w:b/>
          <w:sz w:val="24"/>
          <w:lang w:val="es-ES" w:eastAsia="es-ES"/>
        </w:rPr>
        <w:t>:</w:t>
      </w:r>
      <w:r w:rsidRPr="00E77791">
        <w:rPr>
          <w:rFonts w:cs="Arial"/>
          <w:sz w:val="24"/>
          <w:lang w:val="es-ES" w:eastAsia="es-ES"/>
        </w:rPr>
        <w:t xml:space="preserve"> contiene el nombre del parámetro. </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dataType</w:t>
      </w:r>
      <w:proofErr w:type="spellEnd"/>
      <w:r w:rsidRPr="00E77E9B">
        <w:rPr>
          <w:rFonts w:cs="Arial"/>
          <w:b/>
          <w:sz w:val="24"/>
          <w:lang w:val="es-ES" w:eastAsia="es-ES"/>
        </w:rPr>
        <w:t>:</w:t>
      </w:r>
      <w:r w:rsidRPr="00E77791">
        <w:rPr>
          <w:rFonts w:cs="Arial"/>
          <w:sz w:val="24"/>
          <w:lang w:val="es-ES" w:eastAsia="es-ES"/>
        </w:rPr>
        <w:t xml:space="preserve"> Tipo de dato del parámetro. Los posibles valores son: </w:t>
      </w:r>
      <w:proofErr w:type="spellStart"/>
      <w:r w:rsidRPr="00E77791">
        <w:rPr>
          <w:rFonts w:cs="Arial"/>
          <w:sz w:val="24"/>
          <w:lang w:val="es-ES" w:eastAsia="es-ES"/>
        </w:rPr>
        <w:t>int</w:t>
      </w:r>
      <w:proofErr w:type="spellEnd"/>
      <w:r w:rsidRPr="00E77791">
        <w:rPr>
          <w:rFonts w:cs="Arial"/>
          <w:sz w:val="24"/>
          <w:lang w:val="es-ES" w:eastAsia="es-ES"/>
        </w:rPr>
        <w:t xml:space="preserve">,  </w:t>
      </w:r>
      <w:proofErr w:type="spellStart"/>
      <w:r w:rsidRPr="00E77791">
        <w:rPr>
          <w:rFonts w:cs="Arial"/>
          <w:sz w:val="24"/>
          <w:lang w:val="es-ES" w:eastAsia="es-ES"/>
        </w:rPr>
        <w:t>float</w:t>
      </w:r>
      <w:proofErr w:type="spellEnd"/>
      <w:r w:rsidRPr="00E77791">
        <w:rPr>
          <w:rFonts w:cs="Arial"/>
          <w:sz w:val="24"/>
          <w:lang w:val="es-ES" w:eastAsia="es-ES"/>
        </w:rPr>
        <w:t xml:space="preserve">, </w:t>
      </w:r>
      <w:proofErr w:type="spellStart"/>
      <w:r w:rsidRPr="00E77791">
        <w:rPr>
          <w:rFonts w:cs="Arial"/>
          <w:sz w:val="24"/>
          <w:lang w:val="es-ES" w:eastAsia="es-ES"/>
        </w:rPr>
        <w:t>string</w:t>
      </w:r>
      <w:proofErr w:type="spellEnd"/>
      <w:r w:rsidRPr="00E77791">
        <w:rPr>
          <w:rFonts w:cs="Arial"/>
          <w:sz w:val="24"/>
          <w:lang w:val="es-ES" w:eastAsia="es-ES"/>
        </w:rPr>
        <w:t>, date, cursor (Conjunto de resultados)</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maxlen</w:t>
      </w:r>
      <w:proofErr w:type="spellEnd"/>
      <w:r w:rsidRPr="00E77791">
        <w:rPr>
          <w:rFonts w:cs="Arial"/>
          <w:sz w:val="24"/>
          <w:lang w:val="es-ES" w:eastAsia="es-ES"/>
        </w:rPr>
        <w:t xml:space="preserve">: Longitud máxima del Dato. Este atributo es opcional y se usa únicamente para parámetros  tipo </w:t>
      </w:r>
      <w:proofErr w:type="spellStart"/>
      <w:r w:rsidRPr="00E77791">
        <w:rPr>
          <w:rFonts w:cs="Arial"/>
          <w:sz w:val="24"/>
          <w:lang w:val="es-ES" w:eastAsia="es-ES"/>
        </w:rPr>
        <w:t>char</w:t>
      </w:r>
      <w:proofErr w:type="spellEnd"/>
      <w:r w:rsidRPr="00E77791">
        <w:rPr>
          <w:rFonts w:cs="Arial"/>
          <w:sz w:val="24"/>
          <w:lang w:val="es-ES" w:eastAsia="es-ES"/>
        </w:rPr>
        <w:t>.</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io</w:t>
      </w:r>
      <w:proofErr w:type="spellEnd"/>
      <w:r w:rsidRPr="00E77E9B">
        <w:rPr>
          <w:rFonts w:cs="Arial"/>
          <w:b/>
          <w:sz w:val="24"/>
          <w:lang w:val="es-ES" w:eastAsia="es-ES"/>
        </w:rPr>
        <w:t>:</w:t>
      </w:r>
      <w:r w:rsidRPr="00E77791">
        <w:rPr>
          <w:rFonts w:cs="Arial"/>
          <w:sz w:val="24"/>
          <w:lang w:val="es-ES" w:eastAsia="es-ES"/>
        </w:rPr>
        <w:t xml:space="preserve"> Indica si el parámetro es de entrada, salida o entrada/salida. Los posibles valores son: I: Entrada, O: Salida e IO: Entrada/Salida</w:t>
      </w:r>
    </w:p>
    <w:p w:rsidR="00024769" w:rsidRPr="00E77791" w:rsidRDefault="00024769" w:rsidP="00024769">
      <w:pPr>
        <w:pStyle w:val="NormalInd"/>
        <w:numPr>
          <w:ilvl w:val="0"/>
          <w:numId w:val="10"/>
        </w:numPr>
        <w:rPr>
          <w:rFonts w:cs="Arial"/>
          <w:sz w:val="24"/>
          <w:lang w:val="es-ES" w:eastAsia="es-ES"/>
        </w:rPr>
      </w:pPr>
      <w:proofErr w:type="spellStart"/>
      <w:r w:rsidRPr="00E77E9B">
        <w:rPr>
          <w:rFonts w:cs="Arial"/>
          <w:b/>
          <w:sz w:val="24"/>
          <w:lang w:val="es-ES" w:eastAsia="es-ES"/>
        </w:rPr>
        <w:t>value</w:t>
      </w:r>
      <w:proofErr w:type="spellEnd"/>
      <w:r w:rsidRPr="00E77E9B">
        <w:rPr>
          <w:rFonts w:cs="Arial"/>
          <w:b/>
          <w:sz w:val="24"/>
          <w:lang w:val="es-ES" w:eastAsia="es-ES"/>
        </w:rPr>
        <w:t>:</w:t>
      </w:r>
      <w:r w:rsidRPr="00E77791">
        <w:rPr>
          <w:rFonts w:cs="Arial"/>
          <w:sz w:val="24"/>
          <w:lang w:val="es-ES" w:eastAsia="es-ES"/>
        </w:rPr>
        <w:t xml:space="preserve"> Cadena vacía o valor acorde al tipo especificado.</w:t>
      </w:r>
    </w:p>
    <w:p w:rsidR="00024769" w:rsidRPr="00E77791" w:rsidRDefault="00024769" w:rsidP="00CE78B8">
      <w:pPr>
        <w:pStyle w:val="NormalIdentado"/>
        <w:rPr>
          <w:rFonts w:cs="Arial"/>
          <w:lang w:val="es-EC"/>
        </w:rPr>
      </w:pPr>
    </w:p>
    <w:p w:rsidR="00B00B68" w:rsidRPr="00E77791" w:rsidRDefault="00B00B68" w:rsidP="00B00B68">
      <w:pPr>
        <w:pStyle w:val="Ttulo3"/>
        <w:sectPr w:rsidR="00B00B68" w:rsidRPr="00E77791" w:rsidSect="008E4A77">
          <w:headerReference w:type="default" r:id="rId10"/>
          <w:footerReference w:type="even" r:id="rId11"/>
          <w:footerReference w:type="default" r:id="rId12"/>
          <w:pgSz w:w="11905" w:h="16837"/>
          <w:pgMar w:top="2268" w:right="1134" w:bottom="1418" w:left="1134" w:header="567" w:footer="1105" w:gutter="0"/>
          <w:cols w:space="708"/>
        </w:sectPr>
      </w:pPr>
      <w:bookmarkStart w:id="20" w:name="_Toc156297180"/>
    </w:p>
    <w:p w:rsidR="00B00B68" w:rsidRPr="00E77791" w:rsidRDefault="00B00B68" w:rsidP="00B00B68">
      <w:pPr>
        <w:pStyle w:val="Ttulo3"/>
      </w:pPr>
      <w:bookmarkStart w:id="21" w:name="_Toc61008174"/>
      <w:r w:rsidRPr="00E77791">
        <w:t>Detalle de Parámetros de las tramas IFI-SRI</w:t>
      </w:r>
      <w:bookmarkEnd w:id="20"/>
      <w:bookmarkEnd w:id="21"/>
    </w:p>
    <w:p w:rsidR="00B00B68" w:rsidRPr="00E77791" w:rsidRDefault="00B00B68" w:rsidP="00B00B68">
      <w:pPr>
        <w:pStyle w:val="NormalInd"/>
        <w:ind w:left="425"/>
        <w:rPr>
          <w:rFonts w:cs="Arial"/>
        </w:rPr>
      </w:pPr>
    </w:p>
    <w:p w:rsidR="00B00B68" w:rsidRPr="00E77791" w:rsidRDefault="00B00B68" w:rsidP="00B00B68">
      <w:pPr>
        <w:pStyle w:val="NormalInd"/>
        <w:ind w:left="425"/>
        <w:rPr>
          <w:rFonts w:cs="Arial"/>
        </w:rPr>
      </w:pPr>
      <w:r w:rsidRPr="00E77791">
        <w:rPr>
          <w:rFonts w:cs="Arial"/>
        </w:rPr>
        <w:t xml:space="preserve">Todos los parámetros descritos en la estructura de tramas IFI-SRI, deben ser enviados en CONSULTA, PAGO y REVERSA, a continuación se resume en el siguiente cuadro si van o no con valor y de ser el caso, que valor se debe enviar.  En este cuadro no se presentan </w:t>
      </w:r>
      <w:r w:rsidRPr="00E77791">
        <w:rPr>
          <w:rFonts w:cs="Arial"/>
          <w:b/>
        </w:rPr>
        <w:t>los parámetros que son solo de output ya que siempre deben ser enviados sin valor</w:t>
      </w:r>
      <w:r w:rsidRPr="00E77791">
        <w:rPr>
          <w:rFonts w:cs="Arial"/>
        </w:rPr>
        <w:t>:</w:t>
      </w:r>
    </w:p>
    <w:p w:rsidR="00B00B68" w:rsidRPr="00E77791" w:rsidRDefault="00B00B68" w:rsidP="00B00B68">
      <w:pPr>
        <w:pStyle w:val="NormalInd"/>
        <w:ind w:left="425"/>
        <w:rPr>
          <w:rFonts w:cs="Arial"/>
        </w:rPr>
      </w:pPr>
    </w:p>
    <w:tbl>
      <w:tblPr>
        <w:tblW w:w="13713"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0"/>
        <w:gridCol w:w="1243"/>
        <w:gridCol w:w="1243"/>
        <w:gridCol w:w="1250"/>
        <w:gridCol w:w="4739"/>
        <w:gridCol w:w="1148"/>
      </w:tblGrid>
      <w:tr w:rsidR="00B00B68" w:rsidRPr="00DC1F89" w:rsidTr="00811288">
        <w:trPr>
          <w:cantSplit/>
        </w:trPr>
        <w:tc>
          <w:tcPr>
            <w:tcW w:w="4090" w:type="dxa"/>
            <w:vMerge w:val="restart"/>
            <w:shd w:val="clear" w:color="auto" w:fill="E0E0E0"/>
          </w:tcPr>
          <w:p w:rsidR="00B00B68" w:rsidRPr="00DC1F89" w:rsidRDefault="00B00B68" w:rsidP="00811288">
            <w:pPr>
              <w:pStyle w:val="NormalInd"/>
              <w:ind w:left="0"/>
              <w:rPr>
                <w:rFonts w:cs="Arial"/>
                <w:b/>
                <w:szCs w:val="20"/>
              </w:rPr>
            </w:pPr>
            <w:r w:rsidRPr="00DC1F89">
              <w:rPr>
                <w:rFonts w:cs="Arial"/>
                <w:b/>
                <w:szCs w:val="20"/>
              </w:rPr>
              <w:t>Parámetro (</w:t>
            </w:r>
            <w:proofErr w:type="spellStart"/>
            <w:r w:rsidRPr="00DC1F89">
              <w:rPr>
                <w:rFonts w:cs="Arial"/>
                <w:b/>
                <w:szCs w:val="20"/>
              </w:rPr>
              <w:t>spParameter</w:t>
            </w:r>
            <w:proofErr w:type="spellEnd"/>
            <w:r w:rsidRPr="00DC1F89">
              <w:rPr>
                <w:rFonts w:cs="Arial"/>
                <w:b/>
                <w:szCs w:val="20"/>
              </w:rPr>
              <w:t>)</w:t>
            </w:r>
          </w:p>
        </w:tc>
        <w:tc>
          <w:tcPr>
            <w:tcW w:w="3736" w:type="dxa"/>
            <w:gridSpan w:val="3"/>
            <w:shd w:val="clear" w:color="auto" w:fill="E0E0E0"/>
          </w:tcPr>
          <w:p w:rsidR="00B00B68" w:rsidRPr="00DC1F89" w:rsidRDefault="00B00B68" w:rsidP="00811288">
            <w:pPr>
              <w:pStyle w:val="NormalInd"/>
              <w:ind w:left="0"/>
              <w:jc w:val="center"/>
              <w:rPr>
                <w:rFonts w:cs="Arial"/>
                <w:b/>
                <w:szCs w:val="20"/>
              </w:rPr>
            </w:pPr>
            <w:r w:rsidRPr="00DC1F89">
              <w:rPr>
                <w:rFonts w:cs="Arial"/>
                <w:b/>
                <w:szCs w:val="20"/>
              </w:rPr>
              <w:t>Tiene Valor</w:t>
            </w:r>
          </w:p>
        </w:tc>
        <w:tc>
          <w:tcPr>
            <w:tcW w:w="4739" w:type="dxa"/>
            <w:vMerge w:val="restart"/>
            <w:shd w:val="clear" w:color="auto" w:fill="E0E0E0"/>
          </w:tcPr>
          <w:p w:rsidR="00B00B68" w:rsidRPr="00DC1F89" w:rsidRDefault="00B00B68" w:rsidP="00811288">
            <w:pPr>
              <w:pStyle w:val="NormalInd"/>
              <w:ind w:left="0"/>
              <w:rPr>
                <w:rFonts w:cs="Arial"/>
                <w:b/>
                <w:szCs w:val="20"/>
              </w:rPr>
            </w:pPr>
            <w:r w:rsidRPr="00DC1F89">
              <w:rPr>
                <w:rFonts w:cs="Arial"/>
                <w:b/>
                <w:szCs w:val="20"/>
              </w:rPr>
              <w:t>Detalle del Valor</w:t>
            </w:r>
          </w:p>
        </w:tc>
        <w:tc>
          <w:tcPr>
            <w:tcW w:w="1148" w:type="dxa"/>
            <w:vMerge w:val="restart"/>
            <w:shd w:val="clear" w:color="auto" w:fill="E0E0E0"/>
          </w:tcPr>
          <w:p w:rsidR="00B00B68" w:rsidRPr="00DC1F89" w:rsidRDefault="00B00B68" w:rsidP="00811288">
            <w:pPr>
              <w:pStyle w:val="NormalInd"/>
              <w:ind w:left="0"/>
              <w:jc w:val="center"/>
              <w:rPr>
                <w:rFonts w:cs="Arial"/>
                <w:b/>
                <w:szCs w:val="20"/>
              </w:rPr>
            </w:pPr>
            <w:r w:rsidRPr="00DC1F89">
              <w:rPr>
                <w:rFonts w:cs="Arial"/>
                <w:b/>
                <w:szCs w:val="20"/>
              </w:rPr>
              <w:t>Tipo y Longitud</w:t>
            </w:r>
          </w:p>
        </w:tc>
      </w:tr>
      <w:tr w:rsidR="00B00B68" w:rsidRPr="00DC1F89" w:rsidTr="00811288">
        <w:trPr>
          <w:cantSplit/>
        </w:trPr>
        <w:tc>
          <w:tcPr>
            <w:tcW w:w="4090" w:type="dxa"/>
            <w:vMerge/>
            <w:shd w:val="clear" w:color="auto" w:fill="E0E0E0"/>
          </w:tcPr>
          <w:p w:rsidR="00B00B68" w:rsidRPr="00DC1F89" w:rsidRDefault="00B00B68" w:rsidP="00811288">
            <w:pPr>
              <w:pStyle w:val="NormalInd"/>
              <w:ind w:left="0"/>
              <w:rPr>
                <w:rFonts w:cs="Arial"/>
                <w:b/>
                <w:szCs w:val="20"/>
              </w:rPr>
            </w:pPr>
          </w:p>
        </w:tc>
        <w:tc>
          <w:tcPr>
            <w:tcW w:w="1243" w:type="dxa"/>
            <w:shd w:val="clear" w:color="auto" w:fill="E0E0E0"/>
          </w:tcPr>
          <w:p w:rsidR="00B00B68" w:rsidRPr="00DC1F89" w:rsidRDefault="00B00B68" w:rsidP="00811288">
            <w:pPr>
              <w:pStyle w:val="NormalInd"/>
              <w:ind w:left="0"/>
              <w:jc w:val="center"/>
              <w:rPr>
                <w:rFonts w:cs="Arial"/>
                <w:b/>
                <w:szCs w:val="20"/>
              </w:rPr>
            </w:pPr>
            <w:r w:rsidRPr="00DC1F89">
              <w:rPr>
                <w:rFonts w:cs="Arial"/>
                <w:b/>
                <w:szCs w:val="20"/>
              </w:rPr>
              <w:t>Consulta</w:t>
            </w:r>
          </w:p>
        </w:tc>
        <w:tc>
          <w:tcPr>
            <w:tcW w:w="1243" w:type="dxa"/>
            <w:shd w:val="clear" w:color="auto" w:fill="E0E0E0"/>
          </w:tcPr>
          <w:p w:rsidR="00B00B68" w:rsidRPr="00DC1F89" w:rsidRDefault="00B00B68" w:rsidP="00811288">
            <w:pPr>
              <w:pStyle w:val="NormalInd"/>
              <w:ind w:left="0"/>
              <w:jc w:val="center"/>
              <w:rPr>
                <w:rFonts w:cs="Arial"/>
                <w:b/>
                <w:szCs w:val="20"/>
              </w:rPr>
            </w:pPr>
            <w:r w:rsidRPr="00DC1F89">
              <w:rPr>
                <w:rFonts w:cs="Arial"/>
                <w:b/>
                <w:szCs w:val="20"/>
              </w:rPr>
              <w:t>Pago</w:t>
            </w:r>
          </w:p>
        </w:tc>
        <w:tc>
          <w:tcPr>
            <w:tcW w:w="1250" w:type="dxa"/>
            <w:shd w:val="clear" w:color="auto" w:fill="E0E0E0"/>
          </w:tcPr>
          <w:p w:rsidR="00B00B68" w:rsidRPr="00DC1F89" w:rsidRDefault="00B00B68" w:rsidP="00811288">
            <w:pPr>
              <w:pStyle w:val="NormalInd"/>
              <w:ind w:left="0"/>
              <w:jc w:val="center"/>
              <w:rPr>
                <w:rFonts w:cs="Arial"/>
                <w:b/>
                <w:szCs w:val="20"/>
              </w:rPr>
            </w:pPr>
            <w:r w:rsidRPr="00DC1F89">
              <w:rPr>
                <w:rFonts w:cs="Arial"/>
                <w:b/>
                <w:szCs w:val="20"/>
              </w:rPr>
              <w:t>Reverso</w:t>
            </w:r>
          </w:p>
        </w:tc>
        <w:tc>
          <w:tcPr>
            <w:tcW w:w="4739" w:type="dxa"/>
            <w:vMerge/>
            <w:shd w:val="clear" w:color="auto" w:fill="E0E0E0"/>
          </w:tcPr>
          <w:p w:rsidR="00B00B68" w:rsidRPr="00DC1F89" w:rsidRDefault="00B00B68" w:rsidP="00811288">
            <w:pPr>
              <w:pStyle w:val="NormalInd"/>
              <w:ind w:left="0"/>
              <w:rPr>
                <w:rFonts w:cs="Arial"/>
                <w:b/>
                <w:szCs w:val="20"/>
              </w:rPr>
            </w:pPr>
          </w:p>
        </w:tc>
        <w:tc>
          <w:tcPr>
            <w:tcW w:w="1148" w:type="dxa"/>
            <w:vMerge/>
            <w:shd w:val="clear" w:color="auto" w:fill="E0E0E0"/>
          </w:tcPr>
          <w:p w:rsidR="00B00B68" w:rsidRPr="00DC1F89" w:rsidRDefault="00B00B68" w:rsidP="00811288">
            <w:pPr>
              <w:pStyle w:val="NormalInd"/>
              <w:ind w:left="0"/>
              <w:jc w:val="center"/>
              <w:rPr>
                <w:rFonts w:cs="Arial"/>
                <w:b/>
                <w:szCs w:val="20"/>
              </w:rPr>
            </w:pPr>
          </w:p>
        </w:tc>
      </w:tr>
      <w:tr w:rsidR="00B00B68" w:rsidRPr="00DC1F89" w:rsidTr="00811288">
        <w:tc>
          <w:tcPr>
            <w:tcW w:w="4090" w:type="dxa"/>
          </w:tcPr>
          <w:p w:rsidR="00B00B68" w:rsidRPr="00DC1F89" w:rsidRDefault="00B00B68" w:rsidP="00811288">
            <w:pPr>
              <w:pStyle w:val="NormalInd"/>
              <w:ind w:left="0"/>
              <w:rPr>
                <w:rFonts w:cs="Arial"/>
                <w:szCs w:val="20"/>
              </w:rPr>
            </w:pPr>
            <w:r w:rsidRPr="00DC1F89">
              <w:rPr>
                <w:rFonts w:cs="Arial"/>
                <w:noProof/>
                <w:szCs w:val="20"/>
                <w:highlight w:val="white"/>
                <w:lang w:val="en-US"/>
              </w:rPr>
              <w:t>AD_FECHA_PAGO</w:t>
            </w:r>
          </w:p>
        </w:tc>
        <w:tc>
          <w:tcPr>
            <w:tcW w:w="1243" w:type="dxa"/>
            <w:vAlign w:val="center"/>
          </w:tcPr>
          <w:p w:rsidR="00B00B68" w:rsidRPr="00731F82" w:rsidRDefault="009D764C" w:rsidP="00811288">
            <w:pPr>
              <w:pStyle w:val="NormalInd"/>
              <w:ind w:left="0"/>
              <w:jc w:val="center"/>
              <w:rPr>
                <w:rFonts w:cs="Arial"/>
                <w:szCs w:val="20"/>
              </w:rPr>
            </w:pPr>
            <w:r>
              <w:rPr>
                <w:rFonts w:cs="Arial"/>
                <w:szCs w:val="20"/>
              </w:rPr>
              <w:t>NO</w:t>
            </w:r>
          </w:p>
        </w:tc>
        <w:tc>
          <w:tcPr>
            <w:tcW w:w="1243" w:type="dxa"/>
            <w:vAlign w:val="center"/>
          </w:tcPr>
          <w:p w:rsidR="00B00B68" w:rsidRPr="00731F82" w:rsidRDefault="00B00B68" w:rsidP="00811288">
            <w:pPr>
              <w:pStyle w:val="NormalInd"/>
              <w:ind w:left="0"/>
              <w:jc w:val="center"/>
              <w:rPr>
                <w:rFonts w:cs="Arial"/>
                <w:szCs w:val="20"/>
              </w:rPr>
            </w:pPr>
            <w:r w:rsidRPr="00731F82">
              <w:rPr>
                <w:rFonts w:cs="Arial"/>
                <w:szCs w:val="20"/>
              </w:rPr>
              <w:t>SI</w:t>
            </w:r>
          </w:p>
        </w:tc>
        <w:tc>
          <w:tcPr>
            <w:tcW w:w="1250" w:type="dxa"/>
            <w:vAlign w:val="center"/>
          </w:tcPr>
          <w:p w:rsidR="00B00B68" w:rsidRPr="00731F82" w:rsidRDefault="00B00B68" w:rsidP="00811288">
            <w:pPr>
              <w:pStyle w:val="NormalInd"/>
              <w:ind w:left="0"/>
              <w:jc w:val="center"/>
              <w:rPr>
                <w:rFonts w:cs="Arial"/>
                <w:szCs w:val="20"/>
              </w:rPr>
            </w:pPr>
            <w:r w:rsidRPr="00731F82">
              <w:rPr>
                <w:rFonts w:cs="Arial"/>
                <w:szCs w:val="20"/>
              </w:rPr>
              <w:t>SI</w:t>
            </w:r>
          </w:p>
        </w:tc>
        <w:tc>
          <w:tcPr>
            <w:tcW w:w="4739" w:type="dxa"/>
          </w:tcPr>
          <w:p w:rsidR="00B00B68" w:rsidRPr="00DC1F89" w:rsidRDefault="00B00B68" w:rsidP="009D764C">
            <w:pPr>
              <w:pStyle w:val="NormalInd"/>
              <w:ind w:left="0"/>
              <w:rPr>
                <w:rFonts w:cs="Arial"/>
                <w:noProof/>
                <w:szCs w:val="20"/>
                <w:highlight w:val="white"/>
                <w:lang w:val="es-ES"/>
              </w:rPr>
            </w:pPr>
            <w:r w:rsidRPr="00DC1F89">
              <w:rPr>
                <w:rFonts w:cs="Arial"/>
                <w:noProof/>
                <w:szCs w:val="20"/>
                <w:highlight w:val="white"/>
                <w:lang w:val="es-ES"/>
              </w:rPr>
              <w:t>En caso de tratarse de una transacción de consulta este valor se enviar</w:t>
            </w:r>
            <w:r w:rsidR="009D764C">
              <w:rPr>
                <w:rFonts w:cs="Arial"/>
                <w:noProof/>
                <w:szCs w:val="20"/>
                <w:highlight w:val="white"/>
                <w:lang w:val="es-ES"/>
              </w:rPr>
              <w:t>á</w:t>
            </w:r>
            <w:r w:rsidRPr="00DC1F89">
              <w:rPr>
                <w:rFonts w:cs="Arial"/>
                <w:noProof/>
                <w:szCs w:val="20"/>
                <w:highlight w:val="white"/>
                <w:lang w:val="es-ES"/>
              </w:rPr>
              <w:t xml:space="preserve"> en blanco, mientras que si se trata de un pago </w:t>
            </w:r>
            <w:r w:rsidR="00DC1F89" w:rsidRPr="00DC1F89">
              <w:rPr>
                <w:rFonts w:cs="Arial"/>
                <w:noProof/>
                <w:szCs w:val="20"/>
                <w:highlight w:val="white"/>
                <w:lang w:val="es-ES"/>
              </w:rPr>
              <w:t xml:space="preserve">o reverso, </w:t>
            </w:r>
            <w:r w:rsidRPr="00DC1F89">
              <w:rPr>
                <w:rFonts w:cs="Arial"/>
                <w:noProof/>
                <w:szCs w:val="20"/>
                <w:highlight w:val="white"/>
                <w:lang w:val="es-ES"/>
              </w:rPr>
              <w:t>deberá contener l</w:t>
            </w:r>
            <w:r w:rsidR="00DC1F89" w:rsidRPr="00DC1F89">
              <w:rPr>
                <w:rFonts w:cs="Arial"/>
                <w:noProof/>
                <w:szCs w:val="20"/>
                <w:highlight w:val="white"/>
                <w:lang w:val="es-ES"/>
              </w:rPr>
              <w:t>a fecha en la cual se realizó la transacción respectiva.</w:t>
            </w:r>
          </w:p>
        </w:tc>
        <w:tc>
          <w:tcPr>
            <w:tcW w:w="1148" w:type="dxa"/>
            <w:vAlign w:val="center"/>
          </w:tcPr>
          <w:p w:rsidR="00B00B68" w:rsidRPr="00DC1F89" w:rsidRDefault="00B00B68" w:rsidP="00811288">
            <w:pPr>
              <w:pStyle w:val="NormalInd"/>
              <w:ind w:left="0"/>
              <w:jc w:val="center"/>
              <w:rPr>
                <w:rFonts w:cs="Arial"/>
                <w:szCs w:val="20"/>
                <w:lang w:val="en-US"/>
              </w:rPr>
            </w:pPr>
            <w:r w:rsidRPr="00DC1F89">
              <w:rPr>
                <w:rFonts w:cs="Arial"/>
                <w:szCs w:val="20"/>
                <w:lang w:val="en-US"/>
              </w:rPr>
              <w:t>date</w:t>
            </w:r>
          </w:p>
        </w:tc>
      </w:tr>
      <w:tr w:rsidR="001C26E2" w:rsidRPr="00DC1F89" w:rsidTr="00811288">
        <w:tc>
          <w:tcPr>
            <w:tcW w:w="4090" w:type="dxa"/>
          </w:tcPr>
          <w:p w:rsidR="001C26E2" w:rsidRPr="00DC1F89" w:rsidRDefault="001C26E2" w:rsidP="001C26E2">
            <w:pPr>
              <w:pStyle w:val="NormalInd"/>
              <w:ind w:left="0"/>
              <w:rPr>
                <w:rFonts w:cs="Arial"/>
                <w:szCs w:val="20"/>
                <w:lang w:val="en-US"/>
              </w:rPr>
            </w:pPr>
            <w:r w:rsidRPr="00DC1F89">
              <w:rPr>
                <w:rFonts w:cs="Arial"/>
                <w:noProof/>
                <w:szCs w:val="20"/>
                <w:highlight w:val="white"/>
                <w:lang w:val="en-US"/>
              </w:rPr>
              <w:t>AD_FECHA_RECEPCION_CEP</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50"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4739" w:type="dxa"/>
          </w:tcPr>
          <w:p w:rsidR="001C26E2" w:rsidRPr="00DC1F89" w:rsidRDefault="001C26E2" w:rsidP="001C26E2">
            <w:pPr>
              <w:pStyle w:val="NormalInd"/>
              <w:ind w:left="0"/>
              <w:rPr>
                <w:rFonts w:cs="Arial"/>
                <w:szCs w:val="20"/>
                <w:lang w:val="es-ES"/>
              </w:rPr>
            </w:pPr>
            <w:r w:rsidRPr="00DC1F89">
              <w:rPr>
                <w:rFonts w:cs="Arial"/>
                <w:noProof/>
                <w:szCs w:val="20"/>
                <w:highlight w:val="white"/>
                <w:lang w:val="es-ES"/>
              </w:rPr>
              <w:t>Se refiere a la fecha en la que el SRI receptó la declaración del impuesto.</w:t>
            </w:r>
          </w:p>
        </w:tc>
        <w:tc>
          <w:tcPr>
            <w:tcW w:w="1148" w:type="dxa"/>
            <w:vAlign w:val="center"/>
          </w:tcPr>
          <w:p w:rsidR="001C26E2" w:rsidRPr="00DC1F89" w:rsidRDefault="001C26E2" w:rsidP="001C26E2">
            <w:pPr>
              <w:pStyle w:val="NormalInd"/>
              <w:ind w:left="0"/>
              <w:jc w:val="center"/>
              <w:rPr>
                <w:rFonts w:cs="Arial"/>
                <w:szCs w:val="20"/>
              </w:rPr>
            </w:pPr>
            <w:r w:rsidRPr="00DC1F89">
              <w:rPr>
                <w:rFonts w:cs="Arial"/>
                <w:szCs w:val="20"/>
              </w:rPr>
              <w:t>date</w:t>
            </w:r>
          </w:p>
        </w:tc>
      </w:tr>
      <w:tr w:rsidR="001C26E2" w:rsidRPr="00DC1F89" w:rsidTr="00811288">
        <w:tc>
          <w:tcPr>
            <w:tcW w:w="4090" w:type="dxa"/>
          </w:tcPr>
          <w:p w:rsidR="001C26E2" w:rsidRPr="00DC1F89" w:rsidRDefault="001C26E2" w:rsidP="001C26E2">
            <w:pPr>
              <w:pStyle w:val="NormalInd"/>
              <w:ind w:left="0"/>
              <w:rPr>
                <w:rFonts w:cs="Arial"/>
                <w:szCs w:val="20"/>
              </w:rPr>
            </w:pPr>
            <w:r w:rsidRPr="00DC1F89">
              <w:rPr>
                <w:rFonts w:cs="Arial"/>
                <w:noProof/>
                <w:szCs w:val="20"/>
                <w:highlight w:val="white"/>
                <w:lang w:val="en-US"/>
              </w:rPr>
              <w:t>AD_PERIODO_FISCAL_DESDE</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50"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4739" w:type="dxa"/>
          </w:tcPr>
          <w:p w:rsidR="001C26E2" w:rsidRPr="00DC1F89" w:rsidRDefault="001C26E2" w:rsidP="001A74F1">
            <w:pPr>
              <w:pStyle w:val="NormalInd"/>
              <w:ind w:left="0"/>
              <w:rPr>
                <w:rFonts w:cs="Arial"/>
                <w:noProof/>
                <w:szCs w:val="20"/>
                <w:highlight w:val="white"/>
                <w:lang w:val="es-ES"/>
              </w:rPr>
            </w:pPr>
            <w:r w:rsidRPr="00DC1F89">
              <w:rPr>
                <w:rFonts w:cs="Arial"/>
                <w:noProof/>
                <w:szCs w:val="20"/>
                <w:highlight w:val="white"/>
                <w:lang w:val="es-ES"/>
              </w:rPr>
              <w:t>Se refiere al periodo desde el cual el contribuyente esta declarando</w:t>
            </w:r>
            <w:r w:rsidR="001A74F1">
              <w:rPr>
                <w:rFonts w:cs="Arial"/>
                <w:noProof/>
                <w:szCs w:val="20"/>
                <w:highlight w:val="white"/>
                <w:lang w:val="es-ES"/>
              </w:rPr>
              <w:t xml:space="preserve">. Ejm.- </w:t>
            </w:r>
            <w:r w:rsidRPr="00DC1F89">
              <w:rPr>
                <w:rFonts w:cs="Arial"/>
                <w:noProof/>
                <w:szCs w:val="20"/>
                <w:highlight w:val="white"/>
                <w:lang w:val="es-ES"/>
              </w:rPr>
              <w:t>en caso de tratarse de renta del año 2010 el valor será 01-ENE-10</w:t>
            </w:r>
          </w:p>
        </w:tc>
        <w:tc>
          <w:tcPr>
            <w:tcW w:w="1148" w:type="dxa"/>
            <w:vAlign w:val="center"/>
          </w:tcPr>
          <w:p w:rsidR="001C26E2" w:rsidRPr="00DC1F89" w:rsidRDefault="001C26E2" w:rsidP="001C26E2">
            <w:pPr>
              <w:pStyle w:val="NormalInd"/>
              <w:ind w:left="0"/>
              <w:jc w:val="center"/>
              <w:rPr>
                <w:rFonts w:cs="Arial"/>
                <w:szCs w:val="20"/>
              </w:rPr>
            </w:pPr>
            <w:r w:rsidRPr="00DC1F89">
              <w:rPr>
                <w:rFonts w:cs="Arial"/>
                <w:szCs w:val="20"/>
              </w:rPr>
              <w:t>date</w:t>
            </w:r>
          </w:p>
        </w:tc>
      </w:tr>
      <w:tr w:rsidR="001C26E2" w:rsidRPr="00DC1F89" w:rsidTr="00811288">
        <w:tc>
          <w:tcPr>
            <w:tcW w:w="4090" w:type="dxa"/>
          </w:tcPr>
          <w:p w:rsidR="001C26E2" w:rsidRPr="00DC1F89" w:rsidRDefault="001C26E2" w:rsidP="001C26E2">
            <w:pPr>
              <w:pStyle w:val="NormalInd"/>
              <w:ind w:left="0"/>
              <w:rPr>
                <w:rFonts w:cs="Arial"/>
                <w:szCs w:val="20"/>
              </w:rPr>
            </w:pPr>
            <w:r w:rsidRPr="00DC1F89">
              <w:rPr>
                <w:rFonts w:cs="Arial"/>
                <w:noProof/>
                <w:szCs w:val="20"/>
                <w:highlight w:val="white"/>
                <w:lang w:val="en-US"/>
              </w:rPr>
              <w:t>AD_PERIODO_FISCAL_HASTA</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50"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4739" w:type="dxa"/>
          </w:tcPr>
          <w:p w:rsidR="001C26E2" w:rsidRPr="00DC1F89" w:rsidRDefault="001C26E2" w:rsidP="001A74F1">
            <w:pPr>
              <w:autoSpaceDE w:val="0"/>
              <w:autoSpaceDN w:val="0"/>
              <w:adjustRightInd w:val="0"/>
              <w:jc w:val="both"/>
              <w:rPr>
                <w:rFonts w:cs="Arial"/>
                <w:noProof/>
                <w:sz w:val="20"/>
                <w:highlight w:val="white"/>
                <w:lang w:val="es-ES"/>
              </w:rPr>
            </w:pPr>
            <w:r w:rsidRPr="00DC1F89">
              <w:rPr>
                <w:rFonts w:cs="Arial"/>
                <w:noProof/>
                <w:sz w:val="20"/>
                <w:highlight w:val="white"/>
                <w:lang w:eastAsia="en-US"/>
              </w:rPr>
              <w:t>Se refiere al periodo hasta el cual el contribuyente esta declarando</w:t>
            </w:r>
            <w:r w:rsidR="001A74F1">
              <w:rPr>
                <w:rFonts w:cs="Arial"/>
                <w:noProof/>
                <w:sz w:val="20"/>
                <w:highlight w:val="white"/>
                <w:lang w:eastAsia="en-US"/>
              </w:rPr>
              <w:t xml:space="preserve">. Ejm.- </w:t>
            </w:r>
            <w:r w:rsidRPr="00DC1F89">
              <w:rPr>
                <w:rFonts w:cs="Arial"/>
                <w:noProof/>
                <w:sz w:val="20"/>
                <w:highlight w:val="white"/>
                <w:lang w:eastAsia="en-US"/>
              </w:rPr>
              <w:t xml:space="preserve">en caso de tratarse de renta </w:t>
            </w:r>
            <w:r w:rsidRPr="00DC1F89">
              <w:rPr>
                <w:rFonts w:cs="Arial"/>
                <w:noProof/>
                <w:sz w:val="20"/>
                <w:highlight w:val="white"/>
                <w:lang w:val="es-ES"/>
              </w:rPr>
              <w:t>del año 2010 el valor será 31-DIC-10</w:t>
            </w:r>
          </w:p>
        </w:tc>
        <w:tc>
          <w:tcPr>
            <w:tcW w:w="1148" w:type="dxa"/>
            <w:vAlign w:val="center"/>
          </w:tcPr>
          <w:p w:rsidR="001C26E2" w:rsidRPr="00DC1F89" w:rsidRDefault="001C26E2" w:rsidP="001C26E2">
            <w:pPr>
              <w:pStyle w:val="NormalInd"/>
              <w:ind w:left="0"/>
              <w:jc w:val="center"/>
              <w:rPr>
                <w:rFonts w:cs="Arial"/>
                <w:szCs w:val="20"/>
              </w:rPr>
            </w:pPr>
            <w:r w:rsidRPr="00DC1F89">
              <w:rPr>
                <w:rFonts w:cs="Arial"/>
                <w:szCs w:val="20"/>
              </w:rPr>
              <w:t>date</w:t>
            </w:r>
          </w:p>
        </w:tc>
      </w:tr>
      <w:tr w:rsidR="00B00B68" w:rsidRPr="00DC1F89" w:rsidTr="00811288">
        <w:tc>
          <w:tcPr>
            <w:tcW w:w="4090" w:type="dxa"/>
          </w:tcPr>
          <w:p w:rsidR="00B00B68" w:rsidRPr="00DC1F89" w:rsidRDefault="00B00B68" w:rsidP="00811288">
            <w:pPr>
              <w:pStyle w:val="NormalInd"/>
              <w:ind w:left="0"/>
              <w:rPr>
                <w:rFonts w:cs="Arial"/>
                <w:szCs w:val="20"/>
              </w:rPr>
            </w:pPr>
            <w:r w:rsidRPr="00DC1F89">
              <w:rPr>
                <w:rFonts w:cs="Arial"/>
                <w:noProof/>
                <w:szCs w:val="20"/>
                <w:highlight w:val="white"/>
                <w:lang w:val="en-US"/>
              </w:rPr>
              <w:t>AN_CODIGO_ENTIDAD</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SI</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4739" w:type="dxa"/>
          </w:tcPr>
          <w:p w:rsidR="00B00B68" w:rsidRPr="00DC1F89" w:rsidRDefault="00B00B68" w:rsidP="002546D6">
            <w:pPr>
              <w:pStyle w:val="NormalInd"/>
              <w:ind w:left="0"/>
              <w:rPr>
                <w:rFonts w:cs="Arial"/>
                <w:noProof/>
                <w:szCs w:val="20"/>
                <w:highlight w:val="white"/>
                <w:lang w:val="es-ES"/>
              </w:rPr>
            </w:pPr>
            <w:r w:rsidRPr="00DC1F89">
              <w:rPr>
                <w:rFonts w:cs="Arial"/>
                <w:noProof/>
                <w:szCs w:val="20"/>
                <w:highlight w:val="white"/>
                <w:lang w:val="es-ES"/>
              </w:rPr>
              <w:t>C</w:t>
            </w:r>
            <w:r w:rsidR="002546D6">
              <w:rPr>
                <w:rFonts w:cs="Arial"/>
                <w:noProof/>
                <w:szCs w:val="20"/>
                <w:highlight w:val="white"/>
                <w:lang w:val="es-ES"/>
              </w:rPr>
              <w:t>ontiene el código de la entidad, el cual deberá ser solicitado al correo recaudacion@sri.gob.ec</w:t>
            </w:r>
            <w:r w:rsidR="00E66927">
              <w:rPr>
                <w:rFonts w:cs="Arial"/>
                <w:noProof/>
                <w:szCs w:val="20"/>
                <w:highlight w:val="white"/>
                <w:lang w:val="es-ES"/>
              </w:rPr>
              <w:t>. L</w:t>
            </w:r>
            <w:r w:rsidRPr="00DC1F89">
              <w:rPr>
                <w:rFonts w:cs="Arial"/>
                <w:noProof/>
                <w:szCs w:val="20"/>
                <w:highlight w:val="white"/>
                <w:lang w:val="es-ES"/>
              </w:rPr>
              <w:t>a entidad deberá enviar el código correspondiente.</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float</w:t>
            </w:r>
            <w:proofErr w:type="spellEnd"/>
          </w:p>
        </w:tc>
      </w:tr>
      <w:tr w:rsidR="00B00B68" w:rsidRPr="00DC1F89" w:rsidTr="00811288">
        <w:tc>
          <w:tcPr>
            <w:tcW w:w="4090" w:type="dxa"/>
          </w:tcPr>
          <w:p w:rsidR="00B00B68" w:rsidRPr="00DC1F89" w:rsidRDefault="00B00B68" w:rsidP="00811288">
            <w:pPr>
              <w:pStyle w:val="NormalInd"/>
              <w:ind w:left="0"/>
              <w:rPr>
                <w:rFonts w:cs="Arial"/>
                <w:szCs w:val="20"/>
              </w:rPr>
            </w:pPr>
            <w:r w:rsidRPr="00DC1F89">
              <w:rPr>
                <w:rFonts w:cs="Arial"/>
                <w:noProof/>
                <w:szCs w:val="20"/>
                <w:highlight w:val="white"/>
                <w:lang w:val="en-US"/>
              </w:rPr>
              <w:t>AN_CODIGO_LOG_MONITOR</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NO</w:t>
            </w:r>
          </w:p>
        </w:tc>
        <w:tc>
          <w:tcPr>
            <w:tcW w:w="4739" w:type="dxa"/>
          </w:tcPr>
          <w:p w:rsidR="00B00B68" w:rsidRPr="00DC1F89" w:rsidRDefault="00B00B68" w:rsidP="001A74F1">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Es el identificador que el SRI envía a la Entidad</w:t>
            </w:r>
            <w:r w:rsidR="001A74F1">
              <w:rPr>
                <w:rFonts w:cs="Arial"/>
                <w:noProof/>
                <w:sz w:val="20"/>
                <w:highlight w:val="white"/>
                <w:lang w:eastAsia="en-US"/>
              </w:rPr>
              <w:t>.</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float</w:t>
            </w:r>
            <w:proofErr w:type="spellEnd"/>
          </w:p>
        </w:tc>
      </w:tr>
      <w:tr w:rsidR="001C26E2" w:rsidRPr="00DC1F89" w:rsidTr="00811288">
        <w:tc>
          <w:tcPr>
            <w:tcW w:w="4090" w:type="dxa"/>
          </w:tcPr>
          <w:p w:rsidR="001C26E2" w:rsidRPr="00DC1F89" w:rsidRDefault="001C26E2" w:rsidP="001C26E2">
            <w:pPr>
              <w:pStyle w:val="NormalInd"/>
              <w:ind w:left="0"/>
              <w:rPr>
                <w:rFonts w:cs="Arial"/>
                <w:szCs w:val="20"/>
              </w:rPr>
            </w:pPr>
            <w:r w:rsidRPr="00DC1F89">
              <w:rPr>
                <w:rFonts w:cs="Arial"/>
                <w:noProof/>
                <w:szCs w:val="20"/>
                <w:highlight w:val="white"/>
                <w:lang w:val="en-US"/>
              </w:rPr>
              <w:t>AN_CODIGO_LOG_MONITOR_REV</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50"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4739" w:type="dxa"/>
          </w:tcPr>
          <w:p w:rsidR="001C26E2" w:rsidRPr="00DC1F89" w:rsidRDefault="001C26E2" w:rsidP="001A74F1">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Es el identificador que el SRI envía a la Entidad de la transacción pagada que se desea reversar</w:t>
            </w:r>
            <w:r w:rsidR="001A74F1">
              <w:rPr>
                <w:rFonts w:cs="Arial"/>
                <w:noProof/>
                <w:sz w:val="20"/>
                <w:highlight w:val="white"/>
                <w:lang w:eastAsia="en-US"/>
              </w:rPr>
              <w:t>.</w:t>
            </w:r>
          </w:p>
        </w:tc>
        <w:tc>
          <w:tcPr>
            <w:tcW w:w="1148" w:type="dxa"/>
            <w:vAlign w:val="center"/>
          </w:tcPr>
          <w:p w:rsidR="001C26E2" w:rsidRPr="00DC1F89" w:rsidRDefault="001C26E2" w:rsidP="001C26E2">
            <w:pPr>
              <w:pStyle w:val="NormalInd"/>
              <w:ind w:left="0"/>
              <w:jc w:val="center"/>
              <w:rPr>
                <w:rFonts w:cs="Arial"/>
                <w:szCs w:val="20"/>
              </w:rPr>
            </w:pPr>
            <w:proofErr w:type="spellStart"/>
            <w:r w:rsidRPr="00DC1F89">
              <w:rPr>
                <w:rFonts w:cs="Arial"/>
                <w:szCs w:val="20"/>
              </w:rPr>
              <w:t>float</w:t>
            </w:r>
            <w:proofErr w:type="spellEnd"/>
          </w:p>
        </w:tc>
      </w:tr>
      <w:tr w:rsidR="00B00B68" w:rsidRPr="00DC1F89" w:rsidTr="00811288">
        <w:tc>
          <w:tcPr>
            <w:tcW w:w="4090" w:type="dxa"/>
          </w:tcPr>
          <w:p w:rsidR="00B00B68" w:rsidRPr="00DC1F89" w:rsidRDefault="00B00B68" w:rsidP="00811288">
            <w:pPr>
              <w:pStyle w:val="NormalInd"/>
              <w:ind w:left="0"/>
              <w:rPr>
                <w:rFonts w:cs="Arial"/>
                <w:szCs w:val="20"/>
                <w:lang w:val="en-US"/>
              </w:rPr>
            </w:pPr>
            <w:r w:rsidRPr="00DC1F89">
              <w:rPr>
                <w:rFonts w:cs="Arial"/>
                <w:noProof/>
                <w:szCs w:val="20"/>
                <w:highlight w:val="white"/>
                <w:lang w:val="en-US"/>
              </w:rPr>
              <w:t>AN_COD_OPE_COD_MEN</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NO</w:t>
            </w:r>
          </w:p>
        </w:tc>
        <w:tc>
          <w:tcPr>
            <w:tcW w:w="4739" w:type="dxa"/>
          </w:tcPr>
          <w:p w:rsidR="00B00B68" w:rsidRPr="00DC1F89" w:rsidRDefault="00B00B68" w:rsidP="002546D6">
            <w:pPr>
              <w:pStyle w:val="NormalInd"/>
              <w:ind w:left="0"/>
              <w:rPr>
                <w:rFonts w:cs="Arial"/>
                <w:noProof/>
                <w:szCs w:val="20"/>
                <w:highlight w:val="white"/>
                <w:lang w:val="es-ES"/>
              </w:rPr>
            </w:pPr>
            <w:r w:rsidRPr="00DC1F89">
              <w:rPr>
                <w:rFonts w:cs="Arial"/>
                <w:noProof/>
                <w:szCs w:val="20"/>
                <w:highlight w:val="white"/>
              </w:rPr>
              <w:t>I</w:t>
            </w:r>
            <w:r w:rsidRPr="00DC1F89">
              <w:rPr>
                <w:rFonts w:cs="Arial"/>
                <w:noProof/>
                <w:szCs w:val="20"/>
                <w:highlight w:val="white"/>
                <w:lang w:val="es-ES"/>
              </w:rPr>
              <w:t>ndica</w:t>
            </w:r>
            <w:r w:rsidR="002546D6">
              <w:rPr>
                <w:rFonts w:cs="Arial"/>
                <w:noProof/>
                <w:szCs w:val="20"/>
                <w:highlight w:val="white"/>
                <w:lang w:val="es-ES"/>
              </w:rPr>
              <w:t xml:space="preserve"> el resultado. L</w:t>
            </w:r>
            <w:r w:rsidRPr="00DC1F89">
              <w:rPr>
                <w:rFonts w:cs="Arial"/>
                <w:noProof/>
                <w:szCs w:val="20"/>
                <w:highlight w:val="white"/>
                <w:lang w:val="es-ES"/>
              </w:rPr>
              <w:t>os posibles valores son los que se muestran en el</w:t>
            </w:r>
            <w:r w:rsidR="00387582">
              <w:rPr>
                <w:rFonts w:cs="Arial"/>
                <w:noProof/>
                <w:szCs w:val="20"/>
                <w:highlight w:val="white"/>
                <w:lang w:val="es-ES"/>
              </w:rPr>
              <w:t xml:space="preserve"> Anexo </w:t>
            </w:r>
            <w:r w:rsidR="002546D6">
              <w:rPr>
                <w:rFonts w:cs="Arial"/>
                <w:noProof/>
                <w:szCs w:val="20"/>
                <w:highlight w:val="white"/>
                <w:lang w:val="es-ES"/>
              </w:rPr>
              <w:t>6.3</w:t>
            </w:r>
            <w:r w:rsidR="00387582">
              <w:rPr>
                <w:rFonts w:cs="Arial"/>
                <w:noProof/>
                <w:szCs w:val="20"/>
                <w:highlight w:val="white"/>
                <w:lang w:val="es-ES"/>
              </w:rPr>
              <w:t xml:space="preserve">: </w:t>
            </w:r>
            <w:r w:rsidR="002546D6">
              <w:rPr>
                <w:rFonts w:cs="Arial"/>
                <w:noProof/>
                <w:szCs w:val="20"/>
                <w:highlight w:val="white"/>
                <w:lang w:val="es-ES"/>
              </w:rPr>
              <w:t>Códigos de Retorno</w:t>
            </w:r>
            <w:r w:rsidR="00387582">
              <w:rPr>
                <w:rFonts w:cs="Arial"/>
                <w:noProof/>
                <w:szCs w:val="20"/>
                <w:highlight w:val="white"/>
                <w:lang w:val="es-ES"/>
              </w:rPr>
              <w:t xml:space="preserve">. </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float</w:t>
            </w:r>
            <w:proofErr w:type="spellEnd"/>
          </w:p>
        </w:tc>
      </w:tr>
      <w:tr w:rsidR="00B00B68" w:rsidRPr="00DC1F89" w:rsidTr="00811288">
        <w:tc>
          <w:tcPr>
            <w:tcW w:w="4090" w:type="dxa"/>
          </w:tcPr>
          <w:p w:rsidR="00B00B68" w:rsidRPr="00DC1F89" w:rsidRDefault="00B00B68" w:rsidP="00811288">
            <w:pPr>
              <w:pStyle w:val="NormalInd"/>
              <w:tabs>
                <w:tab w:val="right" w:pos="3874"/>
              </w:tabs>
              <w:ind w:left="0"/>
              <w:rPr>
                <w:rFonts w:cs="Arial"/>
                <w:szCs w:val="20"/>
              </w:rPr>
            </w:pPr>
            <w:r w:rsidRPr="00DC1F89">
              <w:rPr>
                <w:rFonts w:cs="Arial"/>
                <w:noProof/>
                <w:szCs w:val="20"/>
                <w:highlight w:val="white"/>
                <w:lang w:val="en-US"/>
              </w:rPr>
              <w:t>AN_DEBITO_BANCO</w:t>
            </w:r>
            <w:r w:rsidRPr="00DC1F89">
              <w:rPr>
                <w:rFonts w:cs="Arial"/>
                <w:szCs w:val="20"/>
              </w:rPr>
              <w:tab/>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4739" w:type="dxa"/>
          </w:tcPr>
          <w:p w:rsidR="00B00B68" w:rsidRPr="00DC1F89" w:rsidRDefault="00B00B68" w:rsidP="001A74F1">
            <w:pPr>
              <w:pStyle w:val="NormalInd"/>
              <w:ind w:left="0"/>
              <w:rPr>
                <w:rFonts w:cs="Arial"/>
                <w:noProof/>
                <w:szCs w:val="20"/>
                <w:highlight w:val="white"/>
                <w:lang w:val="es-ES"/>
              </w:rPr>
            </w:pPr>
            <w:r w:rsidRPr="00DC1F89">
              <w:rPr>
                <w:rFonts w:cs="Arial"/>
                <w:noProof/>
                <w:szCs w:val="20"/>
                <w:highlight w:val="white"/>
                <w:lang w:val="es-ES"/>
              </w:rPr>
              <w:t>El valor de este parámetro deberá ser enviado multiplicado por 100 Ej</w:t>
            </w:r>
            <w:r w:rsidR="001A74F1">
              <w:rPr>
                <w:rFonts w:cs="Arial"/>
                <w:noProof/>
                <w:szCs w:val="20"/>
                <w:highlight w:val="white"/>
                <w:lang w:val="es-ES"/>
              </w:rPr>
              <w:t>m.-</w:t>
            </w:r>
            <w:r w:rsidRPr="00DC1F89">
              <w:rPr>
                <w:rFonts w:cs="Arial"/>
                <w:noProof/>
                <w:szCs w:val="20"/>
                <w:highlight w:val="white"/>
                <w:lang w:val="es-ES"/>
              </w:rPr>
              <w:t xml:space="preserve"> si el valor a pagar es mil con 60 centavos se deberá enviar de la siguiente manera: 100060.</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float</w:t>
            </w:r>
            <w:proofErr w:type="spellEnd"/>
          </w:p>
        </w:tc>
      </w:tr>
      <w:tr w:rsidR="00B00B68" w:rsidRPr="00DC1F89" w:rsidTr="00811288">
        <w:tc>
          <w:tcPr>
            <w:tcW w:w="4090" w:type="dxa"/>
          </w:tcPr>
          <w:p w:rsidR="00B00B68" w:rsidRPr="00DC1F89" w:rsidRDefault="00B00B68" w:rsidP="00811288">
            <w:pPr>
              <w:pStyle w:val="NormalInd"/>
              <w:ind w:left="0"/>
              <w:rPr>
                <w:rFonts w:cs="Arial"/>
                <w:szCs w:val="20"/>
              </w:rPr>
            </w:pPr>
            <w:r w:rsidRPr="00DC1F89">
              <w:rPr>
                <w:rFonts w:cs="Arial"/>
                <w:noProof/>
                <w:szCs w:val="20"/>
                <w:highlight w:val="white"/>
                <w:lang w:val="en-US"/>
              </w:rPr>
              <w:t>AN_NUMERO_CUOTA</w:t>
            </w:r>
          </w:p>
        </w:tc>
        <w:tc>
          <w:tcPr>
            <w:tcW w:w="1243" w:type="dxa"/>
            <w:vAlign w:val="center"/>
          </w:tcPr>
          <w:p w:rsidR="00B00B68" w:rsidRPr="00DC1F89" w:rsidRDefault="00306B8E"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306B8E"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306B8E" w:rsidP="00811288">
            <w:pPr>
              <w:pStyle w:val="NormalInd"/>
              <w:ind w:left="0"/>
              <w:jc w:val="center"/>
              <w:rPr>
                <w:rFonts w:cs="Arial"/>
                <w:szCs w:val="20"/>
              </w:rPr>
            </w:pPr>
            <w:r w:rsidRPr="00DC1F89">
              <w:rPr>
                <w:rFonts w:cs="Arial"/>
                <w:szCs w:val="20"/>
              </w:rPr>
              <w:t>NO</w:t>
            </w:r>
          </w:p>
        </w:tc>
        <w:tc>
          <w:tcPr>
            <w:tcW w:w="4739" w:type="dxa"/>
          </w:tcPr>
          <w:p w:rsidR="00B00B68" w:rsidRPr="00DC1F89" w:rsidRDefault="00B00B68" w:rsidP="00811288">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Se refiere a la cuota que el contribuyente está cancelando, los posibles valores son:</w:t>
            </w:r>
          </w:p>
          <w:p w:rsidR="00B00B68" w:rsidRPr="00DC1F89" w:rsidRDefault="00B00B68" w:rsidP="00811288">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0 .- No aplica</w:t>
            </w:r>
          </w:p>
          <w:p w:rsidR="00B00B68" w:rsidRPr="00DC1F89" w:rsidRDefault="00B00B68" w:rsidP="00811288">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1 .- Primera Cuota</w:t>
            </w:r>
          </w:p>
          <w:p w:rsidR="00B00B68" w:rsidRPr="00DC1F89" w:rsidRDefault="00B00B68" w:rsidP="00811288">
            <w:pPr>
              <w:pStyle w:val="NormalInd"/>
              <w:ind w:left="0"/>
              <w:rPr>
                <w:rFonts w:cs="Arial"/>
                <w:noProof/>
                <w:szCs w:val="20"/>
                <w:highlight w:val="white"/>
                <w:lang w:val="es-ES"/>
              </w:rPr>
            </w:pPr>
            <w:r w:rsidRPr="00DC1F89">
              <w:rPr>
                <w:rFonts w:cs="Arial"/>
                <w:noProof/>
                <w:szCs w:val="20"/>
                <w:highlight w:val="white"/>
                <w:lang w:val="es-ES"/>
              </w:rPr>
              <w:t>2 .- Segunda Cuota</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float</w:t>
            </w:r>
            <w:proofErr w:type="spellEnd"/>
          </w:p>
        </w:tc>
      </w:tr>
      <w:tr w:rsidR="001C26E2" w:rsidRPr="00DC1F89" w:rsidTr="00811288">
        <w:tc>
          <w:tcPr>
            <w:tcW w:w="4090" w:type="dxa"/>
          </w:tcPr>
          <w:p w:rsidR="001C26E2" w:rsidRPr="00DC1F89" w:rsidRDefault="001C26E2" w:rsidP="001C26E2">
            <w:pPr>
              <w:pStyle w:val="NormalInd"/>
              <w:ind w:left="0"/>
              <w:rPr>
                <w:rFonts w:cs="Arial"/>
                <w:szCs w:val="20"/>
              </w:rPr>
            </w:pPr>
            <w:r w:rsidRPr="00DC1F89">
              <w:rPr>
                <w:rFonts w:cs="Arial"/>
                <w:noProof/>
                <w:szCs w:val="20"/>
                <w:highlight w:val="white"/>
                <w:lang w:val="en-US"/>
              </w:rPr>
              <w:t>AN_TOTAL_PAGO</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1250"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4739" w:type="dxa"/>
          </w:tcPr>
          <w:p w:rsidR="001C26E2" w:rsidRPr="00DC1F89" w:rsidRDefault="001C26E2" w:rsidP="00DC1F89">
            <w:pPr>
              <w:pStyle w:val="NormalInd"/>
              <w:ind w:left="0"/>
              <w:rPr>
                <w:rFonts w:cs="Arial"/>
                <w:noProof/>
                <w:szCs w:val="20"/>
                <w:highlight w:val="white"/>
                <w:lang w:val="es-ES"/>
              </w:rPr>
            </w:pPr>
            <w:r w:rsidRPr="00DC1F89">
              <w:rPr>
                <w:rFonts w:cs="Arial"/>
                <w:noProof/>
                <w:szCs w:val="20"/>
                <w:highlight w:val="white"/>
                <w:lang w:val="es-ES"/>
              </w:rPr>
              <w:t>Se refiere al monto total</w:t>
            </w:r>
            <w:r w:rsidR="00DC1F89">
              <w:rPr>
                <w:rFonts w:cs="Arial"/>
                <w:noProof/>
                <w:szCs w:val="20"/>
                <w:highlight w:val="white"/>
                <w:lang w:val="es-ES"/>
              </w:rPr>
              <w:t xml:space="preserve"> a pagar</w:t>
            </w:r>
            <w:r w:rsidRPr="00DC1F89">
              <w:rPr>
                <w:rFonts w:cs="Arial"/>
                <w:noProof/>
                <w:szCs w:val="20"/>
                <w:highlight w:val="white"/>
                <w:lang w:val="es-ES"/>
              </w:rPr>
              <w:t xml:space="preserve"> </w:t>
            </w:r>
            <w:r w:rsidR="00DC1F89">
              <w:rPr>
                <w:rFonts w:cs="Arial"/>
                <w:noProof/>
                <w:szCs w:val="20"/>
                <w:highlight w:val="white"/>
                <w:lang w:val="es-ES"/>
              </w:rPr>
              <w:t>registrado en la declaración.</w:t>
            </w:r>
          </w:p>
        </w:tc>
        <w:tc>
          <w:tcPr>
            <w:tcW w:w="1148" w:type="dxa"/>
            <w:vAlign w:val="center"/>
          </w:tcPr>
          <w:p w:rsidR="001C26E2" w:rsidRPr="00DC1F89" w:rsidRDefault="001C26E2" w:rsidP="001C26E2">
            <w:pPr>
              <w:pStyle w:val="NormalInd"/>
              <w:ind w:left="0"/>
              <w:jc w:val="center"/>
              <w:rPr>
                <w:rFonts w:cs="Arial"/>
                <w:szCs w:val="20"/>
              </w:rPr>
            </w:pPr>
            <w:proofErr w:type="spellStart"/>
            <w:r w:rsidRPr="00DC1F89">
              <w:rPr>
                <w:rFonts w:cs="Arial"/>
                <w:szCs w:val="20"/>
              </w:rPr>
              <w:t>float</w:t>
            </w:r>
            <w:proofErr w:type="spellEnd"/>
          </w:p>
        </w:tc>
      </w:tr>
      <w:tr w:rsidR="001C26E2" w:rsidRPr="00DC1F89" w:rsidTr="00811288">
        <w:tc>
          <w:tcPr>
            <w:tcW w:w="4090" w:type="dxa"/>
          </w:tcPr>
          <w:p w:rsidR="001C26E2" w:rsidRPr="00DC1F89" w:rsidRDefault="001C26E2" w:rsidP="001C26E2">
            <w:pPr>
              <w:pStyle w:val="NormalInd"/>
              <w:ind w:left="0"/>
              <w:rPr>
                <w:rFonts w:cs="Arial"/>
                <w:szCs w:val="20"/>
              </w:rPr>
            </w:pPr>
            <w:r w:rsidRPr="00DC1F89">
              <w:rPr>
                <w:rFonts w:cs="Arial"/>
                <w:noProof/>
                <w:szCs w:val="20"/>
                <w:highlight w:val="white"/>
                <w:lang w:val="en-US"/>
              </w:rPr>
              <w:t>AN_VALOR_COMPENSACIONES</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1250"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4739" w:type="dxa"/>
          </w:tcPr>
          <w:p w:rsidR="001C26E2" w:rsidRPr="00DC1F89" w:rsidRDefault="001C26E2" w:rsidP="001A74F1">
            <w:pPr>
              <w:pStyle w:val="NormalInd"/>
              <w:ind w:left="0"/>
              <w:rPr>
                <w:rFonts w:cs="Arial"/>
                <w:noProof/>
                <w:szCs w:val="20"/>
                <w:highlight w:val="white"/>
                <w:lang w:val="es-ES"/>
              </w:rPr>
            </w:pPr>
            <w:r w:rsidRPr="00DC1F89">
              <w:rPr>
                <w:rFonts w:cs="Arial"/>
                <w:noProof/>
                <w:szCs w:val="20"/>
                <w:highlight w:val="white"/>
                <w:lang w:val="es-ES"/>
              </w:rPr>
              <w:t>En caso que el contribuyente utilice una compensación para realizar el pago</w:t>
            </w:r>
            <w:r w:rsidR="001A74F1">
              <w:rPr>
                <w:rFonts w:cs="Arial"/>
                <w:noProof/>
                <w:szCs w:val="20"/>
                <w:highlight w:val="white"/>
                <w:lang w:val="es-ES"/>
              </w:rPr>
              <w:t>, é</w:t>
            </w:r>
            <w:r w:rsidRPr="00DC1F89">
              <w:rPr>
                <w:rFonts w:cs="Arial"/>
                <w:noProof/>
                <w:szCs w:val="20"/>
                <w:highlight w:val="white"/>
                <w:lang w:val="es-ES"/>
              </w:rPr>
              <w:t xml:space="preserve">ste parámetro contendrá </w:t>
            </w:r>
            <w:r w:rsidR="001A74F1">
              <w:rPr>
                <w:rFonts w:cs="Arial"/>
                <w:noProof/>
                <w:szCs w:val="20"/>
                <w:highlight w:val="white"/>
                <w:lang w:val="es-ES"/>
              </w:rPr>
              <w:t>un</w:t>
            </w:r>
            <w:r w:rsidRPr="00DC1F89">
              <w:rPr>
                <w:rFonts w:cs="Arial"/>
                <w:noProof/>
                <w:szCs w:val="20"/>
                <w:highlight w:val="white"/>
                <w:lang w:val="es-ES"/>
              </w:rPr>
              <w:t xml:space="preserve"> valor</w:t>
            </w:r>
            <w:r w:rsidR="00DC1F89">
              <w:rPr>
                <w:rFonts w:cs="Arial"/>
                <w:noProof/>
                <w:szCs w:val="20"/>
                <w:highlight w:val="white"/>
                <w:lang w:val="es-ES"/>
              </w:rPr>
              <w:t>.</w:t>
            </w:r>
          </w:p>
        </w:tc>
        <w:tc>
          <w:tcPr>
            <w:tcW w:w="1148" w:type="dxa"/>
            <w:vAlign w:val="center"/>
          </w:tcPr>
          <w:p w:rsidR="001C26E2" w:rsidRPr="00DC1F89" w:rsidRDefault="001C26E2" w:rsidP="001C26E2">
            <w:pPr>
              <w:pStyle w:val="NormalInd"/>
              <w:ind w:left="0"/>
              <w:jc w:val="center"/>
              <w:rPr>
                <w:rFonts w:cs="Arial"/>
                <w:szCs w:val="20"/>
              </w:rPr>
            </w:pPr>
            <w:proofErr w:type="spellStart"/>
            <w:r w:rsidRPr="00DC1F89">
              <w:rPr>
                <w:rFonts w:cs="Arial"/>
                <w:szCs w:val="20"/>
              </w:rPr>
              <w:t>float</w:t>
            </w:r>
            <w:proofErr w:type="spellEnd"/>
          </w:p>
        </w:tc>
      </w:tr>
      <w:tr w:rsidR="001C26E2" w:rsidRPr="00DC1F89" w:rsidTr="00811288">
        <w:tc>
          <w:tcPr>
            <w:tcW w:w="4090" w:type="dxa"/>
          </w:tcPr>
          <w:p w:rsidR="001C26E2" w:rsidRPr="00DC1F89" w:rsidRDefault="001C26E2" w:rsidP="001C26E2">
            <w:pPr>
              <w:pStyle w:val="NormalInd"/>
              <w:ind w:left="0"/>
              <w:rPr>
                <w:rFonts w:cs="Arial"/>
                <w:szCs w:val="20"/>
              </w:rPr>
            </w:pPr>
            <w:r w:rsidRPr="00DC1F89">
              <w:rPr>
                <w:rFonts w:cs="Arial"/>
                <w:noProof/>
                <w:szCs w:val="20"/>
                <w:highlight w:val="white"/>
                <w:lang w:val="en-US"/>
              </w:rPr>
              <w:t>AN_VALOR_IMPUESTO</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1250"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4739" w:type="dxa"/>
          </w:tcPr>
          <w:p w:rsidR="001C26E2" w:rsidRPr="00DC1F89" w:rsidRDefault="001C26E2" w:rsidP="00DC1F89">
            <w:pPr>
              <w:pStyle w:val="NormalInd"/>
              <w:ind w:left="0"/>
              <w:rPr>
                <w:rFonts w:cs="Arial"/>
                <w:noProof/>
                <w:szCs w:val="20"/>
                <w:highlight w:val="white"/>
                <w:lang w:val="es-ES"/>
              </w:rPr>
            </w:pPr>
            <w:r w:rsidRPr="00DC1F89">
              <w:rPr>
                <w:rFonts w:cs="Arial"/>
                <w:noProof/>
                <w:szCs w:val="20"/>
                <w:highlight w:val="white"/>
                <w:lang w:val="es-ES"/>
              </w:rPr>
              <w:t xml:space="preserve">Se refiere al monto del impuesto </w:t>
            </w:r>
            <w:r w:rsidR="00DC1F89">
              <w:rPr>
                <w:rFonts w:cs="Arial"/>
                <w:noProof/>
                <w:szCs w:val="20"/>
                <w:highlight w:val="white"/>
                <w:lang w:val="es-ES"/>
              </w:rPr>
              <w:t>de la declaración enviada.</w:t>
            </w:r>
          </w:p>
        </w:tc>
        <w:tc>
          <w:tcPr>
            <w:tcW w:w="1148" w:type="dxa"/>
            <w:vAlign w:val="center"/>
          </w:tcPr>
          <w:p w:rsidR="001C26E2" w:rsidRPr="00DC1F89" w:rsidRDefault="001C26E2" w:rsidP="001C26E2">
            <w:pPr>
              <w:pStyle w:val="NormalInd"/>
              <w:ind w:left="-108"/>
              <w:jc w:val="center"/>
              <w:rPr>
                <w:rFonts w:cs="Arial"/>
                <w:szCs w:val="20"/>
                <w:lang w:val="en-US"/>
              </w:rPr>
            </w:pPr>
            <w:proofErr w:type="spellStart"/>
            <w:r w:rsidRPr="00DC1F89">
              <w:rPr>
                <w:rFonts w:cs="Arial"/>
                <w:szCs w:val="20"/>
              </w:rPr>
              <w:t>float</w:t>
            </w:r>
            <w:proofErr w:type="spellEnd"/>
          </w:p>
        </w:tc>
      </w:tr>
      <w:tr w:rsidR="001C26E2" w:rsidRPr="00DC1F89" w:rsidTr="00811288">
        <w:tc>
          <w:tcPr>
            <w:tcW w:w="4090" w:type="dxa"/>
          </w:tcPr>
          <w:p w:rsidR="001C26E2" w:rsidRPr="00DC1F89" w:rsidRDefault="001C26E2" w:rsidP="001C26E2">
            <w:pPr>
              <w:pStyle w:val="NormalInd"/>
              <w:tabs>
                <w:tab w:val="left" w:pos="3045"/>
              </w:tabs>
              <w:ind w:left="0"/>
              <w:rPr>
                <w:rFonts w:cs="Arial"/>
                <w:szCs w:val="20"/>
                <w:lang w:val="en-US"/>
              </w:rPr>
            </w:pPr>
            <w:r w:rsidRPr="00DC1F89">
              <w:rPr>
                <w:rFonts w:cs="Arial"/>
                <w:noProof/>
                <w:szCs w:val="20"/>
                <w:highlight w:val="white"/>
                <w:lang w:val="en-US"/>
              </w:rPr>
              <w:t>AN_VALOR_INTERES</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1250"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4739" w:type="dxa"/>
          </w:tcPr>
          <w:p w:rsidR="001C26E2" w:rsidRPr="00DC1F89" w:rsidRDefault="001C26E2" w:rsidP="00DC1F89">
            <w:pPr>
              <w:pStyle w:val="NormalInd"/>
              <w:ind w:left="0"/>
              <w:rPr>
                <w:rFonts w:cs="Arial"/>
                <w:noProof/>
                <w:szCs w:val="20"/>
                <w:highlight w:val="white"/>
                <w:lang w:val="es-ES"/>
              </w:rPr>
            </w:pPr>
            <w:r w:rsidRPr="00DC1F89">
              <w:rPr>
                <w:rFonts w:cs="Arial"/>
                <w:noProof/>
                <w:szCs w:val="20"/>
                <w:highlight w:val="white"/>
                <w:lang w:val="es-ES"/>
              </w:rPr>
              <w:t xml:space="preserve">Se refiere al monto que corresponde a intereses </w:t>
            </w:r>
            <w:r w:rsidR="00DC1F89">
              <w:rPr>
                <w:rFonts w:cs="Arial"/>
                <w:noProof/>
                <w:szCs w:val="20"/>
                <w:highlight w:val="white"/>
                <w:lang w:val="es-ES"/>
              </w:rPr>
              <w:t>de la declaración enviada.</w:t>
            </w:r>
          </w:p>
        </w:tc>
        <w:tc>
          <w:tcPr>
            <w:tcW w:w="1148" w:type="dxa"/>
            <w:vAlign w:val="center"/>
          </w:tcPr>
          <w:p w:rsidR="001C26E2" w:rsidRPr="00DC1F89" w:rsidRDefault="001C26E2" w:rsidP="001C26E2">
            <w:pPr>
              <w:pStyle w:val="NormalInd"/>
              <w:ind w:left="0"/>
              <w:jc w:val="center"/>
              <w:rPr>
                <w:rFonts w:cs="Arial"/>
                <w:szCs w:val="20"/>
              </w:rPr>
            </w:pPr>
            <w:proofErr w:type="spellStart"/>
            <w:r w:rsidRPr="00DC1F89">
              <w:rPr>
                <w:rFonts w:cs="Arial"/>
                <w:szCs w:val="20"/>
              </w:rPr>
              <w:t>float</w:t>
            </w:r>
            <w:proofErr w:type="spellEnd"/>
          </w:p>
        </w:tc>
      </w:tr>
      <w:tr w:rsidR="001C26E2" w:rsidRPr="00DC1F89" w:rsidTr="00811288">
        <w:tc>
          <w:tcPr>
            <w:tcW w:w="4090" w:type="dxa"/>
          </w:tcPr>
          <w:p w:rsidR="001C26E2" w:rsidRPr="00DC1F89" w:rsidRDefault="001C26E2" w:rsidP="001C26E2">
            <w:pPr>
              <w:pStyle w:val="NormalInd"/>
              <w:ind w:left="0"/>
              <w:rPr>
                <w:rFonts w:cs="Arial"/>
                <w:szCs w:val="20"/>
              </w:rPr>
            </w:pPr>
            <w:r w:rsidRPr="00DC1F89">
              <w:rPr>
                <w:rFonts w:cs="Arial"/>
                <w:noProof/>
                <w:szCs w:val="20"/>
                <w:highlight w:val="white"/>
                <w:lang w:val="en-US"/>
              </w:rPr>
              <w:t>AN_VALOR_MULTAS</w:t>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1250"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4739" w:type="dxa"/>
          </w:tcPr>
          <w:p w:rsidR="001C26E2" w:rsidRPr="00DC1F89" w:rsidRDefault="001C26E2" w:rsidP="001C28AF">
            <w:pPr>
              <w:pStyle w:val="NormalInd"/>
              <w:ind w:left="0"/>
              <w:rPr>
                <w:rFonts w:cs="Arial"/>
                <w:noProof/>
                <w:szCs w:val="20"/>
                <w:highlight w:val="white"/>
                <w:lang w:val="es-ES"/>
              </w:rPr>
            </w:pPr>
            <w:r w:rsidRPr="00DC1F89">
              <w:rPr>
                <w:rFonts w:cs="Arial"/>
                <w:noProof/>
                <w:szCs w:val="20"/>
                <w:highlight w:val="white"/>
                <w:lang w:val="es-ES"/>
              </w:rPr>
              <w:t xml:space="preserve">Se refiere al monto que corresponde a multas </w:t>
            </w:r>
            <w:r w:rsidR="00DC1F89">
              <w:rPr>
                <w:rFonts w:cs="Arial"/>
                <w:noProof/>
                <w:szCs w:val="20"/>
                <w:highlight w:val="white"/>
                <w:lang w:val="es-ES"/>
              </w:rPr>
              <w:t>de la declaración enviada.</w:t>
            </w:r>
          </w:p>
        </w:tc>
        <w:tc>
          <w:tcPr>
            <w:tcW w:w="1148" w:type="dxa"/>
            <w:vAlign w:val="center"/>
          </w:tcPr>
          <w:p w:rsidR="001C26E2" w:rsidRPr="00DC1F89" w:rsidRDefault="001C26E2" w:rsidP="001C26E2">
            <w:pPr>
              <w:pStyle w:val="NormalInd"/>
              <w:ind w:left="0"/>
              <w:jc w:val="center"/>
              <w:rPr>
                <w:rFonts w:cs="Arial"/>
                <w:szCs w:val="20"/>
              </w:rPr>
            </w:pPr>
            <w:proofErr w:type="spellStart"/>
            <w:r w:rsidRPr="00DC1F89">
              <w:rPr>
                <w:rFonts w:cs="Arial"/>
                <w:szCs w:val="20"/>
              </w:rPr>
              <w:t>float</w:t>
            </w:r>
            <w:proofErr w:type="spellEnd"/>
          </w:p>
        </w:tc>
      </w:tr>
      <w:tr w:rsidR="001C26E2" w:rsidRPr="00DC1F89" w:rsidTr="00811288">
        <w:tc>
          <w:tcPr>
            <w:tcW w:w="4090" w:type="dxa"/>
          </w:tcPr>
          <w:p w:rsidR="001C26E2" w:rsidRPr="00DC1F89" w:rsidRDefault="001C26E2" w:rsidP="001C26E2">
            <w:pPr>
              <w:pStyle w:val="NormalInd"/>
              <w:tabs>
                <w:tab w:val="left" w:pos="2670"/>
              </w:tabs>
              <w:ind w:left="0"/>
              <w:rPr>
                <w:rFonts w:cs="Arial"/>
                <w:szCs w:val="20"/>
              </w:rPr>
            </w:pPr>
            <w:r w:rsidRPr="00DC1F89">
              <w:rPr>
                <w:rFonts w:cs="Arial"/>
                <w:noProof/>
                <w:szCs w:val="20"/>
                <w:highlight w:val="white"/>
                <w:lang w:val="en-US"/>
              </w:rPr>
              <w:t>AN_VALOR_NOTAS_CREDITO</w:t>
            </w:r>
            <w:r w:rsidRPr="00DC1F89">
              <w:rPr>
                <w:rFonts w:cs="Arial"/>
                <w:szCs w:val="20"/>
              </w:rPr>
              <w:tab/>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1250"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4739" w:type="dxa"/>
          </w:tcPr>
          <w:p w:rsidR="001C26E2" w:rsidRPr="00DC1F89" w:rsidRDefault="001C26E2" w:rsidP="001C28AF">
            <w:pPr>
              <w:pStyle w:val="NormalInd"/>
              <w:ind w:left="0"/>
              <w:rPr>
                <w:rFonts w:cs="Arial"/>
                <w:noProof/>
                <w:szCs w:val="20"/>
                <w:highlight w:val="white"/>
                <w:lang w:val="es-ES"/>
              </w:rPr>
            </w:pPr>
            <w:r w:rsidRPr="00DC1F89">
              <w:rPr>
                <w:rFonts w:cs="Arial"/>
                <w:noProof/>
                <w:szCs w:val="20"/>
                <w:highlight w:val="white"/>
                <w:lang w:val="es-ES"/>
              </w:rPr>
              <w:t>En caso que el contribuyente utilice una nota de crédito para realizar el pago este parámetro contendrá este valor</w:t>
            </w:r>
            <w:r w:rsidR="001C28AF">
              <w:rPr>
                <w:rFonts w:cs="Arial"/>
                <w:noProof/>
                <w:szCs w:val="20"/>
                <w:highlight w:val="white"/>
                <w:lang w:val="es-ES"/>
              </w:rPr>
              <w:t>.</w:t>
            </w:r>
          </w:p>
        </w:tc>
        <w:tc>
          <w:tcPr>
            <w:tcW w:w="1148" w:type="dxa"/>
            <w:vAlign w:val="center"/>
          </w:tcPr>
          <w:p w:rsidR="001C26E2" w:rsidRPr="00DC1F89" w:rsidRDefault="001C26E2" w:rsidP="001C26E2">
            <w:pPr>
              <w:pStyle w:val="NormalInd"/>
              <w:ind w:left="0"/>
              <w:jc w:val="center"/>
              <w:rPr>
                <w:rFonts w:cs="Arial"/>
                <w:szCs w:val="20"/>
              </w:rPr>
            </w:pPr>
            <w:proofErr w:type="spellStart"/>
            <w:r w:rsidRPr="00DC1F89">
              <w:rPr>
                <w:rFonts w:cs="Arial"/>
                <w:szCs w:val="20"/>
              </w:rPr>
              <w:t>float</w:t>
            </w:r>
            <w:proofErr w:type="spellEnd"/>
          </w:p>
        </w:tc>
      </w:tr>
      <w:tr w:rsidR="00B00B68" w:rsidRPr="00DC1F89" w:rsidTr="00811288">
        <w:tc>
          <w:tcPr>
            <w:tcW w:w="4090" w:type="dxa"/>
          </w:tcPr>
          <w:p w:rsidR="00B00B68" w:rsidRPr="00DC1F89" w:rsidRDefault="00B00B68" w:rsidP="00811288">
            <w:pPr>
              <w:pStyle w:val="NormalInd"/>
              <w:ind w:left="0"/>
              <w:rPr>
                <w:rFonts w:cs="Arial"/>
                <w:szCs w:val="20"/>
              </w:rPr>
            </w:pPr>
            <w:r w:rsidRPr="00DC1F89">
              <w:rPr>
                <w:rFonts w:cs="Arial"/>
                <w:noProof/>
                <w:szCs w:val="20"/>
                <w:highlight w:val="white"/>
                <w:lang w:val="en-US"/>
              </w:rPr>
              <w:t>AS_CLASE_CONTRIBUYENTES</w:t>
            </w:r>
          </w:p>
        </w:tc>
        <w:tc>
          <w:tcPr>
            <w:tcW w:w="1243" w:type="dxa"/>
            <w:vAlign w:val="center"/>
          </w:tcPr>
          <w:p w:rsidR="00B00B68" w:rsidRPr="00DC1F89" w:rsidRDefault="00B56995"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B56995"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B56995" w:rsidP="00811288">
            <w:pPr>
              <w:pStyle w:val="NormalInd"/>
              <w:ind w:left="0"/>
              <w:jc w:val="center"/>
              <w:rPr>
                <w:rFonts w:cs="Arial"/>
                <w:szCs w:val="20"/>
              </w:rPr>
            </w:pPr>
            <w:r w:rsidRPr="00DC1F89">
              <w:rPr>
                <w:rFonts w:cs="Arial"/>
                <w:szCs w:val="20"/>
              </w:rPr>
              <w:t>NO</w:t>
            </w:r>
          </w:p>
        </w:tc>
        <w:tc>
          <w:tcPr>
            <w:tcW w:w="4739" w:type="dxa"/>
          </w:tcPr>
          <w:p w:rsidR="00B00B68" w:rsidRPr="00DC1F89" w:rsidRDefault="00B00B68" w:rsidP="00811288">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Se refiere al tipo de contribuyente que realizó el pago los posibles valores son:</w:t>
            </w:r>
          </w:p>
          <w:p w:rsidR="00B00B68" w:rsidRPr="00DC1F89" w:rsidRDefault="00B00B68" w:rsidP="00811288">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ESP .- Contribuyente Especial</w:t>
            </w:r>
          </w:p>
          <w:p w:rsidR="00B00B68" w:rsidRPr="001C28AF" w:rsidRDefault="00B00B68" w:rsidP="001C28AF">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OTR .- Otro contribuyente</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float</w:t>
            </w:r>
            <w:proofErr w:type="spellEnd"/>
          </w:p>
        </w:tc>
      </w:tr>
      <w:tr w:rsidR="00B00B68" w:rsidRPr="00DC1F89" w:rsidTr="00811288">
        <w:tc>
          <w:tcPr>
            <w:tcW w:w="4090" w:type="dxa"/>
          </w:tcPr>
          <w:p w:rsidR="00B00B68" w:rsidRPr="00DC1F89" w:rsidRDefault="00B00B68" w:rsidP="00811288">
            <w:pPr>
              <w:pStyle w:val="NormalInd"/>
              <w:ind w:left="0"/>
              <w:rPr>
                <w:rFonts w:cs="Arial"/>
                <w:szCs w:val="20"/>
              </w:rPr>
            </w:pPr>
            <w:r w:rsidRPr="00DC1F89">
              <w:rPr>
                <w:rFonts w:cs="Arial"/>
                <w:noProof/>
                <w:szCs w:val="20"/>
                <w:lang w:val="en-US"/>
              </w:rPr>
              <w:t>AS_CODIGO_CANAL_PAGO</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SI</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4739" w:type="dxa"/>
          </w:tcPr>
          <w:p w:rsidR="00B00B68" w:rsidRPr="00DC1F89" w:rsidRDefault="00B00B68" w:rsidP="00E66927">
            <w:pPr>
              <w:pStyle w:val="NormalInd"/>
              <w:ind w:left="0"/>
              <w:rPr>
                <w:rFonts w:cs="Arial"/>
                <w:noProof/>
                <w:szCs w:val="20"/>
                <w:lang w:val="es-ES"/>
              </w:rPr>
            </w:pPr>
            <w:r w:rsidRPr="00DC1F89">
              <w:rPr>
                <w:rFonts w:cs="Arial"/>
                <w:noProof/>
                <w:szCs w:val="20"/>
                <w:lang w:val="es-ES"/>
              </w:rPr>
              <w:t xml:space="preserve">Este parámetro lo debe ser incluido por la Entidad y se refiere al canal por el cual el contribuyente realiza el pago los posibles valores son los que se describen en el </w:t>
            </w:r>
            <w:r w:rsidR="008F5F27">
              <w:rPr>
                <w:rFonts w:cs="Arial"/>
                <w:noProof/>
                <w:szCs w:val="20"/>
                <w:lang w:val="es-ES"/>
              </w:rPr>
              <w:t xml:space="preserve">Anexo </w:t>
            </w:r>
            <w:r w:rsidR="002546D6">
              <w:rPr>
                <w:rFonts w:cs="Arial"/>
                <w:noProof/>
                <w:szCs w:val="20"/>
                <w:lang w:val="es-ES"/>
              </w:rPr>
              <w:t>6.</w:t>
            </w:r>
            <w:r w:rsidR="00E66927">
              <w:rPr>
                <w:rFonts w:cs="Arial"/>
                <w:noProof/>
                <w:szCs w:val="20"/>
                <w:lang w:val="es-ES"/>
              </w:rPr>
              <w:t>2</w:t>
            </w:r>
            <w:r w:rsidR="008F5F27">
              <w:rPr>
                <w:rFonts w:cs="Arial"/>
                <w:noProof/>
                <w:szCs w:val="20"/>
                <w:lang w:val="es-ES"/>
              </w:rPr>
              <w:t>: Canales OFP de este documento</w:t>
            </w:r>
            <w:r w:rsidRPr="00DC1F89">
              <w:rPr>
                <w:rFonts w:cs="Arial"/>
                <w:noProof/>
                <w:szCs w:val="20"/>
                <w:lang w:val="es-ES"/>
              </w:rPr>
              <w:t>.</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float</w:t>
            </w:r>
            <w:proofErr w:type="spellEnd"/>
          </w:p>
        </w:tc>
      </w:tr>
      <w:tr w:rsidR="00B00B68" w:rsidRPr="00DC1F89" w:rsidTr="00811288">
        <w:tc>
          <w:tcPr>
            <w:tcW w:w="4090" w:type="dxa"/>
          </w:tcPr>
          <w:p w:rsidR="00B00B68" w:rsidRPr="00DC1F89" w:rsidRDefault="00B00B68" w:rsidP="00811288">
            <w:pPr>
              <w:pStyle w:val="NormalInd"/>
              <w:ind w:left="0"/>
              <w:rPr>
                <w:rFonts w:cs="Arial"/>
                <w:noProof/>
                <w:szCs w:val="20"/>
                <w:lang w:val="en-US"/>
              </w:rPr>
            </w:pPr>
            <w:r w:rsidRPr="00DC1F89">
              <w:rPr>
                <w:rFonts w:cs="Arial"/>
                <w:noProof/>
                <w:szCs w:val="20"/>
                <w:lang w:val="en-US"/>
              </w:rPr>
              <w:t>AS_CODIGO_IMPUESTO</w:t>
            </w:r>
          </w:p>
        </w:tc>
        <w:tc>
          <w:tcPr>
            <w:tcW w:w="1243" w:type="dxa"/>
            <w:vAlign w:val="center"/>
          </w:tcPr>
          <w:p w:rsidR="00B00B68" w:rsidRPr="00DC1F89" w:rsidRDefault="00306B8E"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306B8E"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306B8E" w:rsidP="00811288">
            <w:pPr>
              <w:pStyle w:val="NormalInd"/>
              <w:ind w:left="0"/>
              <w:jc w:val="center"/>
              <w:rPr>
                <w:rFonts w:cs="Arial"/>
                <w:szCs w:val="20"/>
              </w:rPr>
            </w:pPr>
            <w:r w:rsidRPr="00DC1F89">
              <w:rPr>
                <w:rFonts w:cs="Arial"/>
                <w:szCs w:val="20"/>
              </w:rPr>
              <w:t>NO</w:t>
            </w:r>
          </w:p>
        </w:tc>
        <w:tc>
          <w:tcPr>
            <w:tcW w:w="4739" w:type="dxa"/>
          </w:tcPr>
          <w:p w:rsidR="008F5F27" w:rsidRPr="008F5F27" w:rsidRDefault="00B00B68" w:rsidP="002546D6">
            <w:pPr>
              <w:pStyle w:val="NormalInd"/>
              <w:ind w:left="0"/>
              <w:rPr>
                <w:rFonts w:cs="Arial"/>
                <w:noProof/>
                <w:szCs w:val="20"/>
                <w:lang w:val="es-ES"/>
              </w:rPr>
            </w:pPr>
            <w:r w:rsidRPr="00DC1F89">
              <w:rPr>
                <w:rFonts w:cs="Arial"/>
                <w:noProof/>
                <w:szCs w:val="20"/>
                <w:lang w:val="es-ES"/>
              </w:rPr>
              <w:t>Se refiere al código del impuesto que el contribuyente desea cancelar</w:t>
            </w:r>
            <w:r w:rsidR="008F5F27">
              <w:rPr>
                <w:rFonts w:cs="Arial"/>
                <w:noProof/>
                <w:szCs w:val="20"/>
                <w:lang w:val="es-ES"/>
              </w:rPr>
              <w:t>.</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string</w:t>
            </w:r>
            <w:proofErr w:type="spellEnd"/>
          </w:p>
        </w:tc>
      </w:tr>
      <w:tr w:rsidR="00B00B68" w:rsidRPr="00DC1F89" w:rsidTr="00811288">
        <w:tc>
          <w:tcPr>
            <w:tcW w:w="4090" w:type="dxa"/>
          </w:tcPr>
          <w:p w:rsidR="00B00B68" w:rsidRPr="00DC1F89" w:rsidRDefault="00B00B68" w:rsidP="00811288">
            <w:pPr>
              <w:pStyle w:val="NormalInd"/>
              <w:ind w:left="0"/>
              <w:jc w:val="left"/>
              <w:rPr>
                <w:rFonts w:cs="Arial"/>
                <w:noProof/>
                <w:szCs w:val="20"/>
                <w:highlight w:val="white"/>
                <w:lang w:val="en-US"/>
              </w:rPr>
            </w:pPr>
            <w:r w:rsidRPr="00DC1F89">
              <w:rPr>
                <w:rFonts w:cs="Arial"/>
                <w:noProof/>
                <w:szCs w:val="20"/>
                <w:highlight w:val="white"/>
                <w:lang w:val="en-US"/>
              </w:rPr>
              <w:t>AS_CODIGO_TIPO_TRANSACCION</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SI</w:t>
            </w:r>
          </w:p>
          <w:p w:rsidR="00B00B68" w:rsidRPr="00DC1F89" w:rsidRDefault="00B00B68" w:rsidP="00811288">
            <w:pPr>
              <w:pStyle w:val="Encabezado"/>
              <w:jc w:val="center"/>
              <w:rPr>
                <w:rFonts w:cs="Arial"/>
                <w:sz w:val="20"/>
              </w:rPr>
            </w:pPr>
            <w:r w:rsidRPr="00DC1F89">
              <w:rPr>
                <w:rFonts w:cs="Arial"/>
                <w:sz w:val="20"/>
              </w:rPr>
              <w:t>TRA_CON</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p w:rsidR="00B00B68" w:rsidRPr="00DC1F89" w:rsidRDefault="00B00B68" w:rsidP="00811288">
            <w:pPr>
              <w:pStyle w:val="NormalInd"/>
              <w:ind w:left="0"/>
              <w:jc w:val="center"/>
              <w:rPr>
                <w:rFonts w:cs="Arial"/>
                <w:szCs w:val="20"/>
              </w:rPr>
            </w:pPr>
            <w:r w:rsidRPr="00DC1F89">
              <w:rPr>
                <w:rFonts w:cs="Arial"/>
                <w:szCs w:val="20"/>
              </w:rPr>
              <w:t>TRA_AFE</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p w:rsidR="00B00B68" w:rsidRPr="00DC1F89" w:rsidRDefault="00B00B68" w:rsidP="00811288">
            <w:pPr>
              <w:pStyle w:val="NormalInd"/>
              <w:ind w:left="0"/>
              <w:jc w:val="center"/>
              <w:rPr>
                <w:rFonts w:cs="Arial"/>
                <w:szCs w:val="20"/>
              </w:rPr>
            </w:pPr>
            <w:r w:rsidRPr="00DC1F89">
              <w:rPr>
                <w:rFonts w:cs="Arial"/>
                <w:szCs w:val="20"/>
              </w:rPr>
              <w:t>TRA_REV</w:t>
            </w:r>
          </w:p>
        </w:tc>
        <w:tc>
          <w:tcPr>
            <w:tcW w:w="4739" w:type="dxa"/>
          </w:tcPr>
          <w:p w:rsidR="00B00B68" w:rsidRPr="00DC1F89" w:rsidRDefault="00B00B68" w:rsidP="00811288">
            <w:pPr>
              <w:jc w:val="both"/>
              <w:rPr>
                <w:rFonts w:cs="Arial"/>
                <w:noProof/>
                <w:sz w:val="20"/>
                <w:highlight w:val="white"/>
                <w:lang w:eastAsia="en-US"/>
              </w:rPr>
            </w:pPr>
            <w:r w:rsidRPr="00DC1F89">
              <w:rPr>
                <w:rFonts w:cs="Arial"/>
                <w:noProof/>
                <w:sz w:val="20"/>
                <w:highlight w:val="white"/>
                <w:lang w:eastAsia="en-US"/>
              </w:rPr>
              <w:t>La entidad deberá enviar los siguientes posibles valores:</w:t>
            </w:r>
          </w:p>
          <w:p w:rsidR="00B00B68" w:rsidRPr="00DC1F89" w:rsidRDefault="00B00B68" w:rsidP="00811288">
            <w:pPr>
              <w:jc w:val="both"/>
              <w:rPr>
                <w:rFonts w:cs="Arial"/>
                <w:noProof/>
                <w:sz w:val="20"/>
                <w:highlight w:val="white"/>
                <w:lang w:eastAsia="en-US"/>
              </w:rPr>
            </w:pPr>
            <w:r w:rsidRPr="00DC1F89">
              <w:rPr>
                <w:rFonts w:cs="Arial"/>
                <w:noProof/>
                <w:sz w:val="20"/>
                <w:highlight w:val="white"/>
                <w:lang w:eastAsia="en-US"/>
              </w:rPr>
              <w:t xml:space="preserve">TRA_AFE .- En caso de enviar el pago. </w:t>
            </w:r>
          </w:p>
          <w:p w:rsidR="00B00B68" w:rsidRPr="00DC1F89" w:rsidRDefault="00B00B68" w:rsidP="00811288">
            <w:pPr>
              <w:jc w:val="both"/>
              <w:rPr>
                <w:rFonts w:cs="Arial"/>
                <w:noProof/>
                <w:sz w:val="20"/>
                <w:highlight w:val="white"/>
                <w:lang w:eastAsia="en-US"/>
              </w:rPr>
            </w:pPr>
            <w:r w:rsidRPr="00DC1F89">
              <w:rPr>
                <w:rFonts w:cs="Arial"/>
                <w:noProof/>
                <w:sz w:val="20"/>
                <w:highlight w:val="white"/>
                <w:lang w:eastAsia="en-US"/>
              </w:rPr>
              <w:t>TRA_CON.- En caso de enviar la consulta.</w:t>
            </w:r>
          </w:p>
          <w:p w:rsidR="008F5F27" w:rsidRDefault="00B00B68" w:rsidP="00811288">
            <w:pPr>
              <w:pStyle w:val="NormalInd"/>
              <w:ind w:left="0"/>
              <w:rPr>
                <w:rFonts w:cs="Arial"/>
                <w:noProof/>
                <w:szCs w:val="20"/>
                <w:highlight w:val="white"/>
                <w:lang w:val="es-ES"/>
              </w:rPr>
            </w:pPr>
            <w:r w:rsidRPr="00DC1F89">
              <w:rPr>
                <w:rFonts w:cs="Arial"/>
                <w:noProof/>
                <w:szCs w:val="20"/>
                <w:highlight w:val="white"/>
                <w:lang w:val="es-ES"/>
              </w:rPr>
              <w:t>TRA_REV.- En caso de enviar el reverso</w:t>
            </w:r>
            <w:r w:rsidR="008F5F27">
              <w:rPr>
                <w:rFonts w:cs="Arial"/>
                <w:noProof/>
                <w:szCs w:val="20"/>
                <w:highlight w:val="white"/>
                <w:lang w:val="es-ES"/>
              </w:rPr>
              <w:t xml:space="preserve">. </w:t>
            </w:r>
          </w:p>
          <w:p w:rsidR="008F5F27" w:rsidRPr="00DC1F89" w:rsidRDefault="008F5F27" w:rsidP="008F5F27">
            <w:pPr>
              <w:pStyle w:val="NormalInd"/>
              <w:ind w:left="0"/>
              <w:rPr>
                <w:rFonts w:cs="Arial"/>
                <w:noProof/>
                <w:szCs w:val="20"/>
                <w:highlight w:val="white"/>
                <w:lang w:val="es-ES"/>
              </w:rPr>
            </w:pPr>
            <w:r>
              <w:rPr>
                <w:rFonts w:cs="Arial"/>
                <w:noProof/>
                <w:szCs w:val="20"/>
                <w:highlight w:val="white"/>
                <w:lang w:val="es-ES"/>
              </w:rPr>
              <w:t xml:space="preserve">La descripción de cada uno se encuentra en el Anexo </w:t>
            </w:r>
            <w:r w:rsidR="002546D6">
              <w:rPr>
                <w:rFonts w:cs="Arial"/>
                <w:noProof/>
                <w:szCs w:val="20"/>
                <w:highlight w:val="white"/>
                <w:lang w:val="es-ES"/>
              </w:rPr>
              <w:t>6.</w:t>
            </w:r>
            <w:r>
              <w:rPr>
                <w:rFonts w:cs="Arial"/>
                <w:noProof/>
                <w:szCs w:val="20"/>
                <w:highlight w:val="white"/>
                <w:lang w:val="es-ES"/>
              </w:rPr>
              <w:t>1</w:t>
            </w:r>
            <w:r w:rsidR="00E66927">
              <w:rPr>
                <w:rFonts w:cs="Arial"/>
                <w:noProof/>
                <w:szCs w:val="20"/>
                <w:highlight w:val="white"/>
                <w:lang w:val="es-ES"/>
              </w:rPr>
              <w:t>:</w:t>
            </w:r>
            <w:r>
              <w:rPr>
                <w:rFonts w:cs="Arial"/>
                <w:noProof/>
                <w:szCs w:val="20"/>
                <w:highlight w:val="white"/>
                <w:lang w:val="es-ES"/>
              </w:rPr>
              <w:t xml:space="preserve"> Tipo Transacción de este documento.</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string</w:t>
            </w:r>
            <w:proofErr w:type="spellEnd"/>
          </w:p>
        </w:tc>
      </w:tr>
      <w:tr w:rsidR="00B00B68" w:rsidRPr="00DC1F89" w:rsidTr="00811288">
        <w:tc>
          <w:tcPr>
            <w:tcW w:w="4090" w:type="dxa"/>
          </w:tcPr>
          <w:p w:rsidR="00B00B68" w:rsidRPr="00DC1F89" w:rsidRDefault="00B00B68" w:rsidP="00811288">
            <w:pPr>
              <w:pStyle w:val="NormalInd"/>
              <w:ind w:left="0"/>
              <w:jc w:val="left"/>
              <w:rPr>
                <w:rFonts w:cs="Arial"/>
                <w:noProof/>
                <w:szCs w:val="20"/>
                <w:highlight w:val="white"/>
                <w:lang w:val="en-US"/>
              </w:rPr>
            </w:pPr>
            <w:r w:rsidRPr="00DC1F89">
              <w:rPr>
                <w:rFonts w:cs="Arial"/>
                <w:noProof/>
                <w:szCs w:val="20"/>
                <w:highlight w:val="white"/>
                <w:lang w:val="en-US"/>
              </w:rPr>
              <w:t>AS_ID_ENTIDAD_REV</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8E6FEC" w:rsidP="00811288">
            <w:pPr>
              <w:pStyle w:val="NormalInd"/>
              <w:ind w:left="0"/>
              <w:jc w:val="center"/>
              <w:rPr>
                <w:rFonts w:cs="Arial"/>
                <w:szCs w:val="20"/>
              </w:rPr>
            </w:pPr>
            <w:r>
              <w:rPr>
                <w:rFonts w:cs="Arial"/>
                <w:szCs w:val="20"/>
              </w:rPr>
              <w:t>SI</w:t>
            </w:r>
          </w:p>
        </w:tc>
        <w:tc>
          <w:tcPr>
            <w:tcW w:w="4739" w:type="dxa"/>
          </w:tcPr>
          <w:p w:rsidR="00B00B68" w:rsidRPr="00DC1F89" w:rsidRDefault="00B00B68" w:rsidP="00811288">
            <w:pPr>
              <w:pStyle w:val="NormalInd"/>
              <w:ind w:left="0"/>
              <w:rPr>
                <w:rFonts w:cs="Arial"/>
                <w:noProof/>
                <w:szCs w:val="20"/>
                <w:highlight w:val="white"/>
                <w:lang w:val="es-ES"/>
              </w:rPr>
            </w:pPr>
            <w:r w:rsidRPr="00DC1F89">
              <w:rPr>
                <w:rFonts w:cs="Arial"/>
                <w:noProof/>
                <w:szCs w:val="20"/>
                <w:highlight w:val="white"/>
                <w:lang w:val="es-ES"/>
              </w:rPr>
              <w:t>Es el identificador que envía la entidad de la transacción de afectación que se desea reversar.</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string</w:t>
            </w:r>
            <w:proofErr w:type="spellEnd"/>
          </w:p>
        </w:tc>
      </w:tr>
      <w:tr w:rsidR="00B00B68" w:rsidRPr="00DC1F89" w:rsidTr="00811288">
        <w:tc>
          <w:tcPr>
            <w:tcW w:w="4090" w:type="dxa"/>
          </w:tcPr>
          <w:p w:rsidR="00B00B68" w:rsidRPr="00DC1F89" w:rsidRDefault="00B00B68" w:rsidP="00811288">
            <w:pPr>
              <w:pStyle w:val="NormalInd"/>
              <w:ind w:left="0"/>
              <w:jc w:val="left"/>
              <w:rPr>
                <w:rFonts w:cs="Arial"/>
                <w:noProof/>
                <w:szCs w:val="20"/>
                <w:lang w:val="en-US"/>
              </w:rPr>
            </w:pPr>
            <w:r w:rsidRPr="00DC1F89">
              <w:rPr>
                <w:rFonts w:cs="Arial"/>
                <w:noProof/>
                <w:szCs w:val="20"/>
                <w:lang w:val="en-US"/>
              </w:rPr>
              <w:t>AS_NUMERO_RUC</w:t>
            </w:r>
          </w:p>
        </w:tc>
        <w:tc>
          <w:tcPr>
            <w:tcW w:w="1243" w:type="dxa"/>
            <w:vAlign w:val="center"/>
          </w:tcPr>
          <w:p w:rsidR="00B00B68" w:rsidRPr="00DC1F89" w:rsidRDefault="00306B8E"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306B8E"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306B8E" w:rsidP="00811288">
            <w:pPr>
              <w:pStyle w:val="NormalInd"/>
              <w:ind w:left="0"/>
              <w:jc w:val="center"/>
              <w:rPr>
                <w:rFonts w:cs="Arial"/>
                <w:szCs w:val="20"/>
              </w:rPr>
            </w:pPr>
            <w:r w:rsidRPr="00DC1F89">
              <w:rPr>
                <w:rFonts w:cs="Arial"/>
                <w:szCs w:val="20"/>
              </w:rPr>
              <w:t>NO</w:t>
            </w:r>
          </w:p>
        </w:tc>
        <w:tc>
          <w:tcPr>
            <w:tcW w:w="4739" w:type="dxa"/>
          </w:tcPr>
          <w:p w:rsidR="00B00B68" w:rsidRPr="00DC1F89" w:rsidRDefault="00B00B68" w:rsidP="001C28AF">
            <w:pPr>
              <w:pStyle w:val="NormalInd"/>
              <w:ind w:left="0"/>
              <w:rPr>
                <w:rFonts w:cs="Arial"/>
                <w:noProof/>
                <w:szCs w:val="20"/>
                <w:lang w:val="es-ES"/>
              </w:rPr>
            </w:pPr>
            <w:r w:rsidRPr="00DC1F89">
              <w:rPr>
                <w:rFonts w:cs="Arial"/>
                <w:noProof/>
                <w:szCs w:val="20"/>
                <w:lang w:val="es-ES"/>
              </w:rPr>
              <w:t xml:space="preserve">Se refiere al número de </w:t>
            </w:r>
            <w:r w:rsidR="001C28AF">
              <w:rPr>
                <w:rFonts w:cs="Arial"/>
                <w:noProof/>
                <w:szCs w:val="20"/>
                <w:lang w:val="es-ES"/>
              </w:rPr>
              <w:t>identificación del contribuyente en el SRI (</w:t>
            </w:r>
            <w:r w:rsidRPr="00DC1F89">
              <w:rPr>
                <w:rFonts w:cs="Arial"/>
                <w:noProof/>
                <w:szCs w:val="20"/>
                <w:lang w:val="es-ES"/>
              </w:rPr>
              <w:t>RUC</w:t>
            </w:r>
            <w:r w:rsidR="001C28AF">
              <w:rPr>
                <w:rFonts w:cs="Arial"/>
                <w:noProof/>
                <w:szCs w:val="20"/>
                <w:lang w:val="es-ES"/>
              </w:rPr>
              <w:t>, cédula, pasaporte)</w:t>
            </w:r>
            <w:r w:rsidRPr="00DC1F89">
              <w:rPr>
                <w:rFonts w:cs="Arial"/>
                <w:noProof/>
                <w:szCs w:val="20"/>
                <w:lang w:val="es-ES"/>
              </w:rPr>
              <w:t xml:space="preserve"> que desea realizar el pago del impuesto</w:t>
            </w:r>
            <w:r w:rsidR="001C28AF">
              <w:rPr>
                <w:rFonts w:cs="Arial"/>
                <w:noProof/>
                <w:szCs w:val="20"/>
                <w:lang w:val="es-ES"/>
              </w:rPr>
              <w:t>.</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string</w:t>
            </w:r>
            <w:proofErr w:type="spellEnd"/>
          </w:p>
        </w:tc>
      </w:tr>
      <w:tr w:rsidR="00B00B68" w:rsidRPr="00DC1F89" w:rsidTr="00811288">
        <w:tc>
          <w:tcPr>
            <w:tcW w:w="4090" w:type="dxa"/>
          </w:tcPr>
          <w:p w:rsidR="00B00B68" w:rsidRPr="00DC1F89" w:rsidRDefault="00B00B68" w:rsidP="00811288">
            <w:pPr>
              <w:pStyle w:val="NormalInd"/>
              <w:ind w:left="0"/>
              <w:jc w:val="left"/>
              <w:rPr>
                <w:rFonts w:cs="Arial"/>
                <w:noProof/>
                <w:szCs w:val="20"/>
                <w:highlight w:val="white"/>
                <w:lang w:val="en-US"/>
              </w:rPr>
            </w:pPr>
            <w:r w:rsidRPr="00DC1F89">
              <w:rPr>
                <w:rFonts w:cs="Arial"/>
                <w:noProof/>
                <w:szCs w:val="20"/>
                <w:highlight w:val="white"/>
                <w:lang w:val="en-US"/>
              </w:rPr>
              <w:t>AS_NUMERO_SERIAL</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SI</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4739" w:type="dxa"/>
          </w:tcPr>
          <w:p w:rsidR="00B00B68" w:rsidRPr="00DC1F89" w:rsidRDefault="00B00B68" w:rsidP="001A74F1">
            <w:pPr>
              <w:pStyle w:val="NormalInd"/>
              <w:ind w:left="0"/>
              <w:rPr>
                <w:rFonts w:cs="Arial"/>
                <w:noProof/>
                <w:szCs w:val="20"/>
                <w:highlight w:val="white"/>
                <w:lang w:val="es-ES"/>
              </w:rPr>
            </w:pPr>
            <w:r w:rsidRPr="00DC1F89">
              <w:rPr>
                <w:rFonts w:cs="Arial"/>
                <w:noProof/>
                <w:szCs w:val="20"/>
                <w:highlight w:val="white"/>
                <w:lang w:val="es-ES"/>
              </w:rPr>
              <w:t>Se refiere al número del C</w:t>
            </w:r>
            <w:r w:rsidR="001C28AF">
              <w:rPr>
                <w:rFonts w:cs="Arial"/>
                <w:noProof/>
                <w:szCs w:val="20"/>
                <w:highlight w:val="white"/>
                <w:lang w:val="es-ES"/>
              </w:rPr>
              <w:t xml:space="preserve">omprobante </w:t>
            </w:r>
            <w:r w:rsidRPr="00DC1F89">
              <w:rPr>
                <w:rFonts w:cs="Arial"/>
                <w:noProof/>
                <w:szCs w:val="20"/>
                <w:highlight w:val="white"/>
                <w:lang w:val="es-ES"/>
              </w:rPr>
              <w:t>E</w:t>
            </w:r>
            <w:r w:rsidR="001C28AF">
              <w:rPr>
                <w:rFonts w:cs="Arial"/>
                <w:noProof/>
                <w:szCs w:val="20"/>
                <w:highlight w:val="white"/>
                <w:lang w:val="es-ES"/>
              </w:rPr>
              <w:t xml:space="preserve">lectrónico para </w:t>
            </w:r>
            <w:r w:rsidRPr="00DC1F89">
              <w:rPr>
                <w:rFonts w:cs="Arial"/>
                <w:noProof/>
                <w:szCs w:val="20"/>
                <w:highlight w:val="white"/>
                <w:lang w:val="es-ES"/>
              </w:rPr>
              <w:t>P</w:t>
            </w:r>
            <w:r w:rsidR="001C28AF">
              <w:rPr>
                <w:rFonts w:cs="Arial"/>
                <w:noProof/>
                <w:szCs w:val="20"/>
                <w:highlight w:val="white"/>
                <w:lang w:val="es-ES"/>
              </w:rPr>
              <w:t>ago (CEP). Es un identificador único de la declaración, el cual es p</w:t>
            </w:r>
            <w:r w:rsidRPr="00DC1F89">
              <w:rPr>
                <w:rFonts w:cs="Arial"/>
                <w:noProof/>
                <w:szCs w:val="20"/>
                <w:highlight w:val="white"/>
                <w:lang w:val="es-ES"/>
              </w:rPr>
              <w:t xml:space="preserve">roporcionado por el SRI en el momento en el que el contribuyente </w:t>
            </w:r>
            <w:r w:rsidR="001A74F1">
              <w:rPr>
                <w:rFonts w:cs="Arial"/>
                <w:noProof/>
                <w:szCs w:val="20"/>
                <w:highlight w:val="white"/>
                <w:lang w:val="es-ES"/>
              </w:rPr>
              <w:t>envía</w:t>
            </w:r>
            <w:r w:rsidRPr="00DC1F89">
              <w:rPr>
                <w:rFonts w:cs="Arial"/>
                <w:noProof/>
                <w:szCs w:val="20"/>
                <w:highlight w:val="white"/>
                <w:lang w:val="es-ES"/>
              </w:rPr>
              <w:t xml:space="preserve"> la declaración por Internet </w:t>
            </w:r>
            <w:r w:rsidR="001A74F1">
              <w:rPr>
                <w:rFonts w:cs="Arial"/>
                <w:noProof/>
                <w:szCs w:val="20"/>
                <w:highlight w:val="white"/>
                <w:lang w:val="es-ES"/>
              </w:rPr>
              <w:t>a través de</w:t>
            </w:r>
            <w:r w:rsidRPr="00DC1F89">
              <w:rPr>
                <w:rFonts w:cs="Arial"/>
                <w:noProof/>
                <w:szCs w:val="20"/>
                <w:highlight w:val="white"/>
                <w:lang w:val="es-ES"/>
              </w:rPr>
              <w:t xml:space="preserve"> la página </w:t>
            </w:r>
            <w:r w:rsidR="001A74F1">
              <w:rPr>
                <w:rFonts w:cs="Arial"/>
                <w:noProof/>
                <w:szCs w:val="20"/>
                <w:highlight w:val="white"/>
                <w:lang w:val="es-ES"/>
              </w:rPr>
              <w:t>web institucional</w:t>
            </w:r>
            <w:r w:rsidRPr="00DC1F89">
              <w:rPr>
                <w:rFonts w:cs="Arial"/>
                <w:noProof/>
                <w:szCs w:val="20"/>
                <w:highlight w:val="white"/>
                <w:lang w:val="es-ES"/>
              </w:rPr>
              <w:t xml:space="preserve">. </w:t>
            </w:r>
            <w:r w:rsidR="001C28AF">
              <w:rPr>
                <w:rFonts w:cs="Arial"/>
                <w:noProof/>
                <w:szCs w:val="20"/>
                <w:highlight w:val="white"/>
                <w:lang w:val="es-ES"/>
              </w:rPr>
              <w:t>L</w:t>
            </w:r>
            <w:r w:rsidRPr="00DC1F89">
              <w:rPr>
                <w:rFonts w:cs="Arial"/>
                <w:noProof/>
                <w:szCs w:val="20"/>
                <w:highlight w:val="white"/>
                <w:lang w:val="es-ES"/>
              </w:rPr>
              <w:t>a entidad deberá solicitar este dato al contribuyente en el momento del pago.</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string</w:t>
            </w:r>
            <w:proofErr w:type="spellEnd"/>
          </w:p>
        </w:tc>
      </w:tr>
      <w:tr w:rsidR="00B00B68" w:rsidRPr="00DC1F89" w:rsidTr="00811288">
        <w:tc>
          <w:tcPr>
            <w:tcW w:w="4090" w:type="dxa"/>
          </w:tcPr>
          <w:p w:rsidR="00B00B68" w:rsidRPr="00DC1F89" w:rsidRDefault="00B00B68" w:rsidP="00811288">
            <w:pPr>
              <w:pStyle w:val="NormalInd"/>
              <w:ind w:left="0"/>
              <w:jc w:val="left"/>
              <w:rPr>
                <w:rFonts w:cs="Arial"/>
                <w:noProof/>
                <w:szCs w:val="20"/>
                <w:highlight w:val="white"/>
                <w:lang w:val="en-US"/>
              </w:rPr>
            </w:pPr>
            <w:r w:rsidRPr="00DC1F89">
              <w:rPr>
                <w:rFonts w:cs="Arial"/>
                <w:noProof/>
                <w:szCs w:val="20"/>
                <w:highlight w:val="white"/>
                <w:lang w:val="en-US"/>
              </w:rPr>
              <w:t>AS_ORIGINAL_SUSTITUTIVA</w:t>
            </w:r>
          </w:p>
        </w:tc>
        <w:tc>
          <w:tcPr>
            <w:tcW w:w="1243" w:type="dxa"/>
            <w:vAlign w:val="center"/>
          </w:tcPr>
          <w:p w:rsidR="00B00B68" w:rsidRPr="00DC1F89" w:rsidRDefault="00B56995" w:rsidP="00811288">
            <w:pPr>
              <w:pStyle w:val="Encabezado"/>
              <w:jc w:val="center"/>
              <w:rPr>
                <w:rFonts w:cs="Arial"/>
                <w:sz w:val="20"/>
              </w:rPr>
            </w:pPr>
            <w:r w:rsidRPr="00DC1F89">
              <w:rPr>
                <w:rFonts w:cs="Arial"/>
                <w:sz w:val="20"/>
              </w:rPr>
              <w:t>NO</w:t>
            </w:r>
          </w:p>
        </w:tc>
        <w:tc>
          <w:tcPr>
            <w:tcW w:w="1243" w:type="dxa"/>
            <w:vAlign w:val="center"/>
          </w:tcPr>
          <w:p w:rsidR="00B00B68" w:rsidRPr="00DC1F89" w:rsidRDefault="00B56995" w:rsidP="00811288">
            <w:pPr>
              <w:pStyle w:val="NormalInd"/>
              <w:ind w:left="0"/>
              <w:jc w:val="center"/>
              <w:rPr>
                <w:rFonts w:cs="Arial"/>
                <w:szCs w:val="20"/>
              </w:rPr>
            </w:pPr>
            <w:r w:rsidRPr="00DC1F89">
              <w:rPr>
                <w:rFonts w:cs="Arial"/>
                <w:szCs w:val="20"/>
              </w:rPr>
              <w:t>NO</w:t>
            </w:r>
          </w:p>
        </w:tc>
        <w:tc>
          <w:tcPr>
            <w:tcW w:w="1250" w:type="dxa"/>
            <w:vAlign w:val="center"/>
          </w:tcPr>
          <w:p w:rsidR="00B00B68" w:rsidRPr="00DC1F89" w:rsidRDefault="00B56995" w:rsidP="00811288">
            <w:pPr>
              <w:pStyle w:val="NormalInd"/>
              <w:ind w:left="0"/>
              <w:jc w:val="center"/>
              <w:rPr>
                <w:rFonts w:cs="Arial"/>
                <w:szCs w:val="20"/>
              </w:rPr>
            </w:pPr>
            <w:r w:rsidRPr="00DC1F89">
              <w:rPr>
                <w:rFonts w:cs="Arial"/>
                <w:szCs w:val="20"/>
              </w:rPr>
              <w:t>NO</w:t>
            </w:r>
          </w:p>
        </w:tc>
        <w:tc>
          <w:tcPr>
            <w:tcW w:w="4739" w:type="dxa"/>
          </w:tcPr>
          <w:p w:rsidR="00B00B68" w:rsidRPr="00DC1F89" w:rsidRDefault="00B00B68" w:rsidP="00811288">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Se refiere al tipo de declaración que está realizando el contribuyente los posibles valores son:</w:t>
            </w:r>
          </w:p>
          <w:p w:rsidR="00B00B68" w:rsidRPr="00DC1F89" w:rsidRDefault="00B00B68" w:rsidP="00811288">
            <w:pPr>
              <w:autoSpaceDE w:val="0"/>
              <w:autoSpaceDN w:val="0"/>
              <w:adjustRightInd w:val="0"/>
              <w:jc w:val="both"/>
              <w:rPr>
                <w:rFonts w:cs="Arial"/>
                <w:noProof/>
                <w:sz w:val="20"/>
                <w:highlight w:val="white"/>
                <w:lang w:eastAsia="en-US"/>
              </w:rPr>
            </w:pPr>
            <w:r w:rsidRPr="00DC1F89">
              <w:rPr>
                <w:rFonts w:cs="Arial"/>
                <w:noProof/>
                <w:sz w:val="20"/>
                <w:highlight w:val="white"/>
                <w:lang w:eastAsia="en-US"/>
              </w:rPr>
              <w:t>O .- Declaración Original</w:t>
            </w:r>
          </w:p>
          <w:p w:rsidR="00B00B68" w:rsidRPr="00DC1F89" w:rsidRDefault="00B00B68" w:rsidP="00811288">
            <w:pPr>
              <w:pStyle w:val="NormalInd"/>
              <w:ind w:left="0"/>
              <w:rPr>
                <w:rFonts w:cs="Arial"/>
                <w:noProof/>
                <w:szCs w:val="20"/>
                <w:highlight w:val="white"/>
                <w:lang w:val="es-ES"/>
              </w:rPr>
            </w:pPr>
            <w:r w:rsidRPr="00DC1F89">
              <w:rPr>
                <w:rFonts w:cs="Arial"/>
                <w:noProof/>
                <w:szCs w:val="20"/>
                <w:highlight w:val="white"/>
                <w:lang w:val="es-ES"/>
              </w:rPr>
              <w:t>S . - Declaración Sustitutiva</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string</w:t>
            </w:r>
            <w:proofErr w:type="spellEnd"/>
          </w:p>
        </w:tc>
      </w:tr>
      <w:tr w:rsidR="00B00B68" w:rsidRPr="00DC1F89" w:rsidTr="00811288">
        <w:tc>
          <w:tcPr>
            <w:tcW w:w="4090" w:type="dxa"/>
          </w:tcPr>
          <w:p w:rsidR="00B00B68" w:rsidRPr="00DC1F89" w:rsidRDefault="00B00B68" w:rsidP="00811288">
            <w:pPr>
              <w:pStyle w:val="NormalInd"/>
              <w:ind w:left="0"/>
              <w:jc w:val="left"/>
              <w:rPr>
                <w:rFonts w:cs="Arial"/>
                <w:noProof/>
                <w:szCs w:val="20"/>
                <w:highlight w:val="white"/>
                <w:lang w:val="en-US"/>
              </w:rPr>
            </w:pPr>
            <w:r w:rsidRPr="00DC1F89">
              <w:rPr>
                <w:rFonts w:cs="Arial"/>
                <w:noProof/>
                <w:szCs w:val="20"/>
                <w:highlight w:val="white"/>
                <w:lang w:val="en-US"/>
              </w:rPr>
              <w:t>AS_PROVINCIA_AGENCIA</w:t>
            </w:r>
          </w:p>
        </w:tc>
        <w:tc>
          <w:tcPr>
            <w:tcW w:w="1243" w:type="dxa"/>
            <w:vAlign w:val="center"/>
          </w:tcPr>
          <w:p w:rsidR="00B00B68" w:rsidRPr="00DC1F89" w:rsidRDefault="00B00B68" w:rsidP="00811288">
            <w:pPr>
              <w:pStyle w:val="Encabezado"/>
              <w:jc w:val="center"/>
              <w:rPr>
                <w:rFonts w:cs="Arial"/>
                <w:sz w:val="20"/>
              </w:rPr>
            </w:pPr>
            <w:r w:rsidRPr="00DC1F89">
              <w:rPr>
                <w:rFonts w:cs="Arial"/>
                <w:sz w:val="20"/>
              </w:rPr>
              <w:t>SI</w:t>
            </w:r>
          </w:p>
        </w:tc>
        <w:tc>
          <w:tcPr>
            <w:tcW w:w="1243"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1250" w:type="dxa"/>
            <w:vAlign w:val="center"/>
          </w:tcPr>
          <w:p w:rsidR="00B00B68" w:rsidRPr="00DC1F89" w:rsidRDefault="00B00B68" w:rsidP="00811288">
            <w:pPr>
              <w:pStyle w:val="NormalInd"/>
              <w:ind w:left="0"/>
              <w:jc w:val="center"/>
              <w:rPr>
                <w:rFonts w:cs="Arial"/>
                <w:szCs w:val="20"/>
              </w:rPr>
            </w:pPr>
            <w:r w:rsidRPr="00DC1F89">
              <w:rPr>
                <w:rFonts w:cs="Arial"/>
                <w:szCs w:val="20"/>
              </w:rPr>
              <w:t>SI</w:t>
            </w:r>
          </w:p>
        </w:tc>
        <w:tc>
          <w:tcPr>
            <w:tcW w:w="4739" w:type="dxa"/>
          </w:tcPr>
          <w:p w:rsidR="00B00B68" w:rsidRPr="00DC1F89" w:rsidRDefault="00B00B68" w:rsidP="002546D6">
            <w:pPr>
              <w:pStyle w:val="NormalInd"/>
              <w:ind w:left="0"/>
              <w:rPr>
                <w:rFonts w:cs="Arial"/>
                <w:noProof/>
                <w:szCs w:val="20"/>
                <w:highlight w:val="white"/>
                <w:lang w:val="es-ES"/>
              </w:rPr>
            </w:pPr>
            <w:r w:rsidRPr="00DC1F89">
              <w:rPr>
                <w:rFonts w:cs="Arial"/>
                <w:noProof/>
                <w:szCs w:val="20"/>
                <w:highlight w:val="white"/>
                <w:lang w:val="es-ES"/>
              </w:rPr>
              <w:t xml:space="preserve">Se refiere a la provincia de la agencia desde la cual se está registrando el pago por parte del contribuyente, este parámetro debe ser incluido por la entidad de acuerdo al </w:t>
            </w:r>
            <w:r w:rsidR="008F5F27">
              <w:rPr>
                <w:rFonts w:cs="Arial"/>
                <w:noProof/>
                <w:szCs w:val="20"/>
                <w:highlight w:val="white"/>
                <w:lang w:val="es-ES"/>
              </w:rPr>
              <w:t xml:space="preserve">Anexo </w:t>
            </w:r>
            <w:r w:rsidR="002546D6">
              <w:rPr>
                <w:rFonts w:cs="Arial"/>
                <w:noProof/>
                <w:szCs w:val="20"/>
                <w:highlight w:val="white"/>
                <w:lang w:val="es-ES"/>
              </w:rPr>
              <w:t>6.4</w:t>
            </w:r>
            <w:r w:rsidR="008F5F27">
              <w:rPr>
                <w:rFonts w:cs="Arial"/>
                <w:noProof/>
                <w:szCs w:val="20"/>
                <w:highlight w:val="white"/>
                <w:lang w:val="es-ES"/>
              </w:rPr>
              <w:t>: Provincias de este documento.</w:t>
            </w:r>
          </w:p>
        </w:tc>
        <w:tc>
          <w:tcPr>
            <w:tcW w:w="1148" w:type="dxa"/>
            <w:vAlign w:val="center"/>
          </w:tcPr>
          <w:p w:rsidR="00B00B68" w:rsidRPr="00DC1F89" w:rsidRDefault="00B00B68" w:rsidP="00811288">
            <w:pPr>
              <w:pStyle w:val="NormalInd"/>
              <w:ind w:left="0"/>
              <w:jc w:val="center"/>
              <w:rPr>
                <w:rFonts w:cs="Arial"/>
                <w:szCs w:val="20"/>
              </w:rPr>
            </w:pPr>
            <w:proofErr w:type="spellStart"/>
            <w:r w:rsidRPr="00DC1F89">
              <w:rPr>
                <w:rFonts w:cs="Arial"/>
                <w:szCs w:val="20"/>
              </w:rPr>
              <w:t>string</w:t>
            </w:r>
            <w:proofErr w:type="spellEnd"/>
          </w:p>
        </w:tc>
      </w:tr>
      <w:tr w:rsidR="001C26E2" w:rsidRPr="00DC1F89" w:rsidTr="00811288">
        <w:tc>
          <w:tcPr>
            <w:tcW w:w="4090" w:type="dxa"/>
          </w:tcPr>
          <w:p w:rsidR="001C26E2" w:rsidRPr="00DC1F89" w:rsidRDefault="001C26E2" w:rsidP="001C26E2">
            <w:pPr>
              <w:pStyle w:val="NormalInd"/>
              <w:tabs>
                <w:tab w:val="left" w:pos="1335"/>
              </w:tabs>
              <w:ind w:left="0"/>
              <w:jc w:val="left"/>
              <w:rPr>
                <w:rFonts w:cs="Arial"/>
                <w:noProof/>
                <w:szCs w:val="20"/>
                <w:highlight w:val="white"/>
                <w:lang w:val="en-US"/>
              </w:rPr>
            </w:pPr>
            <w:r w:rsidRPr="00DC1F89">
              <w:rPr>
                <w:rFonts w:cs="Arial"/>
                <w:noProof/>
                <w:szCs w:val="20"/>
                <w:highlight w:val="white"/>
                <w:lang w:val="en-US"/>
              </w:rPr>
              <w:t>AS_RAZON_SOCIAL</w:t>
            </w:r>
            <w:r w:rsidRPr="00DC1F89">
              <w:rPr>
                <w:rFonts w:cs="Arial"/>
                <w:noProof/>
                <w:szCs w:val="20"/>
                <w:highlight w:val="white"/>
                <w:lang w:val="en-US"/>
              </w:rPr>
              <w:tab/>
            </w:r>
          </w:p>
        </w:tc>
        <w:tc>
          <w:tcPr>
            <w:tcW w:w="1243" w:type="dxa"/>
            <w:vAlign w:val="center"/>
          </w:tcPr>
          <w:p w:rsidR="001C26E2" w:rsidRPr="00DC1F89" w:rsidRDefault="001C26E2" w:rsidP="001C26E2">
            <w:pPr>
              <w:pStyle w:val="Encabezado"/>
              <w:jc w:val="center"/>
              <w:rPr>
                <w:rFonts w:cs="Arial"/>
                <w:sz w:val="20"/>
              </w:rPr>
            </w:pPr>
            <w:r w:rsidRPr="00DC1F89">
              <w:rPr>
                <w:rFonts w:cs="Arial"/>
                <w:sz w:val="20"/>
              </w:rPr>
              <w:t>NO</w:t>
            </w:r>
          </w:p>
        </w:tc>
        <w:tc>
          <w:tcPr>
            <w:tcW w:w="1243"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1250" w:type="dxa"/>
            <w:vAlign w:val="center"/>
          </w:tcPr>
          <w:p w:rsidR="001C26E2" w:rsidRPr="00DC1F89" w:rsidRDefault="001C26E2" w:rsidP="001C26E2">
            <w:pPr>
              <w:pStyle w:val="NormalInd"/>
              <w:ind w:left="0"/>
              <w:jc w:val="center"/>
              <w:rPr>
                <w:rFonts w:cs="Arial"/>
                <w:szCs w:val="20"/>
              </w:rPr>
            </w:pPr>
            <w:r w:rsidRPr="00DC1F89">
              <w:rPr>
                <w:rFonts w:cs="Arial"/>
                <w:szCs w:val="20"/>
              </w:rPr>
              <w:t>NO</w:t>
            </w:r>
          </w:p>
        </w:tc>
        <w:tc>
          <w:tcPr>
            <w:tcW w:w="4739" w:type="dxa"/>
          </w:tcPr>
          <w:p w:rsidR="001C26E2" w:rsidRPr="00DC1F89" w:rsidRDefault="001C26E2" w:rsidP="001C26E2">
            <w:pPr>
              <w:pStyle w:val="NormalInd"/>
              <w:ind w:left="0"/>
              <w:rPr>
                <w:rFonts w:cs="Arial"/>
                <w:noProof/>
                <w:szCs w:val="20"/>
                <w:highlight w:val="white"/>
                <w:lang w:val="es-ES"/>
              </w:rPr>
            </w:pPr>
            <w:r w:rsidRPr="00DC1F89">
              <w:rPr>
                <w:rFonts w:cs="Arial"/>
                <w:noProof/>
                <w:szCs w:val="20"/>
                <w:highlight w:val="white"/>
                <w:lang w:val="es-ES"/>
              </w:rPr>
              <w:t>Se refiere a la Razón Social del contribuyente.</w:t>
            </w:r>
          </w:p>
        </w:tc>
        <w:tc>
          <w:tcPr>
            <w:tcW w:w="1148" w:type="dxa"/>
            <w:vAlign w:val="center"/>
          </w:tcPr>
          <w:p w:rsidR="001C26E2" w:rsidRPr="00DC1F89" w:rsidRDefault="001C26E2" w:rsidP="001C26E2">
            <w:pPr>
              <w:pStyle w:val="NormalInd"/>
              <w:ind w:left="0"/>
              <w:jc w:val="center"/>
              <w:rPr>
                <w:rFonts w:cs="Arial"/>
                <w:szCs w:val="20"/>
              </w:rPr>
            </w:pPr>
            <w:proofErr w:type="spellStart"/>
            <w:r w:rsidRPr="00DC1F89">
              <w:rPr>
                <w:rFonts w:cs="Arial"/>
                <w:szCs w:val="20"/>
              </w:rPr>
              <w:t>string</w:t>
            </w:r>
            <w:proofErr w:type="spellEnd"/>
          </w:p>
        </w:tc>
      </w:tr>
    </w:tbl>
    <w:p w:rsidR="00B00B68" w:rsidRPr="00E77791" w:rsidRDefault="00B00B68" w:rsidP="00B00B68">
      <w:pPr>
        <w:pStyle w:val="NormalInd"/>
        <w:rPr>
          <w:rFonts w:cs="Arial"/>
        </w:rPr>
        <w:sectPr w:rsidR="00B00B68" w:rsidRPr="00E77791" w:rsidSect="00247FD2">
          <w:pgSz w:w="16837" w:h="11905" w:orient="landscape"/>
          <w:pgMar w:top="1985" w:right="2268" w:bottom="1134" w:left="1418" w:header="624" w:footer="1106" w:gutter="0"/>
          <w:cols w:space="708"/>
          <w:docGrid w:linePitch="326"/>
        </w:sectPr>
      </w:pPr>
    </w:p>
    <w:p w:rsidR="00B00B68" w:rsidRPr="00E77791" w:rsidRDefault="00B00B68" w:rsidP="00B00B68">
      <w:pPr>
        <w:pStyle w:val="NormalInd"/>
        <w:rPr>
          <w:rFonts w:cs="Arial"/>
        </w:rPr>
      </w:pPr>
    </w:p>
    <w:p w:rsidR="00CE78B8" w:rsidRPr="00E77791" w:rsidRDefault="00CE78B8" w:rsidP="00CE78B8">
      <w:pPr>
        <w:pStyle w:val="Ttulo2"/>
      </w:pPr>
      <w:bookmarkStart w:id="22" w:name="_Toc191720010"/>
      <w:bookmarkStart w:id="23" w:name="_Toc61008175"/>
      <w:r w:rsidRPr="00E77791">
        <w:t>Formato de Tramas de Respuesta del SRI</w:t>
      </w:r>
      <w:bookmarkEnd w:id="22"/>
      <w:bookmarkEnd w:id="23"/>
    </w:p>
    <w:p w:rsidR="00FF469A" w:rsidRPr="00E77791" w:rsidRDefault="00FF469A" w:rsidP="00FF469A">
      <w:pPr>
        <w:pStyle w:val="NormalInd"/>
        <w:ind w:left="425"/>
        <w:rPr>
          <w:rFonts w:cs="Arial"/>
        </w:rPr>
      </w:pPr>
      <w:r w:rsidRPr="00E77791">
        <w:rPr>
          <w:rFonts w:cs="Arial"/>
        </w:rPr>
        <w:t xml:space="preserve">Toda trama de respuesta de las transacciones de declaraciones por internet </w:t>
      </w:r>
      <w:r w:rsidR="00A435E9" w:rsidRPr="00E77791">
        <w:rPr>
          <w:rFonts w:cs="Arial"/>
        </w:rPr>
        <w:t>tiene</w:t>
      </w:r>
      <w:r w:rsidRPr="00E77791">
        <w:rPr>
          <w:rFonts w:cs="Arial"/>
        </w:rPr>
        <w:t xml:space="preserve"> la siguiente estructura:</w:t>
      </w:r>
    </w:p>
    <w:p w:rsidR="00FF469A" w:rsidRPr="00E77791" w:rsidRDefault="00FF469A" w:rsidP="00FF469A">
      <w:pPr>
        <w:pStyle w:val="NormalInd"/>
        <w:ind w:left="425"/>
        <w:rPr>
          <w:rFonts w:cs="Arial"/>
        </w:rPr>
      </w:pP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8080"/>
          <w:sz w:val="17"/>
          <w:szCs w:val="17"/>
        </w:rPr>
      </w:pPr>
      <w:r w:rsidRPr="00E77791">
        <w:rPr>
          <w:rFonts w:cs="Arial"/>
          <w:noProof/>
          <w:color w:val="008080"/>
          <w:sz w:val="17"/>
          <w:szCs w:val="17"/>
        </w:rPr>
        <w:t>&lt;?xml version="1.0"?&gt;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rPr>
      </w:pPr>
      <w:r w:rsidRPr="00E77791">
        <w:rPr>
          <w:rFonts w:cs="Arial"/>
          <w:noProof/>
          <w:color w:val="0000FF"/>
          <w:sz w:val="17"/>
          <w:szCs w:val="17"/>
          <w:highlight w:val="white"/>
        </w:rPr>
        <w:t>&lt;</w:t>
      </w:r>
      <w:r w:rsidRPr="00E77791">
        <w:rPr>
          <w:rFonts w:cs="Arial"/>
          <w:noProof/>
          <w:color w:val="800000"/>
          <w:sz w:val="17"/>
          <w:szCs w:val="17"/>
          <w:highlight w:val="white"/>
        </w:rPr>
        <w:t>DBRESPONSE</w:t>
      </w:r>
      <w:r w:rsidRPr="00E77791">
        <w:rPr>
          <w:rFonts w:cs="Arial"/>
          <w:noProof/>
          <w:color w:val="0000FF"/>
          <w:sz w:val="17"/>
          <w:szCs w:val="17"/>
          <w:highlight w:val="white"/>
        </w:rPr>
        <w:t>&gt;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FF"/>
          <w:sz w:val="17"/>
          <w:szCs w:val="17"/>
          <w:highlight w:val="white"/>
        </w:rPr>
      </w:pPr>
      <w:r w:rsidRPr="00E77791">
        <w:rPr>
          <w:rFonts w:cs="Arial"/>
          <w:noProof/>
          <w:color w:val="000000"/>
          <w:sz w:val="17"/>
          <w:szCs w:val="17"/>
          <w:highlight w:val="white"/>
        </w:rPr>
        <w:tab/>
      </w:r>
      <w:r w:rsidRPr="00E77791">
        <w:rPr>
          <w:rFonts w:cs="Arial"/>
          <w:noProof/>
          <w:color w:val="0000FF"/>
          <w:sz w:val="17"/>
          <w:szCs w:val="17"/>
          <w:highlight w:val="white"/>
        </w:rPr>
        <w:t>&lt;</w:t>
      </w:r>
      <w:r w:rsidRPr="00E77791">
        <w:rPr>
          <w:rFonts w:cs="Arial"/>
          <w:noProof/>
          <w:color w:val="800000"/>
          <w:sz w:val="17"/>
          <w:szCs w:val="17"/>
          <w:highlight w:val="white"/>
        </w:rPr>
        <w:t>dbResponse</w:t>
      </w:r>
      <w:r w:rsidRPr="00E77791">
        <w:rPr>
          <w:rFonts w:cs="Arial"/>
          <w:noProof/>
          <w:color w:val="FF0000"/>
          <w:sz w:val="17"/>
          <w:szCs w:val="17"/>
          <w:highlight w:val="white"/>
        </w:rPr>
        <w:t xml:space="preserve"> MCN</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id</w:t>
      </w:r>
      <w:r w:rsidRPr="00E77791">
        <w:rPr>
          <w:rFonts w:cs="Arial"/>
          <w:noProof/>
          <w:color w:val="0000FF"/>
          <w:sz w:val="17"/>
          <w:szCs w:val="17"/>
          <w:highlight w:val="white"/>
        </w:rPr>
        <w:t>="</w:t>
      </w:r>
      <w:r w:rsidRPr="00E77791">
        <w:rPr>
          <w:rFonts w:cs="Arial"/>
          <w:noProof/>
          <w:color w:val="000000"/>
          <w:sz w:val="17"/>
          <w:szCs w:val="17"/>
          <w:highlight w:val="white"/>
        </w:rPr>
        <w:t>0</w:t>
      </w:r>
      <w:r w:rsidRPr="00E77791">
        <w:rPr>
          <w:rFonts w:cs="Arial"/>
          <w:noProof/>
          <w:color w:val="0000FF"/>
          <w:sz w:val="17"/>
          <w:szCs w:val="17"/>
          <w:highlight w:val="white"/>
        </w:rPr>
        <w:t>"</w:t>
      </w:r>
      <w:r w:rsidRPr="00E77791">
        <w:rPr>
          <w:rFonts w:cs="Arial"/>
          <w:noProof/>
          <w:color w:val="FF0000"/>
          <w:sz w:val="17"/>
          <w:szCs w:val="17"/>
          <w:highlight w:val="white"/>
        </w:rPr>
        <w:t xml:space="preserve"> destino</w:t>
      </w:r>
      <w:r w:rsidRPr="00E77791">
        <w:rPr>
          <w:rFonts w:cs="Arial"/>
          <w:noProof/>
          <w:color w:val="0000FF"/>
          <w:sz w:val="17"/>
          <w:szCs w:val="17"/>
          <w:highlight w:val="white"/>
        </w:rPr>
        <w:t>="</w:t>
      </w:r>
      <w:r w:rsidRPr="00E77791">
        <w:rPr>
          <w:rFonts w:cs="Arial"/>
          <w:noProof/>
          <w:color w:val="000000"/>
          <w:sz w:val="17"/>
          <w:szCs w:val="17"/>
          <w:highlight w:val="white"/>
        </w:rPr>
        <w:t>LINKSRV</w:t>
      </w:r>
      <w:r w:rsidRPr="00E77791">
        <w:rPr>
          <w:rFonts w:cs="Arial"/>
          <w:noProof/>
          <w:color w:val="0000FF"/>
          <w:sz w:val="17"/>
          <w:szCs w:val="17"/>
          <w:highlight w:val="white"/>
        </w:rPr>
        <w:t>"</w:t>
      </w:r>
      <w:r w:rsidRPr="00E77791">
        <w:rPr>
          <w:rFonts w:cs="Arial"/>
          <w:noProof/>
          <w:color w:val="FF0000"/>
          <w:sz w:val="17"/>
          <w:szCs w:val="17"/>
          <w:highlight w:val="white"/>
        </w:rPr>
        <w:t xml:space="preserve"> ruta</w:t>
      </w:r>
      <w:r w:rsidRPr="00E77791">
        <w:rPr>
          <w:rFonts w:cs="Arial"/>
          <w:noProof/>
          <w:color w:val="0000FF"/>
          <w:sz w:val="17"/>
          <w:szCs w:val="17"/>
          <w:highlight w:val="white"/>
        </w:rPr>
        <w:t>="</w:t>
      </w:r>
      <w:r w:rsidRPr="00E77791">
        <w:rPr>
          <w:rFonts w:cs="Arial"/>
          <w:noProof/>
          <w:color w:val="000000"/>
          <w:sz w:val="17"/>
          <w:szCs w:val="17"/>
          <w:highlight w:val="white"/>
        </w:rPr>
        <w:t>LINKSRV</w:t>
      </w:r>
      <w:r w:rsidRPr="00E77791">
        <w:rPr>
          <w:rFonts w:cs="Arial"/>
          <w:noProof/>
          <w:color w:val="0000FF"/>
          <w:sz w:val="17"/>
          <w:szCs w:val="17"/>
          <w:highlight w:val="white"/>
        </w:rPr>
        <w: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rPr>
      </w:pPr>
      <w:r w:rsidRPr="00E77791">
        <w:rPr>
          <w:rFonts w:cs="Arial"/>
          <w:noProof/>
          <w:color w:val="0000FF"/>
          <w:sz w:val="17"/>
          <w:szCs w:val="17"/>
          <w:highlight w:val="white"/>
        </w:rPr>
        <w:t xml:space="preserve">                           </w:t>
      </w:r>
      <w:r w:rsidRPr="00E77791">
        <w:rPr>
          <w:rFonts w:cs="Arial"/>
          <w:noProof/>
          <w:color w:val="FF0000"/>
          <w:sz w:val="17"/>
          <w:szCs w:val="17"/>
          <w:highlight w:val="white"/>
        </w:rPr>
        <w:t>recibo</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result</w:t>
      </w:r>
      <w:r w:rsidRPr="00E77791">
        <w:rPr>
          <w:rFonts w:cs="Arial"/>
          <w:noProof/>
          <w:color w:val="0000FF"/>
          <w:sz w:val="17"/>
          <w:szCs w:val="17"/>
          <w:highlight w:val="white"/>
        </w:rPr>
        <w:t>="</w:t>
      </w:r>
      <w:r w:rsidRPr="00E77791">
        <w:rPr>
          <w:rFonts w:cs="Arial"/>
          <w:noProof/>
          <w:color w:val="000000"/>
          <w:sz w:val="17"/>
          <w:szCs w:val="17"/>
          <w:highlight w:val="white"/>
        </w:rPr>
        <w:t>0</w:t>
      </w:r>
      <w:r w:rsidRPr="00E77791">
        <w:rPr>
          <w:rFonts w:cs="Arial"/>
          <w:noProof/>
          <w:color w:val="0000FF"/>
          <w:sz w:val="17"/>
          <w:szCs w:val="17"/>
          <w:highlight w:val="white"/>
        </w:rPr>
        <w:t>"</w:t>
      </w:r>
      <w:r w:rsidRPr="00E77791">
        <w:rPr>
          <w:rFonts w:cs="Arial"/>
          <w:noProof/>
          <w:color w:val="FF0000"/>
          <w:sz w:val="17"/>
          <w:szCs w:val="17"/>
          <w:highlight w:val="white"/>
        </w:rPr>
        <w:t xml:space="preserve"> ssn</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w:t>
      </w:r>
      <w:r w:rsidRPr="00E77791">
        <w:rPr>
          <w:rFonts w:cs="Arial"/>
          <w:noProof/>
          <w:color w:val="FF0000"/>
          <w:sz w:val="17"/>
          <w:szCs w:val="17"/>
          <w:highlight w:val="white"/>
        </w:rPr>
        <w:t xml:space="preserve"> user</w:t>
      </w:r>
      <w:r w:rsidRPr="00E77791">
        <w:rPr>
          <w:rFonts w:cs="Arial"/>
          <w:noProof/>
          <w:color w:val="0000FF"/>
          <w:sz w:val="17"/>
          <w:szCs w:val="17"/>
          <w:highlight w:val="white"/>
        </w:rPr>
        <w:t>="</w:t>
      </w:r>
      <w:r w:rsidRPr="00E77791">
        <w:rPr>
          <w:rFonts w:cs="Arial"/>
          <w:noProof/>
          <w:color w:val="000000"/>
          <w:sz w:val="17"/>
          <w:szCs w:val="17"/>
          <w:highlight w:val="white"/>
        </w:rPr>
        <w:t>XXXX</w:t>
      </w:r>
      <w:r w:rsidRPr="00E77791">
        <w:rPr>
          <w:rFonts w:cs="Arial"/>
          <w:noProof/>
          <w:color w:val="0000FF"/>
          <w:sz w:val="17"/>
          <w:szCs w:val="17"/>
          <w:highlight w:val="white"/>
        </w:rPr>
        <w:t>"&gt;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parameterBlock</w:t>
      </w:r>
      <w:r w:rsidRPr="00E77791">
        <w:rPr>
          <w:rFonts w:cs="Arial"/>
          <w:noProof/>
          <w:color w:val="FF0000"/>
          <w:sz w:val="17"/>
          <w:szCs w:val="17"/>
          <w:highlight w:val="white"/>
          <w:lang w:val="en-US"/>
        </w:rPr>
        <w:t xml:space="preserve"> name</w:t>
      </w:r>
      <w:r w:rsidRPr="00E77791">
        <w:rPr>
          <w:rFonts w:cs="Arial"/>
          <w:noProof/>
          <w:color w:val="0000FF"/>
          <w:sz w:val="17"/>
          <w:szCs w:val="17"/>
          <w:highlight w:val="white"/>
          <w:lang w:val="en-US"/>
        </w:rPr>
        <w:t>="</w:t>
      </w:r>
      <w:r w:rsidR="00A435E9" w:rsidRPr="00A435E9">
        <w:rPr>
          <w:rFonts w:cs="Arial"/>
          <w:b/>
          <w:bCs/>
          <w:sz w:val="17"/>
          <w:szCs w:val="17"/>
          <w:lang w:val="en-US"/>
        </w:rPr>
        <w:t>AD_FECHA_RECEPCION_CEP</w:t>
      </w:r>
      <w:r w:rsidRPr="00E77791">
        <w:rPr>
          <w:rFonts w:cs="Arial"/>
          <w:noProof/>
          <w:color w:val="0000FF"/>
          <w:sz w:val="17"/>
          <w:szCs w:val="17"/>
          <w:highlight w:val="white"/>
          <w:lang w:val="en-US"/>
        </w:rPr>
        <w:t>"</w:t>
      </w:r>
      <w:r w:rsidRPr="00E77791">
        <w:rPr>
          <w:rFonts w:cs="Arial"/>
          <w:noProof/>
          <w:color w:val="FF0000"/>
          <w:sz w:val="17"/>
          <w:szCs w:val="17"/>
          <w:highlight w:val="white"/>
          <w:lang w:val="en-US"/>
        </w:rPr>
        <w:t xml:space="preserve"> isnull</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false</w:t>
      </w:r>
      <w:r w:rsidRPr="00E77791">
        <w:rPr>
          <w:rFonts w:cs="Arial"/>
          <w:noProof/>
          <w:color w:val="0000FF"/>
          <w:sz w:val="17"/>
          <w:szCs w:val="17"/>
          <w:highlight w:val="white"/>
          <w:lang w:val="en-US"/>
        </w:rPr>
        <w:t>"&gt;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parameterValue</w:t>
      </w:r>
      <w:r w:rsidRPr="00E77791">
        <w:rPr>
          <w:rFonts w:cs="Arial"/>
          <w:noProof/>
          <w:color w:val="0000FF"/>
          <w:sz w:val="17"/>
          <w:szCs w:val="17"/>
          <w:highlight w:val="white"/>
          <w:lang w:val="en-US"/>
        </w:rPr>
        <w:t>&gt;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scalarParameter</w:t>
      </w:r>
      <w:r w:rsidRPr="00E77791">
        <w:rPr>
          <w:rFonts w:cs="Arial"/>
          <w:noProof/>
          <w:color w:val="FF0000"/>
          <w:sz w:val="17"/>
          <w:szCs w:val="17"/>
          <w:highlight w:val="white"/>
          <w:lang w:val="en-US"/>
        </w:rPr>
        <w:t xml:space="preserve"> value</w:t>
      </w:r>
      <w:r w:rsidRPr="00E77791">
        <w:rPr>
          <w:rFonts w:cs="Arial"/>
          <w:noProof/>
          <w:color w:val="0000FF"/>
          <w:sz w:val="17"/>
          <w:szCs w:val="17"/>
          <w:highlight w:val="white"/>
          <w:lang w:val="en-US"/>
        </w:rPr>
        <w:t>="</w:t>
      </w:r>
      <w:r w:rsidRPr="00E77791">
        <w:rPr>
          <w:rFonts w:cs="Arial"/>
          <w:noProof/>
          <w:color w:val="000000"/>
          <w:sz w:val="17"/>
          <w:szCs w:val="17"/>
          <w:highlight w:val="white"/>
          <w:lang w:val="en-US"/>
        </w:rPr>
        <w:t>31-DEC-04</w:t>
      </w:r>
      <w:r w:rsidRPr="00E77791">
        <w:rPr>
          <w:rFonts w:cs="Arial"/>
          <w:noProof/>
          <w:color w:val="0000FF"/>
          <w:sz w:val="17"/>
          <w:szCs w:val="17"/>
          <w:highlight w:val="white"/>
          <w:lang w:val="en-US"/>
        </w:rPr>
        <w:t>"/&gt;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FF"/>
          <w:sz w:val="17"/>
          <w:szCs w:val="17"/>
          <w:highlight w:val="white"/>
          <w:lang w:val="en-US"/>
        </w:rPr>
        <w:t>&lt;/</w:t>
      </w:r>
      <w:r w:rsidRPr="00E77791">
        <w:rPr>
          <w:rFonts w:cs="Arial"/>
          <w:noProof/>
          <w:color w:val="800000"/>
          <w:sz w:val="17"/>
          <w:szCs w:val="17"/>
          <w:highlight w:val="white"/>
          <w:lang w:val="en-US"/>
        </w:rPr>
        <w:t>parameterValue</w:t>
      </w:r>
      <w:r w:rsidRPr="00E77791">
        <w:rPr>
          <w:rFonts w:cs="Arial"/>
          <w:noProof/>
          <w:color w:val="0000FF"/>
          <w:sz w:val="17"/>
          <w:szCs w:val="17"/>
          <w:highlight w:val="white"/>
          <w:lang w:val="en-US"/>
        </w:rPr>
        <w:t>&gt;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rPr>
      </w:pPr>
      <w:r w:rsidRPr="00E77791">
        <w:rPr>
          <w:rFonts w:cs="Arial"/>
          <w:noProof/>
          <w:color w:val="000000"/>
          <w:sz w:val="17"/>
          <w:szCs w:val="17"/>
          <w:highlight w:val="white"/>
          <w:lang w:val="en-US"/>
        </w:rPr>
        <w:tab/>
      </w:r>
      <w:r w:rsidRPr="00E77791">
        <w:rPr>
          <w:rFonts w:cs="Arial"/>
          <w:noProof/>
          <w:color w:val="000000"/>
          <w:sz w:val="17"/>
          <w:szCs w:val="17"/>
          <w:highlight w:val="white"/>
          <w:lang w:val="en-US"/>
        </w:rPr>
        <w:tab/>
      </w:r>
      <w:r w:rsidRPr="00E77791">
        <w:rPr>
          <w:rFonts w:cs="Arial"/>
          <w:noProof/>
          <w:color w:val="0000FF"/>
          <w:sz w:val="17"/>
          <w:szCs w:val="17"/>
          <w:highlight w:val="white"/>
        </w:rPr>
        <w:t>&lt;/</w:t>
      </w:r>
      <w:r w:rsidRPr="00E77791">
        <w:rPr>
          <w:rFonts w:cs="Arial"/>
          <w:noProof/>
          <w:color w:val="800000"/>
          <w:sz w:val="17"/>
          <w:szCs w:val="17"/>
          <w:highlight w:val="white"/>
        </w:rPr>
        <w:t>parameterBlock</w:t>
      </w:r>
      <w:r w:rsidRPr="00E77791">
        <w:rPr>
          <w:rFonts w:cs="Arial"/>
          <w:noProof/>
          <w:color w:val="0000FF"/>
          <w:sz w:val="17"/>
          <w:szCs w:val="17"/>
          <w:highlight w:val="white"/>
        </w:rPr>
        <w:t>&gt;</w:t>
      </w:r>
    </w:p>
    <w:p w:rsidR="00FF469A" w:rsidRPr="00E77791" w:rsidRDefault="00FF469A" w:rsidP="00FF469A">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rPr>
      </w:pPr>
      <w:r w:rsidRPr="00E77791">
        <w:rPr>
          <w:rFonts w:cs="Arial"/>
          <w:noProof/>
          <w:color w:val="000000"/>
          <w:sz w:val="17"/>
          <w:szCs w:val="17"/>
          <w:highlight w:val="white"/>
        </w:rPr>
        <w:tab/>
      </w:r>
      <w:r w:rsidRPr="00E77791">
        <w:rPr>
          <w:rFonts w:cs="Arial"/>
          <w:noProof/>
          <w:color w:val="0000FF"/>
          <w:sz w:val="17"/>
          <w:szCs w:val="17"/>
          <w:highlight w:val="white"/>
        </w:rPr>
        <w:t>&lt;/</w:t>
      </w:r>
      <w:r w:rsidRPr="00E77791">
        <w:rPr>
          <w:rFonts w:cs="Arial"/>
          <w:noProof/>
          <w:color w:val="800000"/>
          <w:sz w:val="17"/>
          <w:szCs w:val="17"/>
          <w:highlight w:val="white"/>
        </w:rPr>
        <w:t>dbResponse</w:t>
      </w:r>
      <w:r w:rsidRPr="00E77791">
        <w:rPr>
          <w:rFonts w:cs="Arial"/>
          <w:noProof/>
          <w:color w:val="0000FF"/>
          <w:sz w:val="17"/>
          <w:szCs w:val="17"/>
          <w:highlight w:val="white"/>
        </w:rPr>
        <w:t>&gt;</w:t>
      </w:r>
    </w:p>
    <w:p w:rsidR="00FF469A" w:rsidRDefault="00FF469A" w:rsidP="00FF469A">
      <w:pPr>
        <w:pStyle w:val="NormalInd"/>
        <w:pBdr>
          <w:top w:val="single" w:sz="4" w:space="5" w:color="auto"/>
          <w:left w:val="single" w:sz="4" w:space="5" w:color="auto"/>
          <w:bottom w:val="single" w:sz="4" w:space="5" w:color="auto"/>
          <w:right w:val="single" w:sz="4" w:space="5" w:color="auto"/>
        </w:pBdr>
        <w:ind w:left="1356" w:right="878"/>
        <w:rPr>
          <w:rFonts w:cs="Arial"/>
          <w:noProof/>
          <w:color w:val="0000FF"/>
          <w:sz w:val="17"/>
          <w:szCs w:val="17"/>
          <w:lang w:val="es-ES" w:eastAsia="es-ES"/>
        </w:rPr>
      </w:pPr>
      <w:r w:rsidRPr="00E77791">
        <w:rPr>
          <w:rFonts w:cs="Arial"/>
          <w:noProof/>
          <w:color w:val="0000FF"/>
          <w:sz w:val="17"/>
          <w:szCs w:val="17"/>
          <w:highlight w:val="white"/>
          <w:lang w:val="es-ES" w:eastAsia="es-ES"/>
        </w:rPr>
        <w:t>&lt;/</w:t>
      </w:r>
      <w:r w:rsidRPr="00E77791">
        <w:rPr>
          <w:rFonts w:cs="Arial"/>
          <w:noProof/>
          <w:color w:val="800000"/>
          <w:sz w:val="17"/>
          <w:szCs w:val="17"/>
          <w:highlight w:val="white"/>
          <w:lang w:val="es-ES" w:eastAsia="es-ES"/>
        </w:rPr>
        <w:t>DBRESPONSE</w:t>
      </w:r>
      <w:r w:rsidRPr="00E77791">
        <w:rPr>
          <w:rFonts w:cs="Arial"/>
          <w:noProof/>
          <w:color w:val="0000FF"/>
          <w:sz w:val="17"/>
          <w:szCs w:val="17"/>
          <w:highlight w:val="white"/>
          <w:lang w:val="es-ES" w:eastAsia="es-ES"/>
        </w:rPr>
        <w:t>&gt;</w:t>
      </w:r>
    </w:p>
    <w:p w:rsidR="00993C49" w:rsidRDefault="00993C49" w:rsidP="00FF469A">
      <w:pPr>
        <w:pStyle w:val="NormalInd"/>
        <w:pBdr>
          <w:top w:val="single" w:sz="4" w:space="5" w:color="auto"/>
          <w:left w:val="single" w:sz="4" w:space="5" w:color="auto"/>
          <w:bottom w:val="single" w:sz="4" w:space="5" w:color="auto"/>
          <w:right w:val="single" w:sz="4" w:space="5" w:color="auto"/>
        </w:pBdr>
        <w:ind w:left="1356" w:right="878"/>
        <w:rPr>
          <w:rFonts w:cs="Arial"/>
          <w:noProof/>
          <w:color w:val="0000FF"/>
          <w:sz w:val="17"/>
          <w:szCs w:val="17"/>
          <w:lang w:val="es-ES" w:eastAsia="es-ES"/>
        </w:rPr>
      </w:pPr>
    </w:p>
    <w:p w:rsidR="00F00885" w:rsidRDefault="00993C49" w:rsidP="00FF469A">
      <w:pPr>
        <w:pStyle w:val="NormalInd"/>
        <w:pBdr>
          <w:top w:val="single" w:sz="4" w:space="5" w:color="auto"/>
          <w:left w:val="single" w:sz="4" w:space="5" w:color="auto"/>
          <w:bottom w:val="single" w:sz="4" w:space="5" w:color="auto"/>
          <w:right w:val="single" w:sz="4" w:space="5" w:color="auto"/>
        </w:pBdr>
        <w:ind w:left="1356" w:right="878"/>
        <w:rPr>
          <w:rFonts w:cs="Arial"/>
          <w:noProof/>
          <w:color w:val="0000FF"/>
          <w:sz w:val="17"/>
          <w:szCs w:val="17"/>
          <w:lang w:val="es-ES" w:eastAsia="es-ES"/>
        </w:rPr>
      </w:pPr>
      <w:r>
        <w:rPr>
          <w:rFonts w:cs="Arial"/>
          <w:noProof/>
          <w:color w:val="0000FF"/>
          <w:sz w:val="17"/>
          <w:szCs w:val="17"/>
          <w:lang w:val="es-ES" w:eastAsia="es-ES"/>
        </w:rPr>
        <w:t>EJEMPLO</w:t>
      </w:r>
    </w:p>
    <w:p w:rsidR="00F00885" w:rsidRDefault="00CF0DCA" w:rsidP="00FF469A">
      <w:pPr>
        <w:pStyle w:val="NormalInd"/>
        <w:pBdr>
          <w:top w:val="single" w:sz="4" w:space="5" w:color="auto"/>
          <w:left w:val="single" w:sz="4" w:space="5" w:color="auto"/>
          <w:bottom w:val="single" w:sz="4" w:space="5" w:color="auto"/>
          <w:right w:val="single" w:sz="4" w:space="5" w:color="auto"/>
        </w:pBdr>
        <w:ind w:left="1356" w:right="878"/>
        <w:rPr>
          <w:rFonts w:cs="Arial"/>
          <w:noProof/>
          <w:color w:val="0000FF"/>
          <w:sz w:val="17"/>
          <w:szCs w:val="17"/>
          <w:lang w:val="es-ES" w:eastAsia="es-ES"/>
        </w:rPr>
      </w:pPr>
      <w:r>
        <w:rPr>
          <w:noProof/>
          <w:lang w:eastAsia="es-EC"/>
        </w:rPr>
        <w:drawing>
          <wp:inline distT="0" distB="0" distL="0" distR="0" wp14:anchorId="5EFD3E61" wp14:editId="24CAF475">
            <wp:extent cx="4665884" cy="1240427"/>
            <wp:effectExtent l="19050" t="19050" r="20955" b="171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721" cy="1253942"/>
                    </a:xfrm>
                    <a:prstGeom prst="rect">
                      <a:avLst/>
                    </a:prstGeom>
                    <a:ln>
                      <a:solidFill>
                        <a:schemeClr val="tx1"/>
                      </a:solidFill>
                    </a:ln>
                  </pic:spPr>
                </pic:pic>
              </a:graphicData>
            </a:graphic>
          </wp:inline>
        </w:drawing>
      </w:r>
    </w:p>
    <w:p w:rsidR="00F00885" w:rsidRDefault="00F00885" w:rsidP="00F00885">
      <w:pPr>
        <w:ind w:hanging="480"/>
        <w:rPr>
          <w:rStyle w:val="m1"/>
          <w:rFonts w:ascii="Verdana" w:hAnsi="Verdana"/>
          <w:sz w:val="20"/>
        </w:rPr>
      </w:pPr>
    </w:p>
    <w:p w:rsidR="00FF469A" w:rsidRPr="00E77791" w:rsidRDefault="00FF469A" w:rsidP="00FF469A">
      <w:pPr>
        <w:pStyle w:val="NormalInd"/>
        <w:ind w:left="425"/>
        <w:rPr>
          <w:rFonts w:cs="Arial"/>
          <w:sz w:val="24"/>
          <w:lang w:val="es-ES" w:eastAsia="es-ES"/>
        </w:rPr>
      </w:pPr>
      <w:r w:rsidRPr="00E77791">
        <w:rPr>
          <w:rFonts w:cs="Arial"/>
          <w:sz w:val="24"/>
          <w:lang w:val="es-ES" w:eastAsia="es-ES"/>
        </w:rPr>
        <w:t xml:space="preserve">En donde se tiene la etiquete </w:t>
      </w:r>
      <w:proofErr w:type="spellStart"/>
      <w:r w:rsidRPr="00E77791">
        <w:rPr>
          <w:rFonts w:cs="Arial"/>
          <w:b/>
          <w:sz w:val="24"/>
          <w:lang w:val="es-ES" w:eastAsia="es-ES"/>
        </w:rPr>
        <w:t>dbResponse</w:t>
      </w:r>
      <w:proofErr w:type="spellEnd"/>
      <w:r w:rsidRPr="00E77791">
        <w:rPr>
          <w:rFonts w:cs="Arial"/>
          <w:sz w:val="24"/>
          <w:lang w:val="es-ES" w:eastAsia="es-ES"/>
        </w:rPr>
        <w:t xml:space="preserve"> con los siguientes atributos:</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MCN</w:t>
      </w:r>
      <w:r w:rsidRPr="00E77791">
        <w:rPr>
          <w:rFonts w:cs="Arial"/>
          <w:sz w:val="24"/>
          <w:lang w:val="es-ES" w:eastAsia="es-ES"/>
        </w:rPr>
        <w:t xml:space="preserve">: número de MCN del </w:t>
      </w:r>
      <w:proofErr w:type="spellStart"/>
      <w:r w:rsidRPr="00E77791">
        <w:rPr>
          <w:rFonts w:cs="Arial"/>
          <w:sz w:val="24"/>
          <w:lang w:val="es-ES" w:eastAsia="es-ES"/>
        </w:rPr>
        <w:t>dbRequest</w:t>
      </w:r>
      <w:proofErr w:type="spellEnd"/>
      <w:r w:rsidRPr="00E77791">
        <w:rPr>
          <w:rFonts w:cs="Arial"/>
          <w:sz w:val="24"/>
          <w:lang w:val="es-ES" w:eastAsia="es-ES"/>
        </w:rPr>
        <w:t xml:space="preserve"> al cual se está respondiendo. </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id:</w:t>
      </w:r>
      <w:r w:rsidRPr="00E77791">
        <w:rPr>
          <w:rFonts w:cs="Arial"/>
          <w:sz w:val="24"/>
          <w:lang w:val="es-ES" w:eastAsia="es-ES"/>
        </w:rPr>
        <w:t xml:space="preserve">      número de id del </w:t>
      </w:r>
      <w:proofErr w:type="spellStart"/>
      <w:r w:rsidRPr="00E77791">
        <w:rPr>
          <w:rFonts w:cs="Arial"/>
          <w:sz w:val="24"/>
          <w:lang w:val="es-ES" w:eastAsia="es-ES"/>
        </w:rPr>
        <w:t>dbRequest</w:t>
      </w:r>
      <w:proofErr w:type="spellEnd"/>
      <w:r w:rsidRPr="00E77791">
        <w:rPr>
          <w:rFonts w:cs="Arial"/>
          <w:sz w:val="24"/>
          <w:lang w:val="es-ES" w:eastAsia="es-ES"/>
        </w:rPr>
        <w:t xml:space="preserve"> al cual se está respondiendo.</w:t>
      </w:r>
    </w:p>
    <w:p w:rsidR="00FF469A" w:rsidRPr="00E77791" w:rsidRDefault="00FF469A" w:rsidP="00FF469A">
      <w:pPr>
        <w:pStyle w:val="NormalInd"/>
        <w:numPr>
          <w:ilvl w:val="0"/>
          <w:numId w:val="10"/>
        </w:numPr>
        <w:rPr>
          <w:rFonts w:cs="Arial"/>
          <w:sz w:val="24"/>
          <w:lang w:val="es-ES" w:eastAsia="es-ES"/>
        </w:rPr>
      </w:pPr>
      <w:proofErr w:type="spellStart"/>
      <w:r w:rsidRPr="00E77791">
        <w:rPr>
          <w:rFonts w:cs="Arial"/>
          <w:b/>
          <w:sz w:val="24"/>
          <w:lang w:val="es-ES" w:eastAsia="es-ES"/>
        </w:rPr>
        <w:t>user</w:t>
      </w:r>
      <w:proofErr w:type="spellEnd"/>
      <w:r w:rsidRPr="00E77791">
        <w:rPr>
          <w:rFonts w:cs="Arial"/>
          <w:b/>
          <w:sz w:val="24"/>
          <w:lang w:val="es-ES" w:eastAsia="es-ES"/>
        </w:rPr>
        <w:t>:</w:t>
      </w:r>
      <w:r w:rsidRPr="00E77791">
        <w:rPr>
          <w:rFonts w:cs="Arial"/>
          <w:sz w:val="24"/>
          <w:lang w:val="es-ES" w:eastAsia="es-ES"/>
        </w:rPr>
        <w:t xml:space="preserve">  </w:t>
      </w:r>
      <w:proofErr w:type="spellStart"/>
      <w:r w:rsidRPr="00E77791">
        <w:rPr>
          <w:rFonts w:cs="Arial"/>
          <w:sz w:val="24"/>
          <w:lang w:val="es-ES" w:eastAsia="es-ES"/>
        </w:rPr>
        <w:t>user</w:t>
      </w:r>
      <w:proofErr w:type="spellEnd"/>
      <w:r w:rsidRPr="00E77791">
        <w:rPr>
          <w:rFonts w:cs="Arial"/>
          <w:sz w:val="24"/>
          <w:lang w:val="es-ES" w:eastAsia="es-ES"/>
        </w:rPr>
        <w:t xml:space="preserve"> del </w:t>
      </w:r>
      <w:proofErr w:type="spellStart"/>
      <w:r w:rsidRPr="00E77791">
        <w:rPr>
          <w:rFonts w:cs="Arial"/>
          <w:sz w:val="24"/>
          <w:lang w:val="es-ES" w:eastAsia="es-ES"/>
        </w:rPr>
        <w:t>dbRequest</w:t>
      </w:r>
      <w:proofErr w:type="spellEnd"/>
      <w:r w:rsidRPr="00E77791">
        <w:rPr>
          <w:rFonts w:cs="Arial"/>
          <w:sz w:val="24"/>
          <w:lang w:val="es-ES" w:eastAsia="es-ES"/>
        </w:rPr>
        <w:t xml:space="preserve"> al cual se está respondiendo.</w:t>
      </w:r>
    </w:p>
    <w:p w:rsidR="00FF469A" w:rsidRPr="00E77791" w:rsidRDefault="00FF469A" w:rsidP="00FF469A">
      <w:pPr>
        <w:pStyle w:val="NormalInd"/>
        <w:numPr>
          <w:ilvl w:val="0"/>
          <w:numId w:val="10"/>
        </w:numPr>
        <w:rPr>
          <w:rFonts w:cs="Arial"/>
          <w:sz w:val="24"/>
          <w:lang w:val="es-ES" w:eastAsia="es-ES"/>
        </w:rPr>
      </w:pPr>
      <w:proofErr w:type="spellStart"/>
      <w:r w:rsidRPr="00E77791">
        <w:rPr>
          <w:rFonts w:cs="Arial"/>
          <w:b/>
          <w:sz w:val="24"/>
          <w:lang w:val="es-ES" w:eastAsia="es-ES"/>
        </w:rPr>
        <w:t>ssn</w:t>
      </w:r>
      <w:proofErr w:type="spellEnd"/>
      <w:r w:rsidRPr="00E77791">
        <w:rPr>
          <w:rFonts w:cs="Arial"/>
          <w:b/>
          <w:sz w:val="24"/>
          <w:lang w:val="es-ES" w:eastAsia="es-ES"/>
        </w:rPr>
        <w:t>:</w:t>
      </w:r>
      <w:r w:rsidRPr="00E77791">
        <w:rPr>
          <w:rFonts w:cs="Arial"/>
          <w:sz w:val="24"/>
          <w:lang w:val="es-ES" w:eastAsia="es-ES"/>
        </w:rPr>
        <w:t xml:space="preserve">   número de transacción con la cual se registró en el SRI. Este campo se envía en la trama de reverso en el campo PNI_ID_TRAN_REVERSO_SRI.</w:t>
      </w:r>
    </w:p>
    <w:p w:rsidR="00FF469A" w:rsidRPr="00E77791" w:rsidRDefault="00FF469A" w:rsidP="00FF469A">
      <w:pPr>
        <w:pStyle w:val="NormalInd"/>
        <w:numPr>
          <w:ilvl w:val="0"/>
          <w:numId w:val="10"/>
        </w:numPr>
        <w:rPr>
          <w:rFonts w:cs="Arial"/>
          <w:sz w:val="24"/>
          <w:lang w:val="es-ES" w:eastAsia="es-ES"/>
        </w:rPr>
      </w:pPr>
      <w:proofErr w:type="spellStart"/>
      <w:r w:rsidRPr="00E77791">
        <w:rPr>
          <w:rFonts w:cs="Arial"/>
          <w:b/>
          <w:sz w:val="24"/>
          <w:lang w:val="es-ES" w:eastAsia="es-ES"/>
        </w:rPr>
        <w:t>result</w:t>
      </w:r>
      <w:proofErr w:type="spellEnd"/>
      <w:r w:rsidRPr="00E77791">
        <w:rPr>
          <w:rFonts w:cs="Arial"/>
          <w:b/>
          <w:sz w:val="24"/>
          <w:lang w:val="es-ES" w:eastAsia="es-ES"/>
        </w:rPr>
        <w:t>:</w:t>
      </w:r>
      <w:r w:rsidRPr="00E77791">
        <w:rPr>
          <w:rFonts w:cs="Arial"/>
          <w:sz w:val="24"/>
          <w:lang w:val="es-ES" w:eastAsia="es-ES"/>
        </w:rPr>
        <w:t xml:space="preserve"> si este parámetro es 0 (cero) la transacción fue exitosa retorna caso contrario quiere decir que se produjo un error</w:t>
      </w:r>
    </w:p>
    <w:p w:rsidR="00FF469A" w:rsidRPr="00E77791" w:rsidRDefault="00FF469A" w:rsidP="00FF469A">
      <w:pPr>
        <w:pStyle w:val="NormalInd"/>
        <w:numPr>
          <w:ilvl w:val="0"/>
          <w:numId w:val="10"/>
        </w:numPr>
        <w:rPr>
          <w:rFonts w:cs="Arial"/>
          <w:sz w:val="24"/>
          <w:lang w:val="es-ES" w:eastAsia="es-ES"/>
        </w:rPr>
      </w:pPr>
      <w:r w:rsidRPr="00E77791">
        <w:rPr>
          <w:rFonts w:cs="Arial"/>
          <w:b/>
          <w:sz w:val="24"/>
          <w:lang w:val="es-ES" w:eastAsia="es-ES"/>
        </w:rPr>
        <w:t>recibo,</w:t>
      </w:r>
      <w:r w:rsidRPr="00E77791">
        <w:rPr>
          <w:rFonts w:cs="Arial"/>
          <w:sz w:val="24"/>
          <w:lang w:val="es-ES" w:eastAsia="es-ES"/>
        </w:rPr>
        <w:t xml:space="preserve"> </w:t>
      </w:r>
      <w:r w:rsidRPr="00E77791">
        <w:rPr>
          <w:rFonts w:cs="Arial"/>
          <w:b/>
          <w:sz w:val="24"/>
          <w:lang w:val="es-ES" w:eastAsia="es-ES"/>
        </w:rPr>
        <w:t>destino, ruta</w:t>
      </w:r>
      <w:r w:rsidRPr="00E77791">
        <w:rPr>
          <w:rFonts w:cs="Arial"/>
          <w:sz w:val="24"/>
          <w:lang w:val="es-ES" w:eastAsia="es-ES"/>
        </w:rPr>
        <w:t>: son valores internos del monitor transaccional</w:t>
      </w:r>
    </w:p>
    <w:p w:rsidR="00FF469A" w:rsidRPr="00E77791" w:rsidRDefault="00FF469A" w:rsidP="00FF469A">
      <w:pPr>
        <w:pStyle w:val="NormalIdentado"/>
        <w:rPr>
          <w:rFonts w:cs="Arial"/>
          <w:lang w:val="es-EC" w:eastAsia="es-ES_tradnl"/>
        </w:rPr>
      </w:pPr>
    </w:p>
    <w:p w:rsidR="00CE78B8" w:rsidRPr="00E77791" w:rsidRDefault="00CE78B8" w:rsidP="00CE78B8">
      <w:pPr>
        <w:pStyle w:val="Ttulo1"/>
      </w:pPr>
      <w:bookmarkStart w:id="24" w:name="_Toc191720011"/>
      <w:bookmarkStart w:id="25" w:name="_Toc61008176"/>
      <w:r w:rsidRPr="00E77791">
        <w:t>Cliente y Tramas de Ejemplo</w:t>
      </w:r>
      <w:bookmarkEnd w:id="24"/>
      <w:bookmarkEnd w:id="25"/>
    </w:p>
    <w:p w:rsidR="00CE78B8" w:rsidRPr="00E77791" w:rsidRDefault="00CE78B8" w:rsidP="00CE78B8">
      <w:pPr>
        <w:pStyle w:val="NormalIdentado"/>
        <w:rPr>
          <w:rFonts w:cs="Arial"/>
        </w:rPr>
      </w:pPr>
      <w:r w:rsidRPr="00E77791">
        <w:rPr>
          <w:rFonts w:cs="Arial"/>
        </w:rPr>
        <w:t xml:space="preserve">En </w:t>
      </w:r>
      <w:r w:rsidR="00531CA2" w:rsidRPr="00E77791">
        <w:rPr>
          <w:rFonts w:cs="Arial"/>
        </w:rPr>
        <w:t xml:space="preserve">el archivo adjunto </w:t>
      </w:r>
      <w:r w:rsidRPr="00E77791">
        <w:rPr>
          <w:rFonts w:cs="Arial"/>
        </w:rPr>
        <w:t>se entrega un proyecto de java con la implementación del mecanismo básico para enviar y leer mensajes hacia y desde el monitor transaccional del SRI respectivamente.</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Adicionalmente dentro de este proyecto se encuentran los XML de ejemplo para todas y cada una de las tramas.</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 xml:space="preserve">El programa imprimirá en consola tanto la trama que se envía como la que se recibe y adicionalmente las tramas de respuesta se las almacena en la carpeta </w:t>
      </w:r>
      <w:proofErr w:type="spellStart"/>
      <w:r w:rsidRPr="00E77791">
        <w:rPr>
          <w:rFonts w:cs="Arial"/>
          <w:b/>
        </w:rPr>
        <w:t>respuestasTramas</w:t>
      </w:r>
      <w:proofErr w:type="spellEnd"/>
      <w:r w:rsidRPr="00E77791">
        <w:rPr>
          <w:rFonts w:cs="Arial"/>
        </w:rPr>
        <w:t xml:space="preserve"> con el mismo nombre de archivo aumentado la fecha y hora del sistema.</w:t>
      </w:r>
    </w:p>
    <w:p w:rsidR="00CE78B8" w:rsidRDefault="00CE78B8" w:rsidP="00CE78B8">
      <w:pPr>
        <w:pStyle w:val="Ttulo1"/>
      </w:pPr>
      <w:bookmarkStart w:id="26" w:name="_Toc191720012"/>
      <w:bookmarkStart w:id="27" w:name="_Toc61008177"/>
      <w:r w:rsidRPr="00E77791">
        <w:t>Ambiente de pruebas</w:t>
      </w:r>
      <w:bookmarkEnd w:id="26"/>
      <w:bookmarkEnd w:id="27"/>
    </w:p>
    <w:p w:rsidR="002546D6" w:rsidRPr="002546D6" w:rsidRDefault="002546D6" w:rsidP="002546D6">
      <w:pPr>
        <w:pStyle w:val="NormalIdentado"/>
        <w:rPr>
          <w:lang w:val="es-ES_tradnl" w:eastAsia="es-ES_tradnl"/>
        </w:rPr>
      </w:pPr>
    </w:p>
    <w:p w:rsidR="00CE78B8" w:rsidRPr="00E77791" w:rsidRDefault="00CE78B8" w:rsidP="00CE78B8">
      <w:pPr>
        <w:pStyle w:val="NormalIdentado"/>
        <w:rPr>
          <w:rFonts w:cs="Arial"/>
        </w:rPr>
      </w:pPr>
      <w:r w:rsidRPr="00E77791">
        <w:rPr>
          <w:rFonts w:cs="Arial"/>
        </w:rPr>
        <w:t>El Servicio de Rentas Internas mantiene un monitor transaccional para pruebas en la dirección y puertos indicados en el siguiente cuadro:</w:t>
      </w:r>
    </w:p>
    <w:p w:rsidR="00CE78B8" w:rsidRDefault="00CE78B8" w:rsidP="00CE78B8">
      <w:pPr>
        <w:pStyle w:val="NormalIdentado"/>
        <w:rPr>
          <w:rFonts w:cs="Arial"/>
        </w:rPr>
      </w:pPr>
    </w:p>
    <w:tbl>
      <w:tblPr>
        <w:tblW w:w="0" w:type="auto"/>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ook w:val="01E0" w:firstRow="1" w:lastRow="1" w:firstColumn="1" w:lastColumn="1" w:noHBand="0" w:noVBand="0"/>
      </w:tblPr>
      <w:tblGrid>
        <w:gridCol w:w="2016"/>
        <w:gridCol w:w="1797"/>
        <w:gridCol w:w="1275"/>
      </w:tblGrid>
      <w:tr w:rsidR="00E10B8F" w:rsidRPr="00A5793C" w:rsidTr="00A5793C">
        <w:trPr>
          <w:trHeight w:val="313"/>
          <w:jc w:val="center"/>
        </w:trPr>
        <w:tc>
          <w:tcPr>
            <w:tcW w:w="2016" w:type="dxa"/>
            <w:tcBorders>
              <w:top w:val="single" w:sz="12" w:space="0" w:color="000080"/>
              <w:left w:val="single" w:sz="12" w:space="0" w:color="000080"/>
              <w:bottom w:val="single" w:sz="12" w:space="0" w:color="000080"/>
              <w:right w:val="single" w:sz="12" w:space="0" w:color="000080"/>
            </w:tcBorders>
            <w:shd w:val="clear" w:color="auto" w:fill="DBE5F1" w:themeFill="accent1" w:themeFillTint="33"/>
          </w:tcPr>
          <w:p w:rsidR="00E10B8F" w:rsidRPr="00A5793C" w:rsidRDefault="00E10B8F" w:rsidP="00A5793C">
            <w:pPr>
              <w:pStyle w:val="NormalInd"/>
              <w:ind w:left="0"/>
              <w:jc w:val="center"/>
              <w:rPr>
                <w:rFonts w:ascii="Times New Roman" w:hAnsi="Times New Roman"/>
                <w:b/>
                <w:sz w:val="24"/>
              </w:rPr>
            </w:pPr>
            <w:r w:rsidRPr="00A5793C">
              <w:rPr>
                <w:rFonts w:ascii="Times New Roman" w:hAnsi="Times New Roman"/>
                <w:b/>
                <w:sz w:val="24"/>
              </w:rPr>
              <w:t>Ambiente</w:t>
            </w:r>
          </w:p>
        </w:tc>
        <w:tc>
          <w:tcPr>
            <w:tcW w:w="1797" w:type="dxa"/>
            <w:tcBorders>
              <w:top w:val="single" w:sz="12" w:space="0" w:color="000080"/>
              <w:left w:val="single" w:sz="12" w:space="0" w:color="000080"/>
              <w:bottom w:val="single" w:sz="12" w:space="0" w:color="000080"/>
              <w:right w:val="single" w:sz="12" w:space="0" w:color="000080"/>
            </w:tcBorders>
            <w:shd w:val="clear" w:color="auto" w:fill="DBE5F1" w:themeFill="accent1" w:themeFillTint="33"/>
            <w:vAlign w:val="center"/>
          </w:tcPr>
          <w:p w:rsidR="00E10B8F" w:rsidRPr="00A5793C" w:rsidRDefault="00E10B8F" w:rsidP="00A5793C">
            <w:pPr>
              <w:pStyle w:val="NormalInd"/>
              <w:ind w:left="0"/>
              <w:jc w:val="center"/>
              <w:rPr>
                <w:rFonts w:ascii="Times New Roman" w:hAnsi="Times New Roman"/>
                <w:b/>
                <w:sz w:val="24"/>
              </w:rPr>
            </w:pPr>
            <w:r w:rsidRPr="00A5793C">
              <w:rPr>
                <w:rFonts w:ascii="Times New Roman" w:hAnsi="Times New Roman"/>
                <w:b/>
                <w:sz w:val="24"/>
              </w:rPr>
              <w:t>Dirección IP</w:t>
            </w:r>
          </w:p>
        </w:tc>
        <w:tc>
          <w:tcPr>
            <w:tcW w:w="1275" w:type="dxa"/>
            <w:tcBorders>
              <w:top w:val="single" w:sz="12" w:space="0" w:color="000080"/>
              <w:left w:val="single" w:sz="12" w:space="0" w:color="000080"/>
              <w:bottom w:val="single" w:sz="12" w:space="0" w:color="000080"/>
              <w:right w:val="single" w:sz="12" w:space="0" w:color="000080"/>
            </w:tcBorders>
            <w:shd w:val="clear" w:color="auto" w:fill="DBE5F1" w:themeFill="accent1" w:themeFillTint="33"/>
          </w:tcPr>
          <w:p w:rsidR="00E10B8F" w:rsidRPr="00A5793C" w:rsidRDefault="00E10B8F" w:rsidP="00A5793C">
            <w:pPr>
              <w:pStyle w:val="NormalInd"/>
              <w:ind w:left="0"/>
              <w:jc w:val="center"/>
              <w:rPr>
                <w:rFonts w:ascii="Times New Roman" w:hAnsi="Times New Roman"/>
                <w:b/>
                <w:sz w:val="24"/>
              </w:rPr>
            </w:pPr>
            <w:r w:rsidRPr="00A5793C">
              <w:rPr>
                <w:rFonts w:ascii="Times New Roman" w:hAnsi="Times New Roman"/>
                <w:b/>
                <w:sz w:val="24"/>
              </w:rPr>
              <w:t>Puerto</w:t>
            </w:r>
          </w:p>
        </w:tc>
      </w:tr>
      <w:tr w:rsidR="00E10B8F" w:rsidRPr="00E53AE0" w:rsidTr="00A5793C">
        <w:trPr>
          <w:trHeight w:val="313"/>
          <w:jc w:val="center"/>
        </w:trPr>
        <w:tc>
          <w:tcPr>
            <w:tcW w:w="2016" w:type="dxa"/>
          </w:tcPr>
          <w:p w:rsidR="00E10B8F" w:rsidRPr="00E53AE0" w:rsidRDefault="00E10B8F" w:rsidP="00306B8E">
            <w:pPr>
              <w:pStyle w:val="NormalInd"/>
              <w:ind w:left="0"/>
              <w:rPr>
                <w:rFonts w:ascii="Times New Roman" w:hAnsi="Times New Roman"/>
                <w:b/>
                <w:sz w:val="24"/>
              </w:rPr>
            </w:pPr>
            <w:r w:rsidRPr="00E53AE0">
              <w:rPr>
                <w:rFonts w:ascii="Times New Roman" w:hAnsi="Times New Roman"/>
                <w:b/>
                <w:sz w:val="24"/>
              </w:rPr>
              <w:t xml:space="preserve">Preproducción </w:t>
            </w:r>
          </w:p>
        </w:tc>
        <w:tc>
          <w:tcPr>
            <w:tcW w:w="1797" w:type="dxa"/>
          </w:tcPr>
          <w:p w:rsidR="00E10B8F" w:rsidRPr="00E53AE0" w:rsidRDefault="00E10B8F" w:rsidP="00A5793C">
            <w:pPr>
              <w:pStyle w:val="NormalInd"/>
              <w:ind w:left="0"/>
              <w:rPr>
                <w:rFonts w:ascii="Times New Roman" w:hAnsi="Times New Roman"/>
                <w:b/>
                <w:sz w:val="24"/>
              </w:rPr>
            </w:pPr>
            <w:r w:rsidRPr="00E53AE0">
              <w:rPr>
                <w:rFonts w:ascii="Times New Roman" w:hAnsi="Times New Roman"/>
                <w:b/>
                <w:sz w:val="28"/>
              </w:rPr>
              <w:t>10.</w:t>
            </w:r>
            <w:r w:rsidR="00A5793C">
              <w:rPr>
                <w:rFonts w:ascii="Times New Roman" w:hAnsi="Times New Roman"/>
                <w:b/>
                <w:sz w:val="28"/>
              </w:rPr>
              <w:t>1.7.47</w:t>
            </w:r>
          </w:p>
        </w:tc>
        <w:tc>
          <w:tcPr>
            <w:tcW w:w="1275" w:type="dxa"/>
          </w:tcPr>
          <w:p w:rsidR="00E10B8F" w:rsidRPr="00E53AE0" w:rsidRDefault="00E10B8F" w:rsidP="00306B8E">
            <w:pPr>
              <w:pStyle w:val="NormalInd"/>
              <w:ind w:left="0"/>
              <w:rPr>
                <w:rFonts w:ascii="Times New Roman" w:hAnsi="Times New Roman"/>
                <w:b/>
                <w:sz w:val="24"/>
              </w:rPr>
            </w:pPr>
            <w:r w:rsidRPr="00E53AE0">
              <w:rPr>
                <w:rFonts w:ascii="Times New Roman" w:hAnsi="Times New Roman"/>
                <w:b/>
                <w:sz w:val="28"/>
              </w:rPr>
              <w:t>7777</w:t>
            </w:r>
          </w:p>
        </w:tc>
      </w:tr>
    </w:tbl>
    <w:p w:rsidR="00CE78B8" w:rsidRPr="00E77791" w:rsidRDefault="00CE78B8" w:rsidP="00CE78B8">
      <w:pPr>
        <w:pStyle w:val="NormalIdentado"/>
        <w:rPr>
          <w:rFonts w:cs="Arial"/>
        </w:rPr>
      </w:pPr>
    </w:p>
    <w:p w:rsidR="00F612DF" w:rsidRPr="00E77791" w:rsidRDefault="00F612DF" w:rsidP="00CE78B8">
      <w:pPr>
        <w:pStyle w:val="NormalIdentado"/>
        <w:rPr>
          <w:rFonts w:cs="Arial"/>
        </w:rPr>
      </w:pPr>
    </w:p>
    <w:p w:rsidR="00CE78B8" w:rsidRPr="00E77791" w:rsidRDefault="00CE78B8" w:rsidP="00CE78B8">
      <w:pPr>
        <w:pStyle w:val="Ttulo2"/>
      </w:pPr>
      <w:bookmarkStart w:id="28" w:name="_Toc191720013"/>
      <w:bookmarkStart w:id="29" w:name="_Toc61008178"/>
      <w:r w:rsidRPr="00E77791">
        <w:t>Soporte funcional</w:t>
      </w:r>
      <w:bookmarkEnd w:id="28"/>
      <w:bookmarkEnd w:id="29"/>
    </w:p>
    <w:p w:rsidR="00CE78B8" w:rsidRPr="00E77791" w:rsidRDefault="00CE78B8" w:rsidP="00CE78B8">
      <w:pPr>
        <w:pStyle w:val="NormalIdentado"/>
        <w:rPr>
          <w:rFonts w:cs="Arial"/>
        </w:rPr>
      </w:pPr>
      <w:r w:rsidRPr="00E77791">
        <w:rPr>
          <w:rFonts w:cs="Arial"/>
        </w:rPr>
        <w:t xml:space="preserve">Para iniciar la ejecución de las transacciones sobre el ambiente de pruebas se debe enviar un </w:t>
      </w:r>
      <w:r w:rsidR="00181472" w:rsidRPr="00E77791">
        <w:rPr>
          <w:rFonts w:cs="Arial"/>
        </w:rPr>
        <w:t xml:space="preserve">correo electrónico a la dirección </w:t>
      </w:r>
      <w:r w:rsidR="00E53AE0">
        <w:rPr>
          <w:rFonts w:cs="Arial"/>
          <w:b/>
        </w:rPr>
        <w:t>r</w:t>
      </w:r>
      <w:r w:rsidR="00181472" w:rsidRPr="00E77791">
        <w:rPr>
          <w:rFonts w:cs="Arial"/>
          <w:b/>
        </w:rPr>
        <w:t>ecaudacion@sri.gob.ec</w:t>
      </w:r>
      <w:r w:rsidRPr="00E77791">
        <w:rPr>
          <w:rFonts w:cs="Arial"/>
        </w:rPr>
        <w:t xml:space="preserve"> solicitando la autorización de acceso al monitor transaccional de pruebas, adjuntando la dirección IP con la que sale </w:t>
      </w:r>
      <w:fldSimple w:instr=" DOCPROPERTY  entidad  \* MERGEFORMAT ">
        <w:r w:rsidR="00D34A55" w:rsidRPr="00E77791">
          <w:rPr>
            <w:rFonts w:cs="Arial"/>
          </w:rPr>
          <w:t>la Entidad Financiera</w:t>
        </w:r>
      </w:fldSimple>
      <w:r w:rsidRPr="00E77791">
        <w:rPr>
          <w:rFonts w:cs="Arial"/>
        </w:rPr>
        <w:t xml:space="preserve"> hacia el SRI y los canales de pago que utilizará.</w:t>
      </w:r>
    </w:p>
    <w:p w:rsidR="00CE78B8" w:rsidRPr="00E77791" w:rsidRDefault="00CE78B8" w:rsidP="00181472">
      <w:pPr>
        <w:pStyle w:val="NormalIdentado"/>
        <w:rPr>
          <w:rFonts w:cs="Arial"/>
          <w:lang w:val="es-EC"/>
        </w:rPr>
      </w:pPr>
    </w:p>
    <w:p w:rsidR="00CE78B8" w:rsidRPr="00E77791" w:rsidRDefault="00CE78B8" w:rsidP="00CE78B8">
      <w:pPr>
        <w:pStyle w:val="NormalIdentado"/>
        <w:rPr>
          <w:rFonts w:cs="Arial"/>
        </w:rPr>
      </w:pPr>
      <w:r w:rsidRPr="00E77791">
        <w:rPr>
          <w:rFonts w:cs="Arial"/>
        </w:rPr>
        <w:t xml:space="preserve">El SRI dará a conocer a </w:t>
      </w:r>
      <w:fldSimple w:instr=" DOCPROPERTY  entidad  \* MERGEFORMAT ">
        <w:r w:rsidR="00D34A55" w:rsidRPr="00E77791">
          <w:rPr>
            <w:rFonts w:cs="Arial"/>
          </w:rPr>
          <w:t>la Entidad Financiera</w:t>
        </w:r>
      </w:fldSimple>
      <w:r w:rsidRPr="00E77791">
        <w:rPr>
          <w:rFonts w:cs="Arial"/>
        </w:rPr>
        <w:t>, una vez que los permisos hayan sido otorgados para que inicie las pruebas. Adicionalmente se enviarán los datos de prueba necesarios.</w:t>
      </w:r>
    </w:p>
    <w:p w:rsidR="00CE78B8" w:rsidRPr="00E77791" w:rsidRDefault="00CE78B8" w:rsidP="00CE78B8">
      <w:pPr>
        <w:pStyle w:val="NormalIdentado"/>
        <w:rPr>
          <w:rFonts w:cs="Arial"/>
        </w:rPr>
      </w:pPr>
    </w:p>
    <w:p w:rsidR="00CE78B8" w:rsidRPr="00E77791" w:rsidRDefault="00CE78B8" w:rsidP="00CE78B8">
      <w:pPr>
        <w:pStyle w:val="NormalIdentado"/>
        <w:rPr>
          <w:rFonts w:cs="Arial"/>
        </w:rPr>
      </w:pPr>
      <w:r w:rsidRPr="00E77791">
        <w:rPr>
          <w:rFonts w:cs="Arial"/>
        </w:rPr>
        <w:t xml:space="preserve">En caso de requerir datos de prueba adicionales, </w:t>
      </w:r>
      <w:fldSimple w:instr=" DOCPROPERTY  entidad  \* MERGEFORMAT ">
        <w:r w:rsidR="00D34A55" w:rsidRPr="00E77791">
          <w:rPr>
            <w:rFonts w:cs="Arial"/>
          </w:rPr>
          <w:t>la Entidad Financiera</w:t>
        </w:r>
      </w:fldSimple>
      <w:r w:rsidR="00E53AE0">
        <w:rPr>
          <w:rFonts w:cs="Arial"/>
        </w:rPr>
        <w:t xml:space="preserve"> deberá solicitarlos por mail a</w:t>
      </w:r>
      <w:r w:rsidRPr="00E77791">
        <w:rPr>
          <w:rFonts w:cs="Arial"/>
        </w:rPr>
        <w:t>l</w:t>
      </w:r>
      <w:r w:rsidR="00E53AE0">
        <w:rPr>
          <w:rFonts w:cs="Arial"/>
        </w:rPr>
        <w:t xml:space="preserve"> correo antes indicado</w:t>
      </w:r>
      <w:r w:rsidRPr="00E77791">
        <w:rPr>
          <w:rFonts w:cs="Arial"/>
        </w:rPr>
        <w:t>.</w:t>
      </w:r>
    </w:p>
    <w:p w:rsidR="00E77791" w:rsidRDefault="00E77791" w:rsidP="00CE78B8">
      <w:pPr>
        <w:pStyle w:val="NormalIdentado"/>
        <w:rPr>
          <w:rFonts w:cs="Arial"/>
        </w:rPr>
      </w:pPr>
    </w:p>
    <w:p w:rsidR="00CE78B8" w:rsidRDefault="00CE78B8" w:rsidP="00CE78B8">
      <w:pPr>
        <w:pStyle w:val="Ttulo2"/>
      </w:pPr>
      <w:bookmarkStart w:id="30" w:name="_Toc156297176"/>
      <w:bookmarkStart w:id="31" w:name="_Toc191720014"/>
      <w:bookmarkStart w:id="32" w:name="_Toc61008179"/>
      <w:r w:rsidRPr="00E77791">
        <w:t>Soporte técnico</w:t>
      </w:r>
      <w:bookmarkEnd w:id="30"/>
      <w:bookmarkEnd w:id="31"/>
      <w:bookmarkEnd w:id="32"/>
    </w:p>
    <w:p w:rsidR="005D6BA2" w:rsidRPr="005D6BA2" w:rsidRDefault="005D6BA2" w:rsidP="005D6BA2">
      <w:pPr>
        <w:pStyle w:val="NormalIdentado"/>
        <w:rPr>
          <w:lang w:val="es-ES_tradnl" w:eastAsia="es-ES_tradnl"/>
        </w:rPr>
      </w:pPr>
    </w:p>
    <w:p w:rsidR="005964FC" w:rsidRDefault="0034767C" w:rsidP="0034767C">
      <w:pPr>
        <w:pStyle w:val="NormalIdentado"/>
        <w:rPr>
          <w:rFonts w:cs="Arial"/>
        </w:rPr>
      </w:pPr>
      <w:r>
        <w:rPr>
          <w:rFonts w:cs="Arial"/>
        </w:rPr>
        <w:t>P</w:t>
      </w:r>
      <w:r w:rsidR="00CE78B8" w:rsidRPr="00E77791">
        <w:rPr>
          <w:rFonts w:cs="Arial"/>
        </w:rPr>
        <w:t>ara inconvenientes en ambiente</w:t>
      </w:r>
      <w:r>
        <w:rPr>
          <w:rFonts w:cs="Arial"/>
        </w:rPr>
        <w:t xml:space="preserve"> </w:t>
      </w:r>
      <w:r w:rsidR="00CE78B8" w:rsidRPr="00E77791">
        <w:rPr>
          <w:rFonts w:cs="Arial"/>
        </w:rPr>
        <w:t xml:space="preserve">de </w:t>
      </w:r>
      <w:r w:rsidRPr="00E77791">
        <w:rPr>
          <w:rFonts w:cs="Arial"/>
        </w:rPr>
        <w:t>producción</w:t>
      </w:r>
      <w:r w:rsidRPr="0034767C">
        <w:rPr>
          <w:rFonts w:cs="Arial"/>
        </w:rPr>
        <w:t xml:space="preserve"> </w:t>
      </w:r>
      <w:r>
        <w:rPr>
          <w:rFonts w:cs="Arial"/>
        </w:rPr>
        <w:t>(</w:t>
      </w:r>
      <w:r w:rsidRPr="005964FC">
        <w:rPr>
          <w:rFonts w:cs="Arial"/>
        </w:rPr>
        <w:t>GESTIÓN DE EVENTOS</w:t>
      </w:r>
      <w:r>
        <w:rPr>
          <w:rFonts w:cs="Arial"/>
        </w:rPr>
        <w:t xml:space="preserve">) por favor comunicarse </w:t>
      </w:r>
      <w:r w:rsidRPr="00E24A4C">
        <w:rPr>
          <w:rFonts w:cs="Arial"/>
          <w:lang w:val="es-EC" w:eastAsia="en-US"/>
        </w:rPr>
        <w:t xml:space="preserve">al correo </w:t>
      </w:r>
      <w:hyperlink r:id="rId14" w:history="1">
        <w:r w:rsidRPr="00E24A4C">
          <w:rPr>
            <w:lang w:val="es-EC" w:eastAsia="en-US"/>
          </w:rPr>
          <w:t>monitoreo@sri.gob.ec</w:t>
        </w:r>
      </w:hyperlink>
    </w:p>
    <w:p w:rsidR="0034767C" w:rsidRDefault="0034767C" w:rsidP="0034767C">
      <w:pPr>
        <w:pStyle w:val="NormalIdentado"/>
        <w:rPr>
          <w:rFonts w:cs="Arial"/>
        </w:rPr>
      </w:pPr>
    </w:p>
    <w:p w:rsidR="00CE78B8" w:rsidRPr="00E77791" w:rsidRDefault="00CE78B8" w:rsidP="00CE78B8">
      <w:pPr>
        <w:pStyle w:val="NormalIdentado"/>
        <w:rPr>
          <w:rFonts w:cs="Arial"/>
        </w:rPr>
      </w:pPr>
      <w:r w:rsidRPr="00E77791">
        <w:rPr>
          <w:rFonts w:cs="Arial"/>
        </w:rPr>
        <w:t>En caso de tener inconvenientes en la comunicación (</w:t>
      </w:r>
      <w:r w:rsidR="002546D6">
        <w:rPr>
          <w:rFonts w:cs="Arial"/>
        </w:rPr>
        <w:t>REDES)</w:t>
      </w:r>
      <w:r w:rsidR="0034767C">
        <w:rPr>
          <w:rFonts w:cs="Arial"/>
        </w:rPr>
        <w:t xml:space="preserve">, tanto </w:t>
      </w:r>
      <w:r w:rsidR="0034767C" w:rsidRPr="00E77791">
        <w:rPr>
          <w:rFonts w:cs="Arial"/>
        </w:rPr>
        <w:t>en ambientes de prueba como de producción</w:t>
      </w:r>
      <w:r w:rsidR="0034767C">
        <w:rPr>
          <w:rFonts w:cs="Arial"/>
        </w:rPr>
        <w:t>,</w:t>
      </w:r>
      <w:r w:rsidR="002546D6">
        <w:rPr>
          <w:rFonts w:cs="Arial"/>
        </w:rPr>
        <w:t xml:space="preserve"> por favor comunicarse </w:t>
      </w:r>
      <w:r w:rsidR="002546D6">
        <w:rPr>
          <w:lang w:val="en-US"/>
        </w:rPr>
        <w:t>a</w:t>
      </w:r>
      <w:r w:rsidR="002546D6" w:rsidRPr="00E24A4C">
        <w:rPr>
          <w:rFonts w:cs="Arial"/>
          <w:lang w:val="es-EC" w:eastAsia="en-US"/>
        </w:rPr>
        <w:t xml:space="preserve">l </w:t>
      </w:r>
      <w:proofErr w:type="spellStart"/>
      <w:r w:rsidR="002546D6" w:rsidRPr="00E24A4C">
        <w:rPr>
          <w:rFonts w:cs="Arial"/>
          <w:lang w:val="es-EC" w:eastAsia="en-US"/>
        </w:rPr>
        <w:t>correo</w:t>
      </w:r>
      <w:proofErr w:type="spellEnd"/>
      <w:r w:rsidR="002546D6" w:rsidRPr="00E24A4C">
        <w:rPr>
          <w:rFonts w:cs="Arial"/>
          <w:lang w:val="es-EC" w:eastAsia="en-US"/>
        </w:rPr>
        <w:t xml:space="preserve"> </w:t>
      </w:r>
      <w:hyperlink r:id="rId15" w:history="1">
        <w:r w:rsidR="0034767C" w:rsidRPr="00E24A4C">
          <w:rPr>
            <w:lang w:val="es-EC" w:eastAsia="en-US"/>
          </w:rPr>
          <w:t>redes@sri.gob.ec</w:t>
        </w:r>
      </w:hyperlink>
    </w:p>
    <w:p w:rsidR="00CE78B8" w:rsidRPr="00E77791" w:rsidRDefault="00CE78B8" w:rsidP="00CE78B8">
      <w:pPr>
        <w:pStyle w:val="NormalIdentado"/>
        <w:rPr>
          <w:rFonts w:cs="Arial"/>
          <w:sz w:val="32"/>
          <w:lang w:val="en-US"/>
        </w:rPr>
      </w:pPr>
    </w:p>
    <w:p w:rsidR="00E77791" w:rsidRDefault="00E77791" w:rsidP="0034767C">
      <w:pPr>
        <w:pStyle w:val="NormalInd"/>
        <w:ind w:left="425"/>
        <w:rPr>
          <w:rFonts w:cs="Arial"/>
          <w:sz w:val="24"/>
        </w:rPr>
      </w:pPr>
      <w:r w:rsidRPr="00E77791">
        <w:rPr>
          <w:rFonts w:cs="Arial"/>
          <w:sz w:val="24"/>
        </w:rPr>
        <w:t>Y en caso de cualquier otro inconveniente o dudas téc</w:t>
      </w:r>
      <w:r w:rsidR="002546D6">
        <w:rPr>
          <w:rFonts w:cs="Arial"/>
          <w:sz w:val="24"/>
        </w:rPr>
        <w:t xml:space="preserve">nicas </w:t>
      </w:r>
      <w:r w:rsidR="0034767C">
        <w:rPr>
          <w:rFonts w:cs="Arial"/>
          <w:sz w:val="24"/>
        </w:rPr>
        <w:t xml:space="preserve">(DESARROLLO) </w:t>
      </w:r>
      <w:r w:rsidR="002546D6">
        <w:rPr>
          <w:rFonts w:cs="Arial"/>
          <w:sz w:val="24"/>
        </w:rPr>
        <w:t xml:space="preserve">por favor comunicarse con el Ing. </w:t>
      </w:r>
      <w:r w:rsidR="00E24A4C">
        <w:rPr>
          <w:rFonts w:cs="Arial"/>
          <w:sz w:val="24"/>
          <w:lang w:val="en-US"/>
        </w:rPr>
        <w:t>Jorge Luis León</w:t>
      </w:r>
      <w:r w:rsidR="002546D6">
        <w:rPr>
          <w:rFonts w:cs="Arial"/>
          <w:sz w:val="24"/>
        </w:rPr>
        <w:t xml:space="preserve"> </w:t>
      </w:r>
      <w:r w:rsidR="0034767C" w:rsidRPr="0034767C">
        <w:rPr>
          <w:rFonts w:cs="Arial"/>
          <w:sz w:val="24"/>
        </w:rPr>
        <w:t>al correo</w:t>
      </w:r>
      <w:r w:rsidR="0034767C">
        <w:rPr>
          <w:rFonts w:cs="Arial"/>
          <w:sz w:val="24"/>
        </w:rPr>
        <w:t xml:space="preserve"> </w:t>
      </w:r>
      <w:r w:rsidR="00E24A4C" w:rsidRPr="00E24A4C">
        <w:rPr>
          <w:rFonts w:cs="Arial"/>
          <w:sz w:val="24"/>
        </w:rPr>
        <w:t>jlleon@sri.gob.ec</w:t>
      </w:r>
    </w:p>
    <w:p w:rsidR="0034767C" w:rsidRPr="00E77791" w:rsidRDefault="0034767C" w:rsidP="0034767C">
      <w:pPr>
        <w:pStyle w:val="NormalInd"/>
        <w:ind w:left="425"/>
        <w:rPr>
          <w:rFonts w:cs="Arial"/>
          <w:sz w:val="24"/>
        </w:rPr>
      </w:pPr>
    </w:p>
    <w:p w:rsidR="00E406BA" w:rsidRPr="00C86896" w:rsidRDefault="00E406BA" w:rsidP="00E406BA">
      <w:pPr>
        <w:pStyle w:val="NormalIdentado"/>
        <w:rPr>
          <w:lang w:val="en-US" w:eastAsia="es-ES_tradnl"/>
        </w:rPr>
      </w:pPr>
    </w:p>
    <w:p w:rsidR="005D6BA2" w:rsidRPr="00C86896" w:rsidRDefault="005D6BA2" w:rsidP="00E406BA">
      <w:pPr>
        <w:pStyle w:val="NormalIdentado"/>
        <w:rPr>
          <w:lang w:val="en-US" w:eastAsia="es-ES_tradnl"/>
        </w:rPr>
      </w:pPr>
    </w:p>
    <w:p w:rsidR="00E77791" w:rsidRDefault="005D2643" w:rsidP="00E77791">
      <w:pPr>
        <w:pStyle w:val="Ttulo1"/>
      </w:pPr>
      <w:bookmarkStart w:id="33" w:name="_Toc435101390"/>
      <w:bookmarkStart w:id="34" w:name="_Toc61008180"/>
      <w:r>
        <w:t>Conciliación Bancaria</w:t>
      </w:r>
      <w:bookmarkEnd w:id="33"/>
      <w:bookmarkEnd w:id="34"/>
      <w:r w:rsidRPr="00E77791">
        <w:t xml:space="preserve"> </w:t>
      </w:r>
    </w:p>
    <w:p w:rsidR="005D6BA2" w:rsidRPr="005D6BA2" w:rsidRDefault="005D6BA2" w:rsidP="005D6BA2">
      <w:pPr>
        <w:pStyle w:val="NormalIdentado"/>
        <w:rPr>
          <w:lang w:val="es-ES_tradnl" w:eastAsia="es-ES_tradnl"/>
        </w:rPr>
      </w:pPr>
    </w:p>
    <w:p w:rsidR="00181472" w:rsidRPr="00E77791" w:rsidRDefault="00181472" w:rsidP="00181472">
      <w:pPr>
        <w:pStyle w:val="NormalInd"/>
        <w:ind w:left="0"/>
        <w:rPr>
          <w:rFonts w:cs="Arial"/>
          <w:sz w:val="24"/>
        </w:rPr>
      </w:pPr>
      <w:r w:rsidRPr="00E77791">
        <w:rPr>
          <w:rFonts w:cs="Arial"/>
          <w:sz w:val="24"/>
        </w:rPr>
        <w:t>El proceso de conciliación bancaria, permite poner de acuerdo a las Entidades Financieras con el SRI y viceversa, en cuanto a la recepción de la recaudaci</w:t>
      </w:r>
      <w:r w:rsidR="00B95C55" w:rsidRPr="00E77791">
        <w:rPr>
          <w:rFonts w:cs="Arial"/>
          <w:sz w:val="24"/>
        </w:rPr>
        <w:t>ó</w:t>
      </w:r>
      <w:r w:rsidRPr="00E77791">
        <w:rPr>
          <w:rFonts w:cs="Arial"/>
          <w:sz w:val="24"/>
        </w:rPr>
        <w:t xml:space="preserve">n de </w:t>
      </w:r>
      <w:r w:rsidR="00536E0B">
        <w:rPr>
          <w:rFonts w:cs="Arial"/>
          <w:sz w:val="24"/>
        </w:rPr>
        <w:t>las</w:t>
      </w:r>
      <w:r w:rsidR="005D2643">
        <w:rPr>
          <w:rFonts w:cs="Arial"/>
          <w:sz w:val="24"/>
        </w:rPr>
        <w:t xml:space="preserve"> Declaraciones </w:t>
      </w:r>
      <w:r w:rsidR="00B95C55" w:rsidRPr="00E77791">
        <w:rPr>
          <w:rFonts w:cs="Arial"/>
          <w:sz w:val="24"/>
        </w:rPr>
        <w:t>diariamente</w:t>
      </w:r>
      <w:r w:rsidRPr="00E77791">
        <w:rPr>
          <w:rFonts w:cs="Arial"/>
          <w:sz w:val="24"/>
        </w:rPr>
        <w:t xml:space="preserve">. De esta manera, el SRI, y la Entidad, pueden resolver las diferencias de los valores </w:t>
      </w:r>
      <w:r w:rsidR="00B95C55" w:rsidRPr="00E77791">
        <w:rPr>
          <w:rFonts w:cs="Arial"/>
          <w:sz w:val="24"/>
        </w:rPr>
        <w:t xml:space="preserve">recaudados, por cada uno de los pagos de </w:t>
      </w:r>
      <w:r w:rsidR="005D2643">
        <w:rPr>
          <w:rFonts w:cs="Arial"/>
          <w:sz w:val="24"/>
        </w:rPr>
        <w:t>Declaraciones de Impuestos</w:t>
      </w:r>
      <w:r w:rsidRPr="00E77791">
        <w:rPr>
          <w:rFonts w:cs="Arial"/>
          <w:sz w:val="24"/>
        </w:rPr>
        <w:t>, dentro del proceso es posible encontrar los siguientes escenarios:</w:t>
      </w:r>
    </w:p>
    <w:p w:rsidR="00181472" w:rsidRPr="00E77791" w:rsidRDefault="00181472" w:rsidP="00181472">
      <w:pPr>
        <w:rPr>
          <w:rFonts w:cs="Arial"/>
          <w:highlight w:val="white"/>
        </w:rPr>
      </w:pPr>
    </w:p>
    <w:p w:rsidR="00181472" w:rsidRPr="00E77791" w:rsidRDefault="00181472" w:rsidP="007C01CC">
      <w:pPr>
        <w:numPr>
          <w:ilvl w:val="0"/>
          <w:numId w:val="5"/>
        </w:numPr>
        <w:rPr>
          <w:rFonts w:cs="Arial"/>
          <w:highlight w:val="white"/>
        </w:rPr>
      </w:pPr>
      <w:r w:rsidRPr="00E77791">
        <w:rPr>
          <w:rFonts w:cs="Arial"/>
          <w:highlight w:val="white"/>
        </w:rPr>
        <w:t>El SRI tiene el mismo monto recaudado que la Entidad</w:t>
      </w:r>
    </w:p>
    <w:p w:rsidR="00181472" w:rsidRPr="00E77791" w:rsidRDefault="00181472" w:rsidP="007C01CC">
      <w:pPr>
        <w:numPr>
          <w:ilvl w:val="0"/>
          <w:numId w:val="5"/>
        </w:numPr>
        <w:rPr>
          <w:rFonts w:cs="Arial"/>
          <w:highlight w:val="white"/>
        </w:rPr>
      </w:pPr>
      <w:r w:rsidRPr="00E77791">
        <w:rPr>
          <w:rFonts w:cs="Arial"/>
          <w:highlight w:val="white"/>
        </w:rPr>
        <w:t>El SRI tiene el un monto menor al recaudado por la Entidad</w:t>
      </w:r>
    </w:p>
    <w:p w:rsidR="00181472" w:rsidRDefault="00181472" w:rsidP="007C01CC">
      <w:pPr>
        <w:numPr>
          <w:ilvl w:val="0"/>
          <w:numId w:val="5"/>
        </w:numPr>
        <w:rPr>
          <w:rFonts w:cs="Arial"/>
          <w:highlight w:val="white"/>
        </w:rPr>
      </w:pPr>
      <w:r w:rsidRPr="00E77791">
        <w:rPr>
          <w:rFonts w:cs="Arial"/>
          <w:highlight w:val="white"/>
        </w:rPr>
        <w:t>El SRI tiene el un monto mayor al recaudado por la Entidad.</w:t>
      </w:r>
    </w:p>
    <w:p w:rsidR="00181472" w:rsidRDefault="00181472" w:rsidP="00181472">
      <w:pPr>
        <w:pStyle w:val="Ttulo3"/>
        <w:rPr>
          <w:sz w:val="32"/>
        </w:rPr>
      </w:pPr>
      <w:bookmarkStart w:id="35" w:name="_Toc115163601"/>
      <w:bookmarkStart w:id="36" w:name="_Toc156297184"/>
      <w:bookmarkStart w:id="37" w:name="_Toc61008181"/>
      <w:r w:rsidRPr="00E77791">
        <w:rPr>
          <w:sz w:val="32"/>
        </w:rPr>
        <w:t>Descripción del proceso de conciliación bancaria</w:t>
      </w:r>
      <w:bookmarkEnd w:id="35"/>
      <w:bookmarkEnd w:id="36"/>
      <w:bookmarkEnd w:id="37"/>
    </w:p>
    <w:p w:rsidR="00181472" w:rsidRDefault="00181472" w:rsidP="00181472">
      <w:pPr>
        <w:pStyle w:val="NormalInd"/>
        <w:ind w:left="0"/>
        <w:rPr>
          <w:rFonts w:cs="Arial"/>
          <w:sz w:val="22"/>
        </w:rPr>
      </w:pPr>
      <w:r w:rsidRPr="00E77791">
        <w:rPr>
          <w:rFonts w:cs="Arial"/>
          <w:sz w:val="22"/>
        </w:rPr>
        <w:t>En general el proceso de conciliación se resume en los siguientes pasos:</w:t>
      </w:r>
    </w:p>
    <w:p w:rsidR="00D646A0" w:rsidRPr="00E77791" w:rsidRDefault="00D646A0" w:rsidP="00181472">
      <w:pPr>
        <w:pStyle w:val="NormalInd"/>
        <w:ind w:left="0"/>
        <w:rPr>
          <w:rFonts w:cs="Arial"/>
          <w:sz w:val="22"/>
        </w:rPr>
      </w:pPr>
    </w:p>
    <w:tbl>
      <w:tblPr>
        <w:tblW w:w="0" w:type="auto"/>
        <w:tblBorders>
          <w:top w:val="single" w:sz="12" w:space="0" w:color="333399"/>
          <w:bottom w:val="single" w:sz="12" w:space="0" w:color="333399"/>
        </w:tblBorders>
        <w:tblLook w:val="01E0" w:firstRow="1" w:lastRow="1" w:firstColumn="1" w:lastColumn="1" w:noHBand="0" w:noVBand="0"/>
      </w:tblPr>
      <w:tblGrid>
        <w:gridCol w:w="8928"/>
      </w:tblGrid>
      <w:tr w:rsidR="00181472" w:rsidRPr="00E77791" w:rsidTr="00181472">
        <w:tc>
          <w:tcPr>
            <w:tcW w:w="8928" w:type="dxa"/>
            <w:tcBorders>
              <w:bottom w:val="single" w:sz="4" w:space="0" w:color="333399"/>
            </w:tcBorders>
          </w:tcPr>
          <w:p w:rsidR="00071C8D" w:rsidRPr="00E77791" w:rsidRDefault="000E62ED" w:rsidP="00D646A0">
            <w:pPr>
              <w:pStyle w:val="NormalInd"/>
              <w:ind w:left="0"/>
              <w:jc w:val="center"/>
              <w:rPr>
                <w:rFonts w:cs="Arial"/>
              </w:rPr>
            </w:pPr>
            <w:r>
              <w:rPr>
                <w:rFonts w:cs="Arial"/>
                <w:noProof/>
                <w:lang w:eastAsia="es-EC"/>
              </w:rPr>
              <w:drawing>
                <wp:inline distT="0" distB="0" distL="0" distR="0">
                  <wp:extent cx="4067908" cy="3008937"/>
                  <wp:effectExtent l="0" t="0" r="8890" b="127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077675" cy="3016161"/>
                          </a:xfrm>
                          <a:prstGeom prst="rect">
                            <a:avLst/>
                          </a:prstGeom>
                          <a:noFill/>
                          <a:ln w="9525">
                            <a:noFill/>
                            <a:miter lim="800000"/>
                            <a:headEnd/>
                            <a:tailEnd/>
                          </a:ln>
                        </pic:spPr>
                      </pic:pic>
                    </a:graphicData>
                  </a:graphic>
                </wp:inline>
              </w:drawing>
            </w:r>
          </w:p>
        </w:tc>
      </w:tr>
    </w:tbl>
    <w:p w:rsidR="00181472" w:rsidRPr="00E77791" w:rsidRDefault="00181472" w:rsidP="00181472">
      <w:pPr>
        <w:pStyle w:val="NormalInd"/>
        <w:ind w:left="0"/>
        <w:rPr>
          <w:rFonts w:cs="Arial"/>
        </w:rPr>
      </w:pPr>
    </w:p>
    <w:p w:rsidR="00181472" w:rsidRPr="00E77791" w:rsidRDefault="00181472" w:rsidP="007C01CC">
      <w:pPr>
        <w:numPr>
          <w:ilvl w:val="0"/>
          <w:numId w:val="5"/>
        </w:numPr>
        <w:rPr>
          <w:rFonts w:cs="Arial"/>
          <w:highlight w:val="white"/>
        </w:rPr>
      </w:pPr>
      <w:r w:rsidRPr="00E77791">
        <w:rPr>
          <w:rFonts w:cs="Arial"/>
          <w:highlight w:val="white"/>
        </w:rPr>
        <w:t xml:space="preserve">Las recaudaciones son registradas desde las Entidades al SRI a través del </w:t>
      </w:r>
      <w:proofErr w:type="spellStart"/>
      <w:r w:rsidRPr="00E77791">
        <w:rPr>
          <w:rFonts w:cs="Arial"/>
          <w:highlight w:val="white"/>
        </w:rPr>
        <w:t>switch</w:t>
      </w:r>
      <w:proofErr w:type="spellEnd"/>
      <w:r w:rsidRPr="00E77791">
        <w:rPr>
          <w:rFonts w:cs="Arial"/>
          <w:highlight w:val="white"/>
        </w:rPr>
        <w:t xml:space="preserve"> Transaccional</w:t>
      </w:r>
    </w:p>
    <w:p w:rsidR="00181472" w:rsidRPr="00E77791" w:rsidRDefault="00181472" w:rsidP="007C01CC">
      <w:pPr>
        <w:numPr>
          <w:ilvl w:val="0"/>
          <w:numId w:val="5"/>
        </w:numPr>
        <w:rPr>
          <w:rFonts w:cs="Arial"/>
          <w:highlight w:val="white"/>
        </w:rPr>
      </w:pPr>
      <w:r w:rsidRPr="00E77791">
        <w:rPr>
          <w:rFonts w:cs="Arial"/>
          <w:highlight w:val="white"/>
        </w:rPr>
        <w:t xml:space="preserve">SRI genera un archivo XML (Ver sección 5.1.2), con el detalle de cada pago realizado, por cada </w:t>
      </w:r>
      <w:r w:rsidR="005C0FD0" w:rsidRPr="00E77791">
        <w:rPr>
          <w:rFonts w:cs="Arial"/>
          <w:highlight w:val="white"/>
        </w:rPr>
        <w:t>pago</w:t>
      </w:r>
      <w:r w:rsidR="005B375B">
        <w:rPr>
          <w:rFonts w:cs="Arial"/>
          <w:highlight w:val="white"/>
        </w:rPr>
        <w:t>.</w:t>
      </w:r>
    </w:p>
    <w:p w:rsidR="007A36DA" w:rsidRPr="00E77791" w:rsidRDefault="00181472" w:rsidP="007A36DA">
      <w:pPr>
        <w:numPr>
          <w:ilvl w:val="0"/>
          <w:numId w:val="5"/>
        </w:numPr>
        <w:rPr>
          <w:rFonts w:cs="Arial"/>
          <w:highlight w:val="white"/>
        </w:rPr>
      </w:pPr>
      <w:r w:rsidRPr="007A36DA">
        <w:rPr>
          <w:rFonts w:cs="Arial"/>
          <w:highlight w:val="white"/>
        </w:rPr>
        <w:t>SRI envía el arch</w:t>
      </w:r>
      <w:r w:rsidR="007A36DA" w:rsidRPr="007A36DA">
        <w:rPr>
          <w:rFonts w:cs="Arial"/>
          <w:highlight w:val="white"/>
        </w:rPr>
        <w:t>ivo gene</w:t>
      </w:r>
      <w:r w:rsidR="007A36DA">
        <w:rPr>
          <w:rFonts w:cs="Arial"/>
          <w:highlight w:val="white"/>
        </w:rPr>
        <w:t xml:space="preserve">rado a cada Entidad el formato del archivo se enviará en el siguiente formato: </w:t>
      </w:r>
      <w:proofErr w:type="spellStart"/>
      <w:r w:rsidR="007A36DA">
        <w:rPr>
          <w:rFonts w:cs="Arial"/>
          <w:highlight w:val="white"/>
        </w:rPr>
        <w:t>ofp</w:t>
      </w:r>
      <w:proofErr w:type="spellEnd"/>
      <w:r w:rsidR="00772735">
        <w:rPr>
          <w:rFonts w:cs="Arial"/>
          <w:highlight w:val="white"/>
        </w:rPr>
        <w:t>-</w:t>
      </w:r>
      <w:proofErr w:type="spellStart"/>
      <w:r w:rsidR="00772735">
        <w:rPr>
          <w:rFonts w:cs="Arial"/>
          <w:highlight w:val="white"/>
        </w:rPr>
        <w:t>dd</w:t>
      </w:r>
      <w:proofErr w:type="spellEnd"/>
      <w:r w:rsidR="00772735">
        <w:rPr>
          <w:rFonts w:cs="Arial"/>
          <w:highlight w:val="white"/>
        </w:rPr>
        <w:t>-</w:t>
      </w:r>
      <w:r w:rsidR="007A36DA">
        <w:rPr>
          <w:rFonts w:cs="Arial"/>
          <w:highlight w:val="white"/>
        </w:rPr>
        <w:t>m</w:t>
      </w:r>
      <w:r w:rsidR="00876391">
        <w:rPr>
          <w:rFonts w:cs="Arial"/>
          <w:highlight w:val="white"/>
        </w:rPr>
        <w:t>m</w:t>
      </w:r>
      <w:r w:rsidR="007A36DA">
        <w:rPr>
          <w:rFonts w:cs="Arial"/>
          <w:highlight w:val="white"/>
        </w:rPr>
        <w:t>-</w:t>
      </w:r>
      <w:proofErr w:type="spellStart"/>
      <w:r w:rsidR="007A36DA">
        <w:rPr>
          <w:rFonts w:cs="Arial"/>
          <w:highlight w:val="white"/>
        </w:rPr>
        <w:t>yyyy</w:t>
      </w:r>
      <w:proofErr w:type="spellEnd"/>
      <w:r w:rsidR="007A36DA">
        <w:rPr>
          <w:rFonts w:cs="Arial"/>
          <w:highlight w:val="white"/>
        </w:rPr>
        <w:t xml:space="preserve"> (</w:t>
      </w:r>
      <w:proofErr w:type="spellStart"/>
      <w:r w:rsidR="007A36DA">
        <w:rPr>
          <w:rFonts w:cs="Arial"/>
          <w:highlight w:val="white"/>
        </w:rPr>
        <w:t>cod</w:t>
      </w:r>
      <w:proofErr w:type="spellEnd"/>
      <w:r w:rsidR="007A36DA">
        <w:rPr>
          <w:rFonts w:cs="Arial"/>
          <w:highlight w:val="white"/>
        </w:rPr>
        <w:t>. Entidad financiera 3 dígitos) por ejemplo: ofp</w:t>
      </w:r>
      <w:r w:rsidR="004F6D4A">
        <w:rPr>
          <w:rFonts w:cs="Arial"/>
          <w:highlight w:val="white"/>
        </w:rPr>
        <w:t>-</w:t>
      </w:r>
      <w:r w:rsidR="00772735">
        <w:rPr>
          <w:rFonts w:cs="Arial"/>
          <w:highlight w:val="white"/>
        </w:rPr>
        <w:t>02-</w:t>
      </w:r>
      <w:r w:rsidR="007A36DA">
        <w:rPr>
          <w:rFonts w:cs="Arial"/>
          <w:highlight w:val="white"/>
        </w:rPr>
        <w:t>1-2021-028</w:t>
      </w:r>
      <w:r w:rsidR="00876391">
        <w:rPr>
          <w:rFonts w:cs="Arial"/>
          <w:highlight w:val="white"/>
        </w:rPr>
        <w:t>, existe una consideración en el mes que empieza con 0 no se enviará solo se va a enviará el número del mes que corresponda para enero solo se irá 1.</w:t>
      </w:r>
    </w:p>
    <w:p w:rsidR="00181472" w:rsidRPr="007A36DA" w:rsidRDefault="00181472" w:rsidP="007A36DA">
      <w:pPr>
        <w:numPr>
          <w:ilvl w:val="0"/>
          <w:numId w:val="5"/>
        </w:numPr>
        <w:rPr>
          <w:rFonts w:cs="Arial"/>
          <w:highlight w:val="white"/>
        </w:rPr>
      </w:pPr>
      <w:r w:rsidRPr="007A36DA">
        <w:rPr>
          <w:rFonts w:cs="Arial"/>
          <w:highlight w:val="white"/>
        </w:rPr>
        <w:t>Entidad, procesa el archivo XML, con la restricción de que se puede cambiar únicamente el atributo:</w:t>
      </w:r>
      <w:r w:rsidRPr="007A36DA">
        <w:rPr>
          <w:rFonts w:cs="Arial"/>
          <w:color w:val="FF0000"/>
          <w:sz w:val="16"/>
          <w:szCs w:val="16"/>
          <w:highlight w:val="white"/>
        </w:rPr>
        <w:t xml:space="preserve"> </w:t>
      </w:r>
      <w:proofErr w:type="spellStart"/>
      <w:r w:rsidRPr="007A36DA">
        <w:rPr>
          <w:rFonts w:cs="Arial"/>
          <w:b/>
          <w:sz w:val="18"/>
        </w:rPr>
        <w:t>estadoDebito</w:t>
      </w:r>
      <w:proofErr w:type="spellEnd"/>
      <w:r w:rsidRPr="007A36DA">
        <w:rPr>
          <w:rFonts w:cs="Arial"/>
          <w:highlight w:val="white"/>
        </w:rPr>
        <w:t>, a “SI” o “NO”, en cada uno de los pagos registrados.</w:t>
      </w:r>
    </w:p>
    <w:p w:rsidR="00181472" w:rsidRPr="00E77791" w:rsidRDefault="00181472" w:rsidP="007C01CC">
      <w:pPr>
        <w:numPr>
          <w:ilvl w:val="0"/>
          <w:numId w:val="5"/>
        </w:numPr>
        <w:rPr>
          <w:rFonts w:cs="Arial"/>
          <w:highlight w:val="white"/>
        </w:rPr>
      </w:pPr>
      <w:r w:rsidRPr="00E77791">
        <w:rPr>
          <w:rFonts w:cs="Arial"/>
          <w:highlight w:val="white"/>
        </w:rPr>
        <w:t>Entidad envía el archivo procesado y cambiado, de ser el caso, al SRI.</w:t>
      </w:r>
    </w:p>
    <w:p w:rsidR="00181472" w:rsidRPr="00E77791" w:rsidRDefault="00181472" w:rsidP="007C01CC">
      <w:pPr>
        <w:numPr>
          <w:ilvl w:val="0"/>
          <w:numId w:val="5"/>
        </w:numPr>
        <w:rPr>
          <w:rFonts w:cs="Arial"/>
          <w:highlight w:val="white"/>
        </w:rPr>
      </w:pPr>
      <w:r w:rsidRPr="00E77791">
        <w:rPr>
          <w:rFonts w:cs="Arial"/>
          <w:highlight w:val="white"/>
        </w:rPr>
        <w:t>Se genera un proceso operativo de ajustes, en el cual la Entidad se pone de acuerdo con el SRI de los valores registrados.</w:t>
      </w:r>
    </w:p>
    <w:p w:rsidR="00181472" w:rsidRPr="00E77791" w:rsidRDefault="00181472" w:rsidP="007C01CC">
      <w:pPr>
        <w:numPr>
          <w:ilvl w:val="0"/>
          <w:numId w:val="5"/>
        </w:numPr>
        <w:rPr>
          <w:rFonts w:cs="Arial"/>
          <w:highlight w:val="white"/>
        </w:rPr>
      </w:pPr>
      <w:r w:rsidRPr="00E77791">
        <w:rPr>
          <w:rFonts w:cs="Arial"/>
          <w:highlight w:val="white"/>
        </w:rPr>
        <w:t xml:space="preserve">Una vez cumplido el plazo de </w:t>
      </w:r>
      <w:proofErr w:type="spellStart"/>
      <w:r w:rsidRPr="00E77791">
        <w:rPr>
          <w:rFonts w:cs="Arial"/>
          <w:highlight w:val="white"/>
        </w:rPr>
        <w:t>floting</w:t>
      </w:r>
      <w:proofErr w:type="spellEnd"/>
      <w:r w:rsidRPr="00E77791">
        <w:rPr>
          <w:rFonts w:cs="Arial"/>
          <w:highlight w:val="white"/>
        </w:rPr>
        <w:t>, se concilia la información y no puede volver a intercambiar la información entre el SRI y las Entidades.</w:t>
      </w:r>
    </w:p>
    <w:p w:rsidR="00181472" w:rsidRPr="00E77791" w:rsidRDefault="00181472" w:rsidP="00181472">
      <w:pPr>
        <w:pStyle w:val="Ttulo3"/>
      </w:pPr>
      <w:bookmarkStart w:id="38" w:name="_Toc61008182"/>
      <w:r w:rsidRPr="00E77791">
        <w:t>Estructura del archivo XML de conciliación bancaria</w:t>
      </w:r>
      <w:bookmarkEnd w:id="38"/>
    </w:p>
    <w:p w:rsidR="00181472" w:rsidRPr="00E77791" w:rsidRDefault="00181472" w:rsidP="00181472">
      <w:pPr>
        <w:pStyle w:val="NormalInd"/>
        <w:ind w:left="0"/>
        <w:rPr>
          <w:rFonts w:cs="Arial"/>
        </w:rPr>
      </w:pPr>
      <w:r w:rsidRPr="00E77791">
        <w:rPr>
          <w:rFonts w:cs="Arial"/>
        </w:rPr>
        <w:t xml:space="preserve">El archivo de conciliación bancaria, deberá cumplir con el esquema </w:t>
      </w:r>
      <w:proofErr w:type="spellStart"/>
      <w:r w:rsidRPr="00E77791">
        <w:rPr>
          <w:rFonts w:cs="Arial"/>
        </w:rPr>
        <w:t>esquema</w:t>
      </w:r>
      <w:proofErr w:type="spellEnd"/>
      <w:r w:rsidRPr="00E77791">
        <w:rPr>
          <w:rFonts w:cs="Arial"/>
        </w:rPr>
        <w:t xml:space="preserve"> XML, para verificar que su estructura sea la correcta.</w:t>
      </w:r>
    </w:p>
    <w:tbl>
      <w:tblPr>
        <w:tblW w:w="0" w:type="auto"/>
        <w:tblBorders>
          <w:top w:val="single" w:sz="12" w:space="0" w:color="333399"/>
          <w:bottom w:val="single" w:sz="12" w:space="0" w:color="333399"/>
        </w:tblBorders>
        <w:tblLook w:val="01E0" w:firstRow="1" w:lastRow="1" w:firstColumn="1" w:lastColumn="1" w:noHBand="0" w:noVBand="0"/>
      </w:tblPr>
      <w:tblGrid>
        <w:gridCol w:w="9637"/>
      </w:tblGrid>
      <w:tr w:rsidR="00181472" w:rsidRPr="00E77791" w:rsidTr="00181472">
        <w:tc>
          <w:tcPr>
            <w:tcW w:w="8928" w:type="dxa"/>
            <w:tcBorders>
              <w:bottom w:val="single" w:sz="4" w:space="0" w:color="333399"/>
            </w:tcBorders>
          </w:tcPr>
          <w:p w:rsidR="004D007E" w:rsidRDefault="004D007E" w:rsidP="00181472">
            <w:pPr>
              <w:pStyle w:val="NormalInd"/>
              <w:ind w:left="0"/>
              <w:rPr>
                <w:rFonts w:cs="Arial"/>
                <w:sz w:val="16"/>
                <w:szCs w:val="16"/>
              </w:rPr>
            </w:pPr>
          </w:p>
          <w:p w:rsidR="004D007E" w:rsidRDefault="004D007E" w:rsidP="00181472">
            <w:pPr>
              <w:pStyle w:val="NormalInd"/>
              <w:ind w:left="0"/>
              <w:rPr>
                <w:rFonts w:cs="Arial"/>
                <w:sz w:val="16"/>
                <w:szCs w:val="16"/>
              </w:rPr>
            </w:pPr>
            <w:r>
              <w:rPr>
                <w:rFonts w:cs="Arial"/>
                <w:sz w:val="16"/>
                <w:szCs w:val="16"/>
              </w:rPr>
              <w:t>Cabecera</w:t>
            </w:r>
          </w:p>
          <w:p w:rsidR="00181472" w:rsidRDefault="000E62ED" w:rsidP="00181472">
            <w:pPr>
              <w:pStyle w:val="NormalInd"/>
              <w:ind w:left="0"/>
              <w:rPr>
                <w:rFonts w:cs="Arial"/>
                <w:sz w:val="16"/>
                <w:szCs w:val="16"/>
              </w:rPr>
            </w:pPr>
            <w:r>
              <w:rPr>
                <w:rFonts w:cs="Arial"/>
                <w:noProof/>
                <w:sz w:val="16"/>
                <w:szCs w:val="16"/>
                <w:lang w:eastAsia="es-EC"/>
              </w:rPr>
              <w:drawing>
                <wp:inline distT="0" distB="0" distL="0" distR="0">
                  <wp:extent cx="6115050" cy="2238375"/>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15050" cy="2238375"/>
                          </a:xfrm>
                          <a:prstGeom prst="rect">
                            <a:avLst/>
                          </a:prstGeom>
                          <a:noFill/>
                          <a:ln w="9525">
                            <a:noFill/>
                            <a:miter lim="800000"/>
                            <a:headEnd/>
                            <a:tailEnd/>
                          </a:ln>
                        </pic:spPr>
                      </pic:pic>
                    </a:graphicData>
                  </a:graphic>
                </wp:inline>
              </w:drawing>
            </w:r>
          </w:p>
          <w:p w:rsidR="004D007E" w:rsidRDefault="004D007E" w:rsidP="00181472">
            <w:pPr>
              <w:pStyle w:val="NormalInd"/>
              <w:ind w:left="0"/>
              <w:rPr>
                <w:rFonts w:cs="Arial"/>
                <w:sz w:val="16"/>
                <w:szCs w:val="16"/>
              </w:rPr>
            </w:pPr>
          </w:p>
          <w:p w:rsidR="004D007E" w:rsidRPr="00E77791" w:rsidRDefault="004D007E" w:rsidP="00181472">
            <w:pPr>
              <w:pStyle w:val="NormalInd"/>
              <w:ind w:left="0"/>
              <w:rPr>
                <w:rFonts w:cs="Arial"/>
                <w:sz w:val="16"/>
                <w:szCs w:val="16"/>
              </w:rPr>
            </w:pPr>
            <w:r>
              <w:rPr>
                <w:rFonts w:cs="Arial"/>
                <w:sz w:val="16"/>
                <w:szCs w:val="16"/>
              </w:rPr>
              <w:t>Detalle</w:t>
            </w:r>
          </w:p>
          <w:p w:rsidR="005C0FD0" w:rsidRPr="00E77791" w:rsidRDefault="000E62ED" w:rsidP="00181472">
            <w:pPr>
              <w:pStyle w:val="NormalInd"/>
              <w:ind w:left="0"/>
              <w:rPr>
                <w:rFonts w:cs="Arial"/>
                <w:sz w:val="16"/>
                <w:szCs w:val="16"/>
              </w:rPr>
            </w:pPr>
            <w:r>
              <w:rPr>
                <w:rFonts w:cs="Arial"/>
                <w:noProof/>
                <w:sz w:val="16"/>
                <w:szCs w:val="16"/>
                <w:lang w:eastAsia="es-EC"/>
              </w:rPr>
              <w:drawing>
                <wp:inline distT="0" distB="0" distL="0" distR="0">
                  <wp:extent cx="6115050" cy="16287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15050" cy="1628775"/>
                          </a:xfrm>
                          <a:prstGeom prst="rect">
                            <a:avLst/>
                          </a:prstGeom>
                          <a:noFill/>
                          <a:ln w="9525">
                            <a:noFill/>
                            <a:miter lim="800000"/>
                            <a:headEnd/>
                            <a:tailEnd/>
                          </a:ln>
                        </pic:spPr>
                      </pic:pic>
                    </a:graphicData>
                  </a:graphic>
                </wp:inline>
              </w:drawing>
            </w:r>
          </w:p>
        </w:tc>
      </w:tr>
    </w:tbl>
    <w:p w:rsidR="00181472" w:rsidRPr="00E77791" w:rsidRDefault="00181472" w:rsidP="00181472">
      <w:pPr>
        <w:pStyle w:val="NormalInd"/>
        <w:rPr>
          <w:rFonts w:cs="Arial"/>
        </w:rPr>
      </w:pPr>
      <w:bookmarkStart w:id="39" w:name="_Toc115163603"/>
    </w:p>
    <w:p w:rsidR="00181472" w:rsidRPr="00E77791" w:rsidRDefault="00181472" w:rsidP="00181472">
      <w:pPr>
        <w:pStyle w:val="Ttulo3"/>
      </w:pPr>
      <w:bookmarkStart w:id="40" w:name="_Toc61008183"/>
      <w:r w:rsidRPr="00E77791">
        <w:t>Detalle del archivo XML que el SRI envía a la Entidad</w:t>
      </w:r>
      <w:bookmarkEnd w:id="39"/>
      <w:bookmarkEnd w:id="40"/>
    </w:p>
    <w:p w:rsidR="00181472" w:rsidRPr="00E77791" w:rsidRDefault="00181472" w:rsidP="00181472">
      <w:pPr>
        <w:pStyle w:val="NormalInd"/>
        <w:ind w:left="0"/>
        <w:rPr>
          <w:rFonts w:cs="Arial"/>
        </w:rPr>
      </w:pPr>
      <w:r w:rsidRPr="00E77791">
        <w:rPr>
          <w:rFonts w:cs="Arial"/>
        </w:rPr>
        <w:t xml:space="preserve">El archivo XML, está conformada por una cabecera y un detalle. La cabecera contiene datos informativos y globales de la recaudación en función de la fecha, </w:t>
      </w:r>
      <w:r w:rsidR="005C0FD0" w:rsidRPr="00E77791">
        <w:rPr>
          <w:rFonts w:cs="Arial"/>
        </w:rPr>
        <w:t>indicando el número y monto de las transacciones directas, número y monto de las transacciones reversas, número y monto del total de transacciones.</w:t>
      </w:r>
      <w:r w:rsidRPr="00E77791">
        <w:rPr>
          <w:rFonts w:cs="Arial"/>
        </w:rPr>
        <w:t xml:space="preserve"> A continuación se detallan cada uno de los elementos del XML.</w:t>
      </w:r>
    </w:p>
    <w:p w:rsidR="00181472" w:rsidRPr="00E77791" w:rsidRDefault="00181472" w:rsidP="00181472">
      <w:pPr>
        <w:pStyle w:val="Ttulo4"/>
      </w:pPr>
      <w:r w:rsidRPr="00E77791">
        <w:t>Detalle de la cabecera del archivo XML</w:t>
      </w:r>
    </w:p>
    <w:p w:rsidR="00181472" w:rsidRPr="00E77791" w:rsidRDefault="00181472" w:rsidP="00181472">
      <w:pPr>
        <w:pStyle w:val="NormalInd"/>
        <w:ind w:left="0"/>
        <w:rPr>
          <w:rFonts w:cs="Arial"/>
        </w:rPr>
      </w:pPr>
      <w:r w:rsidRPr="00E77791">
        <w:rPr>
          <w:rFonts w:cs="Arial"/>
        </w:rPr>
        <w:t>Los siguientes elementos de la cabecera son estáticos y no dependen de los impuestos recaudados:</w:t>
      </w:r>
    </w:p>
    <w:p w:rsidR="00181472" w:rsidRPr="00E77791" w:rsidRDefault="00181472" w:rsidP="00181472">
      <w:pPr>
        <w:pStyle w:val="NormalInd"/>
        <w:ind w:left="0"/>
        <w:rPr>
          <w:rFonts w:cs="Arial"/>
        </w:rPr>
      </w:pPr>
    </w:p>
    <w:tbl>
      <w:tblPr>
        <w:tblW w:w="0" w:type="auto"/>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Look w:val="01E0" w:firstRow="1" w:lastRow="1" w:firstColumn="1" w:lastColumn="1" w:noHBand="0" w:noVBand="0"/>
      </w:tblPr>
      <w:tblGrid>
        <w:gridCol w:w="1803"/>
        <w:gridCol w:w="7125"/>
      </w:tblGrid>
      <w:tr w:rsidR="00181472" w:rsidRPr="005964FC" w:rsidTr="00181472">
        <w:tc>
          <w:tcPr>
            <w:tcW w:w="1803" w:type="dxa"/>
            <w:tcBorders>
              <w:top w:val="single" w:sz="12" w:space="0" w:color="333399"/>
              <w:bottom w:val="single" w:sz="12" w:space="0" w:color="333399"/>
            </w:tcBorders>
            <w:shd w:val="clear" w:color="auto" w:fill="666699"/>
          </w:tcPr>
          <w:p w:rsidR="00181472" w:rsidRPr="005964FC" w:rsidRDefault="00181472" w:rsidP="00181472">
            <w:pPr>
              <w:pStyle w:val="NormalInd"/>
              <w:ind w:left="0"/>
              <w:jc w:val="center"/>
              <w:rPr>
                <w:rFonts w:cs="Arial"/>
                <w:b/>
                <w:sz w:val="18"/>
                <w:szCs w:val="18"/>
              </w:rPr>
            </w:pPr>
            <w:r w:rsidRPr="005964FC">
              <w:rPr>
                <w:rFonts w:cs="Arial"/>
                <w:b/>
                <w:sz w:val="18"/>
                <w:szCs w:val="18"/>
              </w:rPr>
              <w:t>Elemento</w:t>
            </w:r>
          </w:p>
        </w:tc>
        <w:tc>
          <w:tcPr>
            <w:tcW w:w="7125" w:type="dxa"/>
            <w:tcBorders>
              <w:top w:val="single" w:sz="12" w:space="0" w:color="333399"/>
              <w:bottom w:val="single" w:sz="12" w:space="0" w:color="333399"/>
            </w:tcBorders>
            <w:shd w:val="clear" w:color="auto" w:fill="666699"/>
          </w:tcPr>
          <w:p w:rsidR="00181472" w:rsidRPr="005964FC" w:rsidRDefault="00181472" w:rsidP="00181472">
            <w:pPr>
              <w:pStyle w:val="NormalInd"/>
              <w:ind w:left="0"/>
              <w:jc w:val="center"/>
              <w:rPr>
                <w:rFonts w:cs="Arial"/>
                <w:b/>
                <w:sz w:val="18"/>
                <w:szCs w:val="18"/>
              </w:rPr>
            </w:pPr>
            <w:r w:rsidRPr="005964FC">
              <w:rPr>
                <w:rFonts w:cs="Arial"/>
                <w:b/>
                <w:sz w:val="18"/>
                <w:szCs w:val="18"/>
              </w:rPr>
              <w:t>Descripción</w:t>
            </w:r>
          </w:p>
        </w:tc>
      </w:tr>
      <w:tr w:rsidR="00181472" w:rsidRPr="005964FC" w:rsidTr="00181472">
        <w:tc>
          <w:tcPr>
            <w:tcW w:w="1803" w:type="dxa"/>
            <w:vAlign w:val="center"/>
          </w:tcPr>
          <w:p w:rsidR="00181472" w:rsidRPr="005964FC" w:rsidRDefault="00181472" w:rsidP="00181472">
            <w:pPr>
              <w:rPr>
                <w:rFonts w:cs="Arial"/>
                <w:sz w:val="18"/>
                <w:szCs w:val="18"/>
              </w:rPr>
            </w:pPr>
            <w:proofErr w:type="spellStart"/>
            <w:r w:rsidRPr="005964FC">
              <w:rPr>
                <w:rFonts w:cs="Arial"/>
                <w:sz w:val="18"/>
                <w:szCs w:val="18"/>
              </w:rPr>
              <w:t>codigoBanco</w:t>
            </w:r>
            <w:proofErr w:type="spellEnd"/>
          </w:p>
        </w:tc>
        <w:tc>
          <w:tcPr>
            <w:tcW w:w="7125" w:type="dxa"/>
            <w:vAlign w:val="center"/>
          </w:tcPr>
          <w:p w:rsidR="00181472" w:rsidRPr="005964FC" w:rsidRDefault="00181472" w:rsidP="00A5793C">
            <w:pPr>
              <w:pStyle w:val="NormalInd"/>
              <w:ind w:left="0"/>
              <w:jc w:val="left"/>
              <w:rPr>
                <w:rFonts w:cs="Arial"/>
                <w:sz w:val="18"/>
                <w:szCs w:val="18"/>
              </w:rPr>
            </w:pPr>
            <w:r w:rsidRPr="005964FC">
              <w:rPr>
                <w:rFonts w:cs="Arial"/>
                <w:sz w:val="18"/>
                <w:szCs w:val="18"/>
              </w:rPr>
              <w:t>C</w:t>
            </w:r>
            <w:r w:rsidR="00A5793C">
              <w:rPr>
                <w:rFonts w:cs="Arial"/>
                <w:sz w:val="18"/>
                <w:szCs w:val="18"/>
              </w:rPr>
              <w:t>ontiene el código de la Entidad</w:t>
            </w:r>
          </w:p>
        </w:tc>
      </w:tr>
      <w:tr w:rsidR="00181472" w:rsidRPr="005964FC" w:rsidTr="00181472">
        <w:tc>
          <w:tcPr>
            <w:tcW w:w="1803" w:type="dxa"/>
            <w:vAlign w:val="center"/>
          </w:tcPr>
          <w:p w:rsidR="00181472" w:rsidRPr="005964FC" w:rsidRDefault="00181472" w:rsidP="00181472">
            <w:pPr>
              <w:rPr>
                <w:rFonts w:cs="Arial"/>
                <w:sz w:val="18"/>
                <w:szCs w:val="18"/>
              </w:rPr>
            </w:pPr>
            <w:proofErr w:type="spellStart"/>
            <w:r w:rsidRPr="005964FC">
              <w:rPr>
                <w:rFonts w:cs="Arial"/>
                <w:sz w:val="18"/>
                <w:szCs w:val="18"/>
              </w:rPr>
              <w:t>nombreBanco</w:t>
            </w:r>
            <w:proofErr w:type="spellEnd"/>
          </w:p>
        </w:tc>
        <w:tc>
          <w:tcPr>
            <w:tcW w:w="7125" w:type="dxa"/>
            <w:vAlign w:val="center"/>
          </w:tcPr>
          <w:p w:rsidR="00181472" w:rsidRPr="005964FC" w:rsidRDefault="00181472" w:rsidP="00181472">
            <w:pPr>
              <w:pStyle w:val="NormalInd"/>
              <w:ind w:left="0"/>
              <w:jc w:val="left"/>
              <w:rPr>
                <w:rFonts w:cs="Arial"/>
                <w:sz w:val="18"/>
                <w:szCs w:val="18"/>
              </w:rPr>
            </w:pPr>
            <w:r w:rsidRPr="005964FC">
              <w:rPr>
                <w:rFonts w:cs="Arial"/>
                <w:sz w:val="18"/>
                <w:szCs w:val="18"/>
              </w:rPr>
              <w:t>Contiene el nombre de la Entidad</w:t>
            </w:r>
          </w:p>
        </w:tc>
      </w:tr>
      <w:tr w:rsidR="00181472" w:rsidRPr="005964FC" w:rsidTr="00181472">
        <w:tc>
          <w:tcPr>
            <w:tcW w:w="1803" w:type="dxa"/>
            <w:vAlign w:val="center"/>
          </w:tcPr>
          <w:p w:rsidR="00181472" w:rsidRPr="005964FC" w:rsidRDefault="00181472" w:rsidP="00181472">
            <w:pPr>
              <w:rPr>
                <w:rFonts w:cs="Arial"/>
                <w:sz w:val="18"/>
                <w:szCs w:val="18"/>
              </w:rPr>
            </w:pPr>
            <w:proofErr w:type="spellStart"/>
            <w:r w:rsidRPr="005964FC">
              <w:rPr>
                <w:rFonts w:cs="Arial"/>
                <w:sz w:val="18"/>
                <w:szCs w:val="18"/>
              </w:rPr>
              <w:t>fechaRecaudación</w:t>
            </w:r>
            <w:proofErr w:type="spellEnd"/>
          </w:p>
        </w:tc>
        <w:tc>
          <w:tcPr>
            <w:tcW w:w="7125" w:type="dxa"/>
            <w:vAlign w:val="center"/>
          </w:tcPr>
          <w:p w:rsidR="00181472" w:rsidRPr="005964FC" w:rsidRDefault="00181472" w:rsidP="00181472">
            <w:pPr>
              <w:pStyle w:val="NormalInd"/>
              <w:ind w:left="0"/>
              <w:jc w:val="left"/>
              <w:rPr>
                <w:rFonts w:cs="Arial"/>
                <w:sz w:val="18"/>
                <w:szCs w:val="18"/>
              </w:rPr>
            </w:pPr>
            <w:r w:rsidRPr="005964FC">
              <w:rPr>
                <w:rFonts w:cs="Arial"/>
                <w:sz w:val="18"/>
                <w:szCs w:val="18"/>
              </w:rPr>
              <w:t>Contiene la fecha de recaudación con el formato año-mes-día.</w:t>
            </w:r>
            <w:r w:rsidRPr="005964FC">
              <w:rPr>
                <w:rFonts w:cs="Arial"/>
                <w:sz w:val="18"/>
                <w:szCs w:val="18"/>
              </w:rPr>
              <w:tab/>
            </w:r>
          </w:p>
        </w:tc>
      </w:tr>
      <w:tr w:rsidR="00E63232" w:rsidRPr="005964FC" w:rsidTr="00181472">
        <w:tc>
          <w:tcPr>
            <w:tcW w:w="1803" w:type="dxa"/>
            <w:vAlign w:val="center"/>
          </w:tcPr>
          <w:p w:rsidR="00E63232" w:rsidRPr="005964FC" w:rsidRDefault="00E63232" w:rsidP="00181472">
            <w:pPr>
              <w:rPr>
                <w:rFonts w:cs="Arial"/>
                <w:sz w:val="18"/>
                <w:szCs w:val="18"/>
              </w:rPr>
            </w:pPr>
          </w:p>
        </w:tc>
        <w:tc>
          <w:tcPr>
            <w:tcW w:w="7125" w:type="dxa"/>
            <w:vAlign w:val="center"/>
          </w:tcPr>
          <w:p w:rsidR="00E63232" w:rsidRPr="005964FC" w:rsidRDefault="00E63232" w:rsidP="00181472">
            <w:pPr>
              <w:pStyle w:val="NormalInd"/>
              <w:ind w:left="0"/>
              <w:jc w:val="left"/>
              <w:rPr>
                <w:rFonts w:cs="Arial"/>
                <w:sz w:val="18"/>
                <w:szCs w:val="18"/>
              </w:rPr>
            </w:pPr>
          </w:p>
        </w:tc>
      </w:tr>
    </w:tbl>
    <w:p w:rsidR="00181472" w:rsidRPr="00E77791" w:rsidRDefault="00181472" w:rsidP="00181472">
      <w:pPr>
        <w:pStyle w:val="NormalInd"/>
        <w:ind w:left="0"/>
        <w:rPr>
          <w:rFonts w:cs="Arial"/>
          <w:b/>
        </w:rPr>
      </w:pPr>
    </w:p>
    <w:p w:rsidR="00181472" w:rsidRPr="00E77791" w:rsidRDefault="00181472" w:rsidP="00181472">
      <w:pPr>
        <w:pStyle w:val="Ttulo4"/>
      </w:pPr>
      <w:r w:rsidRPr="00E77791">
        <w:t>Detalle del cuerpo del archivo XML</w:t>
      </w:r>
    </w:p>
    <w:p w:rsidR="00232419" w:rsidRPr="00E77791" w:rsidRDefault="00181472" w:rsidP="00181472">
      <w:pPr>
        <w:pStyle w:val="NormalInd"/>
        <w:ind w:left="0"/>
        <w:rPr>
          <w:rFonts w:cs="Arial"/>
        </w:rPr>
      </w:pPr>
      <w:r w:rsidRPr="00E77791">
        <w:rPr>
          <w:rFonts w:cs="Arial"/>
        </w:rPr>
        <w:t>El detalle está formado por tres elementos principales:</w:t>
      </w:r>
    </w:p>
    <w:tbl>
      <w:tblPr>
        <w:tblW w:w="0" w:type="auto"/>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Look w:val="01E0" w:firstRow="1" w:lastRow="1" w:firstColumn="1" w:lastColumn="1" w:noHBand="0" w:noVBand="0"/>
      </w:tblPr>
      <w:tblGrid>
        <w:gridCol w:w="1803"/>
        <w:gridCol w:w="7125"/>
      </w:tblGrid>
      <w:tr w:rsidR="00181472" w:rsidRPr="005964FC" w:rsidTr="00181472">
        <w:tc>
          <w:tcPr>
            <w:tcW w:w="1803" w:type="dxa"/>
            <w:tcBorders>
              <w:top w:val="single" w:sz="12" w:space="0" w:color="333399"/>
              <w:bottom w:val="single" w:sz="12" w:space="0" w:color="333399"/>
            </w:tcBorders>
            <w:shd w:val="clear" w:color="auto" w:fill="666699"/>
          </w:tcPr>
          <w:p w:rsidR="00181472" w:rsidRPr="005964FC" w:rsidRDefault="00181472" w:rsidP="00181472">
            <w:pPr>
              <w:pStyle w:val="NormalInd"/>
              <w:ind w:left="0"/>
              <w:jc w:val="center"/>
              <w:rPr>
                <w:rFonts w:cs="Arial"/>
                <w:b/>
                <w:sz w:val="18"/>
                <w:szCs w:val="18"/>
              </w:rPr>
            </w:pPr>
            <w:r w:rsidRPr="005964FC">
              <w:rPr>
                <w:rFonts w:cs="Arial"/>
                <w:b/>
                <w:sz w:val="18"/>
                <w:szCs w:val="18"/>
              </w:rPr>
              <w:t>Elemento</w:t>
            </w:r>
          </w:p>
        </w:tc>
        <w:tc>
          <w:tcPr>
            <w:tcW w:w="7125" w:type="dxa"/>
            <w:tcBorders>
              <w:top w:val="single" w:sz="12" w:space="0" w:color="333399"/>
              <w:bottom w:val="single" w:sz="12" w:space="0" w:color="333399"/>
            </w:tcBorders>
            <w:shd w:val="clear" w:color="auto" w:fill="666699"/>
          </w:tcPr>
          <w:p w:rsidR="00181472" w:rsidRPr="005964FC" w:rsidRDefault="00181472" w:rsidP="00181472">
            <w:pPr>
              <w:pStyle w:val="NormalInd"/>
              <w:ind w:left="0"/>
              <w:jc w:val="center"/>
              <w:rPr>
                <w:rFonts w:cs="Arial"/>
                <w:b/>
                <w:sz w:val="18"/>
                <w:szCs w:val="18"/>
              </w:rPr>
            </w:pPr>
            <w:r w:rsidRPr="005964FC">
              <w:rPr>
                <w:rFonts w:cs="Arial"/>
                <w:b/>
                <w:sz w:val="18"/>
                <w:szCs w:val="18"/>
              </w:rPr>
              <w:t>Descripción</w:t>
            </w:r>
          </w:p>
        </w:tc>
      </w:tr>
      <w:tr w:rsidR="00181472" w:rsidRPr="005964FC" w:rsidTr="00181472">
        <w:tc>
          <w:tcPr>
            <w:tcW w:w="1803" w:type="dxa"/>
            <w:vAlign w:val="center"/>
          </w:tcPr>
          <w:p w:rsidR="00181472" w:rsidRPr="005964FC" w:rsidRDefault="00181472" w:rsidP="00181472">
            <w:pPr>
              <w:pStyle w:val="NormalInd"/>
              <w:ind w:left="0"/>
              <w:jc w:val="left"/>
              <w:rPr>
                <w:rFonts w:cs="Arial"/>
                <w:sz w:val="18"/>
                <w:szCs w:val="18"/>
              </w:rPr>
            </w:pPr>
            <w:proofErr w:type="spellStart"/>
            <w:r w:rsidRPr="005964FC">
              <w:rPr>
                <w:rFonts w:cs="Arial"/>
                <w:sz w:val="18"/>
                <w:szCs w:val="18"/>
              </w:rPr>
              <w:t>detallesPagos</w:t>
            </w:r>
            <w:proofErr w:type="spellEnd"/>
          </w:p>
          <w:p w:rsidR="00181472" w:rsidRPr="005964FC" w:rsidRDefault="00181472" w:rsidP="00181472">
            <w:pPr>
              <w:rPr>
                <w:rFonts w:cs="Arial"/>
                <w:sz w:val="18"/>
                <w:szCs w:val="18"/>
              </w:rPr>
            </w:pPr>
          </w:p>
        </w:tc>
        <w:tc>
          <w:tcPr>
            <w:tcW w:w="7125" w:type="dxa"/>
          </w:tcPr>
          <w:p w:rsidR="00181472" w:rsidRPr="005964FC" w:rsidRDefault="00181472" w:rsidP="00181472">
            <w:pPr>
              <w:pStyle w:val="NormalInd"/>
              <w:ind w:left="0"/>
              <w:rPr>
                <w:rFonts w:cs="Arial"/>
                <w:sz w:val="18"/>
                <w:szCs w:val="18"/>
              </w:rPr>
            </w:pPr>
            <w:r w:rsidRPr="005964FC">
              <w:rPr>
                <w:rFonts w:cs="Arial"/>
                <w:sz w:val="18"/>
                <w:szCs w:val="18"/>
              </w:rPr>
              <w:t>Es elemento padre del cuerpo del XML, dentro de este elemento se incluyen los demás elementos</w:t>
            </w:r>
          </w:p>
        </w:tc>
      </w:tr>
      <w:tr w:rsidR="00181472" w:rsidRPr="005964FC" w:rsidTr="00181472">
        <w:tc>
          <w:tcPr>
            <w:tcW w:w="1803" w:type="dxa"/>
            <w:vAlign w:val="center"/>
          </w:tcPr>
          <w:p w:rsidR="00181472" w:rsidRPr="005964FC" w:rsidRDefault="00181472" w:rsidP="00181472">
            <w:pPr>
              <w:pStyle w:val="NormalInd"/>
              <w:tabs>
                <w:tab w:val="left" w:pos="1473"/>
              </w:tabs>
              <w:ind w:left="0"/>
              <w:jc w:val="left"/>
              <w:rPr>
                <w:rFonts w:cs="Arial"/>
                <w:sz w:val="18"/>
                <w:szCs w:val="18"/>
              </w:rPr>
            </w:pPr>
            <w:proofErr w:type="spellStart"/>
            <w:r w:rsidRPr="005964FC">
              <w:rPr>
                <w:rFonts w:cs="Arial"/>
                <w:sz w:val="18"/>
                <w:szCs w:val="18"/>
              </w:rPr>
              <w:t>detallePago</w:t>
            </w:r>
            <w:proofErr w:type="spellEnd"/>
            <w:r w:rsidRPr="005964FC">
              <w:rPr>
                <w:rFonts w:cs="Arial"/>
                <w:sz w:val="18"/>
                <w:szCs w:val="18"/>
              </w:rPr>
              <w:tab/>
            </w:r>
          </w:p>
          <w:p w:rsidR="00181472" w:rsidRPr="005964FC" w:rsidRDefault="00181472" w:rsidP="00181472">
            <w:pPr>
              <w:rPr>
                <w:rFonts w:cs="Arial"/>
                <w:sz w:val="18"/>
                <w:szCs w:val="18"/>
              </w:rPr>
            </w:pPr>
          </w:p>
        </w:tc>
        <w:tc>
          <w:tcPr>
            <w:tcW w:w="7125" w:type="dxa"/>
          </w:tcPr>
          <w:p w:rsidR="00181472" w:rsidRPr="005964FC" w:rsidRDefault="00181472" w:rsidP="00181472">
            <w:pPr>
              <w:pStyle w:val="NormalInd"/>
              <w:ind w:left="0"/>
              <w:rPr>
                <w:rFonts w:cs="Arial"/>
                <w:sz w:val="18"/>
                <w:szCs w:val="18"/>
              </w:rPr>
            </w:pPr>
            <w:r w:rsidRPr="005964FC">
              <w:rPr>
                <w:rFonts w:cs="Arial"/>
                <w:sz w:val="18"/>
                <w:szCs w:val="18"/>
              </w:rPr>
              <w:t>Contiene los pagos realizados en función del tipo de deuda y posee como atributo: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5"/>
              <w:gridCol w:w="4004"/>
            </w:tblGrid>
            <w:tr w:rsidR="00181472" w:rsidRPr="005964FC" w:rsidTr="006D4F9D">
              <w:tc>
                <w:tcPr>
                  <w:tcW w:w="2895" w:type="dxa"/>
                </w:tcPr>
                <w:p w:rsidR="00181472" w:rsidRPr="005964FC" w:rsidRDefault="00BA7A4C" w:rsidP="007C01CC">
                  <w:pPr>
                    <w:pStyle w:val="NormalInd"/>
                    <w:numPr>
                      <w:ilvl w:val="0"/>
                      <w:numId w:val="6"/>
                    </w:numPr>
                    <w:rPr>
                      <w:rFonts w:cs="Arial"/>
                      <w:sz w:val="18"/>
                      <w:szCs w:val="18"/>
                    </w:rPr>
                  </w:pPr>
                  <w:proofErr w:type="spellStart"/>
                  <w:r w:rsidRPr="005964FC">
                    <w:rPr>
                      <w:rFonts w:cs="Arial"/>
                      <w:sz w:val="18"/>
                      <w:szCs w:val="18"/>
                    </w:rPr>
                    <w:t>FechaRecaudación</w:t>
                  </w:r>
                  <w:proofErr w:type="spellEnd"/>
                </w:p>
              </w:tc>
              <w:tc>
                <w:tcPr>
                  <w:tcW w:w="4004" w:type="dxa"/>
                </w:tcPr>
                <w:p w:rsidR="00181472" w:rsidRPr="005964FC" w:rsidRDefault="006D4F9D" w:rsidP="00181472">
                  <w:pPr>
                    <w:pStyle w:val="NormalInd"/>
                    <w:ind w:left="0"/>
                    <w:rPr>
                      <w:rFonts w:cs="Arial"/>
                      <w:sz w:val="18"/>
                      <w:szCs w:val="18"/>
                    </w:rPr>
                  </w:pPr>
                  <w:r w:rsidRPr="005964FC">
                    <w:rPr>
                      <w:rFonts w:cs="Arial"/>
                      <w:sz w:val="18"/>
                      <w:szCs w:val="18"/>
                    </w:rPr>
                    <w:t xml:space="preserve">Fecha en la que se realiza el cobro de la declaración </w:t>
                  </w:r>
                </w:p>
              </w:tc>
            </w:tr>
            <w:tr w:rsidR="00BA483A" w:rsidRPr="005964FC" w:rsidTr="006D4F9D">
              <w:tc>
                <w:tcPr>
                  <w:tcW w:w="2895" w:type="dxa"/>
                </w:tcPr>
                <w:p w:rsidR="00BA483A" w:rsidRPr="005964FC" w:rsidRDefault="00BA7A4C" w:rsidP="007C01CC">
                  <w:pPr>
                    <w:pStyle w:val="NormalInd"/>
                    <w:numPr>
                      <w:ilvl w:val="0"/>
                      <w:numId w:val="6"/>
                    </w:numPr>
                    <w:rPr>
                      <w:rFonts w:cs="Arial"/>
                      <w:sz w:val="18"/>
                      <w:szCs w:val="18"/>
                    </w:rPr>
                  </w:pPr>
                  <w:proofErr w:type="spellStart"/>
                  <w:r w:rsidRPr="005964FC">
                    <w:rPr>
                      <w:rFonts w:cs="Arial"/>
                      <w:sz w:val="18"/>
                      <w:szCs w:val="18"/>
                    </w:rPr>
                    <w:t>MontoRecaudadoPorTxPago</w:t>
                  </w:r>
                  <w:proofErr w:type="spellEnd"/>
                  <w:r w:rsidRPr="005964FC">
                    <w:rPr>
                      <w:rFonts w:cs="Arial"/>
                      <w:sz w:val="18"/>
                      <w:szCs w:val="18"/>
                    </w:rPr>
                    <w:t xml:space="preserve"> </w:t>
                  </w:r>
                  <w:proofErr w:type="spellStart"/>
                  <w:r w:rsidRPr="005964FC">
                    <w:rPr>
                      <w:rFonts w:cs="Arial"/>
                      <w:sz w:val="18"/>
                      <w:szCs w:val="18"/>
                    </w:rPr>
                    <w:t>TxReverso</w:t>
                  </w:r>
                  <w:proofErr w:type="spellEnd"/>
                </w:p>
              </w:tc>
              <w:tc>
                <w:tcPr>
                  <w:tcW w:w="4004" w:type="dxa"/>
                </w:tcPr>
                <w:p w:rsidR="00BA483A" w:rsidRPr="005964FC" w:rsidRDefault="006D4F9D" w:rsidP="00181472">
                  <w:pPr>
                    <w:pStyle w:val="NormalInd"/>
                    <w:ind w:left="0"/>
                    <w:rPr>
                      <w:rFonts w:cs="Arial"/>
                      <w:sz w:val="18"/>
                      <w:szCs w:val="18"/>
                    </w:rPr>
                  </w:pPr>
                  <w:r w:rsidRPr="005964FC">
                    <w:rPr>
                      <w:rFonts w:cs="Arial"/>
                      <w:sz w:val="18"/>
                      <w:szCs w:val="18"/>
                    </w:rPr>
                    <w:t xml:space="preserve">Monto de transacciones, se desglosa por </w:t>
                  </w:r>
                  <w:proofErr w:type="spellStart"/>
                  <w:r w:rsidRPr="005964FC">
                    <w:rPr>
                      <w:rFonts w:cs="Arial"/>
                      <w:sz w:val="18"/>
                      <w:szCs w:val="18"/>
                    </w:rPr>
                    <w:t>trx</w:t>
                  </w:r>
                  <w:proofErr w:type="spellEnd"/>
                  <w:r w:rsidRPr="005964FC">
                    <w:rPr>
                      <w:rFonts w:cs="Arial"/>
                      <w:sz w:val="18"/>
                      <w:szCs w:val="18"/>
                    </w:rPr>
                    <w:t xml:space="preserve"> pagadas y Reversadas</w:t>
                  </w:r>
                </w:p>
              </w:tc>
            </w:tr>
            <w:tr w:rsidR="00BA7A4C" w:rsidRPr="005964FC" w:rsidTr="006D4F9D">
              <w:tc>
                <w:tcPr>
                  <w:tcW w:w="2895" w:type="dxa"/>
                </w:tcPr>
                <w:p w:rsidR="00BA7A4C" w:rsidRPr="005964FC" w:rsidRDefault="00BA7A4C" w:rsidP="007C01CC">
                  <w:pPr>
                    <w:pStyle w:val="NormalInd"/>
                    <w:numPr>
                      <w:ilvl w:val="0"/>
                      <w:numId w:val="6"/>
                    </w:numPr>
                    <w:rPr>
                      <w:rFonts w:cs="Arial"/>
                      <w:sz w:val="18"/>
                      <w:szCs w:val="18"/>
                    </w:rPr>
                  </w:pPr>
                  <w:proofErr w:type="spellStart"/>
                  <w:r w:rsidRPr="005964FC">
                    <w:rPr>
                      <w:rFonts w:cs="Arial"/>
                      <w:sz w:val="18"/>
                      <w:szCs w:val="18"/>
                    </w:rPr>
                    <w:t>MontoRecaudadoPorTxPago</w:t>
                  </w:r>
                  <w:proofErr w:type="spellEnd"/>
                  <w:r w:rsidRPr="005964FC">
                    <w:rPr>
                      <w:rFonts w:cs="Arial"/>
                      <w:sz w:val="18"/>
                      <w:szCs w:val="18"/>
                    </w:rPr>
                    <w:t xml:space="preserve"> </w:t>
                  </w:r>
                  <w:proofErr w:type="spellStart"/>
                  <w:r w:rsidRPr="005964FC">
                    <w:rPr>
                      <w:rFonts w:cs="Arial"/>
                      <w:sz w:val="18"/>
                      <w:szCs w:val="18"/>
                    </w:rPr>
                    <w:t>TxReverso</w:t>
                  </w:r>
                  <w:proofErr w:type="spellEnd"/>
                </w:p>
              </w:tc>
              <w:tc>
                <w:tcPr>
                  <w:tcW w:w="4004" w:type="dxa"/>
                </w:tcPr>
                <w:p w:rsidR="00BA7A4C" w:rsidRPr="005964FC" w:rsidRDefault="006D4F9D" w:rsidP="006D4F9D">
                  <w:pPr>
                    <w:pStyle w:val="NormalInd"/>
                    <w:ind w:left="0"/>
                    <w:rPr>
                      <w:rFonts w:cs="Arial"/>
                      <w:sz w:val="18"/>
                      <w:szCs w:val="18"/>
                    </w:rPr>
                  </w:pPr>
                  <w:r w:rsidRPr="005964FC">
                    <w:rPr>
                      <w:rFonts w:cs="Arial"/>
                      <w:sz w:val="18"/>
                      <w:szCs w:val="18"/>
                    </w:rPr>
                    <w:t xml:space="preserve">Número  de transacciones, se desglosa por </w:t>
                  </w:r>
                  <w:proofErr w:type="spellStart"/>
                  <w:r w:rsidRPr="005964FC">
                    <w:rPr>
                      <w:rFonts w:cs="Arial"/>
                      <w:sz w:val="18"/>
                      <w:szCs w:val="18"/>
                    </w:rPr>
                    <w:t>trx</w:t>
                  </w:r>
                  <w:proofErr w:type="spellEnd"/>
                  <w:r w:rsidRPr="005964FC">
                    <w:rPr>
                      <w:rFonts w:cs="Arial"/>
                      <w:sz w:val="18"/>
                      <w:szCs w:val="18"/>
                    </w:rPr>
                    <w:t xml:space="preserve"> pagadas y Reversadas</w:t>
                  </w:r>
                </w:p>
              </w:tc>
            </w:tr>
          </w:tbl>
          <w:p w:rsidR="00181472" w:rsidRPr="005964FC" w:rsidRDefault="00181472" w:rsidP="00181472">
            <w:pPr>
              <w:pStyle w:val="NormalInd"/>
              <w:ind w:left="0"/>
              <w:rPr>
                <w:rFonts w:cs="Arial"/>
                <w:sz w:val="18"/>
                <w:szCs w:val="18"/>
              </w:rPr>
            </w:pPr>
          </w:p>
        </w:tc>
      </w:tr>
      <w:tr w:rsidR="00181472" w:rsidRPr="005964FC" w:rsidTr="00181472">
        <w:tc>
          <w:tcPr>
            <w:tcW w:w="1803" w:type="dxa"/>
            <w:vAlign w:val="center"/>
          </w:tcPr>
          <w:p w:rsidR="00181472" w:rsidRPr="005964FC" w:rsidRDefault="00181472" w:rsidP="00181472">
            <w:pPr>
              <w:pStyle w:val="NormalInd"/>
              <w:ind w:left="0"/>
              <w:jc w:val="left"/>
              <w:rPr>
                <w:rFonts w:cs="Arial"/>
                <w:sz w:val="18"/>
                <w:szCs w:val="18"/>
              </w:rPr>
            </w:pPr>
            <w:r w:rsidRPr="005964FC">
              <w:rPr>
                <w:rFonts w:cs="Arial"/>
                <w:sz w:val="18"/>
                <w:szCs w:val="18"/>
              </w:rPr>
              <w:t>pago</w:t>
            </w:r>
          </w:p>
          <w:p w:rsidR="00181472" w:rsidRPr="005964FC" w:rsidRDefault="00181472" w:rsidP="00181472">
            <w:pPr>
              <w:rPr>
                <w:rFonts w:cs="Arial"/>
                <w:sz w:val="18"/>
                <w:szCs w:val="18"/>
              </w:rPr>
            </w:pPr>
          </w:p>
        </w:tc>
        <w:tc>
          <w:tcPr>
            <w:tcW w:w="7125" w:type="dxa"/>
          </w:tcPr>
          <w:p w:rsidR="00181472" w:rsidRPr="005964FC" w:rsidRDefault="00181472" w:rsidP="00181472">
            <w:pPr>
              <w:pStyle w:val="NormalInd"/>
              <w:ind w:left="0"/>
              <w:rPr>
                <w:rFonts w:cs="Arial"/>
                <w:sz w:val="18"/>
                <w:szCs w:val="18"/>
              </w:rPr>
            </w:pPr>
            <w:r w:rsidRPr="005964FC">
              <w:rPr>
                <w:rFonts w:cs="Arial"/>
                <w:sz w:val="18"/>
                <w:szCs w:val="18"/>
              </w:rPr>
              <w:t>Contiene los pagos realizados en función, estos se encuentran agrupados dentro del elemento detalle</w:t>
            </w:r>
            <w:r w:rsidR="00B92BD7" w:rsidRPr="005964FC">
              <w:rPr>
                <w:rFonts w:cs="Arial"/>
                <w:sz w:val="18"/>
                <w:szCs w:val="18"/>
              </w:rPr>
              <w:t xml:space="preserve"> </w:t>
            </w:r>
            <w:r w:rsidRPr="005964FC">
              <w:rPr>
                <w:rFonts w:cs="Arial"/>
                <w:sz w:val="18"/>
                <w:szCs w:val="18"/>
              </w:rPr>
              <w:t>Pago, este elemento posee como atributos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3774"/>
            </w:tblGrid>
            <w:tr w:rsidR="00E171AC" w:rsidRPr="005964FC" w:rsidTr="000C0103">
              <w:tc>
                <w:tcPr>
                  <w:tcW w:w="3125" w:type="dxa"/>
                  <w:vAlign w:val="center"/>
                </w:tcPr>
                <w:p w:rsidR="00E171AC" w:rsidRPr="00772735" w:rsidRDefault="00E171AC" w:rsidP="00E171AC">
                  <w:pPr>
                    <w:pStyle w:val="NormalInd"/>
                    <w:numPr>
                      <w:ilvl w:val="0"/>
                      <w:numId w:val="6"/>
                    </w:numPr>
                    <w:jc w:val="left"/>
                    <w:rPr>
                      <w:rFonts w:cs="Arial"/>
                      <w:sz w:val="18"/>
                      <w:szCs w:val="18"/>
                    </w:rPr>
                  </w:pPr>
                  <w:proofErr w:type="spellStart"/>
                  <w:r w:rsidRPr="00772735">
                    <w:rPr>
                      <w:rFonts w:cs="Arial"/>
                      <w:sz w:val="18"/>
                      <w:szCs w:val="18"/>
                    </w:rPr>
                    <w:t>tipoTx</w:t>
                  </w:r>
                  <w:proofErr w:type="spellEnd"/>
                </w:p>
              </w:tc>
              <w:tc>
                <w:tcPr>
                  <w:tcW w:w="3774" w:type="dxa"/>
                </w:tcPr>
                <w:p w:rsidR="00E171AC" w:rsidRPr="005964FC" w:rsidRDefault="00E171AC" w:rsidP="00D646A0">
                  <w:pPr>
                    <w:autoSpaceDE w:val="0"/>
                    <w:autoSpaceDN w:val="0"/>
                    <w:adjustRightInd w:val="0"/>
                    <w:jc w:val="both"/>
                    <w:rPr>
                      <w:rFonts w:cs="Arial"/>
                      <w:noProof/>
                      <w:sz w:val="18"/>
                      <w:szCs w:val="18"/>
                      <w:highlight w:val="white"/>
                      <w:lang w:eastAsia="en-US"/>
                    </w:rPr>
                  </w:pPr>
                  <w:r w:rsidRPr="00E171AC">
                    <w:rPr>
                      <w:rFonts w:cs="Arial"/>
                      <w:noProof/>
                      <w:sz w:val="18"/>
                      <w:szCs w:val="18"/>
                      <w:lang w:eastAsia="en-US"/>
                    </w:rPr>
                    <w:t>Tipo de transacción para recaudación por OFP</w:t>
                  </w:r>
                </w:p>
              </w:tc>
            </w:tr>
            <w:tr w:rsidR="00B05E26" w:rsidRPr="005964FC" w:rsidTr="00A05B18">
              <w:tc>
                <w:tcPr>
                  <w:tcW w:w="3125" w:type="dxa"/>
                  <w:vAlign w:val="center"/>
                </w:tcPr>
                <w:p w:rsidR="00B05E26" w:rsidRPr="00772735" w:rsidRDefault="00B05E26" w:rsidP="00811288">
                  <w:pPr>
                    <w:pStyle w:val="NormalInd"/>
                    <w:numPr>
                      <w:ilvl w:val="0"/>
                      <w:numId w:val="6"/>
                    </w:numPr>
                    <w:jc w:val="left"/>
                    <w:rPr>
                      <w:rFonts w:cs="Arial"/>
                      <w:sz w:val="18"/>
                      <w:szCs w:val="18"/>
                    </w:rPr>
                  </w:pPr>
                  <w:proofErr w:type="spellStart"/>
                  <w:r w:rsidRPr="00772735">
                    <w:rPr>
                      <w:rFonts w:cs="Arial"/>
                      <w:sz w:val="18"/>
                      <w:szCs w:val="18"/>
                    </w:rPr>
                    <w:t>codigoLogMonitor</w:t>
                  </w:r>
                  <w:proofErr w:type="spellEnd"/>
                  <w:r w:rsidRPr="00772735">
                    <w:rPr>
                      <w:rFonts w:cs="Arial"/>
                      <w:sz w:val="18"/>
                      <w:szCs w:val="18"/>
                    </w:rPr>
                    <w:t xml:space="preserve"> </w:t>
                  </w:r>
                </w:p>
              </w:tc>
              <w:tc>
                <w:tcPr>
                  <w:tcW w:w="3774" w:type="dxa"/>
                </w:tcPr>
                <w:p w:rsidR="00B05E26" w:rsidRPr="005964FC" w:rsidRDefault="00B05E26" w:rsidP="00D646A0">
                  <w:pPr>
                    <w:autoSpaceDE w:val="0"/>
                    <w:autoSpaceDN w:val="0"/>
                    <w:adjustRightInd w:val="0"/>
                    <w:jc w:val="both"/>
                    <w:rPr>
                      <w:rFonts w:cs="Arial"/>
                      <w:noProof/>
                      <w:sz w:val="18"/>
                      <w:szCs w:val="18"/>
                      <w:highlight w:val="white"/>
                      <w:lang w:eastAsia="en-US"/>
                    </w:rPr>
                  </w:pPr>
                  <w:r w:rsidRPr="005964FC">
                    <w:rPr>
                      <w:rFonts w:cs="Arial"/>
                      <w:noProof/>
                      <w:sz w:val="18"/>
                      <w:szCs w:val="18"/>
                      <w:highlight w:val="white"/>
                      <w:lang w:eastAsia="en-US"/>
                    </w:rPr>
                    <w:t>Es el identificado</w:t>
                  </w:r>
                  <w:r w:rsidR="00D646A0">
                    <w:rPr>
                      <w:rFonts w:cs="Arial"/>
                      <w:noProof/>
                      <w:sz w:val="18"/>
                      <w:szCs w:val="18"/>
                      <w:highlight w:val="white"/>
                      <w:lang w:eastAsia="en-US"/>
                    </w:rPr>
                    <w:t>r que el SRI envía a la Entidad.</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idEntidad</w:t>
                  </w:r>
                  <w:proofErr w:type="spellEnd"/>
                </w:p>
              </w:tc>
              <w:tc>
                <w:tcPr>
                  <w:tcW w:w="3774" w:type="dxa"/>
                </w:tcPr>
                <w:p w:rsidR="00B05E26" w:rsidRPr="005964FC" w:rsidRDefault="006D4F9D" w:rsidP="006D4F9D">
                  <w:pPr>
                    <w:pStyle w:val="NormalInd"/>
                    <w:ind w:left="0"/>
                    <w:rPr>
                      <w:rFonts w:cs="Arial"/>
                      <w:sz w:val="18"/>
                      <w:szCs w:val="18"/>
                    </w:rPr>
                  </w:pPr>
                  <w:r w:rsidRPr="005964FC">
                    <w:rPr>
                      <w:rFonts w:cs="Arial"/>
                      <w:sz w:val="18"/>
                      <w:szCs w:val="18"/>
                    </w:rPr>
                    <w:t xml:space="preserve">Corresponde la identificación de la entidad en el </w:t>
                  </w:r>
                  <w:proofErr w:type="spellStart"/>
                  <w:r w:rsidR="00E53AE0" w:rsidRPr="005964FC">
                    <w:rPr>
                      <w:rFonts w:cs="Arial"/>
                      <w:sz w:val="18"/>
                      <w:szCs w:val="18"/>
                    </w:rPr>
                    <w:t>switch</w:t>
                  </w:r>
                  <w:proofErr w:type="spellEnd"/>
                  <w:r w:rsidRPr="005964FC">
                    <w:rPr>
                      <w:rFonts w:cs="Arial"/>
                      <w:sz w:val="18"/>
                      <w:szCs w:val="18"/>
                    </w:rPr>
                    <w:t xml:space="preserve"> transaccional </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codigoFormulario</w:t>
                  </w:r>
                  <w:proofErr w:type="spellEnd"/>
                </w:p>
              </w:tc>
              <w:tc>
                <w:tcPr>
                  <w:tcW w:w="3774" w:type="dxa"/>
                </w:tcPr>
                <w:p w:rsidR="00B05E26" w:rsidRPr="005964FC" w:rsidRDefault="006D4F9D" w:rsidP="00811288">
                  <w:pPr>
                    <w:pStyle w:val="NormalInd"/>
                    <w:ind w:left="0"/>
                    <w:rPr>
                      <w:rFonts w:cs="Arial"/>
                      <w:sz w:val="18"/>
                      <w:szCs w:val="18"/>
                    </w:rPr>
                  </w:pPr>
                  <w:r w:rsidRPr="005964FC">
                    <w:rPr>
                      <w:rFonts w:cs="Arial"/>
                      <w:sz w:val="18"/>
                      <w:szCs w:val="18"/>
                    </w:rPr>
                    <w:t xml:space="preserve">Número asignado por el SRI al formulario </w:t>
                  </w:r>
                  <w:proofErr w:type="spellStart"/>
                  <w:r w:rsidRPr="005964FC">
                    <w:rPr>
                      <w:rFonts w:cs="Arial"/>
                      <w:sz w:val="18"/>
                      <w:szCs w:val="18"/>
                    </w:rPr>
                    <w:t>ejm</w:t>
                  </w:r>
                  <w:proofErr w:type="spellEnd"/>
                  <w:r w:rsidRPr="005964FC">
                    <w:rPr>
                      <w:rFonts w:cs="Arial"/>
                      <w:sz w:val="18"/>
                      <w:szCs w:val="18"/>
                    </w:rPr>
                    <w:t xml:space="preserve"> </w:t>
                  </w:r>
                  <w:r w:rsidRPr="005964FC">
                    <w:rPr>
                      <w:rFonts w:cs="Arial"/>
                      <w:bCs/>
                      <w:sz w:val="18"/>
                      <w:szCs w:val="18"/>
                    </w:rPr>
                    <w:t>06200601</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numeroFormulario</w:t>
                  </w:r>
                  <w:proofErr w:type="spellEnd"/>
                </w:p>
              </w:tc>
              <w:tc>
                <w:tcPr>
                  <w:tcW w:w="3774" w:type="dxa"/>
                </w:tcPr>
                <w:p w:rsidR="00B05E26" w:rsidRPr="005964FC" w:rsidRDefault="006D4F9D" w:rsidP="000C0103">
                  <w:pPr>
                    <w:pStyle w:val="NormalInd"/>
                    <w:ind w:left="0"/>
                    <w:rPr>
                      <w:rFonts w:cs="Arial"/>
                      <w:sz w:val="18"/>
                      <w:szCs w:val="18"/>
                    </w:rPr>
                  </w:pPr>
                  <w:r w:rsidRPr="005964FC">
                    <w:rPr>
                      <w:rFonts w:cs="Arial"/>
                      <w:sz w:val="18"/>
                      <w:szCs w:val="18"/>
                    </w:rPr>
                    <w:t xml:space="preserve">Secuencial generado al momento de realizar la declaración </w:t>
                  </w:r>
                  <w:r w:rsidR="000C0103">
                    <w:rPr>
                      <w:rFonts w:cs="Arial"/>
                      <w:sz w:val="18"/>
                      <w:szCs w:val="18"/>
                    </w:rPr>
                    <w:t xml:space="preserve">es el número del adhesivo </w:t>
                  </w:r>
                  <w:proofErr w:type="spellStart"/>
                  <w:r w:rsidR="000C0103">
                    <w:rPr>
                      <w:rFonts w:cs="Arial"/>
                      <w:sz w:val="18"/>
                      <w:szCs w:val="18"/>
                    </w:rPr>
                    <w:t>ejm</w:t>
                  </w:r>
                  <w:proofErr w:type="spellEnd"/>
                  <w:r w:rsidR="000C0103">
                    <w:rPr>
                      <w:rFonts w:cs="Arial"/>
                      <w:sz w:val="18"/>
                      <w:szCs w:val="18"/>
                    </w:rPr>
                    <w:t>: 875621369874</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numeroSecuencial</w:t>
                  </w:r>
                  <w:proofErr w:type="spellEnd"/>
                </w:p>
              </w:tc>
              <w:tc>
                <w:tcPr>
                  <w:tcW w:w="3774" w:type="dxa"/>
                </w:tcPr>
                <w:p w:rsidR="000C0103" w:rsidRPr="005964FC" w:rsidRDefault="00B05E26" w:rsidP="000C0103">
                  <w:pPr>
                    <w:pStyle w:val="NormalInd"/>
                    <w:ind w:left="0"/>
                    <w:rPr>
                      <w:rFonts w:cs="Arial"/>
                      <w:sz w:val="18"/>
                      <w:szCs w:val="18"/>
                    </w:rPr>
                  </w:pPr>
                  <w:r w:rsidRPr="005964FC">
                    <w:rPr>
                      <w:rFonts w:cs="Arial"/>
                      <w:sz w:val="18"/>
                      <w:szCs w:val="18"/>
                    </w:rPr>
                    <w:t xml:space="preserve">Contiene el identificador de la </w:t>
                  </w:r>
                  <w:r w:rsidR="000C0103">
                    <w:rPr>
                      <w:rFonts w:cs="Arial"/>
                      <w:sz w:val="18"/>
                      <w:szCs w:val="18"/>
                    </w:rPr>
                    <w:t xml:space="preserve">declaración  el número del adhesivo </w:t>
                  </w:r>
                  <w:proofErr w:type="spellStart"/>
                  <w:r w:rsidR="000C0103">
                    <w:rPr>
                      <w:rFonts w:cs="Arial"/>
                      <w:sz w:val="18"/>
                      <w:szCs w:val="18"/>
                    </w:rPr>
                    <w:t>ejm</w:t>
                  </w:r>
                  <w:proofErr w:type="spellEnd"/>
                  <w:r w:rsidR="000C0103">
                    <w:rPr>
                      <w:rFonts w:cs="Arial"/>
                      <w:sz w:val="18"/>
                      <w:szCs w:val="18"/>
                    </w:rPr>
                    <w:t>: 875621369874</w:t>
                  </w:r>
                </w:p>
              </w:tc>
            </w:tr>
            <w:tr w:rsidR="00B05E26" w:rsidRPr="005964FC" w:rsidTr="00A05B18">
              <w:tc>
                <w:tcPr>
                  <w:tcW w:w="3125" w:type="dxa"/>
                  <w:vAlign w:val="center"/>
                </w:tcPr>
                <w:p w:rsidR="00B05E26" w:rsidRPr="005964FC" w:rsidRDefault="00F64DAB" w:rsidP="00811288">
                  <w:pPr>
                    <w:pStyle w:val="NormalInd"/>
                    <w:numPr>
                      <w:ilvl w:val="0"/>
                      <w:numId w:val="6"/>
                    </w:numPr>
                    <w:jc w:val="left"/>
                    <w:rPr>
                      <w:rFonts w:cs="Arial"/>
                      <w:sz w:val="18"/>
                      <w:szCs w:val="18"/>
                    </w:rPr>
                  </w:pPr>
                  <w:proofErr w:type="spellStart"/>
                  <w:r>
                    <w:rPr>
                      <w:rFonts w:cs="Arial"/>
                      <w:sz w:val="18"/>
                      <w:szCs w:val="18"/>
                    </w:rPr>
                    <w:t>codigoCabeceraForm</w:t>
                  </w:r>
                  <w:r w:rsidR="00B05E26" w:rsidRPr="005964FC">
                    <w:rPr>
                      <w:rFonts w:cs="Arial"/>
                      <w:sz w:val="18"/>
                      <w:szCs w:val="18"/>
                    </w:rPr>
                    <w:t>ulario</w:t>
                  </w:r>
                  <w:proofErr w:type="spellEnd"/>
                </w:p>
              </w:tc>
              <w:tc>
                <w:tcPr>
                  <w:tcW w:w="3774" w:type="dxa"/>
                </w:tcPr>
                <w:p w:rsidR="00B05E26" w:rsidRPr="005964FC" w:rsidRDefault="006D4F9D" w:rsidP="006D4F9D">
                  <w:pPr>
                    <w:pStyle w:val="NormalInd"/>
                    <w:ind w:left="0"/>
                    <w:rPr>
                      <w:rFonts w:cs="Arial"/>
                      <w:sz w:val="18"/>
                      <w:szCs w:val="18"/>
                    </w:rPr>
                  </w:pPr>
                  <w:r w:rsidRPr="005964FC">
                    <w:rPr>
                      <w:rFonts w:cs="Arial"/>
                      <w:sz w:val="18"/>
                      <w:szCs w:val="18"/>
                    </w:rPr>
                    <w:t>Número identificador de la cabecera del formulario</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periodoFiscalDesde</w:t>
                  </w:r>
                  <w:proofErr w:type="spellEnd"/>
                </w:p>
              </w:tc>
              <w:tc>
                <w:tcPr>
                  <w:tcW w:w="3774" w:type="dxa"/>
                </w:tcPr>
                <w:p w:rsidR="00B05E26" w:rsidRPr="005964FC" w:rsidRDefault="00B05E26" w:rsidP="005964FC">
                  <w:pPr>
                    <w:pStyle w:val="NormalInd"/>
                    <w:ind w:left="0"/>
                    <w:rPr>
                      <w:rFonts w:cs="Arial"/>
                      <w:sz w:val="18"/>
                      <w:szCs w:val="18"/>
                    </w:rPr>
                  </w:pPr>
                  <w:r w:rsidRPr="005964FC">
                    <w:rPr>
                      <w:rFonts w:cs="Arial"/>
                      <w:noProof/>
                      <w:sz w:val="18"/>
                      <w:szCs w:val="18"/>
                      <w:highlight w:val="white"/>
                      <w:lang w:val="es-ES"/>
                    </w:rPr>
                    <w:t>Se refiere al periodo desde el cual el contribuyente esta declar</w:t>
                  </w:r>
                  <w:r w:rsidR="005964FC">
                    <w:rPr>
                      <w:rFonts w:cs="Arial"/>
                      <w:noProof/>
                      <w:sz w:val="18"/>
                      <w:szCs w:val="18"/>
                      <w:highlight w:val="white"/>
                      <w:lang w:val="es-ES"/>
                    </w:rPr>
                    <w:t>ando. Ejm.- e</w:t>
                  </w:r>
                  <w:r w:rsidRPr="005964FC">
                    <w:rPr>
                      <w:rFonts w:cs="Arial"/>
                      <w:noProof/>
                      <w:sz w:val="18"/>
                      <w:szCs w:val="18"/>
                      <w:highlight w:val="white"/>
                      <w:lang w:val="es-ES"/>
                    </w:rPr>
                    <w:t>n caso de tratarse de renta del año 2010 el valor será 01-ENE-10</w:t>
                  </w:r>
                </w:p>
              </w:tc>
            </w:tr>
            <w:tr w:rsidR="00B05E26" w:rsidRPr="005964FC" w:rsidTr="00A05B18">
              <w:trPr>
                <w:trHeight w:val="331"/>
              </w:trPr>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periodoFiscalHasta</w:t>
                  </w:r>
                  <w:proofErr w:type="spellEnd"/>
                </w:p>
              </w:tc>
              <w:tc>
                <w:tcPr>
                  <w:tcW w:w="3774" w:type="dxa"/>
                </w:tcPr>
                <w:p w:rsidR="00B05E26" w:rsidRPr="005964FC" w:rsidRDefault="00B05E26" w:rsidP="005964FC">
                  <w:pPr>
                    <w:autoSpaceDE w:val="0"/>
                    <w:autoSpaceDN w:val="0"/>
                    <w:adjustRightInd w:val="0"/>
                    <w:jc w:val="both"/>
                    <w:rPr>
                      <w:rFonts w:cs="Arial"/>
                      <w:noProof/>
                      <w:sz w:val="18"/>
                      <w:szCs w:val="18"/>
                      <w:highlight w:val="white"/>
                      <w:lang w:val="es-ES"/>
                    </w:rPr>
                  </w:pPr>
                  <w:r w:rsidRPr="005964FC">
                    <w:rPr>
                      <w:rFonts w:cs="Arial"/>
                      <w:noProof/>
                      <w:sz w:val="18"/>
                      <w:szCs w:val="18"/>
                      <w:highlight w:val="white"/>
                      <w:lang w:eastAsia="en-US"/>
                    </w:rPr>
                    <w:t xml:space="preserve">Se refiere al periodo hasta el cual el contribuyente esta declarando </w:t>
                  </w:r>
                  <w:r w:rsidR="005964FC">
                    <w:rPr>
                      <w:rFonts w:cs="Arial"/>
                      <w:noProof/>
                      <w:sz w:val="18"/>
                      <w:szCs w:val="18"/>
                      <w:highlight w:val="white"/>
                      <w:lang w:val="es-ES"/>
                    </w:rPr>
                    <w:t>. Ejm.- e</w:t>
                  </w:r>
                  <w:r w:rsidR="005964FC" w:rsidRPr="005964FC">
                    <w:rPr>
                      <w:rFonts w:cs="Arial"/>
                      <w:noProof/>
                      <w:sz w:val="18"/>
                      <w:szCs w:val="18"/>
                      <w:highlight w:val="white"/>
                      <w:lang w:val="es-ES"/>
                    </w:rPr>
                    <w:t>n caso de tratarse de re</w:t>
                  </w:r>
                  <w:r w:rsidR="005964FC">
                    <w:rPr>
                      <w:rFonts w:cs="Arial"/>
                      <w:noProof/>
                      <w:sz w:val="18"/>
                      <w:szCs w:val="18"/>
                      <w:highlight w:val="white"/>
                      <w:lang w:val="es-ES"/>
                    </w:rPr>
                    <w:t>nta del año 2010 el valor será 3</w:t>
                  </w:r>
                  <w:r w:rsidR="005964FC" w:rsidRPr="005964FC">
                    <w:rPr>
                      <w:rFonts w:cs="Arial"/>
                      <w:noProof/>
                      <w:sz w:val="18"/>
                      <w:szCs w:val="18"/>
                      <w:highlight w:val="white"/>
                      <w:lang w:val="es-ES"/>
                    </w:rPr>
                    <w:t>1-</w:t>
                  </w:r>
                  <w:r w:rsidR="005964FC">
                    <w:rPr>
                      <w:rFonts w:cs="Arial"/>
                      <w:noProof/>
                      <w:sz w:val="18"/>
                      <w:szCs w:val="18"/>
                      <w:highlight w:val="white"/>
                      <w:lang w:val="es-ES"/>
                    </w:rPr>
                    <w:t>DIC</w:t>
                  </w:r>
                  <w:r w:rsidR="005964FC" w:rsidRPr="005964FC">
                    <w:rPr>
                      <w:rFonts w:cs="Arial"/>
                      <w:noProof/>
                      <w:sz w:val="18"/>
                      <w:szCs w:val="18"/>
                      <w:highlight w:val="white"/>
                      <w:lang w:val="es-ES"/>
                    </w:rPr>
                    <w:t>-10</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fechaDeclaracion</w:t>
                  </w:r>
                  <w:proofErr w:type="spellEnd"/>
                </w:p>
              </w:tc>
              <w:tc>
                <w:tcPr>
                  <w:tcW w:w="3774" w:type="dxa"/>
                </w:tcPr>
                <w:p w:rsidR="00B05E26" w:rsidRPr="005964FC" w:rsidRDefault="00B05E26" w:rsidP="00811288">
                  <w:pPr>
                    <w:pStyle w:val="NormalInd"/>
                    <w:ind w:left="0"/>
                    <w:rPr>
                      <w:rFonts w:cs="Arial"/>
                      <w:sz w:val="18"/>
                      <w:szCs w:val="18"/>
                    </w:rPr>
                  </w:pPr>
                  <w:r w:rsidRPr="005964FC">
                    <w:rPr>
                      <w:rFonts w:cs="Arial"/>
                      <w:noProof/>
                      <w:sz w:val="18"/>
                      <w:szCs w:val="18"/>
                      <w:highlight w:val="white"/>
                      <w:lang w:val="es-ES"/>
                    </w:rPr>
                    <w:t>Se refiere a la fecha en la que el SRI receptó la declaración del impuesto.</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fechaMaximaPago</w:t>
                  </w:r>
                  <w:proofErr w:type="spellEnd"/>
                </w:p>
              </w:tc>
              <w:tc>
                <w:tcPr>
                  <w:tcW w:w="3774" w:type="dxa"/>
                </w:tcPr>
                <w:p w:rsidR="00B05E26" w:rsidRPr="005964FC" w:rsidRDefault="00B05E26" w:rsidP="005964FC">
                  <w:pPr>
                    <w:pStyle w:val="NormalInd"/>
                    <w:ind w:left="0"/>
                    <w:rPr>
                      <w:rFonts w:cs="Arial"/>
                      <w:sz w:val="18"/>
                      <w:szCs w:val="18"/>
                    </w:rPr>
                  </w:pPr>
                  <w:r w:rsidRPr="005964FC">
                    <w:rPr>
                      <w:rFonts w:cs="Arial"/>
                      <w:sz w:val="18"/>
                      <w:szCs w:val="18"/>
                    </w:rPr>
                    <w:t xml:space="preserve">Contiene el valor que indica si la transacción fue o no debitada, a través de este campo se realizará el intercambio de información entre la Entidad y el SRI. </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numeroRuc</w:t>
                  </w:r>
                  <w:proofErr w:type="spellEnd"/>
                </w:p>
              </w:tc>
              <w:tc>
                <w:tcPr>
                  <w:tcW w:w="3774" w:type="dxa"/>
                </w:tcPr>
                <w:p w:rsidR="00B05E26" w:rsidRPr="005964FC" w:rsidRDefault="00B05E26" w:rsidP="005964FC">
                  <w:pPr>
                    <w:pStyle w:val="NormalInd"/>
                    <w:ind w:left="0"/>
                    <w:rPr>
                      <w:rFonts w:cs="Arial"/>
                      <w:sz w:val="18"/>
                      <w:szCs w:val="18"/>
                    </w:rPr>
                  </w:pPr>
                  <w:r w:rsidRPr="005964FC">
                    <w:rPr>
                      <w:rFonts w:cs="Arial"/>
                      <w:noProof/>
                      <w:sz w:val="18"/>
                      <w:szCs w:val="18"/>
                      <w:highlight w:val="white"/>
                      <w:lang w:val="es-ES"/>
                    </w:rPr>
                    <w:t xml:space="preserve">Se refiere al número de </w:t>
                  </w:r>
                  <w:r w:rsidR="005964FC">
                    <w:rPr>
                      <w:rFonts w:cs="Arial"/>
                      <w:noProof/>
                      <w:sz w:val="18"/>
                      <w:szCs w:val="18"/>
                      <w:highlight w:val="white"/>
                      <w:lang w:val="es-ES"/>
                    </w:rPr>
                    <w:t>identificación del contribuyente en el SRI (</w:t>
                  </w:r>
                  <w:r w:rsidRPr="005964FC">
                    <w:rPr>
                      <w:rFonts w:cs="Arial"/>
                      <w:noProof/>
                      <w:sz w:val="18"/>
                      <w:szCs w:val="18"/>
                      <w:highlight w:val="white"/>
                      <w:lang w:val="es-ES"/>
                    </w:rPr>
                    <w:t>RUC</w:t>
                  </w:r>
                  <w:r w:rsidR="005964FC">
                    <w:rPr>
                      <w:rFonts w:cs="Arial"/>
                      <w:noProof/>
                      <w:sz w:val="18"/>
                      <w:szCs w:val="18"/>
                      <w:highlight w:val="white"/>
                      <w:lang w:val="es-ES"/>
                    </w:rPr>
                    <w:t>, cédula, pasaporte)</w:t>
                  </w:r>
                  <w:r w:rsidRPr="005964FC">
                    <w:rPr>
                      <w:rFonts w:cs="Arial"/>
                      <w:noProof/>
                      <w:sz w:val="18"/>
                      <w:szCs w:val="18"/>
                      <w:highlight w:val="white"/>
                      <w:lang w:val="es-ES"/>
                    </w:rPr>
                    <w:t xml:space="preserve"> que dese</w:t>
                  </w:r>
                  <w:r w:rsidR="005964FC">
                    <w:rPr>
                      <w:rFonts w:cs="Arial"/>
                      <w:noProof/>
                      <w:sz w:val="18"/>
                      <w:szCs w:val="18"/>
                      <w:highlight w:val="white"/>
                      <w:lang w:val="es-ES"/>
                    </w:rPr>
                    <w:t>e</w:t>
                  </w:r>
                  <w:r w:rsidRPr="005964FC">
                    <w:rPr>
                      <w:rFonts w:cs="Arial"/>
                      <w:noProof/>
                      <w:sz w:val="18"/>
                      <w:szCs w:val="18"/>
                      <w:highlight w:val="white"/>
                      <w:lang w:val="es-ES"/>
                    </w:rPr>
                    <w:t xml:space="preserve"> realizar el pago del impuesto</w:t>
                  </w:r>
                  <w:r w:rsidR="005964FC">
                    <w:rPr>
                      <w:rFonts w:cs="Arial"/>
                      <w:noProof/>
                      <w:sz w:val="18"/>
                      <w:szCs w:val="18"/>
                      <w:lang w:val="es-ES"/>
                    </w:rPr>
                    <w:t>.</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razonSocial</w:t>
                  </w:r>
                  <w:proofErr w:type="spellEnd"/>
                </w:p>
              </w:tc>
              <w:tc>
                <w:tcPr>
                  <w:tcW w:w="3774" w:type="dxa"/>
                </w:tcPr>
                <w:p w:rsidR="00B05E26" w:rsidRPr="005964FC" w:rsidRDefault="00B05E26" w:rsidP="00811288">
                  <w:pPr>
                    <w:pStyle w:val="NormalInd"/>
                    <w:ind w:left="0"/>
                    <w:rPr>
                      <w:rFonts w:cs="Arial"/>
                      <w:sz w:val="18"/>
                      <w:szCs w:val="18"/>
                    </w:rPr>
                  </w:pPr>
                  <w:r w:rsidRPr="005964FC">
                    <w:rPr>
                      <w:rFonts w:cs="Arial"/>
                      <w:noProof/>
                      <w:sz w:val="18"/>
                      <w:szCs w:val="18"/>
                      <w:highlight w:val="white"/>
                      <w:lang w:val="es-ES"/>
                    </w:rPr>
                    <w:t>Se refiere a la Razón Social del contribuyente.</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codigoImpuesto</w:t>
                  </w:r>
                  <w:proofErr w:type="spellEnd"/>
                </w:p>
              </w:tc>
              <w:tc>
                <w:tcPr>
                  <w:tcW w:w="3774" w:type="dxa"/>
                </w:tcPr>
                <w:p w:rsidR="00B05E26" w:rsidRPr="005964FC" w:rsidRDefault="00B05E26" w:rsidP="00E63232">
                  <w:pPr>
                    <w:pStyle w:val="NormalInd"/>
                    <w:ind w:left="0"/>
                    <w:rPr>
                      <w:rFonts w:cs="Arial"/>
                      <w:sz w:val="18"/>
                      <w:szCs w:val="18"/>
                    </w:rPr>
                  </w:pPr>
                  <w:r w:rsidRPr="005964FC">
                    <w:rPr>
                      <w:rFonts w:cs="Arial"/>
                      <w:noProof/>
                      <w:sz w:val="18"/>
                      <w:szCs w:val="18"/>
                      <w:highlight w:val="white"/>
                      <w:lang w:val="es-ES"/>
                    </w:rPr>
                    <w:t xml:space="preserve">Se refiere al código del impuesto que el contribuyente desea cancelar, </w:t>
                  </w:r>
                  <w:r w:rsidR="000C0103">
                    <w:rPr>
                      <w:rFonts w:cs="Arial"/>
                      <w:noProof/>
                      <w:sz w:val="18"/>
                      <w:szCs w:val="18"/>
                      <w:lang w:val="es-ES"/>
                    </w:rPr>
                    <w:t xml:space="preserve">ejemplo: </w:t>
                  </w:r>
                  <w:r w:rsidR="00E63232">
                    <w:rPr>
                      <w:rFonts w:cs="Arial"/>
                      <w:noProof/>
                      <w:sz w:val="18"/>
                      <w:szCs w:val="18"/>
                      <w:lang w:val="es-ES"/>
                    </w:rPr>
                    <w:t>“</w:t>
                  </w:r>
                  <w:r w:rsidR="000C0103">
                    <w:rPr>
                      <w:rFonts w:cs="Arial"/>
                      <w:noProof/>
                      <w:sz w:val="18"/>
                      <w:szCs w:val="18"/>
                      <w:lang w:val="es-ES"/>
                    </w:rPr>
                    <w:t>2011</w:t>
                  </w:r>
                  <w:r w:rsidR="00E63232">
                    <w:rPr>
                      <w:rFonts w:cs="Arial"/>
                      <w:noProof/>
                      <w:sz w:val="18"/>
                      <w:szCs w:val="18"/>
                      <w:lang w:val="es-ES"/>
                    </w:rPr>
                    <w:t>” , “1031”</w:t>
                  </w:r>
                </w:p>
              </w:tc>
            </w:tr>
            <w:tr w:rsidR="000C0103" w:rsidRPr="005964FC" w:rsidTr="00A05B18">
              <w:tc>
                <w:tcPr>
                  <w:tcW w:w="3125" w:type="dxa"/>
                  <w:vAlign w:val="center"/>
                </w:tcPr>
                <w:p w:rsidR="000C0103" w:rsidRPr="005964FC" w:rsidRDefault="000C0103" w:rsidP="00811288">
                  <w:pPr>
                    <w:pStyle w:val="NormalInd"/>
                    <w:numPr>
                      <w:ilvl w:val="0"/>
                      <w:numId w:val="6"/>
                    </w:numPr>
                    <w:jc w:val="left"/>
                    <w:rPr>
                      <w:rFonts w:cs="Arial"/>
                      <w:sz w:val="18"/>
                      <w:szCs w:val="18"/>
                    </w:rPr>
                  </w:pPr>
                  <w:proofErr w:type="spellStart"/>
                  <w:r>
                    <w:rPr>
                      <w:rFonts w:cs="Arial"/>
                      <w:sz w:val="18"/>
                      <w:szCs w:val="18"/>
                    </w:rPr>
                    <w:t>descripcionImpuesto</w:t>
                  </w:r>
                  <w:proofErr w:type="spellEnd"/>
                </w:p>
              </w:tc>
              <w:tc>
                <w:tcPr>
                  <w:tcW w:w="3774" w:type="dxa"/>
                </w:tcPr>
                <w:p w:rsidR="000C0103" w:rsidRPr="005964FC" w:rsidRDefault="000C0103" w:rsidP="00D646A0">
                  <w:pPr>
                    <w:pStyle w:val="NormalInd"/>
                    <w:ind w:left="0"/>
                    <w:rPr>
                      <w:rFonts w:cs="Arial"/>
                      <w:noProof/>
                      <w:sz w:val="18"/>
                      <w:szCs w:val="18"/>
                      <w:highlight w:val="white"/>
                      <w:lang w:val="es-ES"/>
                    </w:rPr>
                  </w:pPr>
                  <w:r w:rsidRPr="000C0103">
                    <w:rPr>
                      <w:rFonts w:cs="Arial"/>
                      <w:noProof/>
                      <w:sz w:val="18"/>
                      <w:szCs w:val="18"/>
                      <w:lang w:val="es-ES"/>
                    </w:rPr>
                    <w:t>Es la descripción del código de impuesto</w:t>
                  </w:r>
                  <w:r>
                    <w:rPr>
                      <w:rFonts w:cs="Arial"/>
                      <w:noProof/>
                      <w:sz w:val="18"/>
                      <w:szCs w:val="18"/>
                      <w:lang w:val="es-ES"/>
                    </w:rPr>
                    <w:t xml:space="preserve"> ejemplo: </w:t>
                  </w:r>
                  <w:r w:rsidR="00E63232">
                    <w:rPr>
                      <w:rFonts w:cs="Arial"/>
                      <w:noProof/>
                      <w:sz w:val="18"/>
                      <w:szCs w:val="18"/>
                      <w:lang w:val="es-ES"/>
                    </w:rPr>
                    <w:t>“</w:t>
                  </w:r>
                  <w:r>
                    <w:rPr>
                      <w:rFonts w:cs="Arial"/>
                      <w:noProof/>
                      <w:sz w:val="18"/>
                      <w:szCs w:val="18"/>
                      <w:lang w:val="es-ES"/>
                    </w:rPr>
                    <w:t>IVA</w:t>
                  </w:r>
                  <w:r w:rsidR="00E63232">
                    <w:rPr>
                      <w:rFonts w:cs="Arial"/>
                      <w:noProof/>
                      <w:sz w:val="18"/>
                      <w:szCs w:val="18"/>
                      <w:lang w:val="es-ES"/>
                    </w:rPr>
                    <w:t>”, “RETENCIONES EN LA FUENTE”</w:t>
                  </w:r>
                </w:p>
              </w:tc>
            </w:tr>
            <w:tr w:rsidR="000C0103" w:rsidRPr="005964FC" w:rsidTr="00A05B18">
              <w:tc>
                <w:tcPr>
                  <w:tcW w:w="3125" w:type="dxa"/>
                  <w:vAlign w:val="center"/>
                </w:tcPr>
                <w:p w:rsidR="000C0103" w:rsidRPr="005964FC" w:rsidRDefault="000C0103" w:rsidP="000C0103">
                  <w:pPr>
                    <w:pStyle w:val="NormalInd"/>
                    <w:numPr>
                      <w:ilvl w:val="0"/>
                      <w:numId w:val="6"/>
                    </w:numPr>
                    <w:jc w:val="left"/>
                    <w:rPr>
                      <w:rFonts w:cs="Arial"/>
                      <w:sz w:val="18"/>
                      <w:szCs w:val="18"/>
                    </w:rPr>
                  </w:pPr>
                  <w:proofErr w:type="spellStart"/>
                  <w:r w:rsidRPr="000C0103">
                    <w:rPr>
                      <w:rFonts w:cs="Arial"/>
                      <w:sz w:val="18"/>
                      <w:szCs w:val="18"/>
                    </w:rPr>
                    <w:t>valorDebitar</w:t>
                  </w:r>
                  <w:proofErr w:type="spellEnd"/>
                </w:p>
              </w:tc>
              <w:tc>
                <w:tcPr>
                  <w:tcW w:w="3774" w:type="dxa"/>
                </w:tcPr>
                <w:p w:rsidR="000C0103" w:rsidRPr="005964FC" w:rsidRDefault="000C0103" w:rsidP="00B05E26">
                  <w:pPr>
                    <w:autoSpaceDE w:val="0"/>
                    <w:autoSpaceDN w:val="0"/>
                    <w:adjustRightInd w:val="0"/>
                    <w:jc w:val="both"/>
                    <w:rPr>
                      <w:rFonts w:cs="Arial"/>
                      <w:noProof/>
                      <w:sz w:val="18"/>
                      <w:szCs w:val="18"/>
                      <w:highlight w:val="white"/>
                      <w:lang w:eastAsia="en-US"/>
                    </w:rPr>
                  </w:pPr>
                  <w:r w:rsidRPr="000C0103">
                    <w:rPr>
                      <w:rFonts w:cs="Arial"/>
                      <w:noProof/>
                      <w:sz w:val="18"/>
                      <w:szCs w:val="18"/>
                      <w:lang w:eastAsia="en-US"/>
                    </w:rPr>
                    <w:t>Siempre mayor que cero. - No debe contener separadores de miles y únicamente contendrá el punto para separar los decimales</w:t>
                  </w:r>
                </w:p>
              </w:tc>
            </w:tr>
            <w:tr w:rsidR="00B05E26" w:rsidRPr="005964FC" w:rsidTr="00A05B18">
              <w:tc>
                <w:tcPr>
                  <w:tcW w:w="3125" w:type="dxa"/>
                  <w:vAlign w:val="center"/>
                </w:tcPr>
                <w:p w:rsidR="00B05E26" w:rsidRPr="005964FC" w:rsidRDefault="00B05E26" w:rsidP="000C0103">
                  <w:pPr>
                    <w:pStyle w:val="NormalInd"/>
                    <w:numPr>
                      <w:ilvl w:val="0"/>
                      <w:numId w:val="6"/>
                    </w:numPr>
                    <w:jc w:val="left"/>
                    <w:rPr>
                      <w:rFonts w:cs="Arial"/>
                      <w:sz w:val="18"/>
                      <w:szCs w:val="18"/>
                    </w:rPr>
                  </w:pPr>
                  <w:proofErr w:type="spellStart"/>
                  <w:r w:rsidRPr="005964FC">
                    <w:rPr>
                      <w:rFonts w:cs="Arial"/>
                      <w:sz w:val="18"/>
                      <w:szCs w:val="18"/>
                    </w:rPr>
                    <w:t>claseC</w:t>
                  </w:r>
                  <w:proofErr w:type="spellEnd"/>
                </w:p>
              </w:tc>
              <w:tc>
                <w:tcPr>
                  <w:tcW w:w="3774" w:type="dxa"/>
                </w:tcPr>
                <w:p w:rsidR="00B05E26" w:rsidRPr="005964FC" w:rsidRDefault="00B05E26" w:rsidP="00B05E26">
                  <w:pPr>
                    <w:autoSpaceDE w:val="0"/>
                    <w:autoSpaceDN w:val="0"/>
                    <w:adjustRightInd w:val="0"/>
                    <w:jc w:val="both"/>
                    <w:rPr>
                      <w:rFonts w:cs="Arial"/>
                      <w:noProof/>
                      <w:sz w:val="18"/>
                      <w:szCs w:val="18"/>
                      <w:highlight w:val="white"/>
                      <w:lang w:eastAsia="en-US"/>
                    </w:rPr>
                  </w:pPr>
                  <w:r w:rsidRPr="005964FC">
                    <w:rPr>
                      <w:rFonts w:cs="Arial"/>
                      <w:noProof/>
                      <w:sz w:val="18"/>
                      <w:szCs w:val="18"/>
                      <w:highlight w:val="white"/>
                      <w:lang w:eastAsia="en-US"/>
                    </w:rPr>
                    <w:t xml:space="preserve">Se refiere al tipo de contribuyente que realizó </w:t>
                  </w:r>
                  <w:r w:rsidR="00C17613">
                    <w:rPr>
                      <w:rFonts w:cs="Arial"/>
                      <w:noProof/>
                      <w:sz w:val="18"/>
                      <w:szCs w:val="18"/>
                      <w:highlight w:val="white"/>
                      <w:lang w:eastAsia="en-US"/>
                    </w:rPr>
                    <w:t>la declaración</w:t>
                  </w:r>
                  <w:r w:rsidRPr="005964FC">
                    <w:rPr>
                      <w:rFonts w:cs="Arial"/>
                      <w:noProof/>
                      <w:sz w:val="18"/>
                      <w:szCs w:val="18"/>
                      <w:highlight w:val="white"/>
                      <w:lang w:eastAsia="en-US"/>
                    </w:rPr>
                    <w:t>:</w:t>
                  </w:r>
                </w:p>
                <w:p w:rsidR="000C0103" w:rsidRDefault="000C0103" w:rsidP="00B05E26">
                  <w:pPr>
                    <w:autoSpaceDE w:val="0"/>
                    <w:autoSpaceDN w:val="0"/>
                    <w:adjustRightInd w:val="0"/>
                    <w:jc w:val="both"/>
                    <w:rPr>
                      <w:rFonts w:cs="Arial"/>
                      <w:noProof/>
                      <w:sz w:val="18"/>
                      <w:szCs w:val="18"/>
                      <w:highlight w:val="white"/>
                      <w:lang w:eastAsia="en-US"/>
                    </w:rPr>
                  </w:pPr>
                  <w:r>
                    <w:rPr>
                      <w:rFonts w:cs="Arial"/>
                      <w:noProof/>
                      <w:sz w:val="18"/>
                      <w:szCs w:val="18"/>
                      <w:highlight w:val="white"/>
                      <w:lang w:eastAsia="en-US"/>
                    </w:rPr>
                    <w:t>SCD.-  Sociedades</w:t>
                  </w:r>
                </w:p>
                <w:p w:rsidR="000C0103" w:rsidRDefault="000C0103" w:rsidP="00B05E26">
                  <w:pPr>
                    <w:autoSpaceDE w:val="0"/>
                    <w:autoSpaceDN w:val="0"/>
                    <w:adjustRightInd w:val="0"/>
                    <w:jc w:val="both"/>
                    <w:rPr>
                      <w:rFonts w:cs="Arial"/>
                      <w:noProof/>
                      <w:sz w:val="18"/>
                      <w:szCs w:val="18"/>
                      <w:highlight w:val="white"/>
                      <w:lang w:eastAsia="en-US"/>
                    </w:rPr>
                  </w:pPr>
                  <w:r>
                    <w:rPr>
                      <w:rFonts w:cs="Arial"/>
                      <w:noProof/>
                      <w:sz w:val="18"/>
                      <w:szCs w:val="18"/>
                      <w:highlight w:val="white"/>
                      <w:lang w:eastAsia="en-US"/>
                    </w:rPr>
                    <w:t>PNL.-  Persona Natural</w:t>
                  </w:r>
                </w:p>
                <w:p w:rsidR="00B05E26" w:rsidRPr="006D1F7E" w:rsidRDefault="00B05E26" w:rsidP="006D1F7E">
                  <w:pPr>
                    <w:autoSpaceDE w:val="0"/>
                    <w:autoSpaceDN w:val="0"/>
                    <w:adjustRightInd w:val="0"/>
                    <w:jc w:val="both"/>
                    <w:rPr>
                      <w:rFonts w:cs="Arial"/>
                      <w:noProof/>
                      <w:sz w:val="18"/>
                      <w:szCs w:val="18"/>
                      <w:highlight w:val="white"/>
                      <w:lang w:eastAsia="en-US"/>
                    </w:rPr>
                  </w:pP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r w:rsidRPr="005964FC">
                    <w:rPr>
                      <w:rFonts w:cs="Arial"/>
                      <w:sz w:val="18"/>
                      <w:szCs w:val="18"/>
                    </w:rPr>
                    <w:t>adhesivo</w:t>
                  </w:r>
                </w:p>
              </w:tc>
              <w:tc>
                <w:tcPr>
                  <w:tcW w:w="3774" w:type="dxa"/>
                </w:tcPr>
                <w:p w:rsidR="00B05E26" w:rsidRPr="006D1F7E" w:rsidRDefault="006D1F7E" w:rsidP="000C0103">
                  <w:pPr>
                    <w:pStyle w:val="NormalInd"/>
                    <w:ind w:left="0"/>
                    <w:rPr>
                      <w:rFonts w:cs="Arial"/>
                      <w:noProof/>
                      <w:sz w:val="18"/>
                      <w:szCs w:val="18"/>
                      <w:highlight w:val="white"/>
                      <w:lang w:val="es-ES_tradnl"/>
                    </w:rPr>
                  </w:pPr>
                  <w:r w:rsidRPr="006D1F7E">
                    <w:rPr>
                      <w:rFonts w:cs="Arial"/>
                      <w:noProof/>
                      <w:sz w:val="18"/>
                      <w:szCs w:val="18"/>
                      <w:highlight w:val="white"/>
                      <w:lang w:val="es-ES_tradnl"/>
                    </w:rPr>
                    <w:t xml:space="preserve">Se refiere al número del Comprobante Electrónico para Pago (CEP). Es un identificador único de la declaración, el cual es proporcionado por el SRI en el momento en el que el contribuyente envía la declaración por Internet a través de la página web institucional. </w:t>
                  </w:r>
                  <w:r w:rsidR="000C0103">
                    <w:rPr>
                      <w:rFonts w:cs="Arial"/>
                      <w:noProof/>
                      <w:sz w:val="18"/>
                      <w:szCs w:val="18"/>
                      <w:highlight w:val="white"/>
                      <w:lang w:val="es-ES_tradnl"/>
                    </w:rPr>
                    <w:t xml:space="preserve">Por ejemplo: </w:t>
                  </w:r>
                  <w:r w:rsidR="000C0103">
                    <w:rPr>
                      <w:rFonts w:cs="Arial"/>
                      <w:sz w:val="18"/>
                      <w:szCs w:val="18"/>
                    </w:rPr>
                    <w:t>875621369874</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codigoEstructuraOrganizacional</w:t>
                  </w:r>
                  <w:proofErr w:type="spellEnd"/>
                </w:p>
              </w:tc>
              <w:tc>
                <w:tcPr>
                  <w:tcW w:w="3774" w:type="dxa"/>
                </w:tcPr>
                <w:p w:rsidR="00B05E26" w:rsidRPr="006D1F7E" w:rsidRDefault="00B672CE" w:rsidP="0082007F">
                  <w:pPr>
                    <w:pStyle w:val="NormalInd"/>
                    <w:ind w:left="0"/>
                    <w:rPr>
                      <w:rFonts w:cs="Arial"/>
                      <w:noProof/>
                      <w:sz w:val="18"/>
                      <w:szCs w:val="18"/>
                      <w:highlight w:val="white"/>
                      <w:lang w:val="es-ES_tradnl"/>
                    </w:rPr>
                  </w:pPr>
                  <w:r w:rsidRPr="006D1F7E">
                    <w:rPr>
                      <w:rFonts w:cs="Arial"/>
                      <w:noProof/>
                      <w:sz w:val="18"/>
                      <w:szCs w:val="18"/>
                      <w:highlight w:val="white"/>
                      <w:lang w:val="es-ES_tradnl"/>
                    </w:rPr>
                    <w:t xml:space="preserve">Codigo de estructura definido por el SRI que hace referencia a la ubicación geográfica </w:t>
                  </w:r>
                  <w:r w:rsidR="000C0103">
                    <w:rPr>
                      <w:rFonts w:cs="Arial"/>
                      <w:noProof/>
                      <w:sz w:val="18"/>
                      <w:szCs w:val="18"/>
                      <w:highlight w:val="white"/>
                      <w:lang w:val="es-ES_tradnl"/>
                    </w:rPr>
                    <w:t>ejemplo: G</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fechaPago</w:t>
                  </w:r>
                  <w:proofErr w:type="spellEnd"/>
                </w:p>
              </w:tc>
              <w:tc>
                <w:tcPr>
                  <w:tcW w:w="3774" w:type="dxa"/>
                </w:tcPr>
                <w:p w:rsidR="00B05E26" w:rsidRPr="005964FC" w:rsidRDefault="006D1F7E" w:rsidP="006D1F7E">
                  <w:pPr>
                    <w:pStyle w:val="NormalInd"/>
                    <w:ind w:left="0"/>
                    <w:rPr>
                      <w:rFonts w:cs="Arial"/>
                      <w:sz w:val="18"/>
                      <w:szCs w:val="18"/>
                    </w:rPr>
                  </w:pPr>
                  <w:r>
                    <w:rPr>
                      <w:rFonts w:cs="Arial"/>
                      <w:noProof/>
                      <w:sz w:val="18"/>
                      <w:szCs w:val="18"/>
                      <w:lang w:val="es-ES"/>
                    </w:rPr>
                    <w:t>Fecha en que se procesa el pago por los canales de la entidad.</w:t>
                  </w:r>
                </w:p>
              </w:tc>
            </w:tr>
            <w:tr w:rsidR="00B05E26" w:rsidRPr="005964FC" w:rsidTr="00A05B18">
              <w:tc>
                <w:tcPr>
                  <w:tcW w:w="3125" w:type="dxa"/>
                  <w:vAlign w:val="center"/>
                </w:tcPr>
                <w:p w:rsidR="00B05E26" w:rsidRPr="005964FC" w:rsidRDefault="00B05E26" w:rsidP="00811288">
                  <w:pPr>
                    <w:pStyle w:val="NormalInd"/>
                    <w:numPr>
                      <w:ilvl w:val="0"/>
                      <w:numId w:val="6"/>
                    </w:numPr>
                    <w:jc w:val="left"/>
                    <w:rPr>
                      <w:rFonts w:cs="Arial"/>
                      <w:sz w:val="18"/>
                      <w:szCs w:val="18"/>
                    </w:rPr>
                  </w:pPr>
                  <w:proofErr w:type="spellStart"/>
                  <w:r w:rsidRPr="005964FC">
                    <w:rPr>
                      <w:rFonts w:cs="Arial"/>
                      <w:sz w:val="18"/>
                      <w:szCs w:val="18"/>
                    </w:rPr>
                    <w:t>estadoDebito</w:t>
                  </w:r>
                  <w:proofErr w:type="spellEnd"/>
                  <w:r w:rsidRPr="005964FC">
                    <w:rPr>
                      <w:rFonts w:cs="Arial"/>
                      <w:sz w:val="18"/>
                      <w:szCs w:val="18"/>
                    </w:rPr>
                    <w:t xml:space="preserve"> </w:t>
                  </w:r>
                </w:p>
              </w:tc>
              <w:tc>
                <w:tcPr>
                  <w:tcW w:w="3774" w:type="dxa"/>
                </w:tcPr>
                <w:p w:rsidR="00B05E26" w:rsidRPr="005964FC" w:rsidRDefault="00B05E26" w:rsidP="00811288">
                  <w:pPr>
                    <w:pStyle w:val="NormalInd"/>
                    <w:ind w:left="0"/>
                    <w:rPr>
                      <w:rFonts w:cs="Arial"/>
                      <w:sz w:val="18"/>
                      <w:szCs w:val="18"/>
                    </w:rPr>
                  </w:pPr>
                  <w:r w:rsidRPr="005964FC">
                    <w:rPr>
                      <w:rFonts w:cs="Arial"/>
                      <w:sz w:val="18"/>
                      <w:szCs w:val="18"/>
                    </w:rPr>
                    <w:t>Contiene el valor que indica si la transacción fue o no debitada, a través de este campo se realizará el intercambio de información entre la Entidad y el SRI. Sus posibles valores son SI o NO</w:t>
                  </w:r>
                </w:p>
              </w:tc>
            </w:tr>
          </w:tbl>
          <w:p w:rsidR="00181472" w:rsidRPr="005964FC" w:rsidRDefault="00181472" w:rsidP="00181472">
            <w:pPr>
              <w:pStyle w:val="NormalInd"/>
              <w:ind w:left="0"/>
              <w:rPr>
                <w:rFonts w:cs="Arial"/>
                <w:sz w:val="18"/>
                <w:szCs w:val="18"/>
              </w:rPr>
            </w:pPr>
          </w:p>
        </w:tc>
      </w:tr>
    </w:tbl>
    <w:p w:rsidR="00181472" w:rsidRPr="00E77791" w:rsidRDefault="00181472" w:rsidP="00181472">
      <w:pPr>
        <w:pStyle w:val="Ttulo3"/>
      </w:pPr>
      <w:bookmarkStart w:id="41" w:name="_Toc61008184"/>
      <w:r w:rsidRPr="00E77791">
        <w:t>Detalle del archivo XML que la Entidad envía al SRI</w:t>
      </w:r>
      <w:bookmarkEnd w:id="41"/>
    </w:p>
    <w:p w:rsidR="00181472" w:rsidRPr="00E77791" w:rsidRDefault="00181472" w:rsidP="00181472">
      <w:pPr>
        <w:pStyle w:val="NormalInd"/>
        <w:ind w:left="0"/>
        <w:rPr>
          <w:rFonts w:cs="Arial"/>
        </w:rPr>
      </w:pPr>
      <w:r w:rsidRPr="00E77791">
        <w:rPr>
          <w:rFonts w:cs="Arial"/>
        </w:rPr>
        <w:t>El archivo y esquema que la Entidad envía al SRI  son los mismos archivos que el SRI envía a la Entidad, y se encuentran especificados en la sección anterior, del presente documento.</w:t>
      </w:r>
    </w:p>
    <w:p w:rsidR="00181472" w:rsidRPr="00E77791" w:rsidRDefault="00181472" w:rsidP="00181472">
      <w:pPr>
        <w:pStyle w:val="NormalInd"/>
        <w:ind w:left="0"/>
        <w:rPr>
          <w:rFonts w:cs="Arial"/>
        </w:rPr>
      </w:pPr>
    </w:p>
    <w:p w:rsidR="00181472" w:rsidRPr="00E77791" w:rsidRDefault="00181472" w:rsidP="00181472">
      <w:pPr>
        <w:pStyle w:val="NormalInd"/>
        <w:ind w:left="0"/>
        <w:rPr>
          <w:rFonts w:cs="Arial"/>
        </w:rPr>
      </w:pPr>
      <w:r w:rsidRPr="00E77791">
        <w:rPr>
          <w:rFonts w:cs="Arial"/>
        </w:rPr>
        <w:t xml:space="preserve">Al tratarse de los mismos archivos, el SRI validará que ningún valor enviado tanto de los elementos como de los atributos haya sido modificado, la entidad únicamente podrá modificar el valor del atributo </w:t>
      </w:r>
      <w:proofErr w:type="spellStart"/>
      <w:r w:rsidRPr="00E77791">
        <w:rPr>
          <w:rFonts w:cs="Arial"/>
          <w:b/>
        </w:rPr>
        <w:t>estadoDebito</w:t>
      </w:r>
      <w:proofErr w:type="spellEnd"/>
      <w:r w:rsidRPr="00E77791">
        <w:rPr>
          <w:rFonts w:cs="Arial"/>
        </w:rPr>
        <w:t xml:space="preserve">  este atributo podrá contener dos únicos valores </w:t>
      </w:r>
      <w:r w:rsidRPr="006A4D75">
        <w:rPr>
          <w:rFonts w:cs="Arial"/>
          <w:b/>
        </w:rPr>
        <w:t>“SI”</w:t>
      </w:r>
      <w:r w:rsidRPr="00E77791">
        <w:rPr>
          <w:rFonts w:cs="Arial"/>
        </w:rPr>
        <w:t xml:space="preserve"> y </w:t>
      </w:r>
      <w:r w:rsidRPr="006A4D75">
        <w:rPr>
          <w:rFonts w:cs="Arial"/>
          <w:b/>
        </w:rPr>
        <w:t>“NO”</w:t>
      </w:r>
      <w:r w:rsidRPr="00E77791">
        <w:rPr>
          <w:rFonts w:cs="Arial"/>
        </w:rPr>
        <w:t xml:space="preserve"> el SRI enviar</w:t>
      </w:r>
      <w:r w:rsidR="00A5793C">
        <w:rPr>
          <w:rFonts w:cs="Arial"/>
        </w:rPr>
        <w:t>á</w:t>
      </w:r>
      <w:r w:rsidRPr="00E77791">
        <w:rPr>
          <w:rFonts w:cs="Arial"/>
        </w:rPr>
        <w:t xml:space="preserve"> por omisión el valor en SI cuando se trate de una transacción directa (el atributo </w:t>
      </w:r>
      <w:proofErr w:type="spellStart"/>
      <w:r w:rsidRPr="00E77791">
        <w:rPr>
          <w:rFonts w:cs="Arial"/>
        </w:rPr>
        <w:t>tipoTx</w:t>
      </w:r>
      <w:proofErr w:type="spellEnd"/>
      <w:r w:rsidRPr="00E77791">
        <w:rPr>
          <w:rFonts w:cs="Arial"/>
        </w:rPr>
        <w:t xml:space="preserve">, tiene el valor ”TX_DIRECTA”, en el archivo XML) y “NO” si se trata  de una transacción de reverso (el atributo </w:t>
      </w:r>
      <w:proofErr w:type="spellStart"/>
      <w:r w:rsidRPr="00E77791">
        <w:rPr>
          <w:rFonts w:cs="Arial"/>
        </w:rPr>
        <w:t>tipoTx</w:t>
      </w:r>
      <w:proofErr w:type="spellEnd"/>
      <w:r w:rsidRPr="00E77791">
        <w:rPr>
          <w:rFonts w:cs="Arial"/>
        </w:rPr>
        <w:t xml:space="preserve">, tiene el valor ”TX_REVERSA”, en el archivo XML). </w:t>
      </w:r>
    </w:p>
    <w:p w:rsidR="00181472" w:rsidRPr="00E77791" w:rsidRDefault="00181472" w:rsidP="00181472">
      <w:pPr>
        <w:pStyle w:val="NormalInd"/>
        <w:ind w:left="0"/>
        <w:rPr>
          <w:rFonts w:cs="Arial"/>
        </w:rPr>
      </w:pPr>
    </w:p>
    <w:p w:rsidR="00181472" w:rsidRDefault="00181472" w:rsidP="00181472">
      <w:pPr>
        <w:pStyle w:val="NormalInd"/>
        <w:ind w:left="0"/>
        <w:rPr>
          <w:rFonts w:cs="Arial"/>
        </w:rPr>
      </w:pPr>
      <w:r w:rsidRPr="00E77791">
        <w:rPr>
          <w:rFonts w:cs="Arial"/>
        </w:rPr>
        <w:t>Este atributo será modificado por la Entidad de acuerdo a lo siguiente:</w:t>
      </w:r>
    </w:p>
    <w:p w:rsidR="006A4D75" w:rsidRPr="00E77791" w:rsidRDefault="006A4D75" w:rsidP="00181472">
      <w:pPr>
        <w:pStyle w:val="NormalInd"/>
        <w:ind w:left="0"/>
        <w:rPr>
          <w:rFonts w:cs="Arial"/>
        </w:rPr>
      </w:pPr>
    </w:p>
    <w:p w:rsidR="00181472" w:rsidRPr="006A4D75" w:rsidRDefault="00181472" w:rsidP="007C01CC">
      <w:pPr>
        <w:pStyle w:val="NormalInd"/>
        <w:numPr>
          <w:ilvl w:val="0"/>
          <w:numId w:val="6"/>
        </w:numPr>
        <w:rPr>
          <w:rFonts w:cs="Arial"/>
          <w:b/>
          <w:color w:val="365F91" w:themeColor="accent1" w:themeShade="BF"/>
        </w:rPr>
      </w:pPr>
      <w:r w:rsidRPr="006A4D75">
        <w:rPr>
          <w:rFonts w:cs="Arial"/>
          <w:b/>
          <w:color w:val="365F91" w:themeColor="accent1" w:themeShade="BF"/>
        </w:rPr>
        <w:t>En caso de que la Entidad s</w:t>
      </w:r>
      <w:r w:rsidR="00E53AE0">
        <w:rPr>
          <w:rFonts w:cs="Arial"/>
          <w:b/>
          <w:color w:val="365F91" w:themeColor="accent1" w:themeShade="BF"/>
        </w:rPr>
        <w:t>í posea</w:t>
      </w:r>
      <w:r w:rsidRPr="006A4D75">
        <w:rPr>
          <w:rFonts w:cs="Arial"/>
          <w:b/>
          <w:color w:val="365F91" w:themeColor="accent1" w:themeShade="BF"/>
        </w:rPr>
        <w:t xml:space="preserve"> el dinero de la recaudación deberá tener el valor de “SI” </w:t>
      </w:r>
    </w:p>
    <w:p w:rsidR="00181472" w:rsidRPr="006A4D75" w:rsidRDefault="00181472" w:rsidP="007C01CC">
      <w:pPr>
        <w:pStyle w:val="NormalInd"/>
        <w:numPr>
          <w:ilvl w:val="0"/>
          <w:numId w:val="6"/>
        </w:numPr>
        <w:rPr>
          <w:rFonts w:cs="Arial"/>
          <w:color w:val="365F91" w:themeColor="accent1" w:themeShade="BF"/>
        </w:rPr>
      </w:pPr>
      <w:r w:rsidRPr="006A4D75">
        <w:rPr>
          <w:rFonts w:cs="Arial"/>
          <w:b/>
          <w:color w:val="365F91" w:themeColor="accent1" w:themeShade="BF"/>
        </w:rPr>
        <w:t>En caso de que la Entidad no posea el dinero de la recaudación deberá tener el valor de “NO”</w:t>
      </w:r>
    </w:p>
    <w:p w:rsidR="005D6BA2" w:rsidRPr="00E77791" w:rsidRDefault="005D6BA2" w:rsidP="005D6BA2">
      <w:pPr>
        <w:pStyle w:val="NormalInd"/>
        <w:rPr>
          <w:rFonts w:cs="Arial"/>
        </w:rPr>
      </w:pPr>
    </w:p>
    <w:p w:rsidR="00181472" w:rsidRDefault="00181472" w:rsidP="00181472">
      <w:pPr>
        <w:pStyle w:val="Ttulo3"/>
      </w:pPr>
      <w:bookmarkStart w:id="42" w:name="_Toc156297190"/>
      <w:bookmarkStart w:id="43" w:name="_Toc61008185"/>
      <w:r w:rsidRPr="00E77791">
        <w:t>Explicación del proceso de conciliación a partir del XML enviado</w:t>
      </w:r>
      <w:bookmarkEnd w:id="42"/>
      <w:bookmarkEnd w:id="43"/>
    </w:p>
    <w:p w:rsidR="00181472" w:rsidRPr="00E77791" w:rsidRDefault="00181472" w:rsidP="00181472">
      <w:pPr>
        <w:pStyle w:val="NormalInd"/>
        <w:ind w:left="0"/>
        <w:rPr>
          <w:rFonts w:cs="Arial"/>
        </w:rPr>
      </w:pPr>
      <w:r w:rsidRPr="00E77791">
        <w:rPr>
          <w:rFonts w:cs="Arial"/>
        </w:rPr>
        <w:t>Es sumamente importante tomar en cuenta el proceso de generación del archivo XML, los siguientes lineamientos:</w:t>
      </w:r>
    </w:p>
    <w:p w:rsidR="00181472" w:rsidRPr="00E77791" w:rsidRDefault="00181472" w:rsidP="00181472">
      <w:pPr>
        <w:pStyle w:val="NormalInd"/>
        <w:ind w:left="0"/>
        <w:rPr>
          <w:rFonts w:cs="Arial"/>
        </w:rPr>
      </w:pPr>
    </w:p>
    <w:p w:rsidR="00181472" w:rsidRPr="00E77791" w:rsidRDefault="00181472" w:rsidP="007C01CC">
      <w:pPr>
        <w:pStyle w:val="NormalInd"/>
        <w:numPr>
          <w:ilvl w:val="0"/>
          <w:numId w:val="7"/>
        </w:numPr>
        <w:rPr>
          <w:rFonts w:cs="Arial"/>
        </w:rPr>
      </w:pPr>
      <w:r w:rsidRPr="00E77791">
        <w:rPr>
          <w:rFonts w:cs="Arial"/>
        </w:rPr>
        <w:t xml:space="preserve">La conciliación bancaria para </w:t>
      </w:r>
      <w:r w:rsidR="00D621B5">
        <w:rPr>
          <w:rFonts w:cs="Arial"/>
        </w:rPr>
        <w:t xml:space="preserve">declaraciones </w:t>
      </w:r>
      <w:r w:rsidRPr="00E77791">
        <w:rPr>
          <w:rFonts w:cs="Arial"/>
        </w:rPr>
        <w:t>es un proceso basado en las transacciones registradas que el SRI posee de la entidad bancaria.</w:t>
      </w:r>
    </w:p>
    <w:p w:rsidR="00181472" w:rsidRPr="00E77791" w:rsidRDefault="00181472" w:rsidP="007C01CC">
      <w:pPr>
        <w:pStyle w:val="NormalInd"/>
        <w:numPr>
          <w:ilvl w:val="0"/>
          <w:numId w:val="7"/>
        </w:numPr>
        <w:rPr>
          <w:rFonts w:cs="Arial"/>
        </w:rPr>
      </w:pPr>
      <w:r w:rsidRPr="00E77791">
        <w:rPr>
          <w:rFonts w:cs="Arial"/>
        </w:rPr>
        <w:t>Todas las transacciones recibidas por parte del SRI desde las entidades financieras serán incluidas dentro del archivo XML, de conciliación.</w:t>
      </w:r>
    </w:p>
    <w:p w:rsidR="00D621B5" w:rsidRDefault="00D621B5" w:rsidP="00181472">
      <w:pPr>
        <w:pStyle w:val="NormalInd"/>
        <w:ind w:left="0"/>
        <w:rPr>
          <w:rFonts w:cs="Arial"/>
        </w:rPr>
      </w:pPr>
    </w:p>
    <w:p w:rsidR="00D621B5" w:rsidRDefault="00D621B5" w:rsidP="00181472">
      <w:pPr>
        <w:pStyle w:val="NormalInd"/>
        <w:ind w:left="0"/>
        <w:rPr>
          <w:rFonts w:cs="Arial"/>
        </w:rPr>
      </w:pPr>
    </w:p>
    <w:p w:rsidR="00181472" w:rsidRPr="00E77791" w:rsidRDefault="00181472" w:rsidP="00181472">
      <w:pPr>
        <w:pStyle w:val="NormalInd"/>
        <w:ind w:left="0"/>
        <w:rPr>
          <w:rFonts w:cs="Arial"/>
        </w:rPr>
      </w:pPr>
      <w:r w:rsidRPr="00E77791">
        <w:rPr>
          <w:rFonts w:cs="Arial"/>
        </w:rPr>
        <w:t>A continuación se ejemplifica lo antes mencionado a través de un ejemplo;</w:t>
      </w:r>
    </w:p>
    <w:p w:rsidR="00181472" w:rsidRPr="00E77791" w:rsidRDefault="00181472" w:rsidP="00181472">
      <w:pPr>
        <w:pStyle w:val="NormalInd"/>
        <w:ind w:left="0"/>
        <w:rPr>
          <w:rFonts w:cs="Arial"/>
        </w:rPr>
      </w:pPr>
    </w:p>
    <w:tbl>
      <w:tblPr>
        <w:tblW w:w="0" w:type="auto"/>
        <w:tblBorders>
          <w:top w:val="single" w:sz="12" w:space="0" w:color="333399"/>
          <w:bottom w:val="single" w:sz="12" w:space="0" w:color="333399"/>
        </w:tblBorders>
        <w:tblLook w:val="01E0" w:firstRow="1" w:lastRow="1" w:firstColumn="1" w:lastColumn="1" w:noHBand="0" w:noVBand="0"/>
      </w:tblPr>
      <w:tblGrid>
        <w:gridCol w:w="8928"/>
      </w:tblGrid>
      <w:tr w:rsidR="00181472" w:rsidRPr="00E77791" w:rsidTr="00181472">
        <w:tc>
          <w:tcPr>
            <w:tcW w:w="8928" w:type="dxa"/>
            <w:tcBorders>
              <w:bottom w:val="single" w:sz="4" w:space="0" w:color="333399"/>
            </w:tcBorders>
          </w:tcPr>
          <w:p w:rsidR="00D621B5" w:rsidRPr="00D621B5" w:rsidRDefault="00D621B5" w:rsidP="00D621B5">
            <w:pPr>
              <w:ind w:hanging="480"/>
              <w:rPr>
                <w:rFonts w:ascii="Verdana" w:hAnsi="Verdana"/>
                <w:sz w:val="20"/>
                <w:lang w:val="es-EC" w:eastAsia="es-EC"/>
              </w:rPr>
            </w:pPr>
            <w:r w:rsidRPr="00D621B5">
              <w:rPr>
                <w:rFonts w:ascii="Verdana" w:hAnsi="Verdana"/>
                <w:color w:val="0000FF"/>
                <w:sz w:val="20"/>
                <w:lang w:val="es-EC" w:eastAsia="es-EC"/>
              </w:rPr>
              <w:t>&lt;</w:t>
            </w:r>
            <w:proofErr w:type="spellStart"/>
            <w:r w:rsidRPr="00D621B5">
              <w:rPr>
                <w:rFonts w:ascii="Verdana" w:hAnsi="Verdana"/>
                <w:color w:val="990000"/>
                <w:sz w:val="20"/>
                <w:lang w:val="es-EC" w:eastAsia="es-EC"/>
              </w:rPr>
              <w:t>declaracion</w:t>
            </w:r>
            <w:proofErr w:type="spellEnd"/>
            <w:r w:rsidRPr="00D621B5">
              <w:rPr>
                <w:rFonts w:ascii="Verdana" w:hAnsi="Verdana"/>
                <w:sz w:val="20"/>
                <w:lang w:val="es-EC" w:eastAsia="es-EC"/>
              </w:rPr>
              <w:t xml:space="preserve"> </w:t>
            </w:r>
            <w:proofErr w:type="spellStart"/>
            <w:r w:rsidRPr="00D621B5">
              <w:rPr>
                <w:rFonts w:ascii="Verdana" w:hAnsi="Verdana"/>
                <w:color w:val="990000"/>
                <w:sz w:val="20"/>
                <w:lang w:val="es-EC" w:eastAsia="es-EC"/>
              </w:rPr>
              <w:t>tipoTx</w:t>
            </w:r>
            <w:proofErr w:type="spellEnd"/>
            <w:r w:rsidRPr="00D621B5">
              <w:rPr>
                <w:rFonts w:ascii="Verdana" w:hAnsi="Verdana"/>
                <w:color w:val="0000FF"/>
                <w:sz w:val="20"/>
                <w:lang w:val="es-EC" w:eastAsia="es-EC"/>
              </w:rPr>
              <w:t>="</w:t>
            </w:r>
            <w:r w:rsidRPr="00D621B5">
              <w:rPr>
                <w:rFonts w:ascii="Verdana" w:hAnsi="Verdana"/>
                <w:b/>
                <w:bCs/>
                <w:sz w:val="20"/>
                <w:lang w:val="es-EC" w:eastAsia="es-EC"/>
              </w:rPr>
              <w:t>TX_DIRECTA</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codigoLogMonitor</w:t>
            </w:r>
            <w:proofErr w:type="spellEnd"/>
            <w:r w:rsidRPr="00D621B5">
              <w:rPr>
                <w:rFonts w:ascii="Verdana" w:hAnsi="Verdana"/>
                <w:color w:val="0000FF"/>
                <w:sz w:val="20"/>
                <w:lang w:val="es-EC" w:eastAsia="es-EC"/>
              </w:rPr>
              <w:t>="</w:t>
            </w:r>
            <w:r w:rsidRPr="00D621B5">
              <w:rPr>
                <w:rFonts w:ascii="Verdana" w:hAnsi="Verdana"/>
                <w:b/>
                <w:bCs/>
                <w:sz w:val="20"/>
                <w:lang w:val="es-EC" w:eastAsia="es-EC"/>
              </w:rPr>
              <w:t>62809201565913223</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idEntidad</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205133</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codigoFormulario</w:t>
            </w:r>
            <w:proofErr w:type="spellEnd"/>
            <w:r w:rsidRPr="00D621B5">
              <w:rPr>
                <w:rFonts w:ascii="Verdana" w:hAnsi="Verdana"/>
                <w:color w:val="0000FF"/>
                <w:sz w:val="20"/>
                <w:lang w:val="es-EC" w:eastAsia="es-EC"/>
              </w:rPr>
              <w:t>="</w:t>
            </w:r>
            <w:r w:rsidRPr="00D621B5">
              <w:rPr>
                <w:rFonts w:ascii="Verdana" w:hAnsi="Verdana"/>
                <w:b/>
                <w:bCs/>
                <w:sz w:val="20"/>
                <w:lang w:val="es-EC" w:eastAsia="es-EC"/>
              </w:rPr>
              <w:t>03201501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numeroFormulario</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106474369</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numeroSecuencial</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106445014</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codigoCabeceraFormulario</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105331249</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periodoFiscalDesde</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2015-08-01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periodoFiscalHasta</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2015-08-31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fechaDeclaracion</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2015-09-25</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fechaMaximaPago</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2015-09-28</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numeroRuc</w:t>
            </w:r>
            <w:proofErr w:type="spellEnd"/>
            <w:r w:rsidRPr="00D621B5">
              <w:rPr>
                <w:rFonts w:ascii="Verdana" w:hAnsi="Verdana"/>
                <w:color w:val="0000FF"/>
                <w:sz w:val="20"/>
                <w:lang w:val="es-EC" w:eastAsia="es-EC"/>
              </w:rPr>
              <w:t>="</w:t>
            </w:r>
            <w:r w:rsidRPr="00D621B5">
              <w:rPr>
                <w:rFonts w:ascii="Verdana" w:hAnsi="Verdana"/>
                <w:b/>
                <w:bCs/>
                <w:sz w:val="20"/>
                <w:lang w:val="es-EC" w:eastAsia="es-EC"/>
              </w:rPr>
              <w:t>1792074002001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razonSocial</w:t>
            </w:r>
            <w:proofErr w:type="spellEnd"/>
            <w:r w:rsidRPr="00D621B5">
              <w:rPr>
                <w:rFonts w:ascii="Verdana" w:hAnsi="Verdana"/>
                <w:color w:val="0000FF"/>
                <w:sz w:val="20"/>
                <w:lang w:val="es-EC" w:eastAsia="es-EC"/>
              </w:rPr>
              <w:t>="</w:t>
            </w:r>
            <w:r w:rsidRPr="00D621B5">
              <w:rPr>
                <w:rFonts w:ascii="Verdana" w:hAnsi="Verdana"/>
                <w:b/>
                <w:bCs/>
                <w:sz w:val="20"/>
                <w:lang w:val="es-EC" w:eastAsia="es-EC"/>
              </w:rPr>
              <w:t>TRAVELTIME CIA. LTDA.</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codigoImpuesto</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1031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descripcionImpuesto</w:t>
            </w:r>
            <w:proofErr w:type="spellEnd"/>
            <w:r w:rsidRPr="00D621B5">
              <w:rPr>
                <w:rFonts w:ascii="Verdana" w:hAnsi="Verdana"/>
                <w:color w:val="0000FF"/>
                <w:sz w:val="20"/>
                <w:lang w:val="es-EC" w:eastAsia="es-EC"/>
              </w:rPr>
              <w:t>="</w:t>
            </w:r>
            <w:r w:rsidRPr="00D621B5">
              <w:rPr>
                <w:rFonts w:ascii="Verdana" w:hAnsi="Verdana"/>
                <w:b/>
                <w:bCs/>
                <w:sz w:val="20"/>
                <w:lang w:val="es-EC" w:eastAsia="es-EC"/>
              </w:rPr>
              <w:t>RETENCIONES EN LA FUENTE</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valorDebitar</w:t>
            </w:r>
            <w:proofErr w:type="spellEnd"/>
            <w:r w:rsidRPr="00D621B5">
              <w:rPr>
                <w:rFonts w:ascii="Verdana" w:hAnsi="Verdana"/>
                <w:color w:val="0000FF"/>
                <w:sz w:val="20"/>
                <w:lang w:val="es-EC" w:eastAsia="es-EC"/>
              </w:rPr>
              <w:t>="</w:t>
            </w:r>
            <w:r w:rsidRPr="00D621B5">
              <w:rPr>
                <w:rFonts w:ascii="Verdana" w:hAnsi="Verdana"/>
                <w:b/>
                <w:bCs/>
                <w:sz w:val="20"/>
                <w:lang w:val="es-EC" w:eastAsia="es-EC"/>
              </w:rPr>
              <w:t>72</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claseContribuyente</w:t>
            </w:r>
            <w:proofErr w:type="spellEnd"/>
            <w:r w:rsidRPr="00D621B5">
              <w:rPr>
                <w:rFonts w:ascii="Verdana" w:hAnsi="Verdana"/>
                <w:color w:val="0000FF"/>
                <w:sz w:val="20"/>
                <w:lang w:val="es-EC" w:eastAsia="es-EC"/>
              </w:rPr>
              <w:t>="</w:t>
            </w:r>
            <w:r w:rsidRPr="00D621B5">
              <w:rPr>
                <w:rFonts w:ascii="Verdana" w:hAnsi="Verdana"/>
                <w:b/>
                <w:bCs/>
                <w:sz w:val="20"/>
                <w:lang w:val="es-EC" w:eastAsia="es-EC"/>
              </w:rPr>
              <w:t>OTR</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adhesivo</w:t>
            </w:r>
            <w:r w:rsidRPr="00D621B5">
              <w:rPr>
                <w:rFonts w:ascii="Verdana" w:hAnsi="Verdana"/>
                <w:color w:val="0000FF"/>
                <w:sz w:val="20"/>
                <w:lang w:val="es-EC" w:eastAsia="es-EC"/>
              </w:rPr>
              <w:t>="</w:t>
            </w:r>
            <w:r w:rsidRPr="00D621B5">
              <w:rPr>
                <w:rFonts w:ascii="Verdana" w:hAnsi="Verdana"/>
                <w:b/>
                <w:bCs/>
                <w:sz w:val="20"/>
                <w:lang w:val="es-EC" w:eastAsia="es-EC"/>
              </w:rPr>
              <w:t>871154052290</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codigoEstructuraOrganizacional</w:t>
            </w:r>
            <w:proofErr w:type="spellEnd"/>
            <w:r w:rsidRPr="00D621B5">
              <w:rPr>
                <w:rFonts w:ascii="Verdana" w:hAnsi="Verdana"/>
                <w:color w:val="0000FF"/>
                <w:sz w:val="20"/>
                <w:lang w:val="es-EC" w:eastAsia="es-EC"/>
              </w:rPr>
              <w:t>="</w:t>
            </w:r>
            <w:r w:rsidRPr="00D621B5">
              <w:rPr>
                <w:rFonts w:ascii="Verdana" w:hAnsi="Verdana"/>
                <w:b/>
                <w:bCs/>
                <w:sz w:val="20"/>
                <w:lang w:val="es-EC" w:eastAsia="es-EC"/>
              </w:rPr>
              <w:t>Q</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fechaPago</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2015-09-28</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estadoDebito</w:t>
            </w:r>
            <w:proofErr w:type="spellEnd"/>
            <w:r w:rsidRPr="00D621B5">
              <w:rPr>
                <w:rFonts w:ascii="Verdana" w:hAnsi="Verdana"/>
                <w:color w:val="0000FF"/>
                <w:sz w:val="20"/>
                <w:lang w:val="es-EC" w:eastAsia="es-EC"/>
              </w:rPr>
              <w:t>="</w:t>
            </w:r>
            <w:r w:rsidRPr="00D621B5">
              <w:rPr>
                <w:rFonts w:ascii="Verdana" w:hAnsi="Verdana"/>
                <w:b/>
                <w:bCs/>
                <w:sz w:val="20"/>
                <w:lang w:val="es-EC" w:eastAsia="es-EC"/>
              </w:rPr>
              <w:t>SI</w:t>
            </w:r>
            <w:r w:rsidRPr="00D621B5">
              <w:rPr>
                <w:rFonts w:ascii="Verdana" w:hAnsi="Verdana"/>
                <w:color w:val="0000FF"/>
                <w:sz w:val="20"/>
                <w:lang w:val="es-EC" w:eastAsia="es-EC"/>
              </w:rPr>
              <w:t>" /&gt;</w:t>
            </w:r>
            <w:r w:rsidRPr="00D621B5">
              <w:rPr>
                <w:rFonts w:ascii="Verdana" w:hAnsi="Verdana"/>
                <w:sz w:val="20"/>
                <w:lang w:val="es-EC" w:eastAsia="es-EC"/>
              </w:rPr>
              <w:t xml:space="preserve"> </w:t>
            </w:r>
          </w:p>
          <w:p w:rsidR="00D621B5" w:rsidRPr="00D621B5" w:rsidRDefault="00D621B5" w:rsidP="00D621B5">
            <w:pPr>
              <w:ind w:hanging="480"/>
              <w:rPr>
                <w:rFonts w:ascii="Verdana" w:hAnsi="Verdana"/>
                <w:sz w:val="20"/>
                <w:lang w:val="es-EC" w:eastAsia="es-EC"/>
              </w:rPr>
            </w:pPr>
            <w:r w:rsidRPr="00D621B5">
              <w:rPr>
                <w:rFonts w:ascii="Courier New" w:hAnsi="Courier New" w:cs="Courier New"/>
                <w:b/>
                <w:bCs/>
                <w:color w:val="FF0000"/>
                <w:sz w:val="20"/>
                <w:lang w:val="es-EC" w:eastAsia="es-EC"/>
              </w:rPr>
              <w:t> </w:t>
            </w:r>
            <w:r w:rsidRPr="00D621B5">
              <w:rPr>
                <w:rFonts w:ascii="Verdana" w:hAnsi="Verdana"/>
                <w:sz w:val="20"/>
                <w:lang w:val="es-EC" w:eastAsia="es-EC"/>
              </w:rPr>
              <w:t xml:space="preserve"> </w:t>
            </w:r>
            <w:r w:rsidRPr="00D621B5">
              <w:rPr>
                <w:rFonts w:ascii="Verdana" w:hAnsi="Verdana"/>
                <w:color w:val="0000FF"/>
                <w:sz w:val="20"/>
                <w:lang w:val="es-EC" w:eastAsia="es-EC"/>
              </w:rPr>
              <w:t>&lt;</w:t>
            </w:r>
            <w:proofErr w:type="spellStart"/>
            <w:r w:rsidRPr="00D621B5">
              <w:rPr>
                <w:rFonts w:ascii="Verdana" w:hAnsi="Verdana"/>
                <w:color w:val="990000"/>
                <w:sz w:val="20"/>
                <w:lang w:val="es-EC" w:eastAsia="es-EC"/>
              </w:rPr>
              <w:t>declaracion</w:t>
            </w:r>
            <w:proofErr w:type="spellEnd"/>
            <w:r w:rsidRPr="00D621B5">
              <w:rPr>
                <w:rFonts w:ascii="Verdana" w:hAnsi="Verdana"/>
                <w:sz w:val="20"/>
                <w:lang w:val="es-EC" w:eastAsia="es-EC"/>
              </w:rPr>
              <w:t xml:space="preserve"> </w:t>
            </w:r>
            <w:proofErr w:type="spellStart"/>
            <w:r w:rsidRPr="00D621B5">
              <w:rPr>
                <w:rFonts w:ascii="Verdana" w:hAnsi="Verdana"/>
                <w:color w:val="990000"/>
                <w:sz w:val="20"/>
                <w:lang w:val="es-EC" w:eastAsia="es-EC"/>
              </w:rPr>
              <w:t>tipoTx</w:t>
            </w:r>
            <w:proofErr w:type="spellEnd"/>
            <w:r w:rsidRPr="00D621B5">
              <w:rPr>
                <w:rFonts w:ascii="Verdana" w:hAnsi="Verdana"/>
                <w:color w:val="0000FF"/>
                <w:sz w:val="20"/>
                <w:lang w:val="es-EC" w:eastAsia="es-EC"/>
              </w:rPr>
              <w:t>="</w:t>
            </w:r>
            <w:r w:rsidRPr="00D621B5">
              <w:rPr>
                <w:rFonts w:ascii="Verdana" w:hAnsi="Verdana"/>
                <w:b/>
                <w:bCs/>
                <w:sz w:val="20"/>
                <w:lang w:val="es-EC" w:eastAsia="es-EC"/>
              </w:rPr>
              <w:t>TX_DIRECTA</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codigoLogMonitor</w:t>
            </w:r>
            <w:proofErr w:type="spellEnd"/>
            <w:r w:rsidRPr="00D621B5">
              <w:rPr>
                <w:rFonts w:ascii="Verdana" w:hAnsi="Verdana"/>
                <w:color w:val="0000FF"/>
                <w:sz w:val="20"/>
                <w:lang w:val="es-EC" w:eastAsia="es-EC"/>
              </w:rPr>
              <w:t>="</w:t>
            </w:r>
            <w:r w:rsidRPr="00D621B5">
              <w:rPr>
                <w:rFonts w:ascii="Verdana" w:hAnsi="Verdana"/>
                <w:b/>
                <w:bCs/>
                <w:sz w:val="20"/>
                <w:lang w:val="es-EC" w:eastAsia="es-EC"/>
              </w:rPr>
              <w:t>62809201565958061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idEntidad</w:t>
            </w:r>
            <w:proofErr w:type="spellEnd"/>
            <w:r w:rsidRPr="00D621B5">
              <w:rPr>
                <w:rFonts w:ascii="Verdana" w:hAnsi="Verdana"/>
                <w:color w:val="0000FF"/>
                <w:sz w:val="20"/>
                <w:lang w:val="es-EC" w:eastAsia="es-EC"/>
              </w:rPr>
              <w:t>="</w:t>
            </w:r>
            <w:r w:rsidRPr="00D621B5">
              <w:rPr>
                <w:rFonts w:ascii="Verdana" w:hAnsi="Verdana"/>
                <w:b/>
                <w:bCs/>
                <w:sz w:val="20"/>
                <w:lang w:val="es-EC" w:eastAsia="es-EC"/>
              </w:rPr>
              <w:t>260190</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codigoFormulario</w:t>
            </w:r>
            <w:proofErr w:type="spellEnd"/>
            <w:r w:rsidRPr="00D621B5">
              <w:rPr>
                <w:rFonts w:ascii="Verdana" w:hAnsi="Verdana"/>
                <w:color w:val="0000FF"/>
                <w:sz w:val="20"/>
                <w:lang w:val="es-EC" w:eastAsia="es-EC"/>
              </w:rPr>
              <w:t>="</w:t>
            </w:r>
            <w:r w:rsidRPr="00D621B5">
              <w:rPr>
                <w:rFonts w:ascii="Verdana" w:hAnsi="Verdana"/>
                <w:b/>
                <w:bCs/>
                <w:sz w:val="20"/>
                <w:lang w:val="es-EC" w:eastAsia="es-EC"/>
              </w:rPr>
              <w:t>15201201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numeroFormulario</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106585486</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numeroSecuencial</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106556131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codigoCabeceraFormulario</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105441366</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periodoFiscalDesde</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2015-09-01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periodoFiscalHasta</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2015-09-30</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fechaDeclaracion</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2015-09-28</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fechaMaximaPago</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2015-09-28</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numeroRuc</w:t>
            </w:r>
            <w:proofErr w:type="spellEnd"/>
            <w:r w:rsidRPr="00D621B5">
              <w:rPr>
                <w:rFonts w:ascii="Verdana" w:hAnsi="Verdana"/>
                <w:color w:val="0000FF"/>
                <w:sz w:val="20"/>
                <w:lang w:val="es-EC" w:eastAsia="es-EC"/>
              </w:rPr>
              <w:t>="</w:t>
            </w:r>
            <w:r w:rsidRPr="00D621B5">
              <w:rPr>
                <w:rFonts w:ascii="Verdana" w:hAnsi="Verdana"/>
                <w:b/>
                <w:bCs/>
                <w:sz w:val="20"/>
                <w:lang w:val="es-EC" w:eastAsia="es-EC"/>
              </w:rPr>
              <w:t>1717590697001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razonSocial</w:t>
            </w:r>
            <w:proofErr w:type="spellEnd"/>
            <w:r w:rsidRPr="00D621B5">
              <w:rPr>
                <w:rFonts w:ascii="Verdana" w:hAnsi="Verdana"/>
                <w:color w:val="0000FF"/>
                <w:sz w:val="20"/>
                <w:lang w:val="es-EC" w:eastAsia="es-EC"/>
              </w:rPr>
              <w:t>="</w:t>
            </w:r>
            <w:r w:rsidRPr="00D621B5">
              <w:rPr>
                <w:rFonts w:ascii="Verdana" w:hAnsi="Verdana"/>
                <w:b/>
                <w:bCs/>
                <w:sz w:val="20"/>
                <w:lang w:val="es-EC" w:eastAsia="es-EC"/>
              </w:rPr>
              <w:t>CHACON CHOLANGO CECILIA MERCEDES</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codigoImpuesto</w:t>
            </w:r>
            <w:proofErr w:type="spellEnd"/>
            <w:r w:rsidRPr="00D621B5">
              <w:rPr>
                <w:rFonts w:ascii="Verdana" w:hAnsi="Verdana"/>
                <w:color w:val="0000FF"/>
                <w:sz w:val="20"/>
                <w:lang w:val="es-EC" w:eastAsia="es-EC"/>
              </w:rPr>
              <w:t>="</w:t>
            </w:r>
            <w:r w:rsidRPr="00D621B5">
              <w:rPr>
                <w:rFonts w:ascii="Verdana" w:hAnsi="Verdana"/>
                <w:b/>
                <w:bCs/>
                <w:sz w:val="20"/>
                <w:lang w:val="es-EC" w:eastAsia="es-EC"/>
              </w:rPr>
              <w:t>1071</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descripcionImpuesto</w:t>
            </w:r>
            <w:proofErr w:type="spellEnd"/>
            <w:r w:rsidRPr="00D621B5">
              <w:rPr>
                <w:rFonts w:ascii="Verdana" w:hAnsi="Verdana"/>
                <w:color w:val="0000FF"/>
                <w:sz w:val="20"/>
                <w:lang w:val="es-EC" w:eastAsia="es-EC"/>
              </w:rPr>
              <w:t>="</w:t>
            </w:r>
            <w:r w:rsidRPr="00D621B5">
              <w:rPr>
                <w:rFonts w:ascii="Verdana" w:hAnsi="Verdana"/>
                <w:b/>
                <w:bCs/>
                <w:sz w:val="20"/>
                <w:lang w:val="es-EC" w:eastAsia="es-EC"/>
              </w:rPr>
              <w:t>RENTA ANTICIPOS</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valorDebitar</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2.08</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claseContribuyente</w:t>
            </w:r>
            <w:proofErr w:type="spellEnd"/>
            <w:r w:rsidRPr="00D621B5">
              <w:rPr>
                <w:rFonts w:ascii="Verdana" w:hAnsi="Verdana"/>
                <w:color w:val="0000FF"/>
                <w:sz w:val="20"/>
                <w:lang w:val="es-EC" w:eastAsia="es-EC"/>
              </w:rPr>
              <w:t>="</w:t>
            </w:r>
            <w:r w:rsidRPr="00D621B5">
              <w:rPr>
                <w:rFonts w:ascii="Verdana" w:hAnsi="Verdana"/>
                <w:b/>
                <w:bCs/>
                <w:sz w:val="20"/>
                <w:lang w:val="es-EC" w:eastAsia="es-EC"/>
              </w:rPr>
              <w:t>OTR</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adhesivo</w:t>
            </w:r>
            <w:r w:rsidRPr="00D621B5">
              <w:rPr>
                <w:rFonts w:ascii="Verdana" w:hAnsi="Verdana"/>
                <w:color w:val="0000FF"/>
                <w:sz w:val="20"/>
                <w:lang w:val="es-EC" w:eastAsia="es-EC"/>
              </w:rPr>
              <w:t>="</w:t>
            </w:r>
            <w:r w:rsidRPr="00D621B5">
              <w:rPr>
                <w:rFonts w:ascii="Verdana" w:hAnsi="Verdana"/>
                <w:b/>
                <w:bCs/>
                <w:sz w:val="20"/>
                <w:lang w:val="es-EC" w:eastAsia="es-EC"/>
              </w:rPr>
              <w:t>871155164150</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codigoEstructuraOrganizacional</w:t>
            </w:r>
            <w:proofErr w:type="spellEnd"/>
            <w:r w:rsidRPr="00D621B5">
              <w:rPr>
                <w:rFonts w:ascii="Verdana" w:hAnsi="Verdana"/>
                <w:color w:val="0000FF"/>
                <w:sz w:val="20"/>
                <w:lang w:val="es-EC" w:eastAsia="es-EC"/>
              </w:rPr>
              <w:t>="</w:t>
            </w:r>
            <w:r w:rsidRPr="00D621B5">
              <w:rPr>
                <w:rFonts w:ascii="Verdana" w:hAnsi="Verdana"/>
                <w:b/>
                <w:bCs/>
                <w:sz w:val="20"/>
                <w:lang w:val="es-EC" w:eastAsia="es-EC"/>
              </w:rPr>
              <w:t>Q</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fechaPago</w:t>
            </w:r>
            <w:proofErr w:type="spellEnd"/>
            <w:r w:rsidRPr="00D621B5">
              <w:rPr>
                <w:rFonts w:ascii="Verdana" w:hAnsi="Verdana"/>
                <w:color w:val="0000FF"/>
                <w:sz w:val="20"/>
                <w:lang w:val="es-EC" w:eastAsia="es-EC"/>
              </w:rPr>
              <w:t>="</w:t>
            </w:r>
            <w:r w:rsidRPr="00D621B5">
              <w:rPr>
                <w:rFonts w:ascii="Verdana" w:hAnsi="Verdana"/>
                <w:b/>
                <w:bCs/>
                <w:sz w:val="20"/>
                <w:lang w:val="es-EC" w:eastAsia="es-EC"/>
              </w:rPr>
              <w:t>2015-09-28</w:t>
            </w:r>
            <w:r w:rsidRPr="00D621B5">
              <w:rPr>
                <w:rFonts w:ascii="Verdana" w:hAnsi="Verdana"/>
                <w:color w:val="0000FF"/>
                <w:sz w:val="20"/>
                <w:lang w:val="es-EC" w:eastAsia="es-EC"/>
              </w:rPr>
              <w:t>"</w:t>
            </w:r>
            <w:r w:rsidRPr="00D621B5">
              <w:rPr>
                <w:rFonts w:ascii="Verdana" w:hAnsi="Verdana"/>
                <w:color w:val="990000"/>
                <w:sz w:val="20"/>
                <w:lang w:val="es-EC" w:eastAsia="es-EC"/>
              </w:rPr>
              <w:t xml:space="preserve"> </w:t>
            </w:r>
            <w:proofErr w:type="spellStart"/>
            <w:r w:rsidRPr="00D621B5">
              <w:rPr>
                <w:rFonts w:ascii="Verdana" w:hAnsi="Verdana"/>
                <w:color w:val="990000"/>
                <w:sz w:val="20"/>
                <w:lang w:val="es-EC" w:eastAsia="es-EC"/>
              </w:rPr>
              <w:t>estadoDebito</w:t>
            </w:r>
            <w:proofErr w:type="spellEnd"/>
            <w:r w:rsidRPr="00D621B5">
              <w:rPr>
                <w:rFonts w:ascii="Verdana" w:hAnsi="Verdana"/>
                <w:color w:val="0000FF"/>
                <w:sz w:val="20"/>
                <w:lang w:val="es-EC" w:eastAsia="es-EC"/>
              </w:rPr>
              <w:t>="</w:t>
            </w:r>
            <w:r w:rsidRPr="00D621B5">
              <w:rPr>
                <w:rFonts w:ascii="Verdana" w:hAnsi="Verdana"/>
                <w:b/>
                <w:bCs/>
                <w:sz w:val="20"/>
                <w:lang w:val="es-EC" w:eastAsia="es-EC"/>
              </w:rPr>
              <w:t>NO</w:t>
            </w:r>
            <w:r w:rsidRPr="00D621B5">
              <w:rPr>
                <w:rFonts w:ascii="Verdana" w:hAnsi="Verdana"/>
                <w:color w:val="0000FF"/>
                <w:sz w:val="20"/>
                <w:lang w:val="es-EC" w:eastAsia="es-EC"/>
              </w:rPr>
              <w:t>" /&gt;</w:t>
            </w:r>
            <w:r w:rsidRPr="00D621B5">
              <w:rPr>
                <w:rFonts w:ascii="Verdana" w:hAnsi="Verdana"/>
                <w:sz w:val="20"/>
                <w:lang w:val="es-EC" w:eastAsia="es-EC"/>
              </w:rPr>
              <w:t xml:space="preserve"> </w:t>
            </w:r>
          </w:p>
          <w:p w:rsidR="00D621B5" w:rsidRPr="00E77791" w:rsidRDefault="00D621B5" w:rsidP="00181472">
            <w:pPr>
              <w:pStyle w:val="NormalInd"/>
              <w:ind w:left="0"/>
              <w:rPr>
                <w:rFonts w:cs="Arial"/>
              </w:rPr>
            </w:pPr>
          </w:p>
        </w:tc>
      </w:tr>
    </w:tbl>
    <w:p w:rsidR="00181472" w:rsidRPr="00E77791" w:rsidRDefault="00181472" w:rsidP="00181472">
      <w:pPr>
        <w:pStyle w:val="NormalInd"/>
        <w:ind w:left="0"/>
        <w:rPr>
          <w:rFonts w:cs="Arial"/>
        </w:rPr>
      </w:pPr>
      <w:bookmarkStart w:id="44" w:name="_Toc115163607"/>
    </w:p>
    <w:p w:rsidR="00181472" w:rsidRPr="00E77791" w:rsidRDefault="00181472" w:rsidP="00D621B5">
      <w:pPr>
        <w:pStyle w:val="NormalInd"/>
        <w:ind w:left="0"/>
        <w:rPr>
          <w:rFonts w:cs="Arial"/>
        </w:rPr>
      </w:pPr>
      <w:r w:rsidRPr="00E77791">
        <w:rPr>
          <w:rFonts w:cs="Arial"/>
        </w:rPr>
        <w:t>En el caso anterior para</w:t>
      </w:r>
      <w:r w:rsidR="00E53AE0">
        <w:rPr>
          <w:rFonts w:cs="Arial"/>
        </w:rPr>
        <w:t xml:space="preserve"> el serial</w:t>
      </w:r>
      <w:r w:rsidR="00D621B5">
        <w:rPr>
          <w:rFonts w:cs="Arial"/>
        </w:rPr>
        <w:t xml:space="preserve"> </w:t>
      </w:r>
      <w:r w:rsidR="00D621B5">
        <w:rPr>
          <w:rFonts w:ascii="Verdana" w:hAnsi="Verdana"/>
          <w:b/>
          <w:bCs/>
          <w:szCs w:val="20"/>
        </w:rPr>
        <w:t>871155164150,</w:t>
      </w:r>
      <w:r w:rsidR="00D621B5">
        <w:rPr>
          <w:rFonts w:cs="Arial"/>
        </w:rPr>
        <w:t xml:space="preserve"> se presenta </w:t>
      </w:r>
      <w:proofErr w:type="spellStart"/>
      <w:r w:rsidR="00D621B5">
        <w:rPr>
          <w:rFonts w:cs="Arial"/>
        </w:rPr>
        <w:t>estadoDebito</w:t>
      </w:r>
      <w:proofErr w:type="spellEnd"/>
      <w:r w:rsidR="00D621B5">
        <w:rPr>
          <w:rFonts w:cs="Arial"/>
        </w:rPr>
        <w:t xml:space="preserve"> “NO”, que en caso de estar dentro del vencimiento, una vez conciliado podrá mantenerse habilitado para el pago por medio de cualquier entidad financiera y sus distintos canales de pago. </w:t>
      </w:r>
      <w:r w:rsidRPr="00E77791">
        <w:rPr>
          <w:rFonts w:cs="Arial"/>
        </w:rPr>
        <w:t xml:space="preserve"> </w:t>
      </w:r>
    </w:p>
    <w:p w:rsidR="00181472" w:rsidRPr="00E77791" w:rsidRDefault="00181472" w:rsidP="00181472">
      <w:pPr>
        <w:pStyle w:val="Ttulo3"/>
      </w:pPr>
      <w:bookmarkStart w:id="45" w:name="_Toc156297191"/>
      <w:bookmarkStart w:id="46" w:name="_Toc61008186"/>
      <w:r w:rsidRPr="00E77791">
        <w:t>Consideraciones Generales</w:t>
      </w:r>
      <w:bookmarkEnd w:id="44"/>
      <w:bookmarkEnd w:id="45"/>
      <w:bookmarkEnd w:id="46"/>
    </w:p>
    <w:p w:rsidR="00181472" w:rsidRPr="00E77791" w:rsidRDefault="00181472" w:rsidP="00181472">
      <w:pPr>
        <w:pStyle w:val="NormalInd"/>
        <w:ind w:left="0"/>
        <w:rPr>
          <w:rFonts w:cs="Arial"/>
        </w:rPr>
      </w:pPr>
    </w:p>
    <w:p w:rsidR="00E406BA" w:rsidRPr="00E406BA" w:rsidRDefault="00E406BA" w:rsidP="00E406BA">
      <w:pPr>
        <w:pStyle w:val="NormalIdentado"/>
        <w:rPr>
          <w:rFonts w:cs="Arial"/>
        </w:rPr>
      </w:pPr>
      <w:r w:rsidRPr="00E406BA">
        <w:rPr>
          <w:rFonts w:cs="Arial"/>
        </w:rPr>
        <w:t xml:space="preserve">La Entidad financiera debe considerar en el procesamiento de los archivos que envía el SRI como un objeto XML es decir no debe realizar su implementación basado en saltos de línea. En los ejemplos que se adjunta a este documento el archivo se visualiza con saltos de línea pero esto no quiere decir que el SRI envié de esta manera el archivo. </w:t>
      </w:r>
    </w:p>
    <w:p w:rsidR="00E406BA" w:rsidRPr="00E406BA" w:rsidRDefault="00E406BA" w:rsidP="00E406BA">
      <w:pPr>
        <w:pStyle w:val="NormalIdentado"/>
        <w:rPr>
          <w:rFonts w:cs="Arial"/>
        </w:rPr>
      </w:pPr>
      <w:r w:rsidRPr="00E406BA">
        <w:rPr>
          <w:rFonts w:cs="Arial"/>
        </w:rPr>
        <w:t xml:space="preserve">La Entidad financiera deberá considerar que la fecha en la que el SRI envía el archivo será el siguiente día laborable de la fecha de recaudación. </w:t>
      </w:r>
    </w:p>
    <w:p w:rsidR="00E406BA" w:rsidRPr="00E406BA" w:rsidRDefault="00E406BA" w:rsidP="00E406BA">
      <w:pPr>
        <w:pStyle w:val="NormalIdentado"/>
        <w:rPr>
          <w:rFonts w:cs="Arial"/>
        </w:rPr>
      </w:pPr>
      <w:r w:rsidRPr="00E406BA">
        <w:rPr>
          <w:rFonts w:cs="Arial"/>
        </w:rPr>
        <w:t>El archivo de conciliación será enviado por el SRI al siguiente día hábil de efectuada la recaudación.</w:t>
      </w:r>
    </w:p>
    <w:p w:rsidR="00E406BA" w:rsidRDefault="00E406BA" w:rsidP="00E406BA">
      <w:pPr>
        <w:pStyle w:val="NormalIdentado"/>
        <w:rPr>
          <w:rFonts w:cs="Arial"/>
        </w:rPr>
      </w:pPr>
      <w:r w:rsidRPr="00E406BA">
        <w:rPr>
          <w:rFonts w:cs="Arial"/>
        </w:rPr>
        <w:t>Cuando la recaudación se produzca en días no hábiles la información de esta será consolidada en un solo archivo junto con la re</w:t>
      </w:r>
      <w:r w:rsidR="00CD54ED">
        <w:rPr>
          <w:rFonts w:cs="Arial"/>
        </w:rPr>
        <w:t>caudación del primer día hábil. P</w:t>
      </w:r>
      <w:r w:rsidRPr="00E406BA">
        <w:rPr>
          <w:rFonts w:cs="Arial"/>
        </w:rPr>
        <w:t>or ejemplo</w:t>
      </w:r>
      <w:r w:rsidR="00CD54ED">
        <w:rPr>
          <w:rFonts w:cs="Arial"/>
        </w:rPr>
        <w:t>, los pagos</w:t>
      </w:r>
      <w:r w:rsidRPr="00E406BA">
        <w:rPr>
          <w:rFonts w:cs="Arial"/>
        </w:rPr>
        <w:t xml:space="preserve"> cancelados el sábado se incluirán en la recaudación del día lunes (siempre y cuando no sea feriado) y esta información se enviará el día martes a la Entidad Financiera para su conciliación junto con la información de los pagos de OFP cancelados el día lunes.</w:t>
      </w:r>
    </w:p>
    <w:p w:rsidR="005D6BA2" w:rsidRDefault="005D6BA2" w:rsidP="005D6BA2">
      <w:pPr>
        <w:pStyle w:val="NormalIdentado"/>
        <w:rPr>
          <w:lang w:val="es-ES_tradnl" w:eastAsia="es-ES_tradnl"/>
        </w:rPr>
      </w:pPr>
    </w:p>
    <w:p w:rsidR="005D6BA2" w:rsidRDefault="005D6BA2" w:rsidP="005D6BA2">
      <w:pPr>
        <w:pStyle w:val="NormalIdentado"/>
        <w:rPr>
          <w:lang w:val="es-ES_tradnl" w:eastAsia="es-ES_tradnl"/>
        </w:rPr>
      </w:pPr>
    </w:p>
    <w:p w:rsidR="004B485A" w:rsidRDefault="004B485A" w:rsidP="005D6BA2">
      <w:pPr>
        <w:pStyle w:val="NormalIdentado"/>
        <w:rPr>
          <w:lang w:val="es-ES_tradnl" w:eastAsia="es-ES_tradnl"/>
        </w:rPr>
      </w:pPr>
    </w:p>
    <w:p w:rsidR="00CD54ED" w:rsidRDefault="00E91DB3" w:rsidP="00E91DB3">
      <w:pPr>
        <w:pStyle w:val="Ttulo1"/>
      </w:pPr>
      <w:bookmarkStart w:id="47" w:name="_Toc61008187"/>
      <w:r>
        <w:t>Anexo</w:t>
      </w:r>
      <w:r w:rsidR="00CD54ED">
        <w:t>s</w:t>
      </w:r>
      <w:bookmarkEnd w:id="47"/>
    </w:p>
    <w:p w:rsidR="000A5199" w:rsidRPr="000A5199" w:rsidRDefault="000A5199" w:rsidP="000A5199">
      <w:pPr>
        <w:pStyle w:val="NormalIdentado"/>
        <w:rPr>
          <w:lang w:val="es-ES_tradnl" w:eastAsia="es-ES_tradnl"/>
        </w:rPr>
      </w:pPr>
    </w:p>
    <w:p w:rsidR="00CD54ED" w:rsidRPr="00B00930" w:rsidRDefault="00CD54ED" w:rsidP="00CD54ED">
      <w:pPr>
        <w:pStyle w:val="Ttulo2"/>
      </w:pPr>
      <w:bookmarkStart w:id="48" w:name="_Toc61008188"/>
      <w:r>
        <w:t>Tipo Transacción</w:t>
      </w:r>
      <w:bookmarkEnd w:id="48"/>
      <w:r>
        <w:t xml:space="preserve"> </w:t>
      </w:r>
    </w:p>
    <w:p w:rsidR="00CD54ED" w:rsidRDefault="00CD54ED" w:rsidP="0063252F">
      <w:pPr>
        <w:pStyle w:val="Textoindependiente"/>
      </w:pPr>
    </w:p>
    <w:tbl>
      <w:tblPr>
        <w:tblW w:w="9607"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ook w:val="01E0" w:firstRow="1" w:lastRow="1" w:firstColumn="1" w:lastColumn="1" w:noHBand="0" w:noVBand="0"/>
      </w:tblPr>
      <w:tblGrid>
        <w:gridCol w:w="2962"/>
        <w:gridCol w:w="6645"/>
      </w:tblGrid>
      <w:tr w:rsidR="00CD54ED" w:rsidRPr="00CD54ED" w:rsidTr="00CD54ED">
        <w:trPr>
          <w:trHeight w:val="222"/>
          <w:jc w:val="center"/>
        </w:trPr>
        <w:tc>
          <w:tcPr>
            <w:tcW w:w="2962" w:type="dxa"/>
            <w:tcBorders>
              <w:top w:val="single" w:sz="12" w:space="0" w:color="000080"/>
              <w:left w:val="single" w:sz="12" w:space="0" w:color="000080"/>
              <w:bottom w:val="single" w:sz="12" w:space="0" w:color="000080"/>
              <w:right w:val="single" w:sz="12" w:space="0" w:color="000080"/>
            </w:tcBorders>
            <w:shd w:val="clear" w:color="auto" w:fill="666699"/>
            <w:noWrap/>
          </w:tcPr>
          <w:p w:rsidR="00CD54ED" w:rsidRPr="00896DB4" w:rsidRDefault="00E53AE0" w:rsidP="00CD54ED">
            <w:pPr>
              <w:rPr>
                <w:b/>
                <w:color w:val="FFFFFF" w:themeColor="background1"/>
                <w:sz w:val="18"/>
                <w:szCs w:val="18"/>
              </w:rPr>
            </w:pPr>
            <w:r>
              <w:rPr>
                <w:b/>
                <w:color w:val="FFFFFF" w:themeColor="background1"/>
                <w:sz w:val="18"/>
                <w:szCs w:val="18"/>
              </w:rPr>
              <w:t xml:space="preserve">CÓDIGO TIPO </w:t>
            </w:r>
            <w:r w:rsidRPr="00896DB4">
              <w:rPr>
                <w:b/>
                <w:color w:val="FFFFFF" w:themeColor="background1"/>
                <w:sz w:val="18"/>
                <w:szCs w:val="18"/>
              </w:rPr>
              <w:t>TRANSACCIÓN</w:t>
            </w:r>
          </w:p>
        </w:tc>
        <w:tc>
          <w:tcPr>
            <w:tcW w:w="6645" w:type="dxa"/>
            <w:tcBorders>
              <w:top w:val="single" w:sz="12" w:space="0" w:color="000080"/>
              <w:left w:val="single" w:sz="12" w:space="0" w:color="000080"/>
              <w:bottom w:val="single" w:sz="12" w:space="0" w:color="000080"/>
              <w:right w:val="single" w:sz="12" w:space="0" w:color="000080"/>
            </w:tcBorders>
            <w:shd w:val="clear" w:color="auto" w:fill="666699"/>
            <w:noWrap/>
          </w:tcPr>
          <w:p w:rsidR="00CD54ED" w:rsidRPr="00896DB4" w:rsidRDefault="00E53AE0" w:rsidP="00CD54ED">
            <w:pPr>
              <w:rPr>
                <w:b/>
                <w:color w:val="FFFFFF" w:themeColor="background1"/>
                <w:sz w:val="18"/>
                <w:szCs w:val="18"/>
              </w:rPr>
            </w:pPr>
            <w:r>
              <w:rPr>
                <w:b/>
                <w:color w:val="FFFFFF" w:themeColor="background1"/>
                <w:sz w:val="18"/>
                <w:szCs w:val="18"/>
              </w:rPr>
              <w:t xml:space="preserve">DESCRIPCIÓN TIPO </w:t>
            </w:r>
            <w:r w:rsidRPr="00896DB4">
              <w:rPr>
                <w:b/>
                <w:color w:val="FFFFFF" w:themeColor="background1"/>
                <w:sz w:val="18"/>
                <w:szCs w:val="18"/>
              </w:rPr>
              <w:t>TRANSACCIÓN</w:t>
            </w:r>
          </w:p>
        </w:tc>
      </w:tr>
      <w:tr w:rsidR="00CD54ED" w:rsidRPr="00CD54ED" w:rsidTr="00CD54ED">
        <w:trPr>
          <w:trHeight w:val="211"/>
          <w:jc w:val="center"/>
        </w:trPr>
        <w:tc>
          <w:tcPr>
            <w:tcW w:w="2962" w:type="dxa"/>
            <w:noWrap/>
          </w:tcPr>
          <w:p w:rsidR="00CD54ED" w:rsidRPr="00CD54ED" w:rsidRDefault="00CD54ED" w:rsidP="00CD54ED">
            <w:pPr>
              <w:rPr>
                <w:sz w:val="18"/>
                <w:szCs w:val="18"/>
              </w:rPr>
            </w:pPr>
            <w:r w:rsidRPr="00CD54ED">
              <w:rPr>
                <w:sz w:val="18"/>
                <w:szCs w:val="18"/>
              </w:rPr>
              <w:t>TRA_AFE</w:t>
            </w:r>
          </w:p>
        </w:tc>
        <w:tc>
          <w:tcPr>
            <w:tcW w:w="6645" w:type="dxa"/>
            <w:noWrap/>
          </w:tcPr>
          <w:p w:rsidR="00CD54ED" w:rsidRPr="00CD54ED" w:rsidRDefault="00E53AE0" w:rsidP="00CD54ED">
            <w:pPr>
              <w:rPr>
                <w:sz w:val="18"/>
                <w:szCs w:val="18"/>
              </w:rPr>
            </w:pPr>
            <w:r w:rsidRPr="00CD54ED">
              <w:rPr>
                <w:sz w:val="18"/>
                <w:szCs w:val="18"/>
              </w:rPr>
              <w:t>TRANSACCIÓN</w:t>
            </w:r>
            <w:r w:rsidR="00CD54ED" w:rsidRPr="00CD54ED">
              <w:rPr>
                <w:sz w:val="18"/>
                <w:szCs w:val="18"/>
              </w:rPr>
              <w:t xml:space="preserve"> UTILIZADA PARA REGISTRAR UN PAGO PARTE DE UNA ENTIDAD, SOBRE </w:t>
            </w:r>
            <w:r w:rsidRPr="00CD54ED">
              <w:rPr>
                <w:sz w:val="18"/>
                <w:szCs w:val="18"/>
              </w:rPr>
              <w:t>INFORMACIÓN</w:t>
            </w:r>
            <w:r w:rsidR="00CD54ED" w:rsidRPr="00CD54ED">
              <w:rPr>
                <w:sz w:val="18"/>
                <w:szCs w:val="18"/>
              </w:rPr>
              <w:t xml:space="preserve"> QUE SE ENCUENTRE DISPONIBLE EN EL MONITOR TRANSACCIONAL.</w:t>
            </w:r>
          </w:p>
        </w:tc>
      </w:tr>
      <w:tr w:rsidR="00CD54ED" w:rsidRPr="00CD54ED" w:rsidTr="00CD54ED">
        <w:trPr>
          <w:trHeight w:val="211"/>
          <w:jc w:val="center"/>
        </w:trPr>
        <w:tc>
          <w:tcPr>
            <w:tcW w:w="2962" w:type="dxa"/>
            <w:noWrap/>
          </w:tcPr>
          <w:p w:rsidR="00CD54ED" w:rsidRPr="00CD54ED" w:rsidRDefault="00CD54ED" w:rsidP="00CD54ED">
            <w:pPr>
              <w:rPr>
                <w:sz w:val="18"/>
                <w:szCs w:val="18"/>
              </w:rPr>
            </w:pPr>
            <w:r w:rsidRPr="00CD54ED">
              <w:rPr>
                <w:sz w:val="18"/>
                <w:szCs w:val="18"/>
              </w:rPr>
              <w:t>TRA_CON</w:t>
            </w:r>
          </w:p>
        </w:tc>
        <w:tc>
          <w:tcPr>
            <w:tcW w:w="6645" w:type="dxa"/>
            <w:noWrap/>
          </w:tcPr>
          <w:p w:rsidR="00CD54ED" w:rsidRPr="00CD54ED" w:rsidRDefault="00E53AE0" w:rsidP="00CD54ED">
            <w:pPr>
              <w:rPr>
                <w:sz w:val="18"/>
                <w:szCs w:val="18"/>
              </w:rPr>
            </w:pPr>
            <w:r w:rsidRPr="00CD54ED">
              <w:rPr>
                <w:sz w:val="18"/>
                <w:szCs w:val="18"/>
              </w:rPr>
              <w:t>TRANSACCIÓN</w:t>
            </w:r>
            <w:r w:rsidR="00CD54ED" w:rsidRPr="00CD54ED">
              <w:rPr>
                <w:sz w:val="18"/>
                <w:szCs w:val="18"/>
              </w:rPr>
              <w:t xml:space="preserve"> UTILIZADA PARA REALIZAR CONSULTAS POR PARTE DE UNA ENTIDAD SOBRE </w:t>
            </w:r>
            <w:r w:rsidRPr="00CD54ED">
              <w:rPr>
                <w:sz w:val="18"/>
                <w:szCs w:val="18"/>
              </w:rPr>
              <w:t>INFORMACIÓN</w:t>
            </w:r>
            <w:r w:rsidR="00CD54ED" w:rsidRPr="00CD54ED">
              <w:rPr>
                <w:sz w:val="18"/>
                <w:szCs w:val="18"/>
              </w:rPr>
              <w:t xml:space="preserve"> QUE SE ENCUENTRE DISPONIBLE EN EL MONITOR TRANSACCIONAL.</w:t>
            </w:r>
          </w:p>
        </w:tc>
      </w:tr>
      <w:tr w:rsidR="00CD54ED" w:rsidRPr="00CD54ED" w:rsidTr="00CD54ED">
        <w:trPr>
          <w:trHeight w:val="211"/>
          <w:jc w:val="center"/>
        </w:trPr>
        <w:tc>
          <w:tcPr>
            <w:tcW w:w="2962" w:type="dxa"/>
            <w:noWrap/>
          </w:tcPr>
          <w:p w:rsidR="00CD54ED" w:rsidRPr="00CD54ED" w:rsidRDefault="00CD54ED" w:rsidP="00CD54ED">
            <w:pPr>
              <w:rPr>
                <w:sz w:val="18"/>
                <w:szCs w:val="18"/>
              </w:rPr>
            </w:pPr>
            <w:r w:rsidRPr="00CD54ED">
              <w:rPr>
                <w:sz w:val="18"/>
                <w:szCs w:val="18"/>
              </w:rPr>
              <w:t>TRA_REV</w:t>
            </w:r>
          </w:p>
        </w:tc>
        <w:tc>
          <w:tcPr>
            <w:tcW w:w="6645" w:type="dxa"/>
            <w:noWrap/>
          </w:tcPr>
          <w:p w:rsidR="00CD54ED" w:rsidRPr="00CD54ED" w:rsidRDefault="00E53AE0" w:rsidP="00CD54ED">
            <w:pPr>
              <w:rPr>
                <w:sz w:val="18"/>
                <w:szCs w:val="18"/>
              </w:rPr>
            </w:pPr>
            <w:r w:rsidRPr="00CD54ED">
              <w:rPr>
                <w:sz w:val="18"/>
                <w:szCs w:val="18"/>
              </w:rPr>
              <w:t>TRANSACCIÓN</w:t>
            </w:r>
            <w:r w:rsidR="00CD54ED" w:rsidRPr="00CD54ED">
              <w:rPr>
                <w:sz w:val="18"/>
                <w:szCs w:val="18"/>
              </w:rPr>
              <w:t xml:space="preserve"> UTILIZADA PARA REGISTRAR UN REVERSO SOBRE UN PAGO </w:t>
            </w:r>
            <w:r w:rsidRPr="00CD54ED">
              <w:rPr>
                <w:sz w:val="18"/>
                <w:szCs w:val="18"/>
              </w:rPr>
              <w:t>REALIZADO</w:t>
            </w:r>
            <w:r w:rsidR="00CD54ED" w:rsidRPr="00CD54ED">
              <w:rPr>
                <w:sz w:val="18"/>
                <w:szCs w:val="18"/>
              </w:rPr>
              <w:t xml:space="preserve"> ANTERIORMENTE POR PARTE DE UNA ENTIDAD.</w:t>
            </w:r>
          </w:p>
        </w:tc>
      </w:tr>
      <w:tr w:rsidR="00CD54ED" w:rsidRPr="00CD54ED" w:rsidTr="00CD54ED">
        <w:trPr>
          <w:trHeight w:val="211"/>
          <w:jc w:val="center"/>
        </w:trPr>
        <w:tc>
          <w:tcPr>
            <w:tcW w:w="2962" w:type="dxa"/>
            <w:noWrap/>
          </w:tcPr>
          <w:p w:rsidR="00CD54ED" w:rsidRPr="00CD54ED" w:rsidRDefault="00CD54ED" w:rsidP="00CD54ED">
            <w:pPr>
              <w:rPr>
                <w:sz w:val="18"/>
                <w:szCs w:val="18"/>
              </w:rPr>
            </w:pPr>
            <w:r w:rsidRPr="00CD54ED">
              <w:rPr>
                <w:sz w:val="18"/>
                <w:szCs w:val="18"/>
              </w:rPr>
              <w:t>NOT_DEF</w:t>
            </w:r>
          </w:p>
        </w:tc>
        <w:tc>
          <w:tcPr>
            <w:tcW w:w="6645" w:type="dxa"/>
            <w:noWrap/>
          </w:tcPr>
          <w:p w:rsidR="00CD54ED" w:rsidRPr="00CD54ED" w:rsidRDefault="00E53AE0" w:rsidP="00CD54ED">
            <w:pPr>
              <w:rPr>
                <w:sz w:val="18"/>
                <w:szCs w:val="18"/>
              </w:rPr>
            </w:pPr>
            <w:r w:rsidRPr="00CD54ED">
              <w:rPr>
                <w:sz w:val="18"/>
                <w:szCs w:val="18"/>
              </w:rPr>
              <w:t>TRANSACCIÓN</w:t>
            </w:r>
            <w:r w:rsidR="00CD54ED" w:rsidRPr="00CD54ED">
              <w:rPr>
                <w:sz w:val="18"/>
                <w:szCs w:val="18"/>
              </w:rPr>
              <w:t xml:space="preserve"> NO DEFINIDA UTILIZADA PARA REGISTRAR UNA NO </w:t>
            </w:r>
            <w:r w:rsidRPr="00CD54ED">
              <w:rPr>
                <w:sz w:val="18"/>
                <w:szCs w:val="18"/>
              </w:rPr>
              <w:t>PARAMETRIZACIÓN</w:t>
            </w:r>
            <w:r w:rsidR="00CD54ED" w:rsidRPr="00CD54ED">
              <w:rPr>
                <w:sz w:val="18"/>
                <w:szCs w:val="18"/>
              </w:rPr>
              <w:t xml:space="preserve"> CON ALGUNO DE LOS OPERATIVOS.</w:t>
            </w:r>
          </w:p>
        </w:tc>
      </w:tr>
    </w:tbl>
    <w:p w:rsidR="000A5199" w:rsidRDefault="000A5199" w:rsidP="000A5199">
      <w:pPr>
        <w:pStyle w:val="Ttulo2"/>
        <w:numPr>
          <w:ilvl w:val="0"/>
          <w:numId w:val="0"/>
        </w:numPr>
        <w:ind w:left="709"/>
      </w:pPr>
    </w:p>
    <w:p w:rsidR="00896DB4" w:rsidRPr="00896DB4" w:rsidRDefault="00896DB4" w:rsidP="00896DB4">
      <w:pPr>
        <w:pStyle w:val="Ttulo2"/>
      </w:pPr>
      <w:bookmarkStart w:id="49" w:name="_Toc61008189"/>
      <w:r>
        <w:t>Canales OFP</w:t>
      </w:r>
      <w:bookmarkEnd w:id="49"/>
    </w:p>
    <w:p w:rsidR="00896DB4" w:rsidRDefault="00896DB4" w:rsidP="00896DB4">
      <w:pPr>
        <w:pStyle w:val="NormalIdentado"/>
        <w:rPr>
          <w:lang w:val="es-ES_tradnl" w:eastAsia="es-ES_tradnl"/>
        </w:rPr>
      </w:pPr>
    </w:p>
    <w:tbl>
      <w:tblPr>
        <w:tblW w:w="9607"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ook w:val="01E0" w:firstRow="1" w:lastRow="1" w:firstColumn="1" w:lastColumn="1" w:noHBand="0" w:noVBand="0"/>
      </w:tblPr>
      <w:tblGrid>
        <w:gridCol w:w="1828"/>
        <w:gridCol w:w="7779"/>
      </w:tblGrid>
      <w:tr w:rsidR="00896DB4" w:rsidRPr="00622884" w:rsidTr="00E53AE0">
        <w:trPr>
          <w:trHeight w:val="222"/>
          <w:jc w:val="center"/>
        </w:trPr>
        <w:tc>
          <w:tcPr>
            <w:tcW w:w="1828" w:type="dxa"/>
            <w:tcBorders>
              <w:top w:val="single" w:sz="12" w:space="0" w:color="000080"/>
              <w:left w:val="single" w:sz="12" w:space="0" w:color="000080"/>
              <w:bottom w:val="single" w:sz="12" w:space="0" w:color="000080"/>
              <w:right w:val="single" w:sz="12" w:space="0" w:color="000080"/>
            </w:tcBorders>
            <w:shd w:val="clear" w:color="auto" w:fill="666699"/>
            <w:noWrap/>
            <w:vAlign w:val="bottom"/>
          </w:tcPr>
          <w:p w:rsidR="00896DB4" w:rsidRPr="00622884" w:rsidRDefault="00E53AE0" w:rsidP="00896DB4">
            <w:pPr>
              <w:jc w:val="center"/>
              <w:rPr>
                <w:rFonts w:cs="Arial"/>
                <w:b/>
                <w:bCs/>
                <w:color w:val="FFFFFF" w:themeColor="background1"/>
                <w:sz w:val="18"/>
                <w:szCs w:val="18"/>
                <w:lang w:val="es-ES" w:eastAsia="es-ES"/>
              </w:rPr>
            </w:pPr>
            <w:r w:rsidRPr="00622884">
              <w:rPr>
                <w:rFonts w:cs="Arial"/>
                <w:b/>
                <w:bCs/>
                <w:color w:val="FFFFFF" w:themeColor="background1"/>
                <w:sz w:val="18"/>
                <w:szCs w:val="18"/>
              </w:rPr>
              <w:t>CÓDIGO</w:t>
            </w:r>
            <w:r w:rsidR="00896DB4" w:rsidRPr="00622884">
              <w:rPr>
                <w:rFonts w:cs="Arial"/>
                <w:b/>
                <w:bCs/>
                <w:color w:val="FFFFFF" w:themeColor="background1"/>
                <w:sz w:val="18"/>
                <w:szCs w:val="18"/>
              </w:rPr>
              <w:t xml:space="preserve"> CANAL PAGO</w:t>
            </w:r>
          </w:p>
        </w:tc>
        <w:tc>
          <w:tcPr>
            <w:tcW w:w="7779" w:type="dxa"/>
            <w:tcBorders>
              <w:top w:val="single" w:sz="12" w:space="0" w:color="000080"/>
              <w:left w:val="single" w:sz="12" w:space="0" w:color="000080"/>
              <w:bottom w:val="single" w:sz="12" w:space="0" w:color="000080"/>
              <w:right w:val="single" w:sz="12" w:space="0" w:color="000080"/>
            </w:tcBorders>
            <w:shd w:val="clear" w:color="auto" w:fill="666699"/>
            <w:noWrap/>
            <w:vAlign w:val="center"/>
          </w:tcPr>
          <w:p w:rsidR="00896DB4" w:rsidRPr="00622884" w:rsidRDefault="00E53AE0" w:rsidP="00896DB4">
            <w:pPr>
              <w:jc w:val="center"/>
              <w:rPr>
                <w:rFonts w:cs="Arial"/>
                <w:b/>
                <w:bCs/>
                <w:color w:val="FFFFFF" w:themeColor="background1"/>
                <w:sz w:val="18"/>
                <w:szCs w:val="18"/>
              </w:rPr>
            </w:pPr>
            <w:r w:rsidRPr="00622884">
              <w:rPr>
                <w:rFonts w:cs="Arial"/>
                <w:b/>
                <w:bCs/>
                <w:color w:val="FFFFFF" w:themeColor="background1"/>
                <w:sz w:val="18"/>
                <w:szCs w:val="18"/>
              </w:rPr>
              <w:t>DESCRIPCIÓN</w:t>
            </w:r>
          </w:p>
        </w:tc>
      </w:tr>
      <w:tr w:rsidR="00896DB4" w:rsidRPr="00622884" w:rsidTr="00896DB4">
        <w:trPr>
          <w:trHeight w:val="211"/>
          <w:jc w:val="center"/>
        </w:trPr>
        <w:tc>
          <w:tcPr>
            <w:tcW w:w="1828" w:type="dxa"/>
            <w:noWrap/>
            <w:vAlign w:val="bottom"/>
          </w:tcPr>
          <w:p w:rsidR="00896DB4" w:rsidRPr="00622884" w:rsidRDefault="00896DB4" w:rsidP="00896DB4">
            <w:pPr>
              <w:rPr>
                <w:rFonts w:cs="Arial"/>
                <w:sz w:val="18"/>
                <w:szCs w:val="18"/>
              </w:rPr>
            </w:pPr>
            <w:r w:rsidRPr="00622884">
              <w:rPr>
                <w:rFonts w:cs="Arial"/>
                <w:sz w:val="18"/>
                <w:szCs w:val="18"/>
              </w:rPr>
              <w:t>VENTANILLA</w:t>
            </w:r>
          </w:p>
        </w:tc>
        <w:tc>
          <w:tcPr>
            <w:tcW w:w="7779" w:type="dxa"/>
            <w:noWrap/>
            <w:vAlign w:val="bottom"/>
          </w:tcPr>
          <w:p w:rsidR="00896DB4" w:rsidRPr="00622884" w:rsidRDefault="00896DB4" w:rsidP="00896DB4">
            <w:pPr>
              <w:rPr>
                <w:rFonts w:cs="Arial"/>
                <w:sz w:val="18"/>
                <w:szCs w:val="18"/>
              </w:rPr>
            </w:pPr>
            <w:r w:rsidRPr="00622884">
              <w:rPr>
                <w:rFonts w:cs="Arial"/>
                <w:sz w:val="18"/>
                <w:szCs w:val="18"/>
              </w:rPr>
              <w:t xml:space="preserve">SE REFIERE A LAS CAJAS UBICADAS EN LAS ENTIDADES DE </w:t>
            </w:r>
            <w:r w:rsidR="00E53AE0" w:rsidRPr="00622884">
              <w:rPr>
                <w:rFonts w:cs="Arial"/>
                <w:sz w:val="18"/>
                <w:szCs w:val="18"/>
              </w:rPr>
              <w:t>RECAUDACIÓN</w:t>
            </w:r>
            <w:r w:rsidRPr="00622884">
              <w:rPr>
                <w:rFonts w:cs="Arial"/>
                <w:sz w:val="18"/>
                <w:szCs w:val="18"/>
              </w:rPr>
              <w:t xml:space="preserve"> DE IMPUESTOS</w:t>
            </w:r>
          </w:p>
        </w:tc>
      </w:tr>
      <w:tr w:rsidR="00896DB4" w:rsidRPr="00622884" w:rsidTr="00896DB4">
        <w:trPr>
          <w:trHeight w:val="211"/>
          <w:jc w:val="center"/>
        </w:trPr>
        <w:tc>
          <w:tcPr>
            <w:tcW w:w="1828" w:type="dxa"/>
            <w:noWrap/>
            <w:vAlign w:val="bottom"/>
          </w:tcPr>
          <w:p w:rsidR="00896DB4" w:rsidRPr="00622884" w:rsidRDefault="00896DB4" w:rsidP="00896DB4">
            <w:pPr>
              <w:rPr>
                <w:rFonts w:cs="Arial"/>
                <w:sz w:val="18"/>
                <w:szCs w:val="18"/>
              </w:rPr>
            </w:pPr>
            <w:r w:rsidRPr="00622884">
              <w:rPr>
                <w:rFonts w:cs="Arial"/>
                <w:sz w:val="18"/>
                <w:szCs w:val="18"/>
              </w:rPr>
              <w:t>WEB</w:t>
            </w:r>
          </w:p>
        </w:tc>
        <w:tc>
          <w:tcPr>
            <w:tcW w:w="7779" w:type="dxa"/>
            <w:noWrap/>
            <w:vAlign w:val="bottom"/>
          </w:tcPr>
          <w:p w:rsidR="00896DB4" w:rsidRPr="00622884" w:rsidRDefault="00896DB4" w:rsidP="00896DB4">
            <w:pPr>
              <w:rPr>
                <w:rFonts w:cs="Arial"/>
                <w:sz w:val="18"/>
                <w:szCs w:val="18"/>
              </w:rPr>
            </w:pPr>
            <w:r w:rsidRPr="00622884">
              <w:rPr>
                <w:rFonts w:cs="Arial"/>
                <w:sz w:val="18"/>
                <w:szCs w:val="18"/>
              </w:rPr>
              <w:t xml:space="preserve">SE REFIERE A LOS SERVICIOS WEB QUE LAS ENTIDADES DE </w:t>
            </w:r>
            <w:r w:rsidR="00E53AE0" w:rsidRPr="00622884">
              <w:rPr>
                <w:rFonts w:cs="Arial"/>
                <w:sz w:val="18"/>
                <w:szCs w:val="18"/>
              </w:rPr>
              <w:t>RECAUDACIÓN</w:t>
            </w:r>
            <w:r w:rsidRPr="00622884">
              <w:rPr>
                <w:rFonts w:cs="Arial"/>
                <w:sz w:val="18"/>
                <w:szCs w:val="18"/>
              </w:rPr>
              <w:t xml:space="preserve"> PONEN A DISPONIBILIDAD DE SUS CLIENTES</w:t>
            </w:r>
          </w:p>
        </w:tc>
      </w:tr>
      <w:tr w:rsidR="00896DB4" w:rsidRPr="00622884" w:rsidTr="00896DB4">
        <w:trPr>
          <w:trHeight w:val="211"/>
          <w:jc w:val="center"/>
        </w:trPr>
        <w:tc>
          <w:tcPr>
            <w:tcW w:w="1828" w:type="dxa"/>
            <w:noWrap/>
            <w:vAlign w:val="bottom"/>
          </w:tcPr>
          <w:p w:rsidR="00896DB4" w:rsidRPr="00622884" w:rsidRDefault="00896DB4" w:rsidP="00896DB4">
            <w:pPr>
              <w:rPr>
                <w:rFonts w:cs="Arial"/>
                <w:sz w:val="18"/>
                <w:szCs w:val="18"/>
              </w:rPr>
            </w:pPr>
            <w:r w:rsidRPr="00622884">
              <w:rPr>
                <w:rFonts w:cs="Arial"/>
                <w:sz w:val="18"/>
                <w:szCs w:val="18"/>
              </w:rPr>
              <w:t>ATM</w:t>
            </w:r>
          </w:p>
        </w:tc>
        <w:tc>
          <w:tcPr>
            <w:tcW w:w="7779" w:type="dxa"/>
            <w:noWrap/>
            <w:vAlign w:val="bottom"/>
          </w:tcPr>
          <w:p w:rsidR="00896DB4" w:rsidRPr="00622884" w:rsidRDefault="00896DB4" w:rsidP="00896DB4">
            <w:pPr>
              <w:rPr>
                <w:rFonts w:cs="Arial"/>
                <w:sz w:val="18"/>
                <w:szCs w:val="18"/>
              </w:rPr>
            </w:pPr>
            <w:r w:rsidRPr="00622884">
              <w:rPr>
                <w:rFonts w:cs="Arial"/>
                <w:sz w:val="18"/>
                <w:szCs w:val="18"/>
              </w:rPr>
              <w:t xml:space="preserve">SE REFIERE A LOS SERVICIOS ATM QUE LAS ENTIDADES DE </w:t>
            </w:r>
            <w:r w:rsidR="00E53AE0" w:rsidRPr="00622884">
              <w:rPr>
                <w:rFonts w:cs="Arial"/>
                <w:sz w:val="18"/>
                <w:szCs w:val="18"/>
              </w:rPr>
              <w:t>RECAUDACIÓN</w:t>
            </w:r>
            <w:r w:rsidRPr="00622884">
              <w:rPr>
                <w:rFonts w:cs="Arial"/>
                <w:sz w:val="18"/>
                <w:szCs w:val="18"/>
              </w:rPr>
              <w:t xml:space="preserve"> PONEN A DISPONIBILIDAD DE SUS CLIENTES</w:t>
            </w:r>
          </w:p>
        </w:tc>
      </w:tr>
      <w:tr w:rsidR="00896DB4" w:rsidRPr="00622884" w:rsidTr="00896DB4">
        <w:trPr>
          <w:trHeight w:val="211"/>
          <w:jc w:val="center"/>
        </w:trPr>
        <w:tc>
          <w:tcPr>
            <w:tcW w:w="1828" w:type="dxa"/>
            <w:noWrap/>
            <w:vAlign w:val="bottom"/>
          </w:tcPr>
          <w:p w:rsidR="00896DB4" w:rsidRPr="00622884" w:rsidRDefault="00896DB4" w:rsidP="00896DB4">
            <w:pPr>
              <w:rPr>
                <w:rFonts w:cs="Arial"/>
                <w:sz w:val="18"/>
                <w:szCs w:val="18"/>
              </w:rPr>
            </w:pPr>
            <w:r w:rsidRPr="00622884">
              <w:rPr>
                <w:rFonts w:cs="Arial"/>
                <w:sz w:val="18"/>
                <w:szCs w:val="18"/>
              </w:rPr>
              <w:t>CALL_CENTER</w:t>
            </w:r>
          </w:p>
        </w:tc>
        <w:tc>
          <w:tcPr>
            <w:tcW w:w="7779" w:type="dxa"/>
            <w:noWrap/>
            <w:vAlign w:val="bottom"/>
          </w:tcPr>
          <w:p w:rsidR="00896DB4" w:rsidRPr="00622884" w:rsidRDefault="00896DB4" w:rsidP="00896DB4">
            <w:pPr>
              <w:rPr>
                <w:rFonts w:cs="Arial"/>
                <w:sz w:val="18"/>
                <w:szCs w:val="18"/>
              </w:rPr>
            </w:pPr>
            <w:r w:rsidRPr="00622884">
              <w:rPr>
                <w:rFonts w:cs="Arial"/>
                <w:sz w:val="18"/>
                <w:szCs w:val="18"/>
              </w:rPr>
              <w:t xml:space="preserve">TRANSACCIONES REALIZADAS POR </w:t>
            </w:r>
            <w:r w:rsidR="00E53AE0" w:rsidRPr="00622884">
              <w:rPr>
                <w:rFonts w:cs="Arial"/>
                <w:sz w:val="18"/>
                <w:szCs w:val="18"/>
              </w:rPr>
              <w:t>VÍA</w:t>
            </w:r>
            <w:r w:rsidRPr="00622884">
              <w:rPr>
                <w:rFonts w:cs="Arial"/>
                <w:sz w:val="18"/>
                <w:szCs w:val="18"/>
              </w:rPr>
              <w:t xml:space="preserve"> </w:t>
            </w:r>
            <w:r w:rsidR="00E53AE0" w:rsidRPr="00622884">
              <w:rPr>
                <w:rFonts w:cs="Arial"/>
                <w:sz w:val="18"/>
                <w:szCs w:val="18"/>
              </w:rPr>
              <w:t>TELEFÓNICA</w:t>
            </w:r>
            <w:r w:rsidRPr="00622884">
              <w:rPr>
                <w:rFonts w:cs="Arial"/>
                <w:sz w:val="18"/>
                <w:szCs w:val="18"/>
              </w:rPr>
              <w:t xml:space="preserve"> A </w:t>
            </w:r>
            <w:r w:rsidR="00E53AE0" w:rsidRPr="00622884">
              <w:rPr>
                <w:rFonts w:cs="Arial"/>
                <w:sz w:val="18"/>
                <w:szCs w:val="18"/>
              </w:rPr>
              <w:t>TRAVÉS</w:t>
            </w:r>
            <w:r w:rsidRPr="00622884">
              <w:rPr>
                <w:rFonts w:cs="Arial"/>
                <w:sz w:val="18"/>
                <w:szCs w:val="18"/>
              </w:rPr>
              <w:t xml:space="preserve"> UN OPERADOR</w:t>
            </w:r>
          </w:p>
        </w:tc>
      </w:tr>
      <w:tr w:rsidR="00896DB4" w:rsidRPr="00622884" w:rsidTr="00896DB4">
        <w:trPr>
          <w:trHeight w:val="211"/>
          <w:jc w:val="center"/>
        </w:trPr>
        <w:tc>
          <w:tcPr>
            <w:tcW w:w="1828" w:type="dxa"/>
            <w:noWrap/>
            <w:vAlign w:val="bottom"/>
          </w:tcPr>
          <w:p w:rsidR="00896DB4" w:rsidRPr="00622884" w:rsidRDefault="00896DB4" w:rsidP="00896DB4">
            <w:pPr>
              <w:rPr>
                <w:rFonts w:cs="Arial"/>
                <w:sz w:val="18"/>
                <w:szCs w:val="18"/>
              </w:rPr>
            </w:pPr>
            <w:r w:rsidRPr="00622884">
              <w:rPr>
                <w:rFonts w:cs="Arial"/>
                <w:sz w:val="18"/>
                <w:szCs w:val="18"/>
              </w:rPr>
              <w:t>IVR</w:t>
            </w:r>
          </w:p>
        </w:tc>
        <w:tc>
          <w:tcPr>
            <w:tcW w:w="7779" w:type="dxa"/>
            <w:noWrap/>
            <w:vAlign w:val="bottom"/>
          </w:tcPr>
          <w:p w:rsidR="00896DB4" w:rsidRPr="00622884" w:rsidRDefault="00896DB4" w:rsidP="00896DB4">
            <w:pPr>
              <w:rPr>
                <w:rFonts w:cs="Arial"/>
                <w:sz w:val="18"/>
                <w:szCs w:val="18"/>
              </w:rPr>
            </w:pPr>
            <w:r w:rsidRPr="00622884">
              <w:rPr>
                <w:rFonts w:cs="Arial"/>
                <w:sz w:val="18"/>
                <w:szCs w:val="18"/>
              </w:rPr>
              <w:t xml:space="preserve">TRANSACCIONES REALIZADAS A </w:t>
            </w:r>
            <w:r w:rsidR="00E53AE0" w:rsidRPr="00622884">
              <w:rPr>
                <w:rFonts w:cs="Arial"/>
                <w:sz w:val="18"/>
                <w:szCs w:val="18"/>
              </w:rPr>
              <w:t>TRAVÉS</w:t>
            </w:r>
            <w:r w:rsidRPr="00622884">
              <w:rPr>
                <w:rFonts w:cs="Arial"/>
                <w:sz w:val="18"/>
                <w:szCs w:val="18"/>
              </w:rPr>
              <w:t xml:space="preserve"> DEL </w:t>
            </w:r>
            <w:r w:rsidR="00E53AE0" w:rsidRPr="00622884">
              <w:rPr>
                <w:rFonts w:cs="Arial"/>
                <w:sz w:val="18"/>
                <w:szCs w:val="18"/>
              </w:rPr>
              <w:t>TELÉFONO</w:t>
            </w:r>
            <w:r w:rsidRPr="00622884">
              <w:rPr>
                <w:rFonts w:cs="Arial"/>
                <w:sz w:val="18"/>
                <w:szCs w:val="18"/>
              </w:rPr>
              <w:t xml:space="preserve"> SIN NECESIDAD DE UN OPERADOR</w:t>
            </w:r>
          </w:p>
        </w:tc>
      </w:tr>
      <w:tr w:rsidR="00896DB4" w:rsidRPr="00622884" w:rsidTr="00896DB4">
        <w:trPr>
          <w:trHeight w:val="211"/>
          <w:jc w:val="center"/>
        </w:trPr>
        <w:tc>
          <w:tcPr>
            <w:tcW w:w="1828" w:type="dxa"/>
            <w:noWrap/>
            <w:vAlign w:val="bottom"/>
          </w:tcPr>
          <w:p w:rsidR="00896DB4" w:rsidRPr="00622884" w:rsidRDefault="00896DB4" w:rsidP="00896DB4">
            <w:pPr>
              <w:rPr>
                <w:rFonts w:cs="Arial"/>
                <w:sz w:val="18"/>
                <w:szCs w:val="18"/>
              </w:rPr>
            </w:pPr>
            <w:r w:rsidRPr="00622884">
              <w:rPr>
                <w:rFonts w:cs="Arial"/>
                <w:sz w:val="18"/>
                <w:szCs w:val="18"/>
              </w:rPr>
              <w:t>KIOSCO</w:t>
            </w:r>
          </w:p>
        </w:tc>
        <w:tc>
          <w:tcPr>
            <w:tcW w:w="7779" w:type="dxa"/>
            <w:noWrap/>
            <w:vAlign w:val="bottom"/>
          </w:tcPr>
          <w:p w:rsidR="00896DB4" w:rsidRPr="00622884" w:rsidRDefault="00896DB4" w:rsidP="00896DB4">
            <w:pPr>
              <w:rPr>
                <w:rFonts w:cs="Arial"/>
                <w:sz w:val="18"/>
                <w:szCs w:val="18"/>
              </w:rPr>
            </w:pPr>
            <w:r w:rsidRPr="00622884">
              <w:rPr>
                <w:rFonts w:cs="Arial"/>
                <w:sz w:val="18"/>
                <w:szCs w:val="18"/>
              </w:rPr>
              <w:t>INTRANETS DE LAS IFIS</w:t>
            </w:r>
          </w:p>
        </w:tc>
      </w:tr>
    </w:tbl>
    <w:p w:rsidR="00622884" w:rsidRDefault="00622884" w:rsidP="00622884">
      <w:pPr>
        <w:pStyle w:val="NormalIdentado"/>
        <w:ind w:left="0"/>
        <w:rPr>
          <w:lang w:val="es-ES_tradnl" w:eastAsia="es-ES_tradnl"/>
        </w:rPr>
      </w:pPr>
    </w:p>
    <w:p w:rsidR="000A5199" w:rsidRDefault="000A5199" w:rsidP="000A5199">
      <w:pPr>
        <w:pStyle w:val="Ttulo2"/>
        <w:numPr>
          <w:ilvl w:val="0"/>
          <w:numId w:val="0"/>
        </w:numPr>
        <w:ind w:left="709"/>
      </w:pPr>
    </w:p>
    <w:p w:rsidR="008F5F27" w:rsidRPr="00B00930" w:rsidRDefault="008F5F27" w:rsidP="008F5F27">
      <w:pPr>
        <w:pStyle w:val="Ttulo2"/>
      </w:pPr>
      <w:bookmarkStart w:id="50" w:name="_Toc61008190"/>
      <w:r>
        <w:t>Códigos de Retorno</w:t>
      </w:r>
      <w:bookmarkEnd w:id="50"/>
    </w:p>
    <w:tbl>
      <w:tblPr>
        <w:tblW w:w="9628"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ook w:val="01E0" w:firstRow="1" w:lastRow="1" w:firstColumn="1" w:lastColumn="1" w:noHBand="0" w:noVBand="0"/>
      </w:tblPr>
      <w:tblGrid>
        <w:gridCol w:w="846"/>
        <w:gridCol w:w="8934"/>
      </w:tblGrid>
      <w:tr w:rsidR="008F5F27" w:rsidRPr="00622884" w:rsidTr="003E1F98">
        <w:trPr>
          <w:trHeight w:val="276"/>
          <w:jc w:val="center"/>
        </w:trPr>
        <w:tc>
          <w:tcPr>
            <w:tcW w:w="694" w:type="dxa"/>
            <w:tcBorders>
              <w:top w:val="single" w:sz="12" w:space="0" w:color="000080"/>
              <w:left w:val="single" w:sz="12" w:space="0" w:color="000080"/>
              <w:bottom w:val="single" w:sz="12" w:space="0" w:color="000080"/>
              <w:right w:val="single" w:sz="12" w:space="0" w:color="000080"/>
            </w:tcBorders>
            <w:shd w:val="clear" w:color="auto" w:fill="666699"/>
            <w:noWrap/>
            <w:vAlign w:val="center"/>
          </w:tcPr>
          <w:p w:rsidR="008F5F27" w:rsidRPr="00622884" w:rsidRDefault="008F5F27" w:rsidP="003E1F98">
            <w:pPr>
              <w:jc w:val="center"/>
              <w:rPr>
                <w:b/>
                <w:bCs/>
                <w:color w:val="FFFFFF" w:themeColor="background1"/>
                <w:sz w:val="18"/>
                <w:szCs w:val="18"/>
              </w:rPr>
            </w:pPr>
            <w:r w:rsidRPr="00622884">
              <w:rPr>
                <w:b/>
                <w:bCs/>
                <w:color w:val="FFFFFF" w:themeColor="background1"/>
                <w:sz w:val="18"/>
                <w:szCs w:val="18"/>
              </w:rPr>
              <w:t>VALOR</w:t>
            </w:r>
          </w:p>
        </w:tc>
        <w:tc>
          <w:tcPr>
            <w:tcW w:w="8934" w:type="dxa"/>
            <w:tcBorders>
              <w:top w:val="single" w:sz="12" w:space="0" w:color="000080"/>
              <w:left w:val="single" w:sz="12" w:space="0" w:color="000080"/>
              <w:bottom w:val="single" w:sz="12" w:space="0" w:color="000080"/>
              <w:right w:val="single" w:sz="12" w:space="0" w:color="000080"/>
            </w:tcBorders>
            <w:shd w:val="clear" w:color="auto" w:fill="666699"/>
            <w:noWrap/>
            <w:vAlign w:val="center"/>
          </w:tcPr>
          <w:p w:rsidR="008F5F27" w:rsidRPr="00622884" w:rsidRDefault="008F5F27" w:rsidP="003E1F98">
            <w:pPr>
              <w:jc w:val="center"/>
              <w:rPr>
                <w:b/>
                <w:bCs/>
                <w:color w:val="FFFFFF" w:themeColor="background1"/>
                <w:sz w:val="18"/>
                <w:szCs w:val="18"/>
              </w:rPr>
            </w:pPr>
            <w:r w:rsidRPr="00622884">
              <w:rPr>
                <w:b/>
                <w:bCs/>
                <w:color w:val="FFFFFF" w:themeColor="background1"/>
                <w:sz w:val="18"/>
                <w:szCs w:val="18"/>
              </w:rPr>
              <w:t>DESCRIPCIÓN</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1</w:t>
            </w:r>
          </w:p>
        </w:tc>
        <w:tc>
          <w:tcPr>
            <w:tcW w:w="8934" w:type="dxa"/>
            <w:noWrap/>
            <w:vAlign w:val="bottom"/>
          </w:tcPr>
          <w:p w:rsidR="008F5F27" w:rsidRPr="00622884" w:rsidRDefault="009F7F38" w:rsidP="003E1F98">
            <w:pPr>
              <w:rPr>
                <w:color w:val="000000"/>
                <w:sz w:val="18"/>
                <w:szCs w:val="18"/>
              </w:rPr>
            </w:pPr>
            <w:r w:rsidRPr="00622884">
              <w:rPr>
                <w:color w:val="000000"/>
                <w:sz w:val="18"/>
                <w:szCs w:val="18"/>
              </w:rPr>
              <w:t>TRANSACCIÓN</w:t>
            </w:r>
            <w:r w:rsidR="008F5F27" w:rsidRPr="00622884">
              <w:rPr>
                <w:color w:val="000000"/>
                <w:sz w:val="18"/>
                <w:szCs w:val="18"/>
              </w:rPr>
              <w:t xml:space="preserve"> EXITOSA</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3</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 xml:space="preserve">ERROR TIPO DE </w:t>
            </w:r>
            <w:r w:rsidR="009F7F38" w:rsidRPr="00622884">
              <w:rPr>
                <w:color w:val="000000"/>
                <w:sz w:val="18"/>
                <w:szCs w:val="18"/>
              </w:rPr>
              <w:t>TRANSACCIÓN</w:t>
            </w:r>
            <w:r w:rsidRPr="00622884">
              <w:rPr>
                <w:color w:val="000000"/>
                <w:sz w:val="18"/>
                <w:szCs w:val="18"/>
              </w:rPr>
              <w:t xml:space="preserve"> NO PARAMETRIZADA</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4</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ENTIDAD NO PARAMETRIZADA</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5</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NO SE ENCUENTRA PARAMETRIZADA LA ENTIDAD Y EL TIPO DE TRANSACCION</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6</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MENSAJE NO PARAMETRIZADO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7</w:t>
            </w:r>
          </w:p>
        </w:tc>
        <w:tc>
          <w:tcPr>
            <w:tcW w:w="8934" w:type="dxa"/>
            <w:noWrap/>
            <w:vAlign w:val="bottom"/>
          </w:tcPr>
          <w:p w:rsidR="008F5F27" w:rsidRPr="00622884" w:rsidRDefault="008F5F27" w:rsidP="009F7F38">
            <w:pPr>
              <w:rPr>
                <w:color w:val="000000"/>
                <w:sz w:val="18"/>
                <w:szCs w:val="18"/>
              </w:rPr>
            </w:pPr>
            <w:r w:rsidRPr="00622884">
              <w:rPr>
                <w:color w:val="000000"/>
                <w:sz w:val="18"/>
                <w:szCs w:val="18"/>
              </w:rPr>
              <w:t>[REVERSO] SE UTILIZA ESTE ERROR EN EL REVERSO DE TRANSACCIONES CUANDO:</w:t>
            </w:r>
            <w:r w:rsidRPr="00622884">
              <w:rPr>
                <w:color w:val="000000"/>
                <w:sz w:val="18"/>
                <w:szCs w:val="18"/>
              </w:rPr>
              <w:br/>
              <w:t>1) EL CEP</w:t>
            </w:r>
            <w:r w:rsidR="009F7F38">
              <w:rPr>
                <w:color w:val="000000"/>
                <w:sz w:val="18"/>
                <w:szCs w:val="18"/>
              </w:rPr>
              <w:t>P</w:t>
            </w:r>
            <w:r w:rsidRPr="00622884">
              <w:rPr>
                <w:color w:val="000000"/>
                <w:sz w:val="18"/>
                <w:szCs w:val="18"/>
              </w:rPr>
              <w:t xml:space="preserve"> NO REGISTRA UNA </w:t>
            </w:r>
            <w:r w:rsidR="009F7F38" w:rsidRPr="00622884">
              <w:rPr>
                <w:color w:val="000000"/>
                <w:sz w:val="18"/>
                <w:szCs w:val="18"/>
              </w:rPr>
              <w:t>TRANSACCIÓN</w:t>
            </w:r>
            <w:r w:rsidRPr="00622884">
              <w:rPr>
                <w:color w:val="000000"/>
                <w:sz w:val="18"/>
                <w:szCs w:val="18"/>
              </w:rPr>
              <w:t xml:space="preserve"> DE PAGO PREVIA.</w:t>
            </w:r>
            <w:r w:rsidRPr="00622884">
              <w:rPr>
                <w:color w:val="000000"/>
                <w:sz w:val="18"/>
                <w:szCs w:val="18"/>
              </w:rPr>
              <w:br/>
              <w:t>2) EL USUARIO QUE DISPARO EL PAGO NO CONCUERDA CON EL USUARIO QUE DISPARA EL REVERSO</w:t>
            </w:r>
            <w:r w:rsidRPr="00622884">
              <w:rPr>
                <w:color w:val="000000"/>
                <w:sz w:val="18"/>
                <w:szCs w:val="18"/>
              </w:rPr>
              <w:br/>
              <w:t>3) EL BANCO QUE DISPAR</w:t>
            </w:r>
            <w:r w:rsidR="009F7F38">
              <w:rPr>
                <w:color w:val="000000"/>
                <w:sz w:val="18"/>
                <w:szCs w:val="18"/>
              </w:rPr>
              <w:t>Ó</w:t>
            </w:r>
            <w:r w:rsidRPr="00622884">
              <w:rPr>
                <w:color w:val="000000"/>
                <w:sz w:val="18"/>
                <w:szCs w:val="18"/>
              </w:rPr>
              <w:t xml:space="preserve"> EL PAGO NO CONCUERDA CON EL BANCO QUE </w:t>
            </w:r>
            <w:r w:rsidR="009F7F38" w:rsidRPr="00622884">
              <w:rPr>
                <w:color w:val="000000"/>
                <w:sz w:val="18"/>
                <w:szCs w:val="18"/>
              </w:rPr>
              <w:t>DISPARA</w:t>
            </w:r>
            <w:r w:rsidRPr="00622884">
              <w:rPr>
                <w:color w:val="000000"/>
                <w:sz w:val="18"/>
                <w:szCs w:val="18"/>
              </w:rPr>
              <w:t xml:space="preserve"> EL REVERSO</w:t>
            </w:r>
            <w:r w:rsidRPr="00622884">
              <w:rPr>
                <w:color w:val="000000"/>
                <w:sz w:val="18"/>
                <w:szCs w:val="18"/>
              </w:rPr>
              <w:br/>
              <w:t>4) LA PROVINCIA DEL BANCO QUE DISPARO EL PAGO NO CONCUERDA CON LA PROVINCIA DEL BANCO QUE DISPARA EL REVERSO</w:t>
            </w:r>
            <w:r w:rsidRPr="00622884">
              <w:rPr>
                <w:color w:val="000000"/>
                <w:sz w:val="18"/>
                <w:szCs w:val="18"/>
              </w:rPr>
              <w:br/>
              <w:t xml:space="preserve">5) EL ID DE LA ENTIDAD DE LA </w:t>
            </w:r>
            <w:r w:rsidR="009F7F38" w:rsidRPr="00622884">
              <w:rPr>
                <w:color w:val="000000"/>
                <w:sz w:val="18"/>
                <w:szCs w:val="18"/>
              </w:rPr>
              <w:t>TRANSACCIÓN</w:t>
            </w:r>
            <w:r w:rsidRPr="00622884">
              <w:rPr>
                <w:color w:val="000000"/>
                <w:sz w:val="18"/>
                <w:szCs w:val="18"/>
              </w:rPr>
              <w:t xml:space="preserve"> DE PAGO NO CONCUERDA CON EL ENVIADO  EN EL REVERSO.</w:t>
            </w:r>
            <w:r w:rsidRPr="00622884">
              <w:rPr>
                <w:color w:val="000000"/>
                <w:sz w:val="18"/>
                <w:szCs w:val="18"/>
              </w:rPr>
              <w:br/>
              <w:t xml:space="preserve">6) EL ID DEL SRI CORRESPONDIENTE A LA </w:t>
            </w:r>
            <w:r w:rsidR="009F7F38" w:rsidRPr="00622884">
              <w:rPr>
                <w:color w:val="000000"/>
                <w:sz w:val="18"/>
                <w:szCs w:val="18"/>
              </w:rPr>
              <w:t>TRANSACCIÓN</w:t>
            </w:r>
            <w:r w:rsidRPr="00622884">
              <w:rPr>
                <w:color w:val="000000"/>
                <w:sz w:val="18"/>
                <w:szCs w:val="18"/>
              </w:rPr>
              <w:t xml:space="preserve"> DE PAGO NO CONCUERDA CON EL ENVIADO EN EL REVERSO.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8</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 xml:space="preserve">LA </w:t>
            </w:r>
            <w:r w:rsidR="009F7F38" w:rsidRPr="00622884">
              <w:rPr>
                <w:color w:val="000000"/>
                <w:sz w:val="18"/>
                <w:szCs w:val="18"/>
              </w:rPr>
              <w:t>DECLARACIÓN</w:t>
            </w:r>
            <w:r w:rsidRPr="00622884">
              <w:rPr>
                <w:color w:val="000000"/>
                <w:sz w:val="18"/>
                <w:szCs w:val="18"/>
              </w:rPr>
              <w:t xml:space="preserve"> SE ENCUENTRA CANCELADA</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10</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EXISTEN DOS DECLARACIONES CON EL MISMO NUMERO DE RUC, IMPUESTO Y ADHESIVO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11</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 xml:space="preserve">CEP NO EXISTE EN LA BDD </w:t>
            </w:r>
            <w:proofErr w:type="spellStart"/>
            <w:r w:rsidRPr="00622884">
              <w:rPr>
                <w:color w:val="000000"/>
                <w:sz w:val="18"/>
                <w:szCs w:val="18"/>
              </w:rPr>
              <w:t>Ó</w:t>
            </w:r>
            <w:proofErr w:type="spellEnd"/>
            <w:r w:rsidRPr="00622884">
              <w:rPr>
                <w:color w:val="000000"/>
                <w:sz w:val="18"/>
                <w:szCs w:val="18"/>
              </w:rPr>
              <w:t xml:space="preserve"> LA FECHA </w:t>
            </w:r>
            <w:r w:rsidR="009F7F38" w:rsidRPr="00622884">
              <w:rPr>
                <w:color w:val="000000"/>
                <w:sz w:val="18"/>
                <w:szCs w:val="18"/>
              </w:rPr>
              <w:t>MÁXIMA</w:t>
            </w:r>
            <w:r w:rsidRPr="00622884">
              <w:rPr>
                <w:color w:val="000000"/>
                <w:sz w:val="18"/>
                <w:szCs w:val="18"/>
              </w:rPr>
              <w:t xml:space="preserve"> DE PAGO ES MENOR A LA FECHA ACTUAL O EL CEP SE ENCUENTRA PAGADO Y CONCILIADO.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12</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 xml:space="preserve">LA FECHA </w:t>
            </w:r>
            <w:r w:rsidR="009F7F38" w:rsidRPr="00622884">
              <w:rPr>
                <w:color w:val="000000"/>
                <w:sz w:val="18"/>
                <w:szCs w:val="18"/>
              </w:rPr>
              <w:t>MÁXIMA</w:t>
            </w:r>
            <w:r w:rsidRPr="00622884">
              <w:rPr>
                <w:color w:val="000000"/>
                <w:sz w:val="18"/>
                <w:szCs w:val="18"/>
              </w:rPr>
              <w:t xml:space="preserve"> DE PAGO SE ENCUENTRA VENCIDA</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14</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 xml:space="preserve">ESTADO DE </w:t>
            </w:r>
            <w:r w:rsidR="009F7F38" w:rsidRPr="00622884">
              <w:rPr>
                <w:color w:val="000000"/>
                <w:sz w:val="18"/>
                <w:szCs w:val="18"/>
              </w:rPr>
              <w:t>TRANSACCIÓN</w:t>
            </w:r>
            <w:r w:rsidRPr="00622884">
              <w:rPr>
                <w:color w:val="000000"/>
                <w:sz w:val="18"/>
                <w:szCs w:val="18"/>
              </w:rPr>
              <w:t xml:space="preserve"> NO PARAMETRIZADO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22</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NO SE ENCUENTRA DEFINIDO EL CANAL POR EL CUAL SE REALIZO EL PAGO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24</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ERROR NO CONTROLADO POR LA APLICACION</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27</w:t>
            </w:r>
          </w:p>
        </w:tc>
        <w:tc>
          <w:tcPr>
            <w:tcW w:w="8934" w:type="dxa"/>
            <w:noWrap/>
            <w:vAlign w:val="bottom"/>
          </w:tcPr>
          <w:p w:rsidR="008F5F27" w:rsidRPr="00622884" w:rsidRDefault="009F7F38" w:rsidP="003E1F98">
            <w:pPr>
              <w:rPr>
                <w:color w:val="000000"/>
                <w:sz w:val="18"/>
                <w:szCs w:val="18"/>
              </w:rPr>
            </w:pPr>
            <w:r w:rsidRPr="00622884">
              <w:rPr>
                <w:color w:val="000000"/>
                <w:sz w:val="18"/>
                <w:szCs w:val="18"/>
              </w:rPr>
              <w:t>CÓDIGO</w:t>
            </w:r>
            <w:r w:rsidR="008F5F27" w:rsidRPr="00622884">
              <w:rPr>
                <w:color w:val="000000"/>
                <w:sz w:val="18"/>
                <w:szCs w:val="18"/>
              </w:rPr>
              <w:t xml:space="preserve"> UTILIZADO PARA INICIALIZAR EL MONITOR</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39</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LA PROVINCIA NO SE ENCUENTRA PARAMETRIZADA EN LAS ESTRUCTURAS DEL SRI.</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50</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EL MONTO QUE SE DESEA CANCELAR O REVERSAR NO CORRESPONDE AL MONTO REGISTRADO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53</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 xml:space="preserve">[REVERSO] LA FECHA EN LA QUE SE </w:t>
            </w:r>
            <w:r w:rsidR="009F7F38" w:rsidRPr="00622884">
              <w:rPr>
                <w:color w:val="000000"/>
                <w:sz w:val="18"/>
                <w:szCs w:val="18"/>
              </w:rPr>
              <w:t>ENVÍA</w:t>
            </w:r>
            <w:r w:rsidRPr="00622884">
              <w:rPr>
                <w:color w:val="000000"/>
                <w:sz w:val="18"/>
                <w:szCs w:val="18"/>
              </w:rPr>
              <w:t xml:space="preserve"> EL REVERSO NO CONCUERDA CON LA FECHA QUE SE </w:t>
            </w:r>
            <w:r w:rsidR="009F7F38" w:rsidRPr="00622884">
              <w:rPr>
                <w:color w:val="000000"/>
                <w:sz w:val="18"/>
                <w:szCs w:val="18"/>
              </w:rPr>
              <w:t>ENVIÓ</w:t>
            </w:r>
            <w:r w:rsidRPr="00622884">
              <w:rPr>
                <w:color w:val="000000"/>
                <w:sz w:val="18"/>
                <w:szCs w:val="18"/>
              </w:rPr>
              <w:t xml:space="preserve"> LA </w:t>
            </w:r>
            <w:r w:rsidR="00E53AE0" w:rsidRPr="00622884">
              <w:rPr>
                <w:color w:val="000000"/>
                <w:sz w:val="18"/>
                <w:szCs w:val="18"/>
              </w:rPr>
              <w:t>TRANSACCIÓN</w:t>
            </w:r>
            <w:r w:rsidRPr="00622884">
              <w:rPr>
                <w:color w:val="000000"/>
                <w:sz w:val="18"/>
                <w:szCs w:val="18"/>
              </w:rPr>
              <w:t xml:space="preserve"> DIRECTA</w:t>
            </w:r>
            <w:r w:rsidR="00E53AE0">
              <w:rPr>
                <w:color w:val="000000"/>
                <w:sz w:val="18"/>
                <w:szCs w:val="18"/>
              </w:rPr>
              <w:t xml:space="preserve"> (PAGO)</w:t>
            </w:r>
          </w:p>
        </w:tc>
      </w:tr>
      <w:tr w:rsidR="008F5F27" w:rsidRPr="00622884" w:rsidTr="003E1F98">
        <w:trPr>
          <w:trHeight w:val="262"/>
          <w:jc w:val="center"/>
        </w:trPr>
        <w:tc>
          <w:tcPr>
            <w:tcW w:w="694" w:type="dxa"/>
            <w:noWrap/>
          </w:tcPr>
          <w:p w:rsidR="008F5F27" w:rsidRPr="00622884" w:rsidRDefault="008F5F27" w:rsidP="003E1F98">
            <w:pPr>
              <w:jc w:val="right"/>
              <w:rPr>
                <w:sz w:val="18"/>
                <w:szCs w:val="18"/>
              </w:rPr>
            </w:pPr>
            <w:r w:rsidRPr="00622884">
              <w:rPr>
                <w:sz w:val="18"/>
                <w:szCs w:val="18"/>
              </w:rPr>
              <w:t>74</w:t>
            </w:r>
          </w:p>
        </w:tc>
        <w:tc>
          <w:tcPr>
            <w:tcW w:w="8934" w:type="dxa"/>
            <w:noWrap/>
            <w:vAlign w:val="bottom"/>
          </w:tcPr>
          <w:p w:rsidR="008F5F27" w:rsidRPr="00622884" w:rsidRDefault="008F5F27" w:rsidP="003E1F98">
            <w:pPr>
              <w:rPr>
                <w:color w:val="000000"/>
                <w:sz w:val="18"/>
                <w:szCs w:val="18"/>
              </w:rPr>
            </w:pPr>
            <w:r w:rsidRPr="00622884">
              <w:rPr>
                <w:color w:val="000000"/>
                <w:sz w:val="18"/>
                <w:szCs w:val="18"/>
              </w:rPr>
              <w:t>EL TAMAÑO DEL MCN ES SUPERIOR AL VALOR SOPORTADO POR EL MONITOR</w:t>
            </w:r>
          </w:p>
        </w:tc>
      </w:tr>
    </w:tbl>
    <w:p w:rsidR="008F5F27" w:rsidRDefault="008F5F27" w:rsidP="008F5F27">
      <w:pPr>
        <w:pStyle w:val="Textoindependiente"/>
      </w:pPr>
    </w:p>
    <w:p w:rsidR="00CD54ED" w:rsidRDefault="00CD54ED" w:rsidP="00495151">
      <w:pPr>
        <w:tabs>
          <w:tab w:val="left" w:pos="2138"/>
        </w:tabs>
        <w:rPr>
          <w:sz w:val="18"/>
          <w:szCs w:val="18"/>
        </w:rPr>
      </w:pPr>
    </w:p>
    <w:p w:rsidR="00495151" w:rsidRDefault="00495151" w:rsidP="00495151">
      <w:pPr>
        <w:tabs>
          <w:tab w:val="left" w:pos="2138"/>
        </w:tabs>
        <w:rPr>
          <w:sz w:val="18"/>
          <w:szCs w:val="18"/>
        </w:rPr>
      </w:pPr>
    </w:p>
    <w:p w:rsidR="00495151" w:rsidRDefault="00495151" w:rsidP="00495151">
      <w:pPr>
        <w:tabs>
          <w:tab w:val="left" w:pos="2138"/>
        </w:tabs>
        <w:rPr>
          <w:sz w:val="18"/>
          <w:szCs w:val="18"/>
        </w:rPr>
      </w:pPr>
    </w:p>
    <w:p w:rsidR="00896DB4" w:rsidRDefault="00896DB4" w:rsidP="00896DB4">
      <w:pPr>
        <w:pStyle w:val="Ttulo2"/>
      </w:pPr>
      <w:bookmarkStart w:id="51" w:name="_Toc61008191"/>
      <w:r>
        <w:t>Provincias</w:t>
      </w:r>
      <w:bookmarkEnd w:id="51"/>
    </w:p>
    <w:p w:rsidR="000707CC" w:rsidRPr="000707CC" w:rsidRDefault="000707CC" w:rsidP="000707CC">
      <w:pPr>
        <w:pStyle w:val="NormalIdentado"/>
        <w:rPr>
          <w:lang w:val="es-ES_tradnl" w:eastAsia="es-ES_tradnl"/>
        </w:rPr>
      </w:pPr>
    </w:p>
    <w:tbl>
      <w:tblPr>
        <w:tblW w:w="537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ook w:val="01E0" w:firstRow="1" w:lastRow="1" w:firstColumn="1" w:lastColumn="1" w:noHBand="0" w:noVBand="0"/>
      </w:tblPr>
      <w:tblGrid>
        <w:gridCol w:w="1384"/>
        <w:gridCol w:w="3988"/>
      </w:tblGrid>
      <w:tr w:rsidR="00896DB4" w:rsidRPr="00622884" w:rsidTr="000A5199">
        <w:trPr>
          <w:trHeight w:val="264"/>
          <w:jc w:val="center"/>
        </w:trPr>
        <w:tc>
          <w:tcPr>
            <w:tcW w:w="1384" w:type="dxa"/>
            <w:tcBorders>
              <w:top w:val="single" w:sz="12" w:space="0" w:color="000080"/>
              <w:left w:val="single" w:sz="12" w:space="0" w:color="000080"/>
              <w:bottom w:val="single" w:sz="12" w:space="0" w:color="000080"/>
              <w:right w:val="single" w:sz="12" w:space="0" w:color="000080"/>
            </w:tcBorders>
            <w:shd w:val="clear" w:color="auto" w:fill="666699"/>
            <w:noWrap/>
            <w:vAlign w:val="bottom"/>
          </w:tcPr>
          <w:p w:rsidR="00896DB4" w:rsidRPr="00622884" w:rsidRDefault="009F7F38" w:rsidP="00896DB4">
            <w:pPr>
              <w:rPr>
                <w:rFonts w:cs="Arial"/>
                <w:b/>
                <w:bCs/>
                <w:color w:val="FFFFFF" w:themeColor="background1"/>
                <w:sz w:val="18"/>
                <w:szCs w:val="18"/>
                <w:lang w:val="es-ES" w:eastAsia="es-ES"/>
              </w:rPr>
            </w:pPr>
            <w:r w:rsidRPr="00622884">
              <w:rPr>
                <w:rFonts w:cs="Arial"/>
                <w:b/>
                <w:bCs/>
                <w:color w:val="FFFFFF" w:themeColor="background1"/>
                <w:sz w:val="18"/>
                <w:szCs w:val="18"/>
              </w:rPr>
              <w:t>CÓDIGO</w:t>
            </w:r>
            <w:r w:rsidR="00896DB4" w:rsidRPr="00622884">
              <w:rPr>
                <w:rFonts w:cs="Arial"/>
                <w:b/>
                <w:bCs/>
                <w:color w:val="FFFFFF" w:themeColor="background1"/>
                <w:sz w:val="18"/>
                <w:szCs w:val="18"/>
              </w:rPr>
              <w:t xml:space="preserve"> PROVINCIA</w:t>
            </w:r>
          </w:p>
        </w:tc>
        <w:tc>
          <w:tcPr>
            <w:tcW w:w="3988" w:type="dxa"/>
            <w:tcBorders>
              <w:top w:val="single" w:sz="12" w:space="0" w:color="000080"/>
              <w:left w:val="single" w:sz="12" w:space="0" w:color="000080"/>
              <w:bottom w:val="single" w:sz="12" w:space="0" w:color="000080"/>
              <w:right w:val="single" w:sz="12" w:space="0" w:color="000080"/>
            </w:tcBorders>
            <w:shd w:val="clear" w:color="auto" w:fill="666699"/>
            <w:noWrap/>
            <w:vAlign w:val="bottom"/>
          </w:tcPr>
          <w:p w:rsidR="00896DB4" w:rsidRPr="00622884" w:rsidRDefault="009F7F38" w:rsidP="00896DB4">
            <w:pPr>
              <w:rPr>
                <w:rFonts w:cs="Arial"/>
                <w:b/>
                <w:bCs/>
                <w:color w:val="FFFFFF" w:themeColor="background1"/>
                <w:sz w:val="18"/>
                <w:szCs w:val="18"/>
              </w:rPr>
            </w:pPr>
            <w:r w:rsidRPr="00622884">
              <w:rPr>
                <w:rFonts w:cs="Arial"/>
                <w:b/>
                <w:bCs/>
                <w:color w:val="FFFFFF" w:themeColor="background1"/>
                <w:sz w:val="18"/>
                <w:szCs w:val="18"/>
              </w:rPr>
              <w:t>DESCRIPCIÓN</w:t>
            </w:r>
            <w:r w:rsidR="00896DB4" w:rsidRPr="00622884">
              <w:rPr>
                <w:rFonts w:cs="Arial"/>
                <w:b/>
                <w:bCs/>
                <w:color w:val="FFFFFF" w:themeColor="background1"/>
                <w:sz w:val="18"/>
                <w:szCs w:val="18"/>
              </w:rPr>
              <w:t xml:space="preserve"> PROVINCIA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501</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AZUAY</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402</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BOLIVAR</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503</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CAÑAR</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104</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CARCHI</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305</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COTOPAXI</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406</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CHIMBORAZO</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707</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EL ORO</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108</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ESMERALDAS</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209</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GUAYAS</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110</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IMBABURA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811</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LOJA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212</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LOS RIOS</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613</w:t>
            </w:r>
          </w:p>
        </w:tc>
        <w:tc>
          <w:tcPr>
            <w:tcW w:w="3988" w:type="dxa"/>
            <w:noWrap/>
            <w:vAlign w:val="bottom"/>
          </w:tcPr>
          <w:p w:rsidR="00896DB4" w:rsidRPr="00622884" w:rsidRDefault="00E53AE0" w:rsidP="00896DB4">
            <w:pPr>
              <w:rPr>
                <w:rFonts w:cs="Arial"/>
                <w:sz w:val="18"/>
                <w:szCs w:val="18"/>
              </w:rPr>
            </w:pPr>
            <w:r w:rsidRPr="00622884">
              <w:rPr>
                <w:rFonts w:cs="Arial"/>
                <w:sz w:val="18"/>
                <w:szCs w:val="18"/>
              </w:rPr>
              <w:t>MANABÍ</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514</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MORONA SANTIAGO</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115</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NAPO</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316</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PASTAZA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117</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PICHINCHA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318</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TUNGURAHUA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819</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ZAMORA CHINCHIPE</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220</w:t>
            </w:r>
          </w:p>
        </w:tc>
        <w:tc>
          <w:tcPr>
            <w:tcW w:w="3988" w:type="dxa"/>
            <w:noWrap/>
            <w:vAlign w:val="bottom"/>
          </w:tcPr>
          <w:p w:rsidR="00896DB4" w:rsidRPr="00622884" w:rsidRDefault="00E53AE0" w:rsidP="00896DB4">
            <w:pPr>
              <w:rPr>
                <w:rFonts w:cs="Arial"/>
                <w:sz w:val="18"/>
                <w:szCs w:val="18"/>
              </w:rPr>
            </w:pPr>
            <w:r w:rsidRPr="00622884">
              <w:rPr>
                <w:rFonts w:cs="Arial"/>
                <w:sz w:val="18"/>
                <w:szCs w:val="18"/>
              </w:rPr>
              <w:t>GALÁPAGOS</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121</w:t>
            </w:r>
          </w:p>
        </w:tc>
        <w:tc>
          <w:tcPr>
            <w:tcW w:w="3988" w:type="dxa"/>
            <w:noWrap/>
            <w:vAlign w:val="bottom"/>
          </w:tcPr>
          <w:p w:rsidR="00896DB4" w:rsidRPr="00622884" w:rsidRDefault="00E53AE0" w:rsidP="00896DB4">
            <w:pPr>
              <w:rPr>
                <w:rFonts w:cs="Arial"/>
                <w:sz w:val="18"/>
                <w:szCs w:val="18"/>
              </w:rPr>
            </w:pPr>
            <w:r w:rsidRPr="00622884">
              <w:rPr>
                <w:rFonts w:cs="Arial"/>
                <w:sz w:val="18"/>
                <w:szCs w:val="18"/>
              </w:rPr>
              <w:t>SUCUMBÍOS</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122</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ORELLANA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224</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SANTA ELENA</w:t>
            </w:r>
          </w:p>
        </w:tc>
      </w:tr>
      <w:tr w:rsidR="00896DB4" w:rsidRPr="00622884" w:rsidTr="000A5199">
        <w:trPr>
          <w:trHeight w:val="251"/>
          <w:jc w:val="center"/>
        </w:trPr>
        <w:tc>
          <w:tcPr>
            <w:tcW w:w="1384" w:type="dxa"/>
            <w:noWrap/>
            <w:vAlign w:val="bottom"/>
          </w:tcPr>
          <w:p w:rsidR="00896DB4" w:rsidRPr="00622884" w:rsidRDefault="00896DB4" w:rsidP="00896DB4">
            <w:pPr>
              <w:jc w:val="right"/>
              <w:rPr>
                <w:rFonts w:cs="Arial"/>
                <w:sz w:val="18"/>
                <w:szCs w:val="18"/>
              </w:rPr>
            </w:pPr>
            <w:r w:rsidRPr="00622884">
              <w:rPr>
                <w:rFonts w:cs="Arial"/>
                <w:sz w:val="18"/>
                <w:szCs w:val="18"/>
              </w:rPr>
              <w:t>123</w:t>
            </w:r>
          </w:p>
        </w:tc>
        <w:tc>
          <w:tcPr>
            <w:tcW w:w="3988" w:type="dxa"/>
            <w:noWrap/>
            <w:vAlign w:val="bottom"/>
          </w:tcPr>
          <w:p w:rsidR="00896DB4" w:rsidRPr="00622884" w:rsidRDefault="00896DB4" w:rsidP="00896DB4">
            <w:pPr>
              <w:rPr>
                <w:rFonts w:cs="Arial"/>
                <w:sz w:val="18"/>
                <w:szCs w:val="18"/>
              </w:rPr>
            </w:pPr>
            <w:r w:rsidRPr="00622884">
              <w:rPr>
                <w:rFonts w:cs="Arial"/>
                <w:sz w:val="18"/>
                <w:szCs w:val="18"/>
              </w:rPr>
              <w:t>SANTO DOMINGO</w:t>
            </w:r>
            <w:r w:rsidR="000A5199">
              <w:rPr>
                <w:rFonts w:cs="Arial"/>
                <w:sz w:val="18"/>
                <w:szCs w:val="18"/>
              </w:rPr>
              <w:t xml:space="preserve"> </w:t>
            </w:r>
            <w:r w:rsidR="000A5199" w:rsidRPr="00705AB2">
              <w:rPr>
                <w:rFonts w:cs="Arial"/>
                <w:color w:val="000000" w:themeColor="text1"/>
                <w:sz w:val="20"/>
                <w:lang w:val="es-EC" w:eastAsia="es-EC"/>
              </w:rPr>
              <w:t>DE LOS TSÁCHILAS</w:t>
            </w:r>
          </w:p>
        </w:tc>
      </w:tr>
    </w:tbl>
    <w:p w:rsidR="00FB059E" w:rsidRDefault="00FB059E" w:rsidP="00FB059E">
      <w:pPr>
        <w:pStyle w:val="Ttulo2"/>
      </w:pPr>
      <w:bookmarkStart w:id="52" w:name="_Toc61008192"/>
      <w:r>
        <w:t>Atributos</w:t>
      </w:r>
      <w:bookmarkEnd w:id="52"/>
    </w:p>
    <w:p w:rsidR="002E687C" w:rsidRPr="002E687C" w:rsidRDefault="002E687C" w:rsidP="002E687C">
      <w:pPr>
        <w:pStyle w:val="NormalIdentado"/>
        <w:rPr>
          <w:lang w:val="es-ES_tradnl" w:eastAsia="es-ES_tradnl"/>
        </w:rPr>
      </w:pPr>
    </w:p>
    <w:tbl>
      <w:tblPr>
        <w:tblW w:w="5000" w:type="pct"/>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ayout w:type="fixed"/>
        <w:tblLook w:val="01E0" w:firstRow="1" w:lastRow="1" w:firstColumn="1" w:lastColumn="1" w:noHBand="0" w:noVBand="0"/>
      </w:tblPr>
      <w:tblGrid>
        <w:gridCol w:w="4238"/>
        <w:gridCol w:w="1134"/>
        <w:gridCol w:w="1416"/>
        <w:gridCol w:w="1276"/>
        <w:gridCol w:w="1543"/>
      </w:tblGrid>
      <w:tr w:rsidR="00FB059E" w:rsidRPr="00542A46" w:rsidTr="003E1F98">
        <w:trPr>
          <w:trHeight w:val="276"/>
          <w:jc w:val="center"/>
        </w:trPr>
        <w:tc>
          <w:tcPr>
            <w:tcW w:w="2206" w:type="pct"/>
            <w:tcBorders>
              <w:top w:val="single" w:sz="12" w:space="0" w:color="000080"/>
              <w:left w:val="single" w:sz="12" w:space="0" w:color="000080"/>
              <w:bottom w:val="single" w:sz="12" w:space="0" w:color="000080"/>
              <w:right w:val="single" w:sz="12" w:space="0" w:color="000080"/>
            </w:tcBorders>
            <w:shd w:val="clear" w:color="auto" w:fill="666699"/>
            <w:noWrap/>
            <w:vAlign w:val="bottom"/>
          </w:tcPr>
          <w:p w:rsidR="00FB059E" w:rsidRPr="00542A46" w:rsidRDefault="00FB059E" w:rsidP="00FB059E">
            <w:pPr>
              <w:rPr>
                <w:rFonts w:cs="Arial"/>
                <w:b/>
                <w:bCs/>
                <w:color w:val="FFFFFF" w:themeColor="background1"/>
                <w:sz w:val="18"/>
                <w:szCs w:val="18"/>
                <w:lang w:val="es-ES" w:eastAsia="es-ES"/>
              </w:rPr>
            </w:pPr>
            <w:r w:rsidRPr="00542A46">
              <w:rPr>
                <w:rFonts w:cs="Arial"/>
                <w:b/>
                <w:bCs/>
                <w:color w:val="FFFFFF" w:themeColor="background1"/>
                <w:sz w:val="18"/>
                <w:szCs w:val="18"/>
              </w:rPr>
              <w:t xml:space="preserve">Nombre </w:t>
            </w:r>
            <w:r w:rsidR="00E53AE0" w:rsidRPr="00542A46">
              <w:rPr>
                <w:rFonts w:cs="Arial"/>
                <w:b/>
                <w:bCs/>
                <w:color w:val="FFFFFF" w:themeColor="background1"/>
                <w:sz w:val="18"/>
                <w:szCs w:val="18"/>
              </w:rPr>
              <w:t>Parámetro</w:t>
            </w:r>
          </w:p>
        </w:tc>
        <w:tc>
          <w:tcPr>
            <w:tcW w:w="590" w:type="pct"/>
            <w:tcBorders>
              <w:top w:val="single" w:sz="12" w:space="0" w:color="000080"/>
              <w:left w:val="single" w:sz="12" w:space="0" w:color="000080"/>
              <w:bottom w:val="single" w:sz="12" w:space="0" w:color="000080"/>
              <w:right w:val="single" w:sz="12" w:space="0" w:color="000080"/>
            </w:tcBorders>
            <w:shd w:val="clear" w:color="auto" w:fill="666699"/>
            <w:noWrap/>
            <w:vAlign w:val="bottom"/>
          </w:tcPr>
          <w:p w:rsidR="00FB059E" w:rsidRPr="00542A46" w:rsidRDefault="00FB059E" w:rsidP="00FB059E">
            <w:pPr>
              <w:jc w:val="center"/>
              <w:rPr>
                <w:rFonts w:cs="Arial"/>
                <w:b/>
                <w:bCs/>
                <w:color w:val="FFFFFF" w:themeColor="background1"/>
                <w:sz w:val="18"/>
                <w:szCs w:val="18"/>
              </w:rPr>
            </w:pPr>
            <w:r w:rsidRPr="00542A46">
              <w:rPr>
                <w:rFonts w:cs="Arial"/>
                <w:b/>
                <w:bCs/>
                <w:color w:val="FFFFFF" w:themeColor="background1"/>
                <w:sz w:val="18"/>
                <w:szCs w:val="18"/>
              </w:rPr>
              <w:t>Tipo de Dato</w:t>
            </w:r>
          </w:p>
        </w:tc>
        <w:tc>
          <w:tcPr>
            <w:tcW w:w="737" w:type="pct"/>
            <w:tcBorders>
              <w:top w:val="single" w:sz="12" w:space="0" w:color="000080"/>
              <w:left w:val="single" w:sz="12" w:space="0" w:color="000080"/>
              <w:bottom w:val="single" w:sz="12" w:space="0" w:color="000080"/>
              <w:right w:val="single" w:sz="12" w:space="0" w:color="000080"/>
            </w:tcBorders>
            <w:shd w:val="clear" w:color="auto" w:fill="666699"/>
            <w:vAlign w:val="bottom"/>
          </w:tcPr>
          <w:p w:rsidR="00FB059E" w:rsidRPr="00542A46" w:rsidRDefault="00FB059E" w:rsidP="00FB059E">
            <w:pPr>
              <w:jc w:val="center"/>
              <w:rPr>
                <w:rFonts w:cs="Arial"/>
                <w:b/>
                <w:bCs/>
                <w:color w:val="FFFFFF" w:themeColor="background1"/>
                <w:sz w:val="18"/>
                <w:szCs w:val="18"/>
              </w:rPr>
            </w:pPr>
            <w:r w:rsidRPr="00542A46">
              <w:rPr>
                <w:rFonts w:cs="Arial"/>
                <w:b/>
                <w:bCs/>
                <w:color w:val="FFFFFF" w:themeColor="background1"/>
                <w:sz w:val="18"/>
                <w:szCs w:val="18"/>
              </w:rPr>
              <w:t>ENTRADA SALIDA</w:t>
            </w:r>
          </w:p>
        </w:tc>
        <w:tc>
          <w:tcPr>
            <w:tcW w:w="664" w:type="pct"/>
            <w:tcBorders>
              <w:top w:val="single" w:sz="12" w:space="0" w:color="000080"/>
              <w:left w:val="single" w:sz="12" w:space="0" w:color="000080"/>
              <w:bottom w:val="single" w:sz="12" w:space="0" w:color="000080"/>
              <w:right w:val="single" w:sz="12" w:space="0" w:color="000080"/>
            </w:tcBorders>
            <w:shd w:val="clear" w:color="auto" w:fill="666699"/>
            <w:vAlign w:val="bottom"/>
          </w:tcPr>
          <w:p w:rsidR="00FB059E" w:rsidRPr="00542A46" w:rsidRDefault="00FB059E" w:rsidP="00FB059E">
            <w:pPr>
              <w:jc w:val="center"/>
              <w:rPr>
                <w:rFonts w:cs="Arial"/>
                <w:b/>
                <w:bCs/>
                <w:color w:val="FFFFFF" w:themeColor="background1"/>
                <w:sz w:val="18"/>
                <w:szCs w:val="18"/>
              </w:rPr>
            </w:pPr>
            <w:r w:rsidRPr="00542A46">
              <w:rPr>
                <w:rFonts w:cs="Arial"/>
                <w:b/>
                <w:bCs/>
                <w:color w:val="FFFFFF" w:themeColor="background1"/>
                <w:sz w:val="18"/>
                <w:szCs w:val="18"/>
              </w:rPr>
              <w:t>TAMAÑO</w:t>
            </w:r>
          </w:p>
        </w:tc>
        <w:tc>
          <w:tcPr>
            <w:tcW w:w="803" w:type="pct"/>
            <w:tcBorders>
              <w:top w:val="single" w:sz="12" w:space="0" w:color="000080"/>
              <w:left w:val="single" w:sz="12" w:space="0" w:color="000080"/>
              <w:bottom w:val="single" w:sz="12" w:space="0" w:color="000080"/>
              <w:right w:val="single" w:sz="12" w:space="0" w:color="000080"/>
            </w:tcBorders>
            <w:shd w:val="clear" w:color="auto" w:fill="666699"/>
            <w:vAlign w:val="bottom"/>
          </w:tcPr>
          <w:p w:rsidR="00FB059E" w:rsidRPr="00542A46" w:rsidRDefault="00FB059E" w:rsidP="00FB059E">
            <w:pPr>
              <w:jc w:val="center"/>
              <w:rPr>
                <w:rFonts w:cs="Arial"/>
                <w:b/>
                <w:bCs/>
                <w:color w:val="FFFFFF" w:themeColor="background1"/>
                <w:sz w:val="18"/>
                <w:szCs w:val="18"/>
              </w:rPr>
            </w:pPr>
            <w:r w:rsidRPr="00542A46">
              <w:rPr>
                <w:rFonts w:cs="Arial"/>
                <w:b/>
                <w:bCs/>
                <w:color w:val="FFFFFF" w:themeColor="background1"/>
                <w:sz w:val="18"/>
                <w:szCs w:val="18"/>
              </w:rPr>
              <w:t>EJEMPLO</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lang w:val="es-ES" w:eastAsia="es-ES"/>
              </w:rPr>
            </w:pPr>
            <w:r w:rsidRPr="00542A46">
              <w:rPr>
                <w:rFonts w:cs="Arial"/>
                <w:sz w:val="18"/>
                <w:szCs w:val="18"/>
              </w:rPr>
              <w:t>AD_FECHA_PAGO</w:t>
            </w:r>
          </w:p>
        </w:tc>
        <w:tc>
          <w:tcPr>
            <w:tcW w:w="590" w:type="pct"/>
            <w:noWrap/>
            <w:vAlign w:val="bottom"/>
          </w:tcPr>
          <w:p w:rsidR="00FB059E" w:rsidRPr="00542A46" w:rsidRDefault="00FB059E" w:rsidP="00FB059E">
            <w:pPr>
              <w:jc w:val="center"/>
              <w:rPr>
                <w:rFonts w:cs="Arial"/>
                <w:sz w:val="18"/>
                <w:szCs w:val="18"/>
              </w:rPr>
            </w:pPr>
            <w:r w:rsidRPr="00542A46">
              <w:rPr>
                <w:rFonts w:cs="Arial"/>
                <w:sz w:val="18"/>
                <w:szCs w:val="18"/>
              </w:rPr>
              <w:t>date</w:t>
            </w:r>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AD_FECHA_RECEPCION_CEP</w:t>
            </w:r>
          </w:p>
        </w:tc>
        <w:tc>
          <w:tcPr>
            <w:tcW w:w="590" w:type="pct"/>
            <w:noWrap/>
            <w:vAlign w:val="bottom"/>
          </w:tcPr>
          <w:p w:rsidR="00FB059E" w:rsidRPr="00542A46" w:rsidRDefault="00FB059E" w:rsidP="00FB059E">
            <w:pPr>
              <w:jc w:val="center"/>
              <w:rPr>
                <w:rFonts w:cs="Arial"/>
                <w:sz w:val="18"/>
                <w:szCs w:val="18"/>
              </w:rPr>
            </w:pPr>
            <w:r w:rsidRPr="00542A46">
              <w:rPr>
                <w:rFonts w:cs="Arial"/>
                <w:sz w:val="18"/>
                <w:szCs w:val="18"/>
              </w:rPr>
              <w:t>date</w:t>
            </w:r>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AD_PERIODO_FISCAL_DESDE</w:t>
            </w:r>
          </w:p>
        </w:tc>
        <w:tc>
          <w:tcPr>
            <w:tcW w:w="590" w:type="pct"/>
            <w:noWrap/>
            <w:vAlign w:val="bottom"/>
          </w:tcPr>
          <w:p w:rsidR="00FB059E" w:rsidRPr="00542A46" w:rsidRDefault="00FB059E" w:rsidP="00FB059E">
            <w:pPr>
              <w:jc w:val="center"/>
              <w:rPr>
                <w:rFonts w:cs="Arial"/>
                <w:sz w:val="18"/>
                <w:szCs w:val="18"/>
              </w:rPr>
            </w:pPr>
            <w:r w:rsidRPr="00542A46">
              <w:rPr>
                <w:rFonts w:cs="Arial"/>
                <w:sz w:val="18"/>
                <w:szCs w:val="18"/>
              </w:rPr>
              <w:t>date</w:t>
            </w:r>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AD_PERIODO_FISCAL_HASTA</w:t>
            </w:r>
          </w:p>
        </w:tc>
        <w:tc>
          <w:tcPr>
            <w:tcW w:w="590" w:type="pct"/>
            <w:noWrap/>
            <w:vAlign w:val="bottom"/>
          </w:tcPr>
          <w:p w:rsidR="00FB059E" w:rsidRPr="00542A46" w:rsidRDefault="00FB059E" w:rsidP="00FB059E">
            <w:pPr>
              <w:jc w:val="center"/>
              <w:rPr>
                <w:rFonts w:cs="Arial"/>
                <w:sz w:val="18"/>
                <w:szCs w:val="18"/>
              </w:rPr>
            </w:pPr>
            <w:r w:rsidRPr="00542A46">
              <w:rPr>
                <w:rFonts w:cs="Arial"/>
                <w:sz w:val="18"/>
                <w:szCs w:val="18"/>
              </w:rPr>
              <w:t>date</w:t>
            </w:r>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AN_CODIGO_ENTIDAD</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33</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AN_CODIGO_LOG_MONITOR</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AN_CODIGO_LOG_MONITOR_REV</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AN_COD_OPE_COD_MEN</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AN_DEBITO_BANCO</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AN_NUMERO_CUOTA</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AN_TOTAL_PAGO</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AN_VALOR_COMPENSACIONES</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AN_VALOR_IMPUESTO</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AN_VALOR_INTERES</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AN_VALOR_MULTAS</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AN_VALOR_NOTAS_CREDITO</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float</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AS_CLASE_CONTRIBUYENTES</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AS_CODIGO_CANAL_PAGO</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A57A77" w:rsidP="00FB059E">
            <w:pPr>
              <w:jc w:val="center"/>
              <w:rPr>
                <w:rFonts w:cs="Arial"/>
                <w:sz w:val="18"/>
                <w:szCs w:val="18"/>
              </w:rPr>
            </w:pPr>
            <w:r w:rsidRPr="00622884">
              <w:rPr>
                <w:rFonts w:cs="Arial"/>
                <w:sz w:val="18"/>
                <w:szCs w:val="18"/>
              </w:rPr>
              <w:t>VENTANILLA</w:t>
            </w:r>
          </w:p>
        </w:tc>
      </w:tr>
      <w:tr w:rsidR="00FB059E" w:rsidRPr="00542A46" w:rsidTr="003E1F98">
        <w:trPr>
          <w:trHeight w:val="262"/>
          <w:jc w:val="center"/>
        </w:trPr>
        <w:tc>
          <w:tcPr>
            <w:tcW w:w="2206" w:type="pct"/>
            <w:noWrap/>
            <w:vAlign w:val="bottom"/>
          </w:tcPr>
          <w:p w:rsidR="00FB059E" w:rsidRPr="002546D6" w:rsidRDefault="00FB059E" w:rsidP="00FB059E">
            <w:pPr>
              <w:rPr>
                <w:rFonts w:cs="Arial"/>
                <w:sz w:val="18"/>
                <w:szCs w:val="18"/>
              </w:rPr>
            </w:pPr>
            <w:r w:rsidRPr="002546D6">
              <w:rPr>
                <w:rFonts w:cs="Arial"/>
                <w:sz w:val="18"/>
                <w:szCs w:val="18"/>
              </w:rPr>
              <w:t>AS_CODIGO_IMPUESTO</w:t>
            </w:r>
          </w:p>
        </w:tc>
        <w:tc>
          <w:tcPr>
            <w:tcW w:w="590" w:type="pct"/>
            <w:noWrap/>
            <w:vAlign w:val="bottom"/>
          </w:tcPr>
          <w:p w:rsidR="00FB059E" w:rsidRPr="002546D6" w:rsidRDefault="00FB059E" w:rsidP="00FB059E">
            <w:pPr>
              <w:jc w:val="center"/>
              <w:rPr>
                <w:rFonts w:cs="Arial"/>
                <w:sz w:val="18"/>
                <w:szCs w:val="18"/>
              </w:rPr>
            </w:pPr>
            <w:proofErr w:type="spellStart"/>
            <w:r w:rsidRPr="002546D6">
              <w:rPr>
                <w:rFonts w:cs="Arial"/>
                <w:sz w:val="18"/>
                <w:szCs w:val="18"/>
              </w:rPr>
              <w:t>string</w:t>
            </w:r>
            <w:proofErr w:type="spellEnd"/>
          </w:p>
        </w:tc>
        <w:tc>
          <w:tcPr>
            <w:tcW w:w="737" w:type="pct"/>
            <w:vAlign w:val="bottom"/>
          </w:tcPr>
          <w:p w:rsidR="00FB059E" w:rsidRPr="002546D6" w:rsidRDefault="00FB059E" w:rsidP="00FB059E">
            <w:pPr>
              <w:jc w:val="center"/>
              <w:rPr>
                <w:rFonts w:cs="Arial"/>
                <w:sz w:val="18"/>
                <w:szCs w:val="18"/>
              </w:rPr>
            </w:pPr>
            <w:r w:rsidRPr="002546D6">
              <w:rPr>
                <w:rFonts w:cs="Arial"/>
                <w:sz w:val="18"/>
                <w:szCs w:val="18"/>
              </w:rPr>
              <w:t>I</w:t>
            </w:r>
            <w:r w:rsidR="00A57A77" w:rsidRPr="002546D6">
              <w:rPr>
                <w:rFonts w:cs="Arial"/>
                <w:sz w:val="18"/>
                <w:szCs w:val="18"/>
              </w:rPr>
              <w:t>O</w:t>
            </w:r>
          </w:p>
        </w:tc>
        <w:tc>
          <w:tcPr>
            <w:tcW w:w="664" w:type="pct"/>
            <w:vAlign w:val="bottom"/>
          </w:tcPr>
          <w:p w:rsidR="00FB059E" w:rsidRPr="002546D6" w:rsidRDefault="00FB059E" w:rsidP="00FB059E">
            <w:pPr>
              <w:jc w:val="center"/>
              <w:rPr>
                <w:rFonts w:cs="Arial"/>
                <w:sz w:val="18"/>
                <w:szCs w:val="18"/>
              </w:rPr>
            </w:pPr>
            <w:r w:rsidRPr="002546D6">
              <w:rPr>
                <w:rFonts w:cs="Arial"/>
                <w:sz w:val="18"/>
                <w:szCs w:val="18"/>
              </w:rPr>
              <w:t>0</w:t>
            </w:r>
          </w:p>
        </w:tc>
        <w:tc>
          <w:tcPr>
            <w:tcW w:w="803" w:type="pct"/>
            <w:vAlign w:val="bottom"/>
          </w:tcPr>
          <w:p w:rsidR="00FB059E" w:rsidRPr="00542A46" w:rsidRDefault="00FB059E" w:rsidP="00FB059E">
            <w:pPr>
              <w:jc w:val="center"/>
              <w:rPr>
                <w:rFonts w:cs="Arial"/>
                <w:sz w:val="18"/>
                <w:szCs w:val="18"/>
              </w:rPr>
            </w:pP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AS_CODIGO_TIPO_TRANSACCION</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TRA_AFE</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AS_ID_ENTIDAD_REV</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2546D6" w:rsidRDefault="00FB059E" w:rsidP="00FB059E">
            <w:pPr>
              <w:rPr>
                <w:rFonts w:cs="Arial"/>
                <w:sz w:val="18"/>
                <w:szCs w:val="18"/>
              </w:rPr>
            </w:pPr>
            <w:r w:rsidRPr="002546D6">
              <w:rPr>
                <w:rFonts w:cs="Arial"/>
                <w:sz w:val="18"/>
                <w:szCs w:val="18"/>
              </w:rPr>
              <w:t>AS_NUMERO_RUC</w:t>
            </w:r>
          </w:p>
        </w:tc>
        <w:tc>
          <w:tcPr>
            <w:tcW w:w="590" w:type="pct"/>
            <w:noWrap/>
            <w:vAlign w:val="bottom"/>
          </w:tcPr>
          <w:p w:rsidR="00FB059E" w:rsidRPr="002546D6" w:rsidRDefault="00FB059E" w:rsidP="00FB059E">
            <w:pPr>
              <w:jc w:val="center"/>
              <w:rPr>
                <w:rFonts w:cs="Arial"/>
                <w:sz w:val="18"/>
                <w:szCs w:val="18"/>
              </w:rPr>
            </w:pPr>
            <w:proofErr w:type="spellStart"/>
            <w:r w:rsidRPr="002546D6">
              <w:rPr>
                <w:rFonts w:cs="Arial"/>
                <w:sz w:val="18"/>
                <w:szCs w:val="18"/>
              </w:rPr>
              <w:t>string</w:t>
            </w:r>
            <w:proofErr w:type="spellEnd"/>
          </w:p>
        </w:tc>
        <w:tc>
          <w:tcPr>
            <w:tcW w:w="737" w:type="pct"/>
            <w:vAlign w:val="bottom"/>
          </w:tcPr>
          <w:p w:rsidR="00FB059E" w:rsidRPr="002546D6" w:rsidRDefault="00FB059E" w:rsidP="00FB059E">
            <w:pPr>
              <w:jc w:val="center"/>
              <w:rPr>
                <w:rFonts w:cs="Arial"/>
                <w:sz w:val="18"/>
                <w:szCs w:val="18"/>
              </w:rPr>
            </w:pPr>
            <w:r w:rsidRPr="002546D6">
              <w:rPr>
                <w:rFonts w:cs="Arial"/>
                <w:sz w:val="18"/>
                <w:szCs w:val="18"/>
              </w:rPr>
              <w:t>I</w:t>
            </w:r>
            <w:r w:rsidR="00A57A77" w:rsidRPr="002546D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AS_NUMERO_SERIAL</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870100827665</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AS_ORIGINAL_SUSTITUTIVA</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r w:rsidR="00FB059E" w:rsidRPr="00542A46" w:rsidTr="003E1F98">
        <w:trPr>
          <w:trHeight w:val="262"/>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AS_PROVINCIA_AGENCIA</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I</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104</w:t>
            </w:r>
          </w:p>
        </w:tc>
      </w:tr>
      <w:tr w:rsidR="00FB059E" w:rsidRPr="00542A46" w:rsidTr="00FB059E">
        <w:trPr>
          <w:trHeight w:val="304"/>
          <w:jc w:val="center"/>
        </w:trPr>
        <w:tc>
          <w:tcPr>
            <w:tcW w:w="2206" w:type="pct"/>
            <w:noWrap/>
            <w:vAlign w:val="bottom"/>
          </w:tcPr>
          <w:p w:rsidR="00FB059E" w:rsidRPr="00542A46" w:rsidRDefault="00FB059E" w:rsidP="00FB059E">
            <w:pPr>
              <w:rPr>
                <w:rFonts w:cs="Arial"/>
                <w:sz w:val="18"/>
                <w:szCs w:val="18"/>
              </w:rPr>
            </w:pPr>
            <w:r w:rsidRPr="00542A46">
              <w:rPr>
                <w:rFonts w:cs="Arial"/>
                <w:sz w:val="18"/>
                <w:szCs w:val="18"/>
              </w:rPr>
              <w:t>AS_RAZON_SOCIAL</w:t>
            </w:r>
          </w:p>
        </w:tc>
        <w:tc>
          <w:tcPr>
            <w:tcW w:w="590" w:type="pct"/>
            <w:noWrap/>
            <w:vAlign w:val="bottom"/>
          </w:tcPr>
          <w:p w:rsidR="00FB059E" w:rsidRPr="00542A46" w:rsidRDefault="00FB059E" w:rsidP="00FB059E">
            <w:pPr>
              <w:jc w:val="center"/>
              <w:rPr>
                <w:rFonts w:cs="Arial"/>
                <w:sz w:val="18"/>
                <w:szCs w:val="18"/>
              </w:rPr>
            </w:pPr>
            <w:proofErr w:type="spellStart"/>
            <w:r w:rsidRPr="00542A46">
              <w:rPr>
                <w:rFonts w:cs="Arial"/>
                <w:sz w:val="18"/>
                <w:szCs w:val="18"/>
              </w:rPr>
              <w:t>string</w:t>
            </w:r>
            <w:proofErr w:type="spellEnd"/>
          </w:p>
        </w:tc>
        <w:tc>
          <w:tcPr>
            <w:tcW w:w="737" w:type="pct"/>
            <w:vAlign w:val="bottom"/>
          </w:tcPr>
          <w:p w:rsidR="00FB059E" w:rsidRPr="00542A46" w:rsidRDefault="00FB059E" w:rsidP="00FB059E">
            <w:pPr>
              <w:jc w:val="center"/>
              <w:rPr>
                <w:rFonts w:cs="Arial"/>
                <w:sz w:val="18"/>
                <w:szCs w:val="18"/>
              </w:rPr>
            </w:pPr>
            <w:r w:rsidRPr="00542A46">
              <w:rPr>
                <w:rFonts w:cs="Arial"/>
                <w:sz w:val="18"/>
                <w:szCs w:val="18"/>
              </w:rPr>
              <w:t>O</w:t>
            </w:r>
          </w:p>
        </w:tc>
        <w:tc>
          <w:tcPr>
            <w:tcW w:w="664" w:type="pct"/>
            <w:vAlign w:val="bottom"/>
          </w:tcPr>
          <w:p w:rsidR="00FB059E" w:rsidRPr="00542A46" w:rsidRDefault="00FB059E" w:rsidP="00FB059E">
            <w:pPr>
              <w:jc w:val="center"/>
              <w:rPr>
                <w:rFonts w:cs="Arial"/>
                <w:sz w:val="18"/>
                <w:szCs w:val="18"/>
              </w:rPr>
            </w:pPr>
            <w:r w:rsidRPr="00542A46">
              <w:rPr>
                <w:rFonts w:cs="Arial"/>
                <w:sz w:val="18"/>
                <w:szCs w:val="18"/>
              </w:rPr>
              <w:t>0</w:t>
            </w:r>
          </w:p>
        </w:tc>
        <w:tc>
          <w:tcPr>
            <w:tcW w:w="803" w:type="pct"/>
            <w:vAlign w:val="bottom"/>
          </w:tcPr>
          <w:p w:rsidR="00FB059E" w:rsidRPr="00542A46" w:rsidRDefault="00FB059E" w:rsidP="00FB059E">
            <w:pPr>
              <w:jc w:val="center"/>
              <w:rPr>
                <w:rFonts w:cs="Arial"/>
                <w:sz w:val="18"/>
                <w:szCs w:val="18"/>
              </w:rPr>
            </w:pPr>
            <w:r w:rsidRPr="00542A46">
              <w:rPr>
                <w:rFonts w:cs="Arial"/>
                <w:sz w:val="18"/>
                <w:szCs w:val="18"/>
              </w:rPr>
              <w:t> </w:t>
            </w:r>
          </w:p>
        </w:tc>
      </w:tr>
    </w:tbl>
    <w:p w:rsidR="00622884" w:rsidRDefault="00622884"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772735" w:rsidRDefault="00772735" w:rsidP="00495151">
      <w:pPr>
        <w:tabs>
          <w:tab w:val="left" w:pos="2138"/>
        </w:tabs>
        <w:rPr>
          <w:sz w:val="18"/>
          <w:szCs w:val="18"/>
        </w:rPr>
      </w:pPr>
    </w:p>
    <w:p w:rsidR="00C17613" w:rsidRDefault="00C17613" w:rsidP="00C17613">
      <w:pPr>
        <w:tabs>
          <w:tab w:val="left" w:pos="2138"/>
        </w:tabs>
        <w:rPr>
          <w:sz w:val="32"/>
          <w:szCs w:val="32"/>
        </w:rPr>
      </w:pPr>
      <w:r w:rsidRPr="00772735">
        <w:rPr>
          <w:rFonts w:cs="Arial"/>
          <w:b/>
          <w:sz w:val="32"/>
          <w:szCs w:val="32"/>
        </w:rPr>
        <w:t>6.6</w:t>
      </w:r>
      <w:r w:rsidRPr="00A05B18">
        <w:rPr>
          <w:sz w:val="32"/>
          <w:szCs w:val="32"/>
        </w:rPr>
        <w:t xml:space="preserve"> </w:t>
      </w:r>
      <w:r w:rsidRPr="002E687C">
        <w:rPr>
          <w:rFonts w:cs="Arial"/>
          <w:b/>
          <w:sz w:val="32"/>
          <w:szCs w:val="32"/>
        </w:rPr>
        <w:t>TAG XML</w:t>
      </w:r>
    </w:p>
    <w:p w:rsidR="00C17613" w:rsidRDefault="00C17613" w:rsidP="00C17613">
      <w:pPr>
        <w:tabs>
          <w:tab w:val="left" w:pos="2138"/>
        </w:tabs>
        <w:rPr>
          <w:sz w:val="32"/>
          <w:szCs w:val="32"/>
        </w:rPr>
      </w:pPr>
    </w:p>
    <w:p w:rsidR="00C17613" w:rsidRDefault="00C17613" w:rsidP="00C17613">
      <w:pPr>
        <w:tabs>
          <w:tab w:val="left" w:pos="2138"/>
        </w:tabs>
        <w:rPr>
          <w:sz w:val="32"/>
          <w:szCs w:val="32"/>
        </w:rPr>
      </w:pPr>
      <w:r w:rsidRPr="00C17613">
        <w:rPr>
          <w:noProof/>
          <w:lang w:val="es-EC" w:eastAsia="es-EC"/>
        </w:rPr>
        <w:drawing>
          <wp:inline distT="0" distB="0" distL="0" distR="0">
            <wp:extent cx="6119495" cy="6450416"/>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6450416"/>
                    </a:xfrm>
                    <a:prstGeom prst="rect">
                      <a:avLst/>
                    </a:prstGeom>
                    <a:noFill/>
                    <a:ln>
                      <a:noFill/>
                    </a:ln>
                  </pic:spPr>
                </pic:pic>
              </a:graphicData>
            </a:graphic>
          </wp:inline>
        </w:drawing>
      </w:r>
    </w:p>
    <w:p w:rsidR="000707CC" w:rsidRDefault="000707CC" w:rsidP="00C17613">
      <w:pPr>
        <w:tabs>
          <w:tab w:val="left" w:pos="2138"/>
        </w:tabs>
        <w:rPr>
          <w:sz w:val="32"/>
          <w:szCs w:val="32"/>
        </w:rPr>
      </w:pPr>
    </w:p>
    <w:p w:rsidR="00772735" w:rsidRDefault="00772735" w:rsidP="00C17613">
      <w:pPr>
        <w:tabs>
          <w:tab w:val="left" w:pos="2138"/>
        </w:tabs>
        <w:rPr>
          <w:rFonts w:cs="Arial"/>
          <w:b/>
          <w:sz w:val="32"/>
          <w:szCs w:val="32"/>
        </w:rPr>
      </w:pPr>
    </w:p>
    <w:p w:rsidR="00772735" w:rsidRDefault="00772735" w:rsidP="00C17613">
      <w:pPr>
        <w:tabs>
          <w:tab w:val="left" w:pos="2138"/>
        </w:tabs>
        <w:rPr>
          <w:rFonts w:cs="Arial"/>
          <w:b/>
          <w:sz w:val="32"/>
          <w:szCs w:val="32"/>
        </w:rPr>
      </w:pPr>
    </w:p>
    <w:p w:rsidR="00772735" w:rsidRDefault="00772735" w:rsidP="00C17613">
      <w:pPr>
        <w:tabs>
          <w:tab w:val="left" w:pos="2138"/>
        </w:tabs>
        <w:rPr>
          <w:rFonts w:cs="Arial"/>
          <w:b/>
          <w:sz w:val="32"/>
          <w:szCs w:val="32"/>
        </w:rPr>
      </w:pPr>
    </w:p>
    <w:p w:rsidR="00772735" w:rsidRDefault="00772735" w:rsidP="00C17613">
      <w:pPr>
        <w:tabs>
          <w:tab w:val="left" w:pos="2138"/>
        </w:tabs>
        <w:rPr>
          <w:rFonts w:cs="Arial"/>
          <w:b/>
          <w:sz w:val="32"/>
          <w:szCs w:val="32"/>
        </w:rPr>
      </w:pPr>
    </w:p>
    <w:p w:rsidR="00772735" w:rsidRDefault="00772735" w:rsidP="00C17613">
      <w:pPr>
        <w:tabs>
          <w:tab w:val="left" w:pos="2138"/>
        </w:tabs>
        <w:rPr>
          <w:rFonts w:cs="Arial"/>
          <w:b/>
          <w:sz w:val="32"/>
          <w:szCs w:val="32"/>
        </w:rPr>
      </w:pPr>
    </w:p>
    <w:p w:rsidR="000707CC" w:rsidRPr="00772735" w:rsidRDefault="000707CC" w:rsidP="00C17613">
      <w:pPr>
        <w:tabs>
          <w:tab w:val="left" w:pos="2138"/>
        </w:tabs>
        <w:rPr>
          <w:rFonts w:cs="Arial"/>
          <w:b/>
          <w:sz w:val="32"/>
          <w:szCs w:val="32"/>
        </w:rPr>
      </w:pPr>
      <w:r w:rsidRPr="00772735">
        <w:rPr>
          <w:rFonts w:cs="Arial"/>
          <w:b/>
          <w:sz w:val="32"/>
          <w:szCs w:val="32"/>
        </w:rPr>
        <w:t>6.7 Código Estructura Organizacional</w:t>
      </w:r>
    </w:p>
    <w:p w:rsidR="000707CC" w:rsidRDefault="000707CC" w:rsidP="00C17613">
      <w:pPr>
        <w:tabs>
          <w:tab w:val="left" w:pos="2138"/>
        </w:tabs>
        <w:rPr>
          <w:sz w:val="32"/>
          <w:szCs w:val="32"/>
        </w:rPr>
      </w:pPr>
    </w:p>
    <w:p w:rsidR="00B9428B" w:rsidRPr="00A05B18" w:rsidRDefault="00B9428B" w:rsidP="00B9428B">
      <w:pPr>
        <w:tabs>
          <w:tab w:val="left" w:pos="2138"/>
        </w:tabs>
        <w:jc w:val="center"/>
        <w:rPr>
          <w:sz w:val="32"/>
          <w:szCs w:val="32"/>
        </w:rPr>
      </w:pPr>
      <w:r w:rsidRPr="00B9428B">
        <w:rPr>
          <w:noProof/>
          <w:lang w:val="es-EC" w:eastAsia="es-EC"/>
        </w:rPr>
        <w:drawing>
          <wp:inline distT="0" distB="0" distL="0" distR="0">
            <wp:extent cx="2148840" cy="2019300"/>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8840" cy="2019300"/>
                    </a:xfrm>
                    <a:prstGeom prst="rect">
                      <a:avLst/>
                    </a:prstGeom>
                    <a:noFill/>
                    <a:ln>
                      <a:noFill/>
                    </a:ln>
                  </pic:spPr>
                </pic:pic>
              </a:graphicData>
            </a:graphic>
          </wp:inline>
        </w:drawing>
      </w:r>
    </w:p>
    <w:sectPr w:rsidR="00B9428B" w:rsidRPr="00A05B18" w:rsidSect="008E4A77">
      <w:pgSz w:w="11905" w:h="16837"/>
      <w:pgMar w:top="2268" w:right="1134" w:bottom="1418" w:left="1134" w:header="567" w:footer="1105"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87C" w:rsidRDefault="002E687C">
      <w:r>
        <w:separator/>
      </w:r>
    </w:p>
  </w:endnote>
  <w:endnote w:type="continuationSeparator" w:id="0">
    <w:p w:rsidR="002E687C" w:rsidRDefault="002E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7C" w:rsidRDefault="002E68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E687C" w:rsidRDefault="002E687C">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7C" w:rsidRDefault="002E687C">
    <w:pPr>
      <w:pStyle w:val="Piedepgina"/>
      <w:jc w:val="right"/>
      <w:rPr>
        <w:rFonts w:cs="Arial"/>
        <w:b/>
        <w:i/>
        <w:color w:val="FFFFFF"/>
      </w:rPr>
    </w:pPr>
    <w:r>
      <w:rPr>
        <w:rFonts w:cs="Arial"/>
        <w:noProof/>
        <w:sz w:val="20"/>
        <w:lang w:val="es-EC" w:eastAsia="es-EC"/>
      </w:rPr>
      <mc:AlternateContent>
        <mc:Choice Requires="wps">
          <w:drawing>
            <wp:anchor distT="0" distB="0" distL="114300" distR="114300" simplePos="0" relativeHeight="251658752" behindDoc="0" locked="0" layoutInCell="1" allowOverlap="1">
              <wp:simplePos x="0" y="0"/>
              <wp:positionH relativeFrom="column">
                <wp:posOffset>17145</wp:posOffset>
              </wp:positionH>
              <wp:positionV relativeFrom="paragraph">
                <wp:posOffset>17780</wp:posOffset>
              </wp:positionV>
              <wp:extent cx="5600700" cy="651510"/>
              <wp:effectExtent l="3810" t="254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5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Default="002E687C">
                          <w:pPr>
                            <w:pStyle w:val="Piedepgina"/>
                            <w:jc w:val="right"/>
                            <w:rPr>
                              <w:rFonts w:cs="Arial"/>
                              <w:b/>
                              <w:bCs/>
                              <w:i/>
                              <w:iCs/>
                              <w:color w:val="005BA3"/>
                            </w:rPr>
                          </w:pPr>
                          <w:r w:rsidRPr="00027811">
                            <w:rPr>
                              <w:rFonts w:cs="Arial"/>
                              <w:b/>
                              <w:bCs/>
                              <w:i/>
                              <w:iCs/>
                              <w:color w:val="005BA3"/>
                            </w:rPr>
                            <w:t xml:space="preserve">Sistema de Recaudación </w:t>
                          </w:r>
                          <w:r>
                            <w:rPr>
                              <w:rFonts w:cs="Arial"/>
                              <w:b/>
                              <w:bCs/>
                              <w:i/>
                              <w:iCs/>
                              <w:color w:val="005BA3"/>
                            </w:rPr>
                            <w:t>Declaraciones - OFP</w:t>
                          </w:r>
                          <w:r w:rsidRPr="00027811">
                            <w:rPr>
                              <w:rFonts w:cs="Arial"/>
                              <w:b/>
                              <w:bCs/>
                              <w:i/>
                              <w:iCs/>
                              <w:color w:val="005BA3"/>
                            </w:rPr>
                            <w:t xml:space="preserve"> </w:t>
                          </w:r>
                        </w:p>
                        <w:p w:rsidR="002E687C" w:rsidRDefault="002E687C">
                          <w:pPr>
                            <w:pStyle w:val="Piedepgina"/>
                            <w:jc w:val="right"/>
                            <w:rPr>
                              <w:rFonts w:cs="Arial"/>
                              <w:b/>
                              <w:bCs/>
                              <w:i/>
                              <w:iCs/>
                              <w:color w:val="005BA3"/>
                            </w:rPr>
                          </w:pPr>
                          <w:r>
                            <w:rPr>
                              <w:rFonts w:cs="Arial"/>
                              <w:b/>
                              <w:bCs/>
                              <w:i/>
                              <w:iCs/>
                              <w:color w:val="005BA3"/>
                            </w:rPr>
                            <w:t xml:space="preserve">(Versión </w:t>
                          </w:r>
                          <w:fldSimple w:instr=" DOCPROPERTY  version  \* MERGEFORMAT ">
                            <w:r>
                              <w:rPr>
                                <w:rFonts w:cs="Arial"/>
                                <w:b/>
                                <w:bCs/>
                                <w:i/>
                                <w:iCs/>
                                <w:color w:val="005BA3"/>
                              </w:rPr>
                              <w:t>3</w:t>
                            </w:r>
                            <w:r w:rsidRPr="00EC1B7C">
                              <w:rPr>
                                <w:rFonts w:cs="Arial"/>
                                <w:b/>
                                <w:bCs/>
                                <w:i/>
                                <w:iCs/>
                                <w:color w:val="005BA3"/>
                              </w:rPr>
                              <w:t>.0.0</w:t>
                            </w:r>
                          </w:fldSimple>
                          <w:r>
                            <w:rPr>
                              <w:rFonts w:cs="Arial"/>
                              <w:b/>
                              <w:bCs/>
                              <w:i/>
                              <w:iCs/>
                              <w:color w:val="005BA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left:0;text-align:left;margin-left:1.35pt;margin-top:1.4pt;width:441pt;height:5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" filled="f" stroked="f">
              <v:textbox>
                <w:txbxContent>
                  <w:p w:rsidR="002E687C" w:rsidRDefault="002E687C">
                    <w:pPr>
                      <w:pStyle w:val="Piedepgina"/>
                      <w:jc w:val="right"/>
                      <w:rPr>
                        <w:rFonts w:cs="Arial"/>
                        <w:b/>
                        <w:bCs/>
                        <w:i/>
                        <w:iCs/>
                        <w:color w:val="005BA3"/>
                      </w:rPr>
                    </w:pPr>
                    <w:r w:rsidRPr="00027811">
                      <w:rPr>
                        <w:rFonts w:cs="Arial"/>
                        <w:b/>
                        <w:bCs/>
                        <w:i/>
                        <w:iCs/>
                        <w:color w:val="005BA3"/>
                      </w:rPr>
                      <w:t xml:space="preserve">Sistema de Recaudación </w:t>
                    </w:r>
                    <w:r>
                      <w:rPr>
                        <w:rFonts w:cs="Arial"/>
                        <w:b/>
                        <w:bCs/>
                        <w:i/>
                        <w:iCs/>
                        <w:color w:val="005BA3"/>
                      </w:rPr>
                      <w:t>Declaraciones - OFP</w:t>
                    </w:r>
                    <w:r w:rsidRPr="00027811">
                      <w:rPr>
                        <w:rFonts w:cs="Arial"/>
                        <w:b/>
                        <w:bCs/>
                        <w:i/>
                        <w:iCs/>
                        <w:color w:val="005BA3"/>
                      </w:rPr>
                      <w:t xml:space="preserve"> </w:t>
                    </w:r>
                  </w:p>
                  <w:p w:rsidR="002E687C" w:rsidRDefault="002E687C">
                    <w:pPr>
                      <w:pStyle w:val="Piedepgina"/>
                      <w:jc w:val="right"/>
                      <w:rPr>
                        <w:rFonts w:cs="Arial"/>
                        <w:b/>
                        <w:bCs/>
                        <w:i/>
                        <w:iCs/>
                        <w:color w:val="005BA3"/>
                      </w:rPr>
                    </w:pPr>
                    <w:r>
                      <w:rPr>
                        <w:rFonts w:cs="Arial"/>
                        <w:b/>
                        <w:bCs/>
                        <w:i/>
                        <w:iCs/>
                        <w:color w:val="005BA3"/>
                      </w:rPr>
                      <w:t xml:space="preserve">(Versión </w:t>
                    </w:r>
                    <w:fldSimple w:instr=" DOCPROPERTY  version  \* MERGEFORMAT ">
                      <w:r>
                        <w:rPr>
                          <w:rFonts w:cs="Arial"/>
                          <w:b/>
                          <w:bCs/>
                          <w:i/>
                          <w:iCs/>
                          <w:color w:val="005BA3"/>
                        </w:rPr>
                        <w:t>3</w:t>
                      </w:r>
                      <w:r w:rsidRPr="00EC1B7C">
                        <w:rPr>
                          <w:rFonts w:cs="Arial"/>
                          <w:b/>
                          <w:bCs/>
                          <w:i/>
                          <w:iCs/>
                          <w:color w:val="005BA3"/>
                        </w:rPr>
                        <w:t>.0.0</w:t>
                      </w:r>
                    </w:fldSimple>
                    <w:r>
                      <w:rPr>
                        <w:rFonts w:cs="Arial"/>
                        <w:b/>
                        <w:bCs/>
                        <w:i/>
                        <w:iCs/>
                        <w:color w:val="005BA3"/>
                      </w:rPr>
                      <w:t>)</w:t>
                    </w:r>
                  </w:p>
                </w:txbxContent>
              </v:textbox>
            </v:shape>
          </w:pict>
        </mc:Fallback>
      </mc:AlternateContent>
    </w:r>
    <w:r>
      <w:rPr>
        <w:rFonts w:cs="Arial"/>
        <w:noProof/>
        <w:sz w:val="20"/>
        <w:lang w:val="es-EC" w:eastAsia="es-EC"/>
      </w:rPr>
      <mc:AlternateContent>
        <mc:Choice Requires="wps">
          <w:drawing>
            <wp:anchor distT="0" distB="0" distL="114300" distR="114300" simplePos="0" relativeHeight="251659776" behindDoc="0" locked="0" layoutInCell="1" allowOverlap="1">
              <wp:simplePos x="0" y="0"/>
              <wp:positionH relativeFrom="column">
                <wp:posOffset>5846445</wp:posOffset>
              </wp:positionH>
              <wp:positionV relativeFrom="paragraph">
                <wp:posOffset>141605</wp:posOffset>
              </wp:positionV>
              <wp:extent cx="228600" cy="228600"/>
              <wp:effectExtent l="3810" t="254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Default="002E687C" w:rsidP="008E4A77">
                          <w:pPr>
                            <w:pStyle w:val="Piedepgina"/>
                            <w:jc w:val="right"/>
                            <w:rPr>
                              <w:rStyle w:val="Nmerodepgina"/>
                              <w:b/>
                              <w:i/>
                              <w:color w:val="005BA3"/>
                            </w:rPr>
                          </w:pPr>
                          <w:r>
                            <w:rPr>
                              <w:rStyle w:val="Nmerodepgina"/>
                              <w:b/>
                              <w:i/>
                              <w:color w:val="005BA3"/>
                            </w:rPr>
                            <w:fldChar w:fldCharType="begin"/>
                          </w:r>
                          <w:r>
                            <w:rPr>
                              <w:rStyle w:val="Nmerodepgina"/>
                              <w:b/>
                              <w:i/>
                              <w:color w:val="005BA3"/>
                            </w:rPr>
                            <w:instrText xml:space="preserve">PAGE  </w:instrText>
                          </w:r>
                          <w:r>
                            <w:rPr>
                              <w:rStyle w:val="Nmerodepgina"/>
                              <w:b/>
                              <w:i/>
                              <w:color w:val="005BA3"/>
                            </w:rPr>
                            <w:fldChar w:fldCharType="separate"/>
                          </w:r>
                          <w:r w:rsidR="00E24A4C">
                            <w:rPr>
                              <w:rStyle w:val="Nmerodepgina"/>
                              <w:b/>
                              <w:i/>
                              <w:noProof/>
                              <w:color w:val="005BA3"/>
                            </w:rPr>
                            <w:t>16</w:t>
                          </w:r>
                          <w:r>
                            <w:rPr>
                              <w:rStyle w:val="Nmerodepgina"/>
                              <w:b/>
                              <w:i/>
                              <w:color w:val="005BA3"/>
                            </w:rPr>
                            <w:fldChar w:fldCharType="end"/>
                          </w:r>
                        </w:p>
                        <w:p w:rsidR="002E687C" w:rsidRDefault="002E687C" w:rsidP="008E4A77">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1" type="#_x0000_t202" style="position:absolute;left:0;text-align:left;margin-left:460.35pt;margin-top:11.15pt;width:1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" filled="f" stroked="f">
              <v:textbox inset="0,0,0,0">
                <w:txbxContent>
                  <w:p w:rsidR="002E687C" w:rsidRDefault="002E687C" w:rsidP="008E4A77">
                    <w:pPr>
                      <w:pStyle w:val="Piedepgina"/>
                      <w:jc w:val="right"/>
                      <w:rPr>
                        <w:rStyle w:val="Nmerodepgina"/>
                        <w:b/>
                        <w:i/>
                        <w:color w:val="005BA3"/>
                      </w:rPr>
                    </w:pPr>
                    <w:r>
                      <w:rPr>
                        <w:rStyle w:val="Nmerodepgina"/>
                        <w:b/>
                        <w:i/>
                        <w:color w:val="005BA3"/>
                      </w:rPr>
                      <w:fldChar w:fldCharType="begin"/>
                    </w:r>
                    <w:r>
                      <w:rPr>
                        <w:rStyle w:val="Nmerodepgina"/>
                        <w:b/>
                        <w:i/>
                        <w:color w:val="005BA3"/>
                      </w:rPr>
                      <w:instrText xml:space="preserve">PAGE  </w:instrText>
                    </w:r>
                    <w:r>
                      <w:rPr>
                        <w:rStyle w:val="Nmerodepgina"/>
                        <w:b/>
                        <w:i/>
                        <w:color w:val="005BA3"/>
                      </w:rPr>
                      <w:fldChar w:fldCharType="separate"/>
                    </w:r>
                    <w:r w:rsidR="00E24A4C">
                      <w:rPr>
                        <w:rStyle w:val="Nmerodepgina"/>
                        <w:b/>
                        <w:i/>
                        <w:noProof/>
                        <w:color w:val="005BA3"/>
                      </w:rPr>
                      <w:t>16</w:t>
                    </w:r>
                    <w:r>
                      <w:rPr>
                        <w:rStyle w:val="Nmerodepgina"/>
                        <w:b/>
                        <w:i/>
                        <w:color w:val="005BA3"/>
                      </w:rPr>
                      <w:fldChar w:fldCharType="end"/>
                    </w:r>
                  </w:p>
                  <w:p w:rsidR="002E687C" w:rsidRDefault="002E687C" w:rsidP="008E4A77">
                    <w:pPr>
                      <w:jc w:val="right"/>
                    </w:pPr>
                  </w:p>
                </w:txbxContent>
              </v:textbox>
            </v:shape>
          </w:pict>
        </mc:Fallback>
      </mc:AlternateContent>
    </w:r>
    <w:r>
      <w:rPr>
        <w:rFonts w:cs="Arial"/>
        <w:noProof/>
        <w:lang w:val="es-EC" w:eastAsia="es-EC"/>
      </w:rPr>
      <mc:AlternateContent>
        <mc:Choice Requires="wps">
          <w:drawing>
            <wp:anchor distT="0" distB="0" distL="114300" distR="114300" simplePos="0" relativeHeight="251655680" behindDoc="0" locked="0" layoutInCell="1" allowOverlap="1">
              <wp:simplePos x="0" y="0"/>
              <wp:positionH relativeFrom="column">
                <wp:posOffset>5732145</wp:posOffset>
              </wp:positionH>
              <wp:positionV relativeFrom="paragraph">
                <wp:posOffset>46355</wp:posOffset>
              </wp:positionV>
              <wp:extent cx="0" cy="390525"/>
              <wp:effectExtent l="13335" t="12065" r="5715" b="698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90525"/>
                      </a:xfrm>
                      <a:prstGeom prst="line">
                        <a:avLst/>
                      </a:prstGeom>
                      <a:noFill/>
                      <a:ln w="9525">
                        <a:solidFill>
                          <a:srgbClr val="005BA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79768"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35pt,3.65pt" to="451.3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" strokecolor="#005ba3"/>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87C" w:rsidRDefault="002E687C">
      <w:r>
        <w:separator/>
      </w:r>
    </w:p>
  </w:footnote>
  <w:footnote w:type="continuationSeparator" w:id="0">
    <w:p w:rsidR="002E687C" w:rsidRDefault="002E68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87C" w:rsidRDefault="002E687C">
    <w:pPr>
      <w:pStyle w:val="Encabezado"/>
      <w:rPr>
        <w:rFonts w:cs="Arial"/>
      </w:rPr>
    </w:pPr>
    <w:r>
      <w:rPr>
        <w:noProof/>
        <w:sz w:val="20"/>
        <w:lang w:val="es-EC" w:eastAsia="es-EC"/>
      </w:rPr>
      <mc:AlternateContent>
        <mc:Choice Requires="wps">
          <w:drawing>
            <wp:anchor distT="0" distB="0" distL="114300" distR="114300" simplePos="0" relativeHeight="251657728" behindDoc="0" locked="0" layoutInCell="1" allowOverlap="1" wp14:anchorId="553A8A06" wp14:editId="41CDF460">
              <wp:simplePos x="0" y="0"/>
              <wp:positionH relativeFrom="column">
                <wp:posOffset>136525</wp:posOffset>
              </wp:positionH>
              <wp:positionV relativeFrom="paragraph">
                <wp:posOffset>-103505</wp:posOffset>
              </wp:positionV>
              <wp:extent cx="4914900" cy="571500"/>
              <wp:effectExtent l="0" t="0" r="2540" b="63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687C" w:rsidRPr="009A6D57" w:rsidRDefault="002E687C">
                          <w:pPr>
                            <w:rPr>
                              <w:rFonts w:cs="Arial"/>
                              <w:i/>
                              <w:iCs/>
                              <w:szCs w:val="24"/>
                              <w:lang w:val="es-ES"/>
                            </w:rPr>
                          </w:pPr>
                          <w:r w:rsidRPr="009A6D57">
                            <w:rPr>
                              <w:rFonts w:cs="Arial"/>
                              <w:i/>
                              <w:iCs/>
                              <w:szCs w:val="24"/>
                              <w:lang w:val="es-ES"/>
                            </w:rPr>
                            <w:t xml:space="preserve">Servicio </w:t>
                          </w:r>
                          <w:r>
                            <w:rPr>
                              <w:rFonts w:cs="Arial"/>
                              <w:i/>
                              <w:iCs/>
                              <w:szCs w:val="24"/>
                              <w:lang w:val="es-ES"/>
                            </w:rPr>
                            <w:t>d</w:t>
                          </w:r>
                          <w:r w:rsidRPr="009A6D57">
                            <w:rPr>
                              <w:rFonts w:cs="Arial"/>
                              <w:i/>
                              <w:iCs/>
                              <w:szCs w:val="24"/>
                              <w:lang w:val="es-ES"/>
                            </w:rPr>
                            <w:t>e Rentas Internas</w:t>
                          </w:r>
                        </w:p>
                        <w:p w:rsidR="002E687C" w:rsidRPr="009A6D57" w:rsidRDefault="002E687C">
                          <w:pPr>
                            <w:rPr>
                              <w:rFonts w:cs="Arial"/>
                              <w:i/>
                              <w:szCs w:val="24"/>
                              <w:lang w:val="es-ES"/>
                            </w:rPr>
                          </w:pPr>
                          <w:r w:rsidRPr="009A6D57">
                            <w:rPr>
                              <w:rFonts w:cs="Arial"/>
                              <w:i/>
                              <w:iCs/>
                              <w:szCs w:val="24"/>
                              <w:lang w:val="es-ES"/>
                            </w:rPr>
                            <w:t xml:space="preserve">Dirección Nacional </w:t>
                          </w:r>
                          <w:r>
                            <w:rPr>
                              <w:rFonts w:cs="Arial"/>
                              <w:i/>
                              <w:iCs/>
                              <w:szCs w:val="24"/>
                              <w:lang w:val="es-ES"/>
                            </w:rPr>
                            <w:t>d</w:t>
                          </w:r>
                          <w:r w:rsidRPr="009A6D57">
                            <w:rPr>
                              <w:rFonts w:cs="Arial"/>
                              <w:i/>
                              <w:iCs/>
                              <w:szCs w:val="24"/>
                              <w:lang w:val="es-ES"/>
                            </w:rPr>
                            <w:t xml:space="preserve">e </w:t>
                          </w:r>
                          <w:r>
                            <w:rPr>
                              <w:rFonts w:cs="Arial"/>
                              <w:i/>
                              <w:iCs/>
                              <w:szCs w:val="24"/>
                              <w:lang w:val="es-ES"/>
                            </w:rPr>
                            <w:t>Tecnología</w:t>
                          </w:r>
                        </w:p>
                        <w:p w:rsidR="002E687C" w:rsidRPr="00BD0B9F" w:rsidRDefault="00876391" w:rsidP="00BD0B9F">
                          <w:pPr>
                            <w:rPr>
                              <w:rFonts w:cs="Arial"/>
                              <w:b/>
                              <w:lang w:val="es-ES"/>
                            </w:rPr>
                          </w:pPr>
                          <w:fldSimple w:instr=" DOCPROPERTY  Departamento  \* MERGEFORMAT ">
                            <w:r w:rsidR="002E687C" w:rsidRPr="00EC1B7C">
                              <w:rPr>
                                <w:rFonts w:cs="Arial"/>
                                <w:b/>
                                <w:lang w:val="es-ES"/>
                              </w:rPr>
                              <w:t>Departamento de Desarrollo</w:t>
                            </w:r>
                          </w:fldSimple>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A8A06" id="_x0000_t202" coordsize="21600,21600" o:spt="202" path="m,l,21600r21600,l21600,xe">
              <v:stroke joinstyle="miter"/>
              <v:path gradientshapeok="t" o:connecttype="rect"/>
            </v:shapetype>
            <v:shape id="Text Box 3" o:spid="_x0000_s1039" type="#_x0000_t202" style="position:absolute;margin-left:10.75pt;margin-top:-8.15pt;width:38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" filled="f" stroked="f">
              <v:textbox inset=",.3mm,,0">
                <w:txbxContent>
                  <w:p w:rsidR="002E687C" w:rsidRPr="009A6D57" w:rsidRDefault="002E687C">
                    <w:pPr>
                      <w:rPr>
                        <w:rFonts w:cs="Arial"/>
                        <w:i/>
                        <w:iCs/>
                        <w:szCs w:val="24"/>
                        <w:lang w:val="es-ES"/>
                      </w:rPr>
                    </w:pPr>
                    <w:r w:rsidRPr="009A6D57">
                      <w:rPr>
                        <w:rFonts w:cs="Arial"/>
                        <w:i/>
                        <w:iCs/>
                        <w:szCs w:val="24"/>
                        <w:lang w:val="es-ES"/>
                      </w:rPr>
                      <w:t xml:space="preserve">Servicio </w:t>
                    </w:r>
                    <w:r>
                      <w:rPr>
                        <w:rFonts w:cs="Arial"/>
                        <w:i/>
                        <w:iCs/>
                        <w:szCs w:val="24"/>
                        <w:lang w:val="es-ES"/>
                      </w:rPr>
                      <w:t>d</w:t>
                    </w:r>
                    <w:r w:rsidRPr="009A6D57">
                      <w:rPr>
                        <w:rFonts w:cs="Arial"/>
                        <w:i/>
                        <w:iCs/>
                        <w:szCs w:val="24"/>
                        <w:lang w:val="es-ES"/>
                      </w:rPr>
                      <w:t>e Rentas Internas</w:t>
                    </w:r>
                  </w:p>
                  <w:p w:rsidR="002E687C" w:rsidRPr="009A6D57" w:rsidRDefault="002E687C">
                    <w:pPr>
                      <w:rPr>
                        <w:rFonts w:cs="Arial"/>
                        <w:i/>
                        <w:szCs w:val="24"/>
                        <w:lang w:val="es-ES"/>
                      </w:rPr>
                    </w:pPr>
                    <w:r w:rsidRPr="009A6D57">
                      <w:rPr>
                        <w:rFonts w:cs="Arial"/>
                        <w:i/>
                        <w:iCs/>
                        <w:szCs w:val="24"/>
                        <w:lang w:val="es-ES"/>
                      </w:rPr>
                      <w:t xml:space="preserve">Dirección Nacional </w:t>
                    </w:r>
                    <w:r>
                      <w:rPr>
                        <w:rFonts w:cs="Arial"/>
                        <w:i/>
                        <w:iCs/>
                        <w:szCs w:val="24"/>
                        <w:lang w:val="es-ES"/>
                      </w:rPr>
                      <w:t>d</w:t>
                    </w:r>
                    <w:r w:rsidRPr="009A6D57">
                      <w:rPr>
                        <w:rFonts w:cs="Arial"/>
                        <w:i/>
                        <w:iCs/>
                        <w:szCs w:val="24"/>
                        <w:lang w:val="es-ES"/>
                      </w:rPr>
                      <w:t xml:space="preserve">e </w:t>
                    </w:r>
                    <w:r>
                      <w:rPr>
                        <w:rFonts w:cs="Arial"/>
                        <w:i/>
                        <w:iCs/>
                        <w:szCs w:val="24"/>
                        <w:lang w:val="es-ES"/>
                      </w:rPr>
                      <w:t>Tecnología</w:t>
                    </w:r>
                  </w:p>
                  <w:p w:rsidR="002E687C" w:rsidRPr="00BD0B9F" w:rsidRDefault="002E687C" w:rsidP="00BD0B9F">
                    <w:pPr>
                      <w:rPr>
                        <w:rFonts w:cs="Arial"/>
                        <w:b/>
                        <w:lang w:val="es-ES"/>
                      </w:rPr>
                    </w:pPr>
                    <w:fldSimple w:instr=" DOCPROPERTY  Departamento  \* MERGEFORMAT ">
                      <w:r w:rsidRPr="00EC1B7C">
                        <w:rPr>
                          <w:rFonts w:cs="Arial"/>
                          <w:b/>
                          <w:lang w:val="es-ES"/>
                        </w:rPr>
                        <w:t>Departamento de Desarrollo</w:t>
                      </w:r>
                    </w:fldSimple>
                  </w:p>
                </w:txbxContent>
              </v:textbox>
            </v:shape>
          </w:pict>
        </mc:Fallback>
      </mc:AlternateContent>
    </w:r>
    <w:r>
      <w:rPr>
        <w:noProof/>
        <w:sz w:val="20"/>
        <w:lang w:val="es-EC" w:eastAsia="es-EC"/>
      </w:rPr>
      <w:drawing>
        <wp:anchor distT="0" distB="0" distL="114300" distR="114300" simplePos="0" relativeHeight="251656704" behindDoc="1" locked="0" layoutInCell="1" allowOverlap="1" wp14:anchorId="74D2C6C5" wp14:editId="55205A71">
          <wp:simplePos x="0" y="0"/>
          <wp:positionH relativeFrom="column">
            <wp:posOffset>-11430</wp:posOffset>
          </wp:positionH>
          <wp:positionV relativeFrom="paragraph">
            <wp:posOffset>-169545</wp:posOffset>
          </wp:positionV>
          <wp:extent cx="6121400" cy="673100"/>
          <wp:effectExtent l="19050" t="0" r="0" b="0"/>
          <wp:wrapNone/>
          <wp:docPr id="2" name="Imagen 2" descr="arr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iba"/>
                  <pic:cNvPicPr>
                    <a:picLocks noChangeAspect="1" noChangeArrowheads="1"/>
                  </pic:cNvPicPr>
                </pic:nvPicPr>
                <pic:blipFill>
                  <a:blip r:embed="rId1"/>
                  <a:srcRect/>
                  <a:stretch>
                    <a:fillRect/>
                  </a:stretch>
                </pic:blipFill>
                <pic:spPr bwMode="auto">
                  <a:xfrm>
                    <a:off x="0" y="0"/>
                    <a:ext cx="6121400" cy="6731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998AD1A"/>
    <w:lvl w:ilvl="0">
      <w:start w:val="1"/>
      <w:numFmt w:val="decimal"/>
      <w:pStyle w:val="Listaconnmeros4"/>
      <w:lvlText w:val="%1."/>
      <w:lvlJc w:val="left"/>
      <w:pPr>
        <w:tabs>
          <w:tab w:val="num" w:pos="1209"/>
        </w:tabs>
        <w:ind w:left="1209" w:hanging="360"/>
      </w:pPr>
    </w:lvl>
  </w:abstractNum>
  <w:abstractNum w:abstractNumId="1" w15:restartNumberingAfterBreak="0">
    <w:nsid w:val="10CC12FE"/>
    <w:multiLevelType w:val="multilevel"/>
    <w:tmpl w:val="8B6C23EC"/>
    <w:lvl w:ilvl="0">
      <w:start w:val="1"/>
      <w:numFmt w:val="decimal"/>
      <w:pStyle w:val="Listaconnmeros"/>
      <w:lvlText w:val="%1."/>
      <w:lvlJc w:val="left"/>
      <w:pPr>
        <w:tabs>
          <w:tab w:val="num" w:pos="1069"/>
        </w:tabs>
        <w:ind w:left="1069" w:hanging="360"/>
      </w:pPr>
      <w:rPr>
        <w:rFonts w:hint="default"/>
      </w:rPr>
    </w:lvl>
    <w:lvl w:ilvl="1">
      <w:start w:val="1"/>
      <w:numFmt w:val="decimal"/>
      <w:pStyle w:val="Listaconnmeros2"/>
      <w:lvlText w:val="%1.%2."/>
      <w:lvlJc w:val="left"/>
      <w:pPr>
        <w:tabs>
          <w:tab w:val="num" w:pos="1501"/>
        </w:tabs>
        <w:ind w:left="1730" w:hanging="1021"/>
      </w:pPr>
      <w:rPr>
        <w:rFonts w:hint="default"/>
      </w:rPr>
    </w:lvl>
    <w:lvl w:ilvl="2">
      <w:start w:val="1"/>
      <w:numFmt w:val="decimal"/>
      <w:pStyle w:val="Listaconnmeros3"/>
      <w:lvlText w:val="%1.%2.%3."/>
      <w:lvlJc w:val="left"/>
      <w:pPr>
        <w:tabs>
          <w:tab w:val="num" w:pos="1933"/>
        </w:tabs>
        <w:ind w:left="2297" w:hanging="1588"/>
      </w:pPr>
      <w:rPr>
        <w:rFonts w:hint="default"/>
      </w:rPr>
    </w:lvl>
    <w:lvl w:ilvl="3">
      <w:start w:val="1"/>
      <w:numFmt w:val="decimal"/>
      <w:lvlText w:val="%1.%2.%3.%4."/>
      <w:lvlJc w:val="left"/>
      <w:pPr>
        <w:tabs>
          <w:tab w:val="num" w:pos="2437"/>
        </w:tabs>
        <w:ind w:left="2864" w:hanging="2155"/>
      </w:pPr>
      <w:rPr>
        <w:rFonts w:hint="default"/>
      </w:rPr>
    </w:lvl>
    <w:lvl w:ilvl="4">
      <w:start w:val="1"/>
      <w:numFmt w:val="decimal"/>
      <w:lvlText w:val="%1.%2.%3.%4.%5."/>
      <w:lvlJc w:val="left"/>
      <w:pPr>
        <w:tabs>
          <w:tab w:val="num" w:pos="2941"/>
        </w:tabs>
        <w:ind w:left="2941" w:hanging="792"/>
      </w:pPr>
      <w:rPr>
        <w:rFonts w:hint="default"/>
      </w:rPr>
    </w:lvl>
    <w:lvl w:ilvl="5">
      <w:start w:val="1"/>
      <w:numFmt w:val="decimal"/>
      <w:lvlText w:val="%1.%2.%3.%4.%5.%6."/>
      <w:lvlJc w:val="left"/>
      <w:pPr>
        <w:tabs>
          <w:tab w:val="num" w:pos="3445"/>
        </w:tabs>
        <w:ind w:left="3445" w:hanging="936"/>
      </w:pPr>
      <w:rPr>
        <w:rFonts w:hint="default"/>
      </w:rPr>
    </w:lvl>
    <w:lvl w:ilvl="6">
      <w:start w:val="1"/>
      <w:numFmt w:val="decimal"/>
      <w:lvlText w:val="%1.%2.%3.%4.%5.%6.%7."/>
      <w:lvlJc w:val="left"/>
      <w:pPr>
        <w:tabs>
          <w:tab w:val="num" w:pos="3949"/>
        </w:tabs>
        <w:ind w:left="3949" w:hanging="1080"/>
      </w:pPr>
      <w:rPr>
        <w:rFonts w:hint="default"/>
      </w:rPr>
    </w:lvl>
    <w:lvl w:ilvl="7">
      <w:start w:val="1"/>
      <w:numFmt w:val="decimal"/>
      <w:lvlText w:val="%1.%2.%3.%4.%5.%6.%7.%8."/>
      <w:lvlJc w:val="left"/>
      <w:pPr>
        <w:tabs>
          <w:tab w:val="num" w:pos="4453"/>
        </w:tabs>
        <w:ind w:left="4453" w:hanging="1224"/>
      </w:pPr>
      <w:rPr>
        <w:rFonts w:hint="default"/>
      </w:rPr>
    </w:lvl>
    <w:lvl w:ilvl="8">
      <w:start w:val="1"/>
      <w:numFmt w:val="decimal"/>
      <w:lvlText w:val="%1.%2.%3.%4.%5.%6.%7.%8.%9."/>
      <w:lvlJc w:val="left"/>
      <w:pPr>
        <w:tabs>
          <w:tab w:val="num" w:pos="5029"/>
        </w:tabs>
        <w:ind w:left="5029" w:hanging="1440"/>
      </w:pPr>
      <w:rPr>
        <w:rFonts w:hint="default"/>
      </w:rPr>
    </w:lvl>
  </w:abstractNum>
  <w:abstractNum w:abstractNumId="2" w15:restartNumberingAfterBreak="0">
    <w:nsid w:val="212414D5"/>
    <w:multiLevelType w:val="multilevel"/>
    <w:tmpl w:val="33F6B50A"/>
    <w:lvl w:ilvl="0">
      <w:start w:val="1"/>
      <w:numFmt w:val="decimal"/>
      <w:lvlText w:val="%1"/>
      <w:lvlJc w:val="left"/>
      <w:pPr>
        <w:tabs>
          <w:tab w:val="num" w:pos="538"/>
        </w:tabs>
        <w:ind w:left="538" w:hanging="425"/>
      </w:pPr>
      <w:rPr>
        <w:rFonts w:hint="default"/>
      </w:rPr>
    </w:lvl>
    <w:lvl w:ilvl="1">
      <w:start w:val="1"/>
      <w:numFmt w:val="decimal"/>
      <w:lvlText w:val="%1.%2"/>
      <w:lvlJc w:val="left"/>
      <w:pPr>
        <w:tabs>
          <w:tab w:val="num" w:pos="720"/>
        </w:tabs>
        <w:ind w:left="425" w:hanging="425"/>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1080"/>
        </w:tabs>
        <w:ind w:left="709" w:hanging="709"/>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5E2157A"/>
    <w:multiLevelType w:val="multilevel"/>
    <w:tmpl w:val="72708C0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92"/>
        </w:tabs>
        <w:ind w:left="1021" w:hanging="1021"/>
      </w:pPr>
      <w:rPr>
        <w:rFonts w:hint="default"/>
      </w:rPr>
    </w:lvl>
    <w:lvl w:ilvl="2">
      <w:start w:val="1"/>
      <w:numFmt w:val="decimal"/>
      <w:pStyle w:val="Ttulo3"/>
      <w:lvlText w:val="%1.%2.%3."/>
      <w:lvlJc w:val="left"/>
      <w:pPr>
        <w:tabs>
          <w:tab w:val="num" w:pos="1224"/>
        </w:tabs>
        <w:ind w:left="1588" w:hanging="1588"/>
      </w:pPr>
      <w:rPr>
        <w:rFonts w:hint="default"/>
      </w:rPr>
    </w:lvl>
    <w:lvl w:ilvl="3">
      <w:start w:val="1"/>
      <w:numFmt w:val="decimal"/>
      <w:pStyle w:val="Ttulo4"/>
      <w:lvlText w:val="%1.%2.%3.%4."/>
      <w:lvlJc w:val="left"/>
      <w:pPr>
        <w:tabs>
          <w:tab w:val="num" w:pos="1728"/>
        </w:tabs>
        <w:ind w:left="2155" w:hanging="2155"/>
      </w:pPr>
      <w:rPr>
        <w:rFonts w:hint="default"/>
      </w:rPr>
    </w:lvl>
    <w:lvl w:ilvl="4">
      <w:start w:val="1"/>
      <w:numFmt w:val="decimal"/>
      <w:pStyle w:val="Ttulo5"/>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291B22B9"/>
    <w:multiLevelType w:val="hybridMultilevel"/>
    <w:tmpl w:val="983230E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BC02D66"/>
    <w:multiLevelType w:val="hybridMultilevel"/>
    <w:tmpl w:val="02F859EC"/>
    <w:lvl w:ilvl="0" w:tplc="270E8F50">
      <w:start w:val="1"/>
      <w:numFmt w:val="bulle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182539"/>
    <w:multiLevelType w:val="multilevel"/>
    <w:tmpl w:val="4F90DD98"/>
    <w:lvl w:ilvl="0">
      <w:start w:val="6"/>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C512005"/>
    <w:multiLevelType w:val="hybridMultilevel"/>
    <w:tmpl w:val="231670F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3C833590"/>
    <w:multiLevelType w:val="hybridMultilevel"/>
    <w:tmpl w:val="4620D06E"/>
    <w:lvl w:ilvl="0" w:tplc="0C0A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9" w15:restartNumberingAfterBreak="0">
    <w:nsid w:val="528C19C7"/>
    <w:multiLevelType w:val="hybridMultilevel"/>
    <w:tmpl w:val="563E20F2"/>
    <w:lvl w:ilvl="0" w:tplc="4C0CFB60">
      <w:start w:val="1"/>
      <w:numFmt w:val="bullet"/>
      <w:lvlText w:val=""/>
      <w:lvlJc w:val="left"/>
      <w:pPr>
        <w:tabs>
          <w:tab w:val="num" w:pos="1145"/>
        </w:tabs>
        <w:ind w:left="1145" w:hanging="360"/>
      </w:pPr>
      <w:rPr>
        <w:rFonts w:ascii="Symbol" w:hAnsi="Symbol" w:hint="default"/>
        <w:color w:val="auto"/>
      </w:rPr>
    </w:lvl>
    <w:lvl w:ilvl="1" w:tplc="0C0A0003" w:tentative="1">
      <w:start w:val="1"/>
      <w:numFmt w:val="bullet"/>
      <w:lvlText w:val="o"/>
      <w:lvlJc w:val="left"/>
      <w:pPr>
        <w:tabs>
          <w:tab w:val="num" w:pos="1865"/>
        </w:tabs>
        <w:ind w:left="1865" w:hanging="360"/>
      </w:pPr>
      <w:rPr>
        <w:rFonts w:ascii="Courier New" w:hAnsi="Courier New" w:cs="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cs="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cs="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10" w15:restartNumberingAfterBreak="0">
    <w:nsid w:val="537E4292"/>
    <w:multiLevelType w:val="multilevel"/>
    <w:tmpl w:val="1298D54E"/>
    <w:lvl w:ilvl="0">
      <w:start w:val="1"/>
      <w:numFmt w:val="bullet"/>
      <w:pStyle w:val="Listaconvietas"/>
      <w:lvlText w:val=""/>
      <w:lvlJc w:val="left"/>
      <w:pPr>
        <w:tabs>
          <w:tab w:val="num" w:pos="360"/>
        </w:tabs>
        <w:ind w:left="1304" w:hanging="453"/>
      </w:pPr>
      <w:rPr>
        <w:rFonts w:ascii="Wingdings" w:hAnsi="Wingdings" w:hint="default"/>
        <w:color w:val="auto"/>
      </w:rPr>
    </w:lvl>
    <w:lvl w:ilvl="1">
      <w:start w:val="1"/>
      <w:numFmt w:val="bullet"/>
      <w:pStyle w:val="Listaconvietas2"/>
      <w:lvlText w:val=""/>
      <w:lvlJc w:val="left"/>
      <w:pPr>
        <w:tabs>
          <w:tab w:val="num" w:pos="1418"/>
        </w:tabs>
        <w:ind w:left="1758" w:hanging="340"/>
      </w:pPr>
      <w:rPr>
        <w:rFonts w:ascii="Symbol" w:hAnsi="Symbol" w:hint="default"/>
        <w:color w:val="auto"/>
      </w:rPr>
    </w:lvl>
    <w:lvl w:ilvl="2">
      <w:start w:val="1"/>
      <w:numFmt w:val="bullet"/>
      <w:pStyle w:val="Listaconvietas3"/>
      <w:lvlText w:val=""/>
      <w:lvlJc w:val="left"/>
      <w:pPr>
        <w:tabs>
          <w:tab w:val="num" w:pos="2155"/>
        </w:tabs>
        <w:ind w:left="2381" w:hanging="396"/>
      </w:pPr>
      <w:rPr>
        <w:rFonts w:ascii="Wingdings 2" w:hAnsi="Wingdings 2"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5A5B2A5A"/>
    <w:multiLevelType w:val="hybridMultilevel"/>
    <w:tmpl w:val="0F1AB1FA"/>
    <w:lvl w:ilvl="0" w:tplc="0C0A0001">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cs="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cs="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cs="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12" w15:restartNumberingAfterBreak="0">
    <w:nsid w:val="612B7D07"/>
    <w:multiLevelType w:val="hybridMultilevel"/>
    <w:tmpl w:val="798E9D4C"/>
    <w:lvl w:ilvl="0" w:tplc="97F05DAE">
      <w:start w:val="1"/>
      <w:numFmt w:val="bullet"/>
      <w:lvlText w:val=""/>
      <w:lvlJc w:val="left"/>
      <w:pPr>
        <w:tabs>
          <w:tab w:val="num" w:pos="357"/>
        </w:tabs>
        <w:ind w:left="57" w:hanging="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D42CB6"/>
    <w:multiLevelType w:val="hybridMultilevel"/>
    <w:tmpl w:val="1CFEBFD4"/>
    <w:lvl w:ilvl="0" w:tplc="270E8F50">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1"/>
  </w:num>
  <w:num w:numId="4">
    <w:abstractNumId w:val="3"/>
  </w:num>
  <w:num w:numId="5">
    <w:abstractNumId w:val="7"/>
  </w:num>
  <w:num w:numId="6">
    <w:abstractNumId w:val="12"/>
  </w:num>
  <w:num w:numId="7">
    <w:abstractNumId w:val="5"/>
  </w:num>
  <w:num w:numId="8">
    <w:abstractNumId w:val="13"/>
  </w:num>
  <w:num w:numId="9">
    <w:abstractNumId w:val="8"/>
  </w:num>
  <w:num w:numId="10">
    <w:abstractNumId w:val="9"/>
  </w:num>
  <w:num w:numId="11">
    <w:abstractNumId w:val="2"/>
  </w:num>
  <w:num w:numId="12">
    <w:abstractNumId w:val="11"/>
  </w:num>
  <w:num w:numId="13">
    <w:abstractNumId w:val="4"/>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o:colormru v:ext="edit" colors="#03c,#005ba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5"/>
    <w:rsid w:val="00000762"/>
    <w:rsid w:val="00024769"/>
    <w:rsid w:val="00027811"/>
    <w:rsid w:val="000462A5"/>
    <w:rsid w:val="00055ACF"/>
    <w:rsid w:val="000707CC"/>
    <w:rsid w:val="00071C8D"/>
    <w:rsid w:val="000925C0"/>
    <w:rsid w:val="000A11A8"/>
    <w:rsid w:val="000A1821"/>
    <w:rsid w:val="000A3335"/>
    <w:rsid w:val="000A5199"/>
    <w:rsid w:val="000C0103"/>
    <w:rsid w:val="000C10ED"/>
    <w:rsid w:val="000E34AA"/>
    <w:rsid w:val="000E62ED"/>
    <w:rsid w:val="00105F28"/>
    <w:rsid w:val="001253F6"/>
    <w:rsid w:val="0013190D"/>
    <w:rsid w:val="00155B6D"/>
    <w:rsid w:val="00162836"/>
    <w:rsid w:val="0017374E"/>
    <w:rsid w:val="00181472"/>
    <w:rsid w:val="001A74F1"/>
    <w:rsid w:val="001C26E2"/>
    <w:rsid w:val="001C28AF"/>
    <w:rsid w:val="001C295C"/>
    <w:rsid w:val="001C52FF"/>
    <w:rsid w:val="001C78BE"/>
    <w:rsid w:val="001E1D15"/>
    <w:rsid w:val="001F053F"/>
    <w:rsid w:val="001F2BBB"/>
    <w:rsid w:val="00232419"/>
    <w:rsid w:val="00237970"/>
    <w:rsid w:val="00247FD2"/>
    <w:rsid w:val="00253A27"/>
    <w:rsid w:val="002546D6"/>
    <w:rsid w:val="00263FA9"/>
    <w:rsid w:val="0027529E"/>
    <w:rsid w:val="002A1030"/>
    <w:rsid w:val="002E687C"/>
    <w:rsid w:val="00306B8E"/>
    <w:rsid w:val="0034767C"/>
    <w:rsid w:val="00357D6C"/>
    <w:rsid w:val="00387582"/>
    <w:rsid w:val="003C6CD7"/>
    <w:rsid w:val="003E1F98"/>
    <w:rsid w:val="004279A2"/>
    <w:rsid w:val="00453830"/>
    <w:rsid w:val="00454CDD"/>
    <w:rsid w:val="00495151"/>
    <w:rsid w:val="004B2645"/>
    <w:rsid w:val="004B2CD1"/>
    <w:rsid w:val="004B485A"/>
    <w:rsid w:val="004D007E"/>
    <w:rsid w:val="004E1D71"/>
    <w:rsid w:val="004F6D4A"/>
    <w:rsid w:val="00506370"/>
    <w:rsid w:val="00526D7A"/>
    <w:rsid w:val="00531CA2"/>
    <w:rsid w:val="00536E0B"/>
    <w:rsid w:val="00542A46"/>
    <w:rsid w:val="005964FC"/>
    <w:rsid w:val="005A2B0F"/>
    <w:rsid w:val="005B375B"/>
    <w:rsid w:val="005B7DA6"/>
    <w:rsid w:val="005C0FD0"/>
    <w:rsid w:val="005C7616"/>
    <w:rsid w:val="005D2643"/>
    <w:rsid w:val="005D458A"/>
    <w:rsid w:val="005D6BA2"/>
    <w:rsid w:val="00622884"/>
    <w:rsid w:val="0063252F"/>
    <w:rsid w:val="006330F4"/>
    <w:rsid w:val="00650A1E"/>
    <w:rsid w:val="00661ECA"/>
    <w:rsid w:val="0067160F"/>
    <w:rsid w:val="00682F3D"/>
    <w:rsid w:val="00694001"/>
    <w:rsid w:val="006A4D75"/>
    <w:rsid w:val="006C1710"/>
    <w:rsid w:val="006D1F7E"/>
    <w:rsid w:val="006D4F9D"/>
    <w:rsid w:val="006E6E09"/>
    <w:rsid w:val="006F69DA"/>
    <w:rsid w:val="00717473"/>
    <w:rsid w:val="00727204"/>
    <w:rsid w:val="00731F82"/>
    <w:rsid w:val="00737D06"/>
    <w:rsid w:val="00752D82"/>
    <w:rsid w:val="00765E50"/>
    <w:rsid w:val="00771C67"/>
    <w:rsid w:val="00772735"/>
    <w:rsid w:val="00780356"/>
    <w:rsid w:val="007A36DA"/>
    <w:rsid w:val="007C01CC"/>
    <w:rsid w:val="007C025A"/>
    <w:rsid w:val="007C6495"/>
    <w:rsid w:val="007D29FF"/>
    <w:rsid w:val="00803B17"/>
    <w:rsid w:val="00811288"/>
    <w:rsid w:val="0082007F"/>
    <w:rsid w:val="00831F20"/>
    <w:rsid w:val="00861562"/>
    <w:rsid w:val="0086236B"/>
    <w:rsid w:val="00876391"/>
    <w:rsid w:val="008941FF"/>
    <w:rsid w:val="00896DB4"/>
    <w:rsid w:val="008D57E7"/>
    <w:rsid w:val="008D639A"/>
    <w:rsid w:val="008E2260"/>
    <w:rsid w:val="008E390C"/>
    <w:rsid w:val="008E4A77"/>
    <w:rsid w:val="008E6FEC"/>
    <w:rsid w:val="008F4635"/>
    <w:rsid w:val="008F5F27"/>
    <w:rsid w:val="0091418D"/>
    <w:rsid w:val="009419E3"/>
    <w:rsid w:val="00947E55"/>
    <w:rsid w:val="0095218D"/>
    <w:rsid w:val="00974A3D"/>
    <w:rsid w:val="009863F7"/>
    <w:rsid w:val="00993C49"/>
    <w:rsid w:val="009A0004"/>
    <w:rsid w:val="009A312C"/>
    <w:rsid w:val="009A5D84"/>
    <w:rsid w:val="009A6D57"/>
    <w:rsid w:val="009B1425"/>
    <w:rsid w:val="009B5111"/>
    <w:rsid w:val="009B5D26"/>
    <w:rsid w:val="009C2FAC"/>
    <w:rsid w:val="009C4AB8"/>
    <w:rsid w:val="009D764C"/>
    <w:rsid w:val="009E209C"/>
    <w:rsid w:val="009E6625"/>
    <w:rsid w:val="009F7F38"/>
    <w:rsid w:val="00A05B18"/>
    <w:rsid w:val="00A31BB3"/>
    <w:rsid w:val="00A435E9"/>
    <w:rsid w:val="00A5793C"/>
    <w:rsid w:val="00A57A77"/>
    <w:rsid w:val="00A75D6C"/>
    <w:rsid w:val="00A97855"/>
    <w:rsid w:val="00A97986"/>
    <w:rsid w:val="00AB78A2"/>
    <w:rsid w:val="00AC1CBB"/>
    <w:rsid w:val="00AE4CBD"/>
    <w:rsid w:val="00AF3430"/>
    <w:rsid w:val="00B00930"/>
    <w:rsid w:val="00B00B68"/>
    <w:rsid w:val="00B05E26"/>
    <w:rsid w:val="00B11153"/>
    <w:rsid w:val="00B44F75"/>
    <w:rsid w:val="00B45EB9"/>
    <w:rsid w:val="00B471B5"/>
    <w:rsid w:val="00B56995"/>
    <w:rsid w:val="00B672CE"/>
    <w:rsid w:val="00B80CA8"/>
    <w:rsid w:val="00B90D41"/>
    <w:rsid w:val="00B92BD7"/>
    <w:rsid w:val="00B9428B"/>
    <w:rsid w:val="00B95C55"/>
    <w:rsid w:val="00BA483A"/>
    <w:rsid w:val="00BA7435"/>
    <w:rsid w:val="00BA7A4C"/>
    <w:rsid w:val="00BC3981"/>
    <w:rsid w:val="00BD0B9F"/>
    <w:rsid w:val="00BD5CFD"/>
    <w:rsid w:val="00BE1961"/>
    <w:rsid w:val="00C17613"/>
    <w:rsid w:val="00C22B2F"/>
    <w:rsid w:val="00C35D1F"/>
    <w:rsid w:val="00C54641"/>
    <w:rsid w:val="00C86896"/>
    <w:rsid w:val="00C95325"/>
    <w:rsid w:val="00CC026F"/>
    <w:rsid w:val="00CD4B0E"/>
    <w:rsid w:val="00CD54ED"/>
    <w:rsid w:val="00CE31E8"/>
    <w:rsid w:val="00CE3E96"/>
    <w:rsid w:val="00CE4FFA"/>
    <w:rsid w:val="00CE78B8"/>
    <w:rsid w:val="00CF0DCA"/>
    <w:rsid w:val="00D170EF"/>
    <w:rsid w:val="00D20B95"/>
    <w:rsid w:val="00D34A55"/>
    <w:rsid w:val="00D51DB6"/>
    <w:rsid w:val="00D51FBB"/>
    <w:rsid w:val="00D520D1"/>
    <w:rsid w:val="00D621B5"/>
    <w:rsid w:val="00D646A0"/>
    <w:rsid w:val="00D779A4"/>
    <w:rsid w:val="00D81BF6"/>
    <w:rsid w:val="00DC1F89"/>
    <w:rsid w:val="00DD0A3C"/>
    <w:rsid w:val="00DD63B0"/>
    <w:rsid w:val="00DE5897"/>
    <w:rsid w:val="00DF32C9"/>
    <w:rsid w:val="00E10B8F"/>
    <w:rsid w:val="00E125E5"/>
    <w:rsid w:val="00E171AC"/>
    <w:rsid w:val="00E23331"/>
    <w:rsid w:val="00E24A4C"/>
    <w:rsid w:val="00E406BA"/>
    <w:rsid w:val="00E53AE0"/>
    <w:rsid w:val="00E63232"/>
    <w:rsid w:val="00E66927"/>
    <w:rsid w:val="00E77791"/>
    <w:rsid w:val="00E77E9B"/>
    <w:rsid w:val="00E874AD"/>
    <w:rsid w:val="00E91DB3"/>
    <w:rsid w:val="00EC1B7C"/>
    <w:rsid w:val="00EE6D2C"/>
    <w:rsid w:val="00F00885"/>
    <w:rsid w:val="00F124A5"/>
    <w:rsid w:val="00F2098A"/>
    <w:rsid w:val="00F44F74"/>
    <w:rsid w:val="00F6119A"/>
    <w:rsid w:val="00F612DF"/>
    <w:rsid w:val="00F64DAB"/>
    <w:rsid w:val="00F81401"/>
    <w:rsid w:val="00FA077C"/>
    <w:rsid w:val="00FB059E"/>
    <w:rsid w:val="00FB2192"/>
    <w:rsid w:val="00FC1703"/>
    <w:rsid w:val="00FE610E"/>
    <w:rsid w:val="00FF46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7">
      <o:colormru v:ext="edit" colors="#03c,#005ba3"/>
    </o:shapedefaults>
    <o:shapelayout v:ext="edit">
      <o:idmap v:ext="edit" data="1"/>
    </o:shapelayout>
  </w:shapeDefaults>
  <w:decimalSymbol w:val=","/>
  <w:listSeparator w:val=","/>
  <w14:docId w14:val="785BB5C6"/>
  <w15:docId w15:val="{D94A487D-AB42-47BF-871D-6FD9076C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B9F"/>
    <w:rPr>
      <w:rFonts w:ascii="Arial" w:hAnsi="Arial"/>
      <w:sz w:val="24"/>
      <w:lang w:val="es-ES_tradnl" w:eastAsia="es-ES_tradnl"/>
    </w:rPr>
  </w:style>
  <w:style w:type="paragraph" w:styleId="Ttulo1">
    <w:name w:val="heading 1"/>
    <w:basedOn w:val="Normal"/>
    <w:next w:val="NormalIdentado"/>
    <w:link w:val="Ttulo1Car"/>
    <w:qFormat/>
    <w:rsid w:val="00155B6D"/>
    <w:pPr>
      <w:keepNext/>
      <w:numPr>
        <w:numId w:val="4"/>
      </w:numPr>
      <w:spacing w:before="240" w:after="120"/>
      <w:ind w:left="357" w:hanging="357"/>
      <w:outlineLvl w:val="0"/>
    </w:pPr>
    <w:rPr>
      <w:rFonts w:cs="Arial"/>
      <w:b/>
      <w:color w:val="005BA3"/>
      <w:sz w:val="36"/>
      <w:szCs w:val="36"/>
    </w:rPr>
  </w:style>
  <w:style w:type="paragraph" w:styleId="Ttulo2">
    <w:name w:val="heading 2"/>
    <w:basedOn w:val="Ttulo1"/>
    <w:next w:val="NormalIdentado"/>
    <w:qFormat/>
    <w:rsid w:val="00155B6D"/>
    <w:pPr>
      <w:numPr>
        <w:ilvl w:val="1"/>
      </w:numPr>
      <w:tabs>
        <w:tab w:val="clear" w:pos="792"/>
        <w:tab w:val="num" w:pos="709"/>
      </w:tabs>
      <w:ind w:left="709" w:hanging="709"/>
      <w:outlineLvl w:val="1"/>
    </w:pPr>
    <w:rPr>
      <w:color w:val="auto"/>
      <w:sz w:val="32"/>
      <w:szCs w:val="32"/>
    </w:rPr>
  </w:style>
  <w:style w:type="paragraph" w:styleId="Ttulo3">
    <w:name w:val="heading 3"/>
    <w:basedOn w:val="Ttulo2"/>
    <w:next w:val="NormalIdentado"/>
    <w:qFormat/>
    <w:rsid w:val="00717473"/>
    <w:pPr>
      <w:numPr>
        <w:ilvl w:val="2"/>
      </w:numPr>
      <w:tabs>
        <w:tab w:val="clear" w:pos="1224"/>
        <w:tab w:val="num" w:pos="993"/>
      </w:tabs>
      <w:ind w:left="993" w:hanging="993"/>
      <w:outlineLvl w:val="2"/>
    </w:pPr>
    <w:rPr>
      <w:sz w:val="28"/>
      <w:szCs w:val="28"/>
    </w:rPr>
  </w:style>
  <w:style w:type="paragraph" w:styleId="Ttulo4">
    <w:name w:val="heading 4"/>
    <w:basedOn w:val="Ttulo3"/>
    <w:next w:val="NormalIdentado"/>
    <w:qFormat/>
    <w:rsid w:val="00717473"/>
    <w:pPr>
      <w:numPr>
        <w:ilvl w:val="3"/>
      </w:numPr>
      <w:tabs>
        <w:tab w:val="clear" w:pos="1728"/>
        <w:tab w:val="num" w:pos="1134"/>
      </w:tabs>
      <w:ind w:left="1134" w:hanging="1134"/>
      <w:outlineLvl w:val="3"/>
    </w:pPr>
  </w:style>
  <w:style w:type="paragraph" w:styleId="Ttulo5">
    <w:name w:val="heading 5"/>
    <w:basedOn w:val="Ttulo4"/>
    <w:next w:val="NormalIdentado"/>
    <w:qFormat/>
    <w:rsid w:val="00717473"/>
    <w:pPr>
      <w:numPr>
        <w:ilvl w:val="4"/>
      </w:numPr>
      <w:tabs>
        <w:tab w:val="clear" w:pos="2232"/>
        <w:tab w:val="num" w:pos="1276"/>
      </w:tabs>
      <w:ind w:left="1276" w:hanging="1276"/>
      <w:outlineLvl w:val="4"/>
    </w:pPr>
  </w:style>
  <w:style w:type="paragraph" w:styleId="Ttulo6">
    <w:name w:val="heading 6"/>
    <w:basedOn w:val="Normal"/>
    <w:next w:val="Normal"/>
    <w:qFormat/>
    <w:rsid w:val="00B90D41"/>
    <w:pPr>
      <w:keepNext/>
      <w:ind w:right="99"/>
      <w:jc w:val="center"/>
      <w:outlineLvl w:val="5"/>
    </w:pPr>
    <w:rPr>
      <w:rFonts w:ascii="Lucida Grande" w:hAnsi="Lucida Grande"/>
      <w:b/>
      <w:sz w:val="20"/>
    </w:rPr>
  </w:style>
  <w:style w:type="paragraph" w:styleId="Ttulo7">
    <w:name w:val="heading 7"/>
    <w:basedOn w:val="Normal"/>
    <w:next w:val="Normal"/>
    <w:qFormat/>
    <w:rsid w:val="00B90D41"/>
    <w:pPr>
      <w:keepNext/>
      <w:jc w:val="right"/>
      <w:outlineLvl w:val="6"/>
    </w:pPr>
    <w:rPr>
      <w:b/>
      <w:i/>
      <w:sz w:val="28"/>
    </w:rPr>
  </w:style>
  <w:style w:type="paragraph" w:styleId="Ttulo8">
    <w:name w:val="heading 8"/>
    <w:basedOn w:val="Normal"/>
    <w:next w:val="Normal"/>
    <w:qFormat/>
    <w:rsid w:val="00B90D41"/>
    <w:pPr>
      <w:spacing w:before="240" w:after="60"/>
      <w:outlineLvl w:val="7"/>
    </w:pPr>
    <w:rPr>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90D41"/>
    <w:pPr>
      <w:tabs>
        <w:tab w:val="center" w:pos="4252"/>
        <w:tab w:val="right" w:pos="8504"/>
      </w:tabs>
    </w:pPr>
  </w:style>
  <w:style w:type="character" w:styleId="Nmerodepgina">
    <w:name w:val="page number"/>
    <w:basedOn w:val="Fuentedeprrafopredeter"/>
    <w:rsid w:val="00B90D41"/>
  </w:style>
  <w:style w:type="paragraph" w:styleId="Encabezado">
    <w:name w:val="header"/>
    <w:basedOn w:val="Normal"/>
    <w:rsid w:val="00B90D41"/>
    <w:pPr>
      <w:tabs>
        <w:tab w:val="center" w:pos="4252"/>
        <w:tab w:val="right" w:pos="8504"/>
      </w:tabs>
    </w:pPr>
  </w:style>
  <w:style w:type="paragraph" w:styleId="Textoindependiente">
    <w:name w:val="Body Text"/>
    <w:basedOn w:val="Normal"/>
    <w:rsid w:val="00B90D41"/>
    <w:rPr>
      <w:rFonts w:ascii="Lucida Grande" w:hAnsi="Lucida Grande"/>
      <w:sz w:val="20"/>
    </w:rPr>
  </w:style>
  <w:style w:type="paragraph" w:styleId="Sangradetextonormal">
    <w:name w:val="Body Text Indent"/>
    <w:basedOn w:val="Normal"/>
    <w:rsid w:val="00B90D41"/>
    <w:pPr>
      <w:ind w:left="720"/>
    </w:pPr>
    <w:rPr>
      <w:rFonts w:ascii="Lucida Grande" w:hAnsi="Lucida Grande"/>
      <w:sz w:val="20"/>
    </w:rPr>
  </w:style>
  <w:style w:type="paragraph" w:styleId="Textoindependiente2">
    <w:name w:val="Body Text 2"/>
    <w:basedOn w:val="Normal"/>
    <w:rsid w:val="00B90D41"/>
    <w:pPr>
      <w:jc w:val="both"/>
    </w:pPr>
    <w:rPr>
      <w:rFonts w:ascii="Lucida Grande" w:eastAsia="Times" w:hAnsi="Lucida Grande"/>
      <w:sz w:val="20"/>
    </w:rPr>
  </w:style>
  <w:style w:type="paragraph" w:styleId="Textoindependiente3">
    <w:name w:val="Body Text 3"/>
    <w:basedOn w:val="Normal"/>
    <w:rsid w:val="00B90D41"/>
    <w:pPr>
      <w:jc w:val="center"/>
    </w:pPr>
    <w:rPr>
      <w:b/>
    </w:rPr>
  </w:style>
  <w:style w:type="paragraph" w:styleId="Listaconvietas">
    <w:name w:val="List Bullet"/>
    <w:basedOn w:val="NormalIdentado"/>
    <w:autoRedefine/>
    <w:rsid w:val="00B90D41"/>
    <w:pPr>
      <w:numPr>
        <w:numId w:val="2"/>
      </w:numPr>
    </w:pPr>
  </w:style>
  <w:style w:type="paragraph" w:customStyle="1" w:styleId="NormalIdentado">
    <w:name w:val="Normal Identado"/>
    <w:basedOn w:val="Normal"/>
    <w:rsid w:val="00BD0B9F"/>
    <w:pPr>
      <w:ind w:left="400"/>
      <w:jc w:val="both"/>
    </w:pPr>
    <w:rPr>
      <w:szCs w:val="24"/>
      <w:lang w:val="es-ES" w:eastAsia="es-ES"/>
    </w:rPr>
  </w:style>
  <w:style w:type="paragraph" w:styleId="Listaconvietas2">
    <w:name w:val="List Bullet 2"/>
    <w:basedOn w:val="NormalIdentado"/>
    <w:autoRedefine/>
    <w:rsid w:val="00B90D41"/>
    <w:pPr>
      <w:numPr>
        <w:ilvl w:val="1"/>
        <w:numId w:val="2"/>
      </w:numPr>
    </w:pPr>
  </w:style>
  <w:style w:type="paragraph" w:styleId="Listaconvietas3">
    <w:name w:val="List Bullet 3"/>
    <w:basedOn w:val="NormalIdentado"/>
    <w:autoRedefine/>
    <w:rsid w:val="00B90D41"/>
    <w:pPr>
      <w:numPr>
        <w:ilvl w:val="2"/>
        <w:numId w:val="2"/>
      </w:numPr>
      <w:tabs>
        <w:tab w:val="clear" w:pos="2155"/>
        <w:tab w:val="num" w:pos="2300"/>
      </w:tabs>
      <w:ind w:left="2300" w:hanging="315"/>
    </w:pPr>
  </w:style>
  <w:style w:type="paragraph" w:styleId="Listaconnmeros">
    <w:name w:val="List Number"/>
    <w:basedOn w:val="NormalIdentado"/>
    <w:rsid w:val="00B90D41"/>
    <w:pPr>
      <w:numPr>
        <w:numId w:val="3"/>
      </w:numPr>
      <w:tabs>
        <w:tab w:val="clear" w:pos="1069"/>
        <w:tab w:val="num" w:pos="1200"/>
      </w:tabs>
      <w:ind w:left="1200" w:hanging="300"/>
    </w:pPr>
  </w:style>
  <w:style w:type="paragraph" w:styleId="Listaconnmeros2">
    <w:name w:val="List Number 2"/>
    <w:basedOn w:val="Listaconnmeros"/>
    <w:rsid w:val="00B90D41"/>
    <w:pPr>
      <w:numPr>
        <w:ilvl w:val="1"/>
      </w:numPr>
      <w:tabs>
        <w:tab w:val="clear" w:pos="1501"/>
        <w:tab w:val="num" w:pos="1209"/>
        <w:tab w:val="num" w:pos="1800"/>
      </w:tabs>
      <w:ind w:left="1800" w:hanging="400"/>
    </w:pPr>
  </w:style>
  <w:style w:type="paragraph" w:styleId="Listaconnmeros3">
    <w:name w:val="List Number 3"/>
    <w:basedOn w:val="Listaconnmeros"/>
    <w:rsid w:val="00B90D41"/>
    <w:pPr>
      <w:numPr>
        <w:ilvl w:val="2"/>
      </w:numPr>
      <w:tabs>
        <w:tab w:val="clear" w:pos="1933"/>
        <w:tab w:val="num" w:pos="1209"/>
        <w:tab w:val="num" w:pos="2600"/>
      </w:tabs>
      <w:ind w:left="2600" w:hanging="600"/>
    </w:pPr>
  </w:style>
  <w:style w:type="paragraph" w:styleId="Listaconnmeros4">
    <w:name w:val="List Number 4"/>
    <w:basedOn w:val="Normal"/>
    <w:rsid w:val="00B90D41"/>
    <w:pPr>
      <w:numPr>
        <w:numId w:val="1"/>
      </w:numPr>
      <w:jc w:val="both"/>
    </w:pPr>
    <w:rPr>
      <w:sz w:val="20"/>
      <w:szCs w:val="24"/>
      <w:lang w:val="es-ES" w:eastAsia="es-ES"/>
    </w:rPr>
  </w:style>
  <w:style w:type="paragraph" w:styleId="Ttulo">
    <w:name w:val="Title"/>
    <w:basedOn w:val="Normal"/>
    <w:qFormat/>
    <w:rsid w:val="00B90D41"/>
    <w:pPr>
      <w:spacing w:before="400" w:after="100"/>
      <w:jc w:val="both"/>
    </w:pPr>
    <w:rPr>
      <w:rFonts w:cs="Arial"/>
      <w:b/>
      <w:bCs/>
      <w:kern w:val="28"/>
      <w:sz w:val="28"/>
      <w:szCs w:val="32"/>
      <w:lang w:val="es-EC" w:eastAsia="en-US"/>
    </w:rPr>
  </w:style>
  <w:style w:type="character" w:styleId="Hipervnculo">
    <w:name w:val="Hyperlink"/>
    <w:basedOn w:val="Fuentedeprrafopredeter"/>
    <w:uiPriority w:val="99"/>
    <w:rsid w:val="00B90D41"/>
    <w:rPr>
      <w:color w:val="0000FF"/>
      <w:u w:val="single"/>
    </w:rPr>
  </w:style>
  <w:style w:type="paragraph" w:styleId="TDC1">
    <w:name w:val="toc 1"/>
    <w:basedOn w:val="Normal"/>
    <w:next w:val="Normal"/>
    <w:autoRedefine/>
    <w:uiPriority w:val="39"/>
    <w:rsid w:val="00B44F75"/>
    <w:pPr>
      <w:tabs>
        <w:tab w:val="left" w:pos="567"/>
        <w:tab w:val="right" w:leader="dot" w:pos="9627"/>
      </w:tabs>
      <w:ind w:left="170"/>
      <w:jc w:val="both"/>
    </w:pPr>
    <w:rPr>
      <w:b/>
      <w:color w:val="005BA3"/>
      <w:sz w:val="20"/>
      <w:szCs w:val="24"/>
      <w:lang w:val="es-ES" w:eastAsia="es-ES"/>
    </w:rPr>
  </w:style>
  <w:style w:type="paragraph" w:styleId="TDC2">
    <w:name w:val="toc 2"/>
    <w:basedOn w:val="Normal"/>
    <w:next w:val="Normal"/>
    <w:autoRedefine/>
    <w:uiPriority w:val="39"/>
    <w:rsid w:val="00B44F75"/>
    <w:pPr>
      <w:tabs>
        <w:tab w:val="left" w:pos="1134"/>
        <w:tab w:val="right" w:leader="dot" w:pos="9627"/>
      </w:tabs>
      <w:ind w:left="567"/>
      <w:jc w:val="both"/>
    </w:pPr>
    <w:rPr>
      <w:sz w:val="20"/>
      <w:szCs w:val="24"/>
      <w:lang w:val="es-ES" w:eastAsia="es-ES"/>
    </w:rPr>
  </w:style>
  <w:style w:type="paragraph" w:styleId="TDC3">
    <w:name w:val="toc 3"/>
    <w:basedOn w:val="Normal"/>
    <w:next w:val="Normal"/>
    <w:autoRedefine/>
    <w:uiPriority w:val="39"/>
    <w:rsid w:val="00B44F75"/>
    <w:pPr>
      <w:tabs>
        <w:tab w:val="left" w:pos="1701"/>
        <w:tab w:val="right" w:leader="dot" w:pos="9627"/>
      </w:tabs>
      <w:ind w:left="993"/>
      <w:jc w:val="both"/>
    </w:pPr>
    <w:rPr>
      <w:sz w:val="20"/>
      <w:szCs w:val="24"/>
      <w:lang w:val="es-ES" w:eastAsia="es-ES"/>
    </w:rPr>
  </w:style>
  <w:style w:type="paragraph" w:customStyle="1" w:styleId="TtuloTablas">
    <w:name w:val="Título Tablas"/>
    <w:basedOn w:val="Descripcin"/>
    <w:next w:val="NormalIdentado"/>
    <w:rsid w:val="009C2FAC"/>
    <w:pPr>
      <w:jc w:val="center"/>
    </w:pPr>
    <w:rPr>
      <w:rFonts w:cs="Arial"/>
      <w:sz w:val="24"/>
      <w:szCs w:val="24"/>
    </w:rPr>
  </w:style>
  <w:style w:type="paragraph" w:styleId="Descripcin">
    <w:name w:val="caption"/>
    <w:basedOn w:val="Normal"/>
    <w:next w:val="Normal"/>
    <w:qFormat/>
    <w:rsid w:val="00B90D41"/>
    <w:pPr>
      <w:jc w:val="both"/>
    </w:pPr>
    <w:rPr>
      <w:b/>
      <w:bCs/>
      <w:sz w:val="20"/>
      <w:lang w:val="es-ES" w:eastAsia="es-ES"/>
    </w:rPr>
  </w:style>
  <w:style w:type="paragraph" w:customStyle="1" w:styleId="TtulodeFigura">
    <w:name w:val="Título de Figura"/>
    <w:basedOn w:val="Descripcin"/>
    <w:next w:val="NormalIdentado"/>
    <w:rsid w:val="009C2FAC"/>
    <w:pPr>
      <w:jc w:val="center"/>
    </w:pPr>
    <w:rPr>
      <w:rFonts w:cs="Arial"/>
      <w:sz w:val="24"/>
      <w:szCs w:val="24"/>
    </w:rPr>
  </w:style>
  <w:style w:type="paragraph" w:customStyle="1" w:styleId="TtuloSimple">
    <w:name w:val="Título Simple"/>
    <w:basedOn w:val="Normal"/>
    <w:next w:val="NormalIdentado"/>
    <w:rsid w:val="009C2FAC"/>
    <w:rPr>
      <w:b/>
      <w:sz w:val="36"/>
      <w:szCs w:val="36"/>
    </w:rPr>
  </w:style>
  <w:style w:type="paragraph" w:styleId="TDC4">
    <w:name w:val="toc 4"/>
    <w:basedOn w:val="Normal"/>
    <w:next w:val="Normal"/>
    <w:autoRedefine/>
    <w:semiHidden/>
    <w:rsid w:val="00B44F75"/>
    <w:pPr>
      <w:ind w:left="720"/>
    </w:pPr>
    <w:rPr>
      <w:sz w:val="20"/>
    </w:rPr>
  </w:style>
  <w:style w:type="table" w:customStyle="1" w:styleId="TablaSRINomb-Desc">
    <w:name w:val="Tabla SRI Nomb-Desc"/>
    <w:basedOn w:val="Tablanormal"/>
    <w:rsid w:val="00803B17"/>
    <w:tblPr>
      <w:tblBorders>
        <w:top w:val="single" w:sz="12" w:space="0" w:color="999999"/>
        <w:left w:val="single" w:sz="4" w:space="0" w:color="999999"/>
        <w:bottom w:val="single" w:sz="12" w:space="0" w:color="999999"/>
        <w:right w:val="single" w:sz="4" w:space="0" w:color="999999"/>
        <w:insideH w:val="single" w:sz="4" w:space="0" w:color="999999"/>
        <w:insideV w:val="single" w:sz="4" w:space="0" w:color="999999"/>
      </w:tblBorders>
    </w:tblPr>
  </w:style>
  <w:style w:type="paragraph" w:styleId="NormalWeb">
    <w:name w:val="Normal (Web)"/>
    <w:basedOn w:val="Normal"/>
    <w:rsid w:val="00526D7A"/>
    <w:rPr>
      <w:rFonts w:ascii="Times New Roman" w:hAnsi="Times New Roman"/>
      <w:szCs w:val="24"/>
    </w:rPr>
  </w:style>
  <w:style w:type="table" w:customStyle="1" w:styleId="TablaSRInormal">
    <w:name w:val="Tabla SRI normal"/>
    <w:basedOn w:val="Tablanormal"/>
    <w:rsid w:val="009E209C"/>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color w:val="auto"/>
      </w:rPr>
      <w:tblPr/>
      <w:tcPr>
        <w:shd w:val="clear" w:color="auto" w:fill="005BA3"/>
      </w:tcPr>
    </w:tblStylePr>
  </w:style>
  <w:style w:type="table" w:styleId="Tablaconcuadrcula">
    <w:name w:val="Table Grid"/>
    <w:basedOn w:val="Tablanormal"/>
    <w:rsid w:val="001F2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81472"/>
    <w:rPr>
      <w:rFonts w:ascii="Arial" w:hAnsi="Arial" w:cs="Arial"/>
      <w:b/>
      <w:color w:val="005BA3"/>
      <w:sz w:val="36"/>
      <w:szCs w:val="36"/>
      <w:lang w:val="es-ES_tradnl" w:eastAsia="es-ES_tradnl"/>
    </w:rPr>
  </w:style>
  <w:style w:type="paragraph" w:customStyle="1" w:styleId="NormalInd">
    <w:name w:val="Normal Ind"/>
    <w:basedOn w:val="Normal"/>
    <w:rsid w:val="00181472"/>
    <w:pPr>
      <w:ind w:left="851"/>
      <w:jc w:val="both"/>
    </w:pPr>
    <w:rPr>
      <w:sz w:val="20"/>
      <w:szCs w:val="24"/>
      <w:lang w:val="es-EC" w:eastAsia="en-US"/>
    </w:rPr>
  </w:style>
  <w:style w:type="paragraph" w:styleId="Tabladeilustraciones">
    <w:name w:val="table of figures"/>
    <w:basedOn w:val="Normal"/>
    <w:next w:val="Normal"/>
    <w:rsid w:val="00974A3D"/>
    <w:pPr>
      <w:ind w:left="400" w:hanging="400"/>
      <w:jc w:val="both"/>
    </w:pPr>
    <w:rPr>
      <w:smallCaps/>
      <w:sz w:val="20"/>
      <w:szCs w:val="24"/>
      <w:lang w:val="es-EC" w:eastAsia="en-US"/>
    </w:rPr>
  </w:style>
  <w:style w:type="character" w:customStyle="1" w:styleId="m1">
    <w:name w:val="m1"/>
    <w:basedOn w:val="Fuentedeprrafopredeter"/>
    <w:rsid w:val="00D621B5"/>
    <w:rPr>
      <w:color w:val="0000FF"/>
    </w:rPr>
  </w:style>
  <w:style w:type="character" w:customStyle="1" w:styleId="t1">
    <w:name w:val="t1"/>
    <w:basedOn w:val="Fuentedeprrafopredeter"/>
    <w:rsid w:val="00D621B5"/>
    <w:rPr>
      <w:color w:val="990000"/>
    </w:rPr>
  </w:style>
  <w:style w:type="character" w:customStyle="1" w:styleId="b1">
    <w:name w:val="b1"/>
    <w:basedOn w:val="Fuentedeprrafopredeter"/>
    <w:rsid w:val="00D621B5"/>
    <w:rPr>
      <w:rFonts w:ascii="Courier New" w:hAnsi="Courier New" w:cs="Courier New" w:hint="default"/>
      <w:b/>
      <w:bCs/>
      <w:strike w:val="0"/>
      <w:dstrike w:val="0"/>
      <w:color w:val="FF0000"/>
      <w:u w:val="none"/>
      <w:effect w:val="none"/>
    </w:rPr>
  </w:style>
  <w:style w:type="paragraph" w:styleId="Textodeglobo">
    <w:name w:val="Balloon Text"/>
    <w:basedOn w:val="Normal"/>
    <w:link w:val="TextodegloboCar"/>
    <w:rsid w:val="00A435E9"/>
    <w:rPr>
      <w:rFonts w:ascii="Tahoma" w:hAnsi="Tahoma" w:cs="Tahoma"/>
      <w:sz w:val="16"/>
      <w:szCs w:val="16"/>
    </w:rPr>
  </w:style>
  <w:style w:type="character" w:customStyle="1" w:styleId="TextodegloboCar">
    <w:name w:val="Texto de globo Car"/>
    <w:basedOn w:val="Fuentedeprrafopredeter"/>
    <w:link w:val="Textodeglobo"/>
    <w:rsid w:val="00A435E9"/>
    <w:rPr>
      <w:rFonts w:ascii="Tahoma" w:hAnsi="Tahoma" w:cs="Tahoma"/>
      <w:sz w:val="16"/>
      <w:szCs w:val="16"/>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8750">
      <w:bodyDiv w:val="1"/>
      <w:marLeft w:val="0"/>
      <w:marRight w:val="0"/>
      <w:marTop w:val="0"/>
      <w:marBottom w:val="0"/>
      <w:divBdr>
        <w:top w:val="none" w:sz="0" w:space="0" w:color="auto"/>
        <w:left w:val="none" w:sz="0" w:space="0" w:color="auto"/>
        <w:bottom w:val="none" w:sz="0" w:space="0" w:color="auto"/>
        <w:right w:val="none" w:sz="0" w:space="0" w:color="auto"/>
      </w:divBdr>
    </w:div>
    <w:div w:id="140538967">
      <w:bodyDiv w:val="1"/>
      <w:marLeft w:val="0"/>
      <w:marRight w:val="360"/>
      <w:marTop w:val="0"/>
      <w:marBottom w:val="0"/>
      <w:divBdr>
        <w:top w:val="none" w:sz="0" w:space="0" w:color="auto"/>
        <w:left w:val="none" w:sz="0" w:space="0" w:color="auto"/>
        <w:bottom w:val="none" w:sz="0" w:space="0" w:color="auto"/>
        <w:right w:val="none" w:sz="0" w:space="0" w:color="auto"/>
      </w:divBdr>
      <w:divsChild>
        <w:div w:id="1612514371">
          <w:marLeft w:val="240"/>
          <w:marRight w:val="240"/>
          <w:marTop w:val="0"/>
          <w:marBottom w:val="0"/>
          <w:divBdr>
            <w:top w:val="none" w:sz="0" w:space="0" w:color="auto"/>
            <w:left w:val="none" w:sz="0" w:space="0" w:color="auto"/>
            <w:bottom w:val="none" w:sz="0" w:space="0" w:color="auto"/>
            <w:right w:val="none" w:sz="0" w:space="0" w:color="auto"/>
          </w:divBdr>
          <w:divsChild>
            <w:div w:id="1044063961">
              <w:marLeft w:val="0"/>
              <w:marRight w:val="0"/>
              <w:marTop w:val="0"/>
              <w:marBottom w:val="0"/>
              <w:divBdr>
                <w:top w:val="none" w:sz="0" w:space="0" w:color="auto"/>
                <w:left w:val="none" w:sz="0" w:space="0" w:color="auto"/>
                <w:bottom w:val="none" w:sz="0" w:space="0" w:color="auto"/>
                <w:right w:val="none" w:sz="0" w:space="0" w:color="auto"/>
              </w:divBdr>
              <w:divsChild>
                <w:div w:id="482163397">
                  <w:marLeft w:val="240"/>
                  <w:marRight w:val="240"/>
                  <w:marTop w:val="0"/>
                  <w:marBottom w:val="0"/>
                  <w:divBdr>
                    <w:top w:val="none" w:sz="0" w:space="0" w:color="auto"/>
                    <w:left w:val="none" w:sz="0" w:space="0" w:color="auto"/>
                    <w:bottom w:val="none" w:sz="0" w:space="0" w:color="auto"/>
                    <w:right w:val="none" w:sz="0" w:space="0" w:color="auto"/>
                  </w:divBdr>
                  <w:divsChild>
                    <w:div w:id="1281108512">
                      <w:marLeft w:val="240"/>
                      <w:marRight w:val="0"/>
                      <w:marTop w:val="0"/>
                      <w:marBottom w:val="0"/>
                      <w:divBdr>
                        <w:top w:val="none" w:sz="0" w:space="0" w:color="auto"/>
                        <w:left w:val="none" w:sz="0" w:space="0" w:color="auto"/>
                        <w:bottom w:val="none" w:sz="0" w:space="0" w:color="auto"/>
                        <w:right w:val="none" w:sz="0" w:space="0" w:color="auto"/>
                      </w:divBdr>
                    </w:div>
                  </w:divsChild>
                </w:div>
                <w:div w:id="679620946">
                  <w:marLeft w:val="240"/>
                  <w:marRight w:val="240"/>
                  <w:marTop w:val="0"/>
                  <w:marBottom w:val="0"/>
                  <w:divBdr>
                    <w:top w:val="none" w:sz="0" w:space="0" w:color="auto"/>
                    <w:left w:val="none" w:sz="0" w:space="0" w:color="auto"/>
                    <w:bottom w:val="none" w:sz="0" w:space="0" w:color="auto"/>
                    <w:right w:val="none" w:sz="0" w:space="0" w:color="auto"/>
                  </w:divBdr>
                  <w:divsChild>
                    <w:div w:id="796333692">
                      <w:marLeft w:val="0"/>
                      <w:marRight w:val="0"/>
                      <w:marTop w:val="0"/>
                      <w:marBottom w:val="0"/>
                      <w:divBdr>
                        <w:top w:val="none" w:sz="0" w:space="0" w:color="auto"/>
                        <w:left w:val="none" w:sz="0" w:space="0" w:color="auto"/>
                        <w:bottom w:val="none" w:sz="0" w:space="0" w:color="auto"/>
                        <w:right w:val="none" w:sz="0" w:space="0" w:color="auto"/>
                      </w:divBdr>
                      <w:divsChild>
                        <w:div w:id="955328047">
                          <w:marLeft w:val="240"/>
                          <w:marRight w:val="240"/>
                          <w:marTop w:val="0"/>
                          <w:marBottom w:val="0"/>
                          <w:divBdr>
                            <w:top w:val="none" w:sz="0" w:space="0" w:color="auto"/>
                            <w:left w:val="none" w:sz="0" w:space="0" w:color="auto"/>
                            <w:bottom w:val="none" w:sz="0" w:space="0" w:color="auto"/>
                            <w:right w:val="none" w:sz="0" w:space="0" w:color="auto"/>
                          </w:divBdr>
                          <w:divsChild>
                            <w:div w:id="488405160">
                              <w:marLeft w:val="240"/>
                              <w:marRight w:val="0"/>
                              <w:marTop w:val="0"/>
                              <w:marBottom w:val="0"/>
                              <w:divBdr>
                                <w:top w:val="none" w:sz="0" w:space="0" w:color="auto"/>
                                <w:left w:val="none" w:sz="0" w:space="0" w:color="auto"/>
                                <w:bottom w:val="none" w:sz="0" w:space="0" w:color="auto"/>
                                <w:right w:val="none" w:sz="0" w:space="0" w:color="auto"/>
                              </w:divBdr>
                            </w:div>
                            <w:div w:id="505484738">
                              <w:marLeft w:val="0"/>
                              <w:marRight w:val="0"/>
                              <w:marTop w:val="0"/>
                              <w:marBottom w:val="0"/>
                              <w:divBdr>
                                <w:top w:val="none" w:sz="0" w:space="0" w:color="auto"/>
                                <w:left w:val="none" w:sz="0" w:space="0" w:color="auto"/>
                                <w:bottom w:val="none" w:sz="0" w:space="0" w:color="auto"/>
                                <w:right w:val="none" w:sz="0" w:space="0" w:color="auto"/>
                              </w:divBdr>
                              <w:divsChild>
                                <w:div w:id="458230169">
                                  <w:marLeft w:val="240"/>
                                  <w:marRight w:val="240"/>
                                  <w:marTop w:val="0"/>
                                  <w:marBottom w:val="0"/>
                                  <w:divBdr>
                                    <w:top w:val="none" w:sz="0" w:space="0" w:color="auto"/>
                                    <w:left w:val="none" w:sz="0" w:space="0" w:color="auto"/>
                                    <w:bottom w:val="none" w:sz="0" w:space="0" w:color="auto"/>
                                    <w:right w:val="none" w:sz="0" w:space="0" w:color="auto"/>
                                  </w:divBdr>
                                  <w:divsChild>
                                    <w:div w:id="1844666399">
                                      <w:marLeft w:val="240"/>
                                      <w:marRight w:val="0"/>
                                      <w:marTop w:val="0"/>
                                      <w:marBottom w:val="0"/>
                                      <w:divBdr>
                                        <w:top w:val="none" w:sz="0" w:space="0" w:color="auto"/>
                                        <w:left w:val="none" w:sz="0" w:space="0" w:color="auto"/>
                                        <w:bottom w:val="none" w:sz="0" w:space="0" w:color="auto"/>
                                        <w:right w:val="none" w:sz="0" w:space="0" w:color="auto"/>
                                      </w:divBdr>
                                    </w:div>
                                  </w:divsChild>
                                </w:div>
                                <w:div w:id="1196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203">
                          <w:marLeft w:val="0"/>
                          <w:marRight w:val="0"/>
                          <w:marTop w:val="0"/>
                          <w:marBottom w:val="0"/>
                          <w:divBdr>
                            <w:top w:val="none" w:sz="0" w:space="0" w:color="auto"/>
                            <w:left w:val="none" w:sz="0" w:space="0" w:color="auto"/>
                            <w:bottom w:val="none" w:sz="0" w:space="0" w:color="auto"/>
                            <w:right w:val="none" w:sz="0" w:space="0" w:color="auto"/>
                          </w:divBdr>
                        </w:div>
                      </w:divsChild>
                    </w:div>
                    <w:div w:id="1297956899">
                      <w:marLeft w:val="240"/>
                      <w:marRight w:val="0"/>
                      <w:marTop w:val="0"/>
                      <w:marBottom w:val="0"/>
                      <w:divBdr>
                        <w:top w:val="none" w:sz="0" w:space="0" w:color="auto"/>
                        <w:left w:val="none" w:sz="0" w:space="0" w:color="auto"/>
                        <w:bottom w:val="none" w:sz="0" w:space="0" w:color="auto"/>
                        <w:right w:val="none" w:sz="0" w:space="0" w:color="auto"/>
                      </w:divBdr>
                    </w:div>
                  </w:divsChild>
                </w:div>
                <w:div w:id="689527976">
                  <w:marLeft w:val="240"/>
                  <w:marRight w:val="240"/>
                  <w:marTop w:val="0"/>
                  <w:marBottom w:val="0"/>
                  <w:divBdr>
                    <w:top w:val="none" w:sz="0" w:space="0" w:color="auto"/>
                    <w:left w:val="none" w:sz="0" w:space="0" w:color="auto"/>
                    <w:bottom w:val="none" w:sz="0" w:space="0" w:color="auto"/>
                    <w:right w:val="none" w:sz="0" w:space="0" w:color="auto"/>
                  </w:divBdr>
                  <w:divsChild>
                    <w:div w:id="453524260">
                      <w:marLeft w:val="240"/>
                      <w:marRight w:val="0"/>
                      <w:marTop w:val="0"/>
                      <w:marBottom w:val="0"/>
                      <w:divBdr>
                        <w:top w:val="none" w:sz="0" w:space="0" w:color="auto"/>
                        <w:left w:val="none" w:sz="0" w:space="0" w:color="auto"/>
                        <w:bottom w:val="none" w:sz="0" w:space="0" w:color="auto"/>
                        <w:right w:val="none" w:sz="0" w:space="0" w:color="auto"/>
                      </w:divBdr>
                    </w:div>
                    <w:div w:id="1355232144">
                      <w:marLeft w:val="0"/>
                      <w:marRight w:val="0"/>
                      <w:marTop w:val="0"/>
                      <w:marBottom w:val="0"/>
                      <w:divBdr>
                        <w:top w:val="none" w:sz="0" w:space="0" w:color="auto"/>
                        <w:left w:val="none" w:sz="0" w:space="0" w:color="auto"/>
                        <w:bottom w:val="none" w:sz="0" w:space="0" w:color="auto"/>
                        <w:right w:val="none" w:sz="0" w:space="0" w:color="auto"/>
                      </w:divBdr>
                      <w:divsChild>
                        <w:div w:id="1110974024">
                          <w:marLeft w:val="240"/>
                          <w:marRight w:val="240"/>
                          <w:marTop w:val="0"/>
                          <w:marBottom w:val="0"/>
                          <w:divBdr>
                            <w:top w:val="none" w:sz="0" w:space="0" w:color="auto"/>
                            <w:left w:val="none" w:sz="0" w:space="0" w:color="auto"/>
                            <w:bottom w:val="none" w:sz="0" w:space="0" w:color="auto"/>
                            <w:right w:val="none" w:sz="0" w:space="0" w:color="auto"/>
                          </w:divBdr>
                          <w:divsChild>
                            <w:div w:id="1762409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7603">
                  <w:marLeft w:val="240"/>
                  <w:marRight w:val="240"/>
                  <w:marTop w:val="0"/>
                  <w:marBottom w:val="0"/>
                  <w:divBdr>
                    <w:top w:val="none" w:sz="0" w:space="0" w:color="auto"/>
                    <w:left w:val="none" w:sz="0" w:space="0" w:color="auto"/>
                    <w:bottom w:val="none" w:sz="0" w:space="0" w:color="auto"/>
                    <w:right w:val="none" w:sz="0" w:space="0" w:color="auto"/>
                  </w:divBdr>
                  <w:divsChild>
                    <w:div w:id="877814850">
                      <w:marLeft w:val="0"/>
                      <w:marRight w:val="0"/>
                      <w:marTop w:val="0"/>
                      <w:marBottom w:val="0"/>
                      <w:divBdr>
                        <w:top w:val="none" w:sz="0" w:space="0" w:color="auto"/>
                        <w:left w:val="none" w:sz="0" w:space="0" w:color="auto"/>
                        <w:bottom w:val="none" w:sz="0" w:space="0" w:color="auto"/>
                        <w:right w:val="none" w:sz="0" w:space="0" w:color="auto"/>
                      </w:divBdr>
                      <w:divsChild>
                        <w:div w:id="825169116">
                          <w:marLeft w:val="240"/>
                          <w:marRight w:val="240"/>
                          <w:marTop w:val="0"/>
                          <w:marBottom w:val="0"/>
                          <w:divBdr>
                            <w:top w:val="none" w:sz="0" w:space="0" w:color="auto"/>
                            <w:left w:val="none" w:sz="0" w:space="0" w:color="auto"/>
                            <w:bottom w:val="none" w:sz="0" w:space="0" w:color="auto"/>
                            <w:right w:val="none" w:sz="0" w:space="0" w:color="auto"/>
                          </w:divBdr>
                          <w:divsChild>
                            <w:div w:id="139537055">
                              <w:marLeft w:val="240"/>
                              <w:marRight w:val="0"/>
                              <w:marTop w:val="0"/>
                              <w:marBottom w:val="0"/>
                              <w:divBdr>
                                <w:top w:val="none" w:sz="0" w:space="0" w:color="auto"/>
                                <w:left w:val="none" w:sz="0" w:space="0" w:color="auto"/>
                                <w:bottom w:val="none" w:sz="0" w:space="0" w:color="auto"/>
                                <w:right w:val="none" w:sz="0" w:space="0" w:color="auto"/>
                              </w:divBdr>
                            </w:div>
                            <w:div w:id="1471094340">
                              <w:marLeft w:val="0"/>
                              <w:marRight w:val="0"/>
                              <w:marTop w:val="0"/>
                              <w:marBottom w:val="0"/>
                              <w:divBdr>
                                <w:top w:val="none" w:sz="0" w:space="0" w:color="auto"/>
                                <w:left w:val="none" w:sz="0" w:space="0" w:color="auto"/>
                                <w:bottom w:val="none" w:sz="0" w:space="0" w:color="auto"/>
                                <w:right w:val="none" w:sz="0" w:space="0" w:color="auto"/>
                              </w:divBdr>
                              <w:divsChild>
                                <w:div w:id="1464932743">
                                  <w:marLeft w:val="0"/>
                                  <w:marRight w:val="0"/>
                                  <w:marTop w:val="0"/>
                                  <w:marBottom w:val="0"/>
                                  <w:divBdr>
                                    <w:top w:val="none" w:sz="0" w:space="0" w:color="auto"/>
                                    <w:left w:val="none" w:sz="0" w:space="0" w:color="auto"/>
                                    <w:bottom w:val="none" w:sz="0" w:space="0" w:color="auto"/>
                                    <w:right w:val="none" w:sz="0" w:space="0" w:color="auto"/>
                                  </w:divBdr>
                                </w:div>
                                <w:div w:id="1880168655">
                                  <w:marLeft w:val="240"/>
                                  <w:marRight w:val="240"/>
                                  <w:marTop w:val="0"/>
                                  <w:marBottom w:val="0"/>
                                  <w:divBdr>
                                    <w:top w:val="none" w:sz="0" w:space="0" w:color="auto"/>
                                    <w:left w:val="none" w:sz="0" w:space="0" w:color="auto"/>
                                    <w:bottom w:val="none" w:sz="0" w:space="0" w:color="auto"/>
                                    <w:right w:val="none" w:sz="0" w:space="0" w:color="auto"/>
                                  </w:divBdr>
                                  <w:divsChild>
                                    <w:div w:id="405151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26245">
                          <w:marLeft w:val="0"/>
                          <w:marRight w:val="0"/>
                          <w:marTop w:val="0"/>
                          <w:marBottom w:val="0"/>
                          <w:divBdr>
                            <w:top w:val="none" w:sz="0" w:space="0" w:color="auto"/>
                            <w:left w:val="none" w:sz="0" w:space="0" w:color="auto"/>
                            <w:bottom w:val="none" w:sz="0" w:space="0" w:color="auto"/>
                            <w:right w:val="none" w:sz="0" w:space="0" w:color="auto"/>
                          </w:divBdr>
                        </w:div>
                      </w:divsChild>
                    </w:div>
                    <w:div w:id="11016033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3539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5507639">
      <w:bodyDiv w:val="1"/>
      <w:marLeft w:val="0"/>
      <w:marRight w:val="0"/>
      <w:marTop w:val="0"/>
      <w:marBottom w:val="0"/>
      <w:divBdr>
        <w:top w:val="none" w:sz="0" w:space="0" w:color="auto"/>
        <w:left w:val="none" w:sz="0" w:space="0" w:color="auto"/>
        <w:bottom w:val="none" w:sz="0" w:space="0" w:color="auto"/>
        <w:right w:val="none" w:sz="0" w:space="0" w:color="auto"/>
      </w:divBdr>
    </w:div>
    <w:div w:id="650138786">
      <w:bodyDiv w:val="1"/>
      <w:marLeft w:val="0"/>
      <w:marRight w:val="0"/>
      <w:marTop w:val="0"/>
      <w:marBottom w:val="0"/>
      <w:divBdr>
        <w:top w:val="none" w:sz="0" w:space="0" w:color="auto"/>
        <w:left w:val="none" w:sz="0" w:space="0" w:color="auto"/>
        <w:bottom w:val="none" w:sz="0" w:space="0" w:color="auto"/>
        <w:right w:val="none" w:sz="0" w:space="0" w:color="auto"/>
      </w:divBdr>
    </w:div>
    <w:div w:id="1036151963">
      <w:bodyDiv w:val="1"/>
      <w:marLeft w:val="0"/>
      <w:marRight w:val="360"/>
      <w:marTop w:val="0"/>
      <w:marBottom w:val="0"/>
      <w:divBdr>
        <w:top w:val="none" w:sz="0" w:space="0" w:color="auto"/>
        <w:left w:val="none" w:sz="0" w:space="0" w:color="auto"/>
        <w:bottom w:val="none" w:sz="0" w:space="0" w:color="auto"/>
        <w:right w:val="none" w:sz="0" w:space="0" w:color="auto"/>
      </w:divBdr>
      <w:divsChild>
        <w:div w:id="1133401576">
          <w:marLeft w:val="240"/>
          <w:marRight w:val="240"/>
          <w:marTop w:val="0"/>
          <w:marBottom w:val="0"/>
          <w:divBdr>
            <w:top w:val="none" w:sz="0" w:space="0" w:color="auto"/>
            <w:left w:val="none" w:sz="0" w:space="0" w:color="auto"/>
            <w:bottom w:val="none" w:sz="0" w:space="0" w:color="auto"/>
            <w:right w:val="none" w:sz="0" w:space="0" w:color="auto"/>
          </w:divBdr>
          <w:divsChild>
            <w:div w:id="271281632">
              <w:marLeft w:val="240"/>
              <w:marRight w:val="0"/>
              <w:marTop w:val="0"/>
              <w:marBottom w:val="0"/>
              <w:divBdr>
                <w:top w:val="none" w:sz="0" w:space="0" w:color="auto"/>
                <w:left w:val="none" w:sz="0" w:space="0" w:color="auto"/>
                <w:bottom w:val="none" w:sz="0" w:space="0" w:color="auto"/>
                <w:right w:val="none" w:sz="0" w:space="0" w:color="auto"/>
              </w:divBdr>
            </w:div>
            <w:div w:id="1752963826">
              <w:marLeft w:val="0"/>
              <w:marRight w:val="0"/>
              <w:marTop w:val="0"/>
              <w:marBottom w:val="0"/>
              <w:divBdr>
                <w:top w:val="none" w:sz="0" w:space="0" w:color="auto"/>
                <w:left w:val="none" w:sz="0" w:space="0" w:color="auto"/>
                <w:bottom w:val="none" w:sz="0" w:space="0" w:color="auto"/>
                <w:right w:val="none" w:sz="0" w:space="0" w:color="auto"/>
              </w:divBdr>
              <w:divsChild>
                <w:div w:id="677345978">
                  <w:marLeft w:val="240"/>
                  <w:marRight w:val="240"/>
                  <w:marTop w:val="0"/>
                  <w:marBottom w:val="0"/>
                  <w:divBdr>
                    <w:top w:val="none" w:sz="0" w:space="0" w:color="auto"/>
                    <w:left w:val="none" w:sz="0" w:space="0" w:color="auto"/>
                    <w:bottom w:val="none" w:sz="0" w:space="0" w:color="auto"/>
                    <w:right w:val="none" w:sz="0" w:space="0" w:color="auto"/>
                  </w:divBdr>
                  <w:divsChild>
                    <w:div w:id="964577989">
                      <w:marLeft w:val="240"/>
                      <w:marRight w:val="0"/>
                      <w:marTop w:val="0"/>
                      <w:marBottom w:val="0"/>
                      <w:divBdr>
                        <w:top w:val="none" w:sz="0" w:space="0" w:color="auto"/>
                        <w:left w:val="none" w:sz="0" w:space="0" w:color="auto"/>
                        <w:bottom w:val="none" w:sz="0" w:space="0" w:color="auto"/>
                        <w:right w:val="none" w:sz="0" w:space="0" w:color="auto"/>
                      </w:divBdr>
                    </w:div>
                    <w:div w:id="1866169998">
                      <w:marLeft w:val="0"/>
                      <w:marRight w:val="0"/>
                      <w:marTop w:val="0"/>
                      <w:marBottom w:val="0"/>
                      <w:divBdr>
                        <w:top w:val="none" w:sz="0" w:space="0" w:color="auto"/>
                        <w:left w:val="none" w:sz="0" w:space="0" w:color="auto"/>
                        <w:bottom w:val="none" w:sz="0" w:space="0" w:color="auto"/>
                        <w:right w:val="none" w:sz="0" w:space="0" w:color="auto"/>
                      </w:divBdr>
                      <w:divsChild>
                        <w:div w:id="724914908">
                          <w:marLeft w:val="0"/>
                          <w:marRight w:val="0"/>
                          <w:marTop w:val="0"/>
                          <w:marBottom w:val="0"/>
                          <w:divBdr>
                            <w:top w:val="none" w:sz="0" w:space="0" w:color="auto"/>
                            <w:left w:val="none" w:sz="0" w:space="0" w:color="auto"/>
                            <w:bottom w:val="none" w:sz="0" w:space="0" w:color="auto"/>
                            <w:right w:val="none" w:sz="0" w:space="0" w:color="auto"/>
                          </w:divBdr>
                        </w:div>
                        <w:div w:id="1610359311">
                          <w:marLeft w:val="240"/>
                          <w:marRight w:val="240"/>
                          <w:marTop w:val="0"/>
                          <w:marBottom w:val="0"/>
                          <w:divBdr>
                            <w:top w:val="none" w:sz="0" w:space="0" w:color="auto"/>
                            <w:left w:val="none" w:sz="0" w:space="0" w:color="auto"/>
                            <w:bottom w:val="none" w:sz="0" w:space="0" w:color="auto"/>
                            <w:right w:val="none" w:sz="0" w:space="0" w:color="auto"/>
                          </w:divBdr>
                          <w:divsChild>
                            <w:div w:id="34542996">
                              <w:marLeft w:val="0"/>
                              <w:marRight w:val="0"/>
                              <w:marTop w:val="0"/>
                              <w:marBottom w:val="0"/>
                              <w:divBdr>
                                <w:top w:val="none" w:sz="0" w:space="0" w:color="auto"/>
                                <w:left w:val="none" w:sz="0" w:space="0" w:color="auto"/>
                                <w:bottom w:val="none" w:sz="0" w:space="0" w:color="auto"/>
                                <w:right w:val="none" w:sz="0" w:space="0" w:color="auto"/>
                              </w:divBdr>
                              <w:divsChild>
                                <w:div w:id="276135628">
                                  <w:marLeft w:val="0"/>
                                  <w:marRight w:val="0"/>
                                  <w:marTop w:val="0"/>
                                  <w:marBottom w:val="0"/>
                                  <w:divBdr>
                                    <w:top w:val="none" w:sz="0" w:space="0" w:color="auto"/>
                                    <w:left w:val="none" w:sz="0" w:space="0" w:color="auto"/>
                                    <w:bottom w:val="none" w:sz="0" w:space="0" w:color="auto"/>
                                    <w:right w:val="none" w:sz="0" w:space="0" w:color="auto"/>
                                  </w:divBdr>
                                </w:div>
                                <w:div w:id="746538590">
                                  <w:marLeft w:val="240"/>
                                  <w:marRight w:val="240"/>
                                  <w:marTop w:val="0"/>
                                  <w:marBottom w:val="0"/>
                                  <w:divBdr>
                                    <w:top w:val="none" w:sz="0" w:space="0" w:color="auto"/>
                                    <w:left w:val="none" w:sz="0" w:space="0" w:color="auto"/>
                                    <w:bottom w:val="none" w:sz="0" w:space="0" w:color="auto"/>
                                    <w:right w:val="none" w:sz="0" w:space="0" w:color="auto"/>
                                  </w:divBdr>
                                  <w:divsChild>
                                    <w:div w:id="128137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7937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1796">
                  <w:marLeft w:val="240"/>
                  <w:marRight w:val="240"/>
                  <w:marTop w:val="0"/>
                  <w:marBottom w:val="0"/>
                  <w:divBdr>
                    <w:top w:val="none" w:sz="0" w:space="0" w:color="auto"/>
                    <w:left w:val="none" w:sz="0" w:space="0" w:color="auto"/>
                    <w:bottom w:val="none" w:sz="0" w:space="0" w:color="auto"/>
                    <w:right w:val="none" w:sz="0" w:space="0" w:color="auto"/>
                  </w:divBdr>
                  <w:divsChild>
                    <w:div w:id="1705323658">
                      <w:marLeft w:val="240"/>
                      <w:marRight w:val="0"/>
                      <w:marTop w:val="0"/>
                      <w:marBottom w:val="0"/>
                      <w:divBdr>
                        <w:top w:val="none" w:sz="0" w:space="0" w:color="auto"/>
                        <w:left w:val="none" w:sz="0" w:space="0" w:color="auto"/>
                        <w:bottom w:val="none" w:sz="0" w:space="0" w:color="auto"/>
                        <w:right w:val="none" w:sz="0" w:space="0" w:color="auto"/>
                      </w:divBdr>
                    </w:div>
                  </w:divsChild>
                </w:div>
                <w:div w:id="1746294992">
                  <w:marLeft w:val="240"/>
                  <w:marRight w:val="240"/>
                  <w:marTop w:val="0"/>
                  <w:marBottom w:val="0"/>
                  <w:divBdr>
                    <w:top w:val="none" w:sz="0" w:space="0" w:color="auto"/>
                    <w:left w:val="none" w:sz="0" w:space="0" w:color="auto"/>
                    <w:bottom w:val="none" w:sz="0" w:space="0" w:color="auto"/>
                    <w:right w:val="none" w:sz="0" w:space="0" w:color="auto"/>
                  </w:divBdr>
                  <w:divsChild>
                    <w:div w:id="309403079">
                      <w:marLeft w:val="0"/>
                      <w:marRight w:val="0"/>
                      <w:marTop w:val="0"/>
                      <w:marBottom w:val="0"/>
                      <w:divBdr>
                        <w:top w:val="none" w:sz="0" w:space="0" w:color="auto"/>
                        <w:left w:val="none" w:sz="0" w:space="0" w:color="auto"/>
                        <w:bottom w:val="none" w:sz="0" w:space="0" w:color="auto"/>
                        <w:right w:val="none" w:sz="0" w:space="0" w:color="auto"/>
                      </w:divBdr>
                      <w:divsChild>
                        <w:div w:id="415060370">
                          <w:marLeft w:val="240"/>
                          <w:marRight w:val="240"/>
                          <w:marTop w:val="0"/>
                          <w:marBottom w:val="0"/>
                          <w:divBdr>
                            <w:top w:val="none" w:sz="0" w:space="0" w:color="auto"/>
                            <w:left w:val="none" w:sz="0" w:space="0" w:color="auto"/>
                            <w:bottom w:val="none" w:sz="0" w:space="0" w:color="auto"/>
                            <w:right w:val="none" w:sz="0" w:space="0" w:color="auto"/>
                          </w:divBdr>
                          <w:divsChild>
                            <w:div w:id="59210141">
                              <w:marLeft w:val="0"/>
                              <w:marRight w:val="0"/>
                              <w:marTop w:val="0"/>
                              <w:marBottom w:val="0"/>
                              <w:divBdr>
                                <w:top w:val="none" w:sz="0" w:space="0" w:color="auto"/>
                                <w:left w:val="none" w:sz="0" w:space="0" w:color="auto"/>
                                <w:bottom w:val="none" w:sz="0" w:space="0" w:color="auto"/>
                                <w:right w:val="none" w:sz="0" w:space="0" w:color="auto"/>
                              </w:divBdr>
                              <w:divsChild>
                                <w:div w:id="1454248474">
                                  <w:marLeft w:val="240"/>
                                  <w:marRight w:val="240"/>
                                  <w:marTop w:val="0"/>
                                  <w:marBottom w:val="0"/>
                                  <w:divBdr>
                                    <w:top w:val="none" w:sz="0" w:space="0" w:color="auto"/>
                                    <w:left w:val="none" w:sz="0" w:space="0" w:color="auto"/>
                                    <w:bottom w:val="none" w:sz="0" w:space="0" w:color="auto"/>
                                    <w:right w:val="none" w:sz="0" w:space="0" w:color="auto"/>
                                  </w:divBdr>
                                  <w:divsChild>
                                    <w:div w:id="1610816603">
                                      <w:marLeft w:val="240"/>
                                      <w:marRight w:val="0"/>
                                      <w:marTop w:val="0"/>
                                      <w:marBottom w:val="0"/>
                                      <w:divBdr>
                                        <w:top w:val="none" w:sz="0" w:space="0" w:color="auto"/>
                                        <w:left w:val="none" w:sz="0" w:space="0" w:color="auto"/>
                                        <w:bottom w:val="none" w:sz="0" w:space="0" w:color="auto"/>
                                        <w:right w:val="none" w:sz="0" w:space="0" w:color="auto"/>
                                      </w:divBdr>
                                    </w:div>
                                  </w:divsChild>
                                </w:div>
                                <w:div w:id="1928462543">
                                  <w:marLeft w:val="0"/>
                                  <w:marRight w:val="0"/>
                                  <w:marTop w:val="0"/>
                                  <w:marBottom w:val="0"/>
                                  <w:divBdr>
                                    <w:top w:val="none" w:sz="0" w:space="0" w:color="auto"/>
                                    <w:left w:val="none" w:sz="0" w:space="0" w:color="auto"/>
                                    <w:bottom w:val="none" w:sz="0" w:space="0" w:color="auto"/>
                                    <w:right w:val="none" w:sz="0" w:space="0" w:color="auto"/>
                                  </w:divBdr>
                                </w:div>
                              </w:divsChild>
                            </w:div>
                            <w:div w:id="474952433">
                              <w:marLeft w:val="240"/>
                              <w:marRight w:val="0"/>
                              <w:marTop w:val="0"/>
                              <w:marBottom w:val="0"/>
                              <w:divBdr>
                                <w:top w:val="none" w:sz="0" w:space="0" w:color="auto"/>
                                <w:left w:val="none" w:sz="0" w:space="0" w:color="auto"/>
                                <w:bottom w:val="none" w:sz="0" w:space="0" w:color="auto"/>
                                <w:right w:val="none" w:sz="0" w:space="0" w:color="auto"/>
                              </w:divBdr>
                            </w:div>
                          </w:divsChild>
                        </w:div>
                        <w:div w:id="1876843577">
                          <w:marLeft w:val="0"/>
                          <w:marRight w:val="0"/>
                          <w:marTop w:val="0"/>
                          <w:marBottom w:val="0"/>
                          <w:divBdr>
                            <w:top w:val="none" w:sz="0" w:space="0" w:color="auto"/>
                            <w:left w:val="none" w:sz="0" w:space="0" w:color="auto"/>
                            <w:bottom w:val="none" w:sz="0" w:space="0" w:color="auto"/>
                            <w:right w:val="none" w:sz="0" w:space="0" w:color="auto"/>
                          </w:divBdr>
                        </w:div>
                      </w:divsChild>
                    </w:div>
                    <w:div w:id="1790126464">
                      <w:marLeft w:val="240"/>
                      <w:marRight w:val="0"/>
                      <w:marTop w:val="0"/>
                      <w:marBottom w:val="0"/>
                      <w:divBdr>
                        <w:top w:val="none" w:sz="0" w:space="0" w:color="auto"/>
                        <w:left w:val="none" w:sz="0" w:space="0" w:color="auto"/>
                        <w:bottom w:val="none" w:sz="0" w:space="0" w:color="auto"/>
                        <w:right w:val="none" w:sz="0" w:space="0" w:color="auto"/>
                      </w:divBdr>
                    </w:div>
                  </w:divsChild>
                </w:div>
                <w:div w:id="1835487364">
                  <w:marLeft w:val="240"/>
                  <w:marRight w:val="240"/>
                  <w:marTop w:val="0"/>
                  <w:marBottom w:val="0"/>
                  <w:divBdr>
                    <w:top w:val="none" w:sz="0" w:space="0" w:color="auto"/>
                    <w:left w:val="none" w:sz="0" w:space="0" w:color="auto"/>
                    <w:bottom w:val="none" w:sz="0" w:space="0" w:color="auto"/>
                    <w:right w:val="none" w:sz="0" w:space="0" w:color="auto"/>
                  </w:divBdr>
                  <w:divsChild>
                    <w:div w:id="1447964221">
                      <w:marLeft w:val="0"/>
                      <w:marRight w:val="0"/>
                      <w:marTop w:val="0"/>
                      <w:marBottom w:val="0"/>
                      <w:divBdr>
                        <w:top w:val="none" w:sz="0" w:space="0" w:color="auto"/>
                        <w:left w:val="none" w:sz="0" w:space="0" w:color="auto"/>
                        <w:bottom w:val="none" w:sz="0" w:space="0" w:color="auto"/>
                        <w:right w:val="none" w:sz="0" w:space="0" w:color="auto"/>
                      </w:divBdr>
                      <w:divsChild>
                        <w:div w:id="435056667">
                          <w:marLeft w:val="240"/>
                          <w:marRight w:val="240"/>
                          <w:marTop w:val="0"/>
                          <w:marBottom w:val="0"/>
                          <w:divBdr>
                            <w:top w:val="none" w:sz="0" w:space="0" w:color="auto"/>
                            <w:left w:val="none" w:sz="0" w:space="0" w:color="auto"/>
                            <w:bottom w:val="none" w:sz="0" w:space="0" w:color="auto"/>
                            <w:right w:val="none" w:sz="0" w:space="0" w:color="auto"/>
                          </w:divBdr>
                          <w:divsChild>
                            <w:div w:id="331377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668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74914">
      <w:bodyDiv w:val="1"/>
      <w:marLeft w:val="0"/>
      <w:marRight w:val="360"/>
      <w:marTop w:val="0"/>
      <w:marBottom w:val="0"/>
      <w:divBdr>
        <w:top w:val="none" w:sz="0" w:space="0" w:color="auto"/>
        <w:left w:val="none" w:sz="0" w:space="0" w:color="auto"/>
        <w:bottom w:val="none" w:sz="0" w:space="0" w:color="auto"/>
        <w:right w:val="none" w:sz="0" w:space="0" w:color="auto"/>
      </w:divBdr>
      <w:divsChild>
        <w:div w:id="1672296317">
          <w:marLeft w:val="240"/>
          <w:marRight w:val="240"/>
          <w:marTop w:val="0"/>
          <w:marBottom w:val="0"/>
          <w:divBdr>
            <w:top w:val="none" w:sz="0" w:space="0" w:color="auto"/>
            <w:left w:val="none" w:sz="0" w:space="0" w:color="auto"/>
            <w:bottom w:val="none" w:sz="0" w:space="0" w:color="auto"/>
            <w:right w:val="none" w:sz="0" w:space="0" w:color="auto"/>
          </w:divBdr>
          <w:divsChild>
            <w:div w:id="314919218">
              <w:marLeft w:val="240"/>
              <w:marRight w:val="0"/>
              <w:marTop w:val="0"/>
              <w:marBottom w:val="0"/>
              <w:divBdr>
                <w:top w:val="none" w:sz="0" w:space="0" w:color="auto"/>
                <w:left w:val="none" w:sz="0" w:space="0" w:color="auto"/>
                <w:bottom w:val="none" w:sz="0" w:space="0" w:color="auto"/>
                <w:right w:val="none" w:sz="0" w:space="0" w:color="auto"/>
              </w:divBdr>
            </w:div>
            <w:div w:id="905458134">
              <w:marLeft w:val="0"/>
              <w:marRight w:val="0"/>
              <w:marTop w:val="0"/>
              <w:marBottom w:val="0"/>
              <w:divBdr>
                <w:top w:val="none" w:sz="0" w:space="0" w:color="auto"/>
                <w:left w:val="none" w:sz="0" w:space="0" w:color="auto"/>
                <w:bottom w:val="none" w:sz="0" w:space="0" w:color="auto"/>
                <w:right w:val="none" w:sz="0" w:space="0" w:color="auto"/>
              </w:divBdr>
              <w:divsChild>
                <w:div w:id="856119976">
                  <w:marLeft w:val="240"/>
                  <w:marRight w:val="240"/>
                  <w:marTop w:val="0"/>
                  <w:marBottom w:val="0"/>
                  <w:divBdr>
                    <w:top w:val="none" w:sz="0" w:space="0" w:color="auto"/>
                    <w:left w:val="none" w:sz="0" w:space="0" w:color="auto"/>
                    <w:bottom w:val="none" w:sz="0" w:space="0" w:color="auto"/>
                    <w:right w:val="none" w:sz="0" w:space="0" w:color="auto"/>
                  </w:divBdr>
                  <w:divsChild>
                    <w:div w:id="477310223">
                      <w:marLeft w:val="240"/>
                      <w:marRight w:val="0"/>
                      <w:marTop w:val="0"/>
                      <w:marBottom w:val="0"/>
                      <w:divBdr>
                        <w:top w:val="none" w:sz="0" w:space="0" w:color="auto"/>
                        <w:left w:val="none" w:sz="0" w:space="0" w:color="auto"/>
                        <w:bottom w:val="none" w:sz="0" w:space="0" w:color="auto"/>
                        <w:right w:val="none" w:sz="0" w:space="0" w:color="auto"/>
                      </w:divBdr>
                    </w:div>
                  </w:divsChild>
                </w:div>
                <w:div w:id="1608467137">
                  <w:marLeft w:val="240"/>
                  <w:marRight w:val="240"/>
                  <w:marTop w:val="0"/>
                  <w:marBottom w:val="0"/>
                  <w:divBdr>
                    <w:top w:val="none" w:sz="0" w:space="0" w:color="auto"/>
                    <w:left w:val="none" w:sz="0" w:space="0" w:color="auto"/>
                    <w:bottom w:val="none" w:sz="0" w:space="0" w:color="auto"/>
                    <w:right w:val="none" w:sz="0" w:space="0" w:color="auto"/>
                  </w:divBdr>
                  <w:divsChild>
                    <w:div w:id="742333395">
                      <w:marLeft w:val="240"/>
                      <w:marRight w:val="0"/>
                      <w:marTop w:val="0"/>
                      <w:marBottom w:val="0"/>
                      <w:divBdr>
                        <w:top w:val="none" w:sz="0" w:space="0" w:color="auto"/>
                        <w:left w:val="none" w:sz="0" w:space="0" w:color="auto"/>
                        <w:bottom w:val="none" w:sz="0" w:space="0" w:color="auto"/>
                        <w:right w:val="none" w:sz="0" w:space="0" w:color="auto"/>
                      </w:divBdr>
                    </w:div>
                    <w:div w:id="1620137065">
                      <w:marLeft w:val="0"/>
                      <w:marRight w:val="0"/>
                      <w:marTop w:val="0"/>
                      <w:marBottom w:val="0"/>
                      <w:divBdr>
                        <w:top w:val="none" w:sz="0" w:space="0" w:color="auto"/>
                        <w:left w:val="none" w:sz="0" w:space="0" w:color="auto"/>
                        <w:bottom w:val="none" w:sz="0" w:space="0" w:color="auto"/>
                        <w:right w:val="none" w:sz="0" w:space="0" w:color="auto"/>
                      </w:divBdr>
                      <w:divsChild>
                        <w:div w:id="546373754">
                          <w:marLeft w:val="0"/>
                          <w:marRight w:val="0"/>
                          <w:marTop w:val="0"/>
                          <w:marBottom w:val="0"/>
                          <w:divBdr>
                            <w:top w:val="none" w:sz="0" w:space="0" w:color="auto"/>
                            <w:left w:val="none" w:sz="0" w:space="0" w:color="auto"/>
                            <w:bottom w:val="none" w:sz="0" w:space="0" w:color="auto"/>
                            <w:right w:val="none" w:sz="0" w:space="0" w:color="auto"/>
                          </w:divBdr>
                        </w:div>
                        <w:div w:id="1682706007">
                          <w:marLeft w:val="240"/>
                          <w:marRight w:val="240"/>
                          <w:marTop w:val="0"/>
                          <w:marBottom w:val="0"/>
                          <w:divBdr>
                            <w:top w:val="none" w:sz="0" w:space="0" w:color="auto"/>
                            <w:left w:val="none" w:sz="0" w:space="0" w:color="auto"/>
                            <w:bottom w:val="none" w:sz="0" w:space="0" w:color="auto"/>
                            <w:right w:val="none" w:sz="0" w:space="0" w:color="auto"/>
                          </w:divBdr>
                          <w:divsChild>
                            <w:div w:id="271476906">
                              <w:marLeft w:val="0"/>
                              <w:marRight w:val="0"/>
                              <w:marTop w:val="0"/>
                              <w:marBottom w:val="0"/>
                              <w:divBdr>
                                <w:top w:val="none" w:sz="0" w:space="0" w:color="auto"/>
                                <w:left w:val="none" w:sz="0" w:space="0" w:color="auto"/>
                                <w:bottom w:val="none" w:sz="0" w:space="0" w:color="auto"/>
                                <w:right w:val="none" w:sz="0" w:space="0" w:color="auto"/>
                              </w:divBdr>
                              <w:divsChild>
                                <w:div w:id="1049377533">
                                  <w:marLeft w:val="0"/>
                                  <w:marRight w:val="0"/>
                                  <w:marTop w:val="0"/>
                                  <w:marBottom w:val="0"/>
                                  <w:divBdr>
                                    <w:top w:val="none" w:sz="0" w:space="0" w:color="auto"/>
                                    <w:left w:val="none" w:sz="0" w:space="0" w:color="auto"/>
                                    <w:bottom w:val="none" w:sz="0" w:space="0" w:color="auto"/>
                                    <w:right w:val="none" w:sz="0" w:space="0" w:color="auto"/>
                                  </w:divBdr>
                                </w:div>
                                <w:div w:id="1405302856">
                                  <w:marLeft w:val="240"/>
                                  <w:marRight w:val="240"/>
                                  <w:marTop w:val="0"/>
                                  <w:marBottom w:val="0"/>
                                  <w:divBdr>
                                    <w:top w:val="none" w:sz="0" w:space="0" w:color="auto"/>
                                    <w:left w:val="none" w:sz="0" w:space="0" w:color="auto"/>
                                    <w:bottom w:val="none" w:sz="0" w:space="0" w:color="auto"/>
                                    <w:right w:val="none" w:sz="0" w:space="0" w:color="auto"/>
                                  </w:divBdr>
                                  <w:divsChild>
                                    <w:div w:id="285817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8480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81587">
                  <w:marLeft w:val="240"/>
                  <w:marRight w:val="240"/>
                  <w:marTop w:val="0"/>
                  <w:marBottom w:val="0"/>
                  <w:divBdr>
                    <w:top w:val="none" w:sz="0" w:space="0" w:color="auto"/>
                    <w:left w:val="none" w:sz="0" w:space="0" w:color="auto"/>
                    <w:bottom w:val="none" w:sz="0" w:space="0" w:color="auto"/>
                    <w:right w:val="none" w:sz="0" w:space="0" w:color="auto"/>
                  </w:divBdr>
                  <w:divsChild>
                    <w:div w:id="126513692">
                      <w:marLeft w:val="240"/>
                      <w:marRight w:val="0"/>
                      <w:marTop w:val="0"/>
                      <w:marBottom w:val="0"/>
                      <w:divBdr>
                        <w:top w:val="none" w:sz="0" w:space="0" w:color="auto"/>
                        <w:left w:val="none" w:sz="0" w:space="0" w:color="auto"/>
                        <w:bottom w:val="none" w:sz="0" w:space="0" w:color="auto"/>
                        <w:right w:val="none" w:sz="0" w:space="0" w:color="auto"/>
                      </w:divBdr>
                    </w:div>
                    <w:div w:id="2144350471">
                      <w:marLeft w:val="0"/>
                      <w:marRight w:val="0"/>
                      <w:marTop w:val="0"/>
                      <w:marBottom w:val="0"/>
                      <w:divBdr>
                        <w:top w:val="none" w:sz="0" w:space="0" w:color="auto"/>
                        <w:left w:val="none" w:sz="0" w:space="0" w:color="auto"/>
                        <w:bottom w:val="none" w:sz="0" w:space="0" w:color="auto"/>
                        <w:right w:val="none" w:sz="0" w:space="0" w:color="auto"/>
                      </w:divBdr>
                      <w:divsChild>
                        <w:div w:id="5325975">
                          <w:marLeft w:val="240"/>
                          <w:marRight w:val="240"/>
                          <w:marTop w:val="0"/>
                          <w:marBottom w:val="0"/>
                          <w:divBdr>
                            <w:top w:val="none" w:sz="0" w:space="0" w:color="auto"/>
                            <w:left w:val="none" w:sz="0" w:space="0" w:color="auto"/>
                            <w:bottom w:val="none" w:sz="0" w:space="0" w:color="auto"/>
                            <w:right w:val="none" w:sz="0" w:space="0" w:color="auto"/>
                          </w:divBdr>
                          <w:divsChild>
                            <w:div w:id="1465464148">
                              <w:marLeft w:val="240"/>
                              <w:marRight w:val="0"/>
                              <w:marTop w:val="0"/>
                              <w:marBottom w:val="0"/>
                              <w:divBdr>
                                <w:top w:val="none" w:sz="0" w:space="0" w:color="auto"/>
                                <w:left w:val="none" w:sz="0" w:space="0" w:color="auto"/>
                                <w:bottom w:val="none" w:sz="0" w:space="0" w:color="auto"/>
                                <w:right w:val="none" w:sz="0" w:space="0" w:color="auto"/>
                              </w:divBdr>
                            </w:div>
                            <w:div w:id="2147311082">
                              <w:marLeft w:val="0"/>
                              <w:marRight w:val="0"/>
                              <w:marTop w:val="0"/>
                              <w:marBottom w:val="0"/>
                              <w:divBdr>
                                <w:top w:val="none" w:sz="0" w:space="0" w:color="auto"/>
                                <w:left w:val="none" w:sz="0" w:space="0" w:color="auto"/>
                                <w:bottom w:val="none" w:sz="0" w:space="0" w:color="auto"/>
                                <w:right w:val="none" w:sz="0" w:space="0" w:color="auto"/>
                              </w:divBdr>
                              <w:divsChild>
                                <w:div w:id="680820404">
                                  <w:marLeft w:val="0"/>
                                  <w:marRight w:val="0"/>
                                  <w:marTop w:val="0"/>
                                  <w:marBottom w:val="0"/>
                                  <w:divBdr>
                                    <w:top w:val="none" w:sz="0" w:space="0" w:color="auto"/>
                                    <w:left w:val="none" w:sz="0" w:space="0" w:color="auto"/>
                                    <w:bottom w:val="none" w:sz="0" w:space="0" w:color="auto"/>
                                    <w:right w:val="none" w:sz="0" w:space="0" w:color="auto"/>
                                  </w:divBdr>
                                </w:div>
                                <w:div w:id="1418667782">
                                  <w:marLeft w:val="240"/>
                                  <w:marRight w:val="240"/>
                                  <w:marTop w:val="0"/>
                                  <w:marBottom w:val="0"/>
                                  <w:divBdr>
                                    <w:top w:val="none" w:sz="0" w:space="0" w:color="auto"/>
                                    <w:left w:val="none" w:sz="0" w:space="0" w:color="auto"/>
                                    <w:bottom w:val="none" w:sz="0" w:space="0" w:color="auto"/>
                                    <w:right w:val="none" w:sz="0" w:space="0" w:color="auto"/>
                                  </w:divBdr>
                                  <w:divsChild>
                                    <w:div w:id="1639066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3235">
                  <w:marLeft w:val="240"/>
                  <w:marRight w:val="240"/>
                  <w:marTop w:val="0"/>
                  <w:marBottom w:val="0"/>
                  <w:divBdr>
                    <w:top w:val="none" w:sz="0" w:space="0" w:color="auto"/>
                    <w:left w:val="none" w:sz="0" w:space="0" w:color="auto"/>
                    <w:bottom w:val="none" w:sz="0" w:space="0" w:color="auto"/>
                    <w:right w:val="none" w:sz="0" w:space="0" w:color="auto"/>
                  </w:divBdr>
                  <w:divsChild>
                    <w:div w:id="180976618">
                      <w:marLeft w:val="240"/>
                      <w:marRight w:val="0"/>
                      <w:marTop w:val="0"/>
                      <w:marBottom w:val="0"/>
                      <w:divBdr>
                        <w:top w:val="none" w:sz="0" w:space="0" w:color="auto"/>
                        <w:left w:val="none" w:sz="0" w:space="0" w:color="auto"/>
                        <w:bottom w:val="none" w:sz="0" w:space="0" w:color="auto"/>
                        <w:right w:val="none" w:sz="0" w:space="0" w:color="auto"/>
                      </w:divBdr>
                    </w:div>
                    <w:div w:id="1394432389">
                      <w:marLeft w:val="0"/>
                      <w:marRight w:val="0"/>
                      <w:marTop w:val="0"/>
                      <w:marBottom w:val="0"/>
                      <w:divBdr>
                        <w:top w:val="none" w:sz="0" w:space="0" w:color="auto"/>
                        <w:left w:val="none" w:sz="0" w:space="0" w:color="auto"/>
                        <w:bottom w:val="none" w:sz="0" w:space="0" w:color="auto"/>
                        <w:right w:val="none" w:sz="0" w:space="0" w:color="auto"/>
                      </w:divBdr>
                      <w:divsChild>
                        <w:div w:id="432357366">
                          <w:marLeft w:val="240"/>
                          <w:marRight w:val="240"/>
                          <w:marTop w:val="0"/>
                          <w:marBottom w:val="0"/>
                          <w:divBdr>
                            <w:top w:val="none" w:sz="0" w:space="0" w:color="auto"/>
                            <w:left w:val="none" w:sz="0" w:space="0" w:color="auto"/>
                            <w:bottom w:val="none" w:sz="0" w:space="0" w:color="auto"/>
                            <w:right w:val="none" w:sz="0" w:space="0" w:color="auto"/>
                          </w:divBdr>
                          <w:divsChild>
                            <w:div w:id="1562247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879080">
      <w:bodyDiv w:val="1"/>
      <w:marLeft w:val="0"/>
      <w:marRight w:val="0"/>
      <w:marTop w:val="0"/>
      <w:marBottom w:val="0"/>
      <w:divBdr>
        <w:top w:val="none" w:sz="0" w:space="0" w:color="auto"/>
        <w:left w:val="none" w:sz="0" w:space="0" w:color="auto"/>
        <w:bottom w:val="none" w:sz="0" w:space="0" w:color="auto"/>
        <w:right w:val="none" w:sz="0" w:space="0" w:color="auto"/>
      </w:divBdr>
    </w:div>
    <w:div w:id="1373193985">
      <w:bodyDiv w:val="1"/>
      <w:marLeft w:val="0"/>
      <w:marRight w:val="360"/>
      <w:marTop w:val="0"/>
      <w:marBottom w:val="0"/>
      <w:divBdr>
        <w:top w:val="none" w:sz="0" w:space="0" w:color="auto"/>
        <w:left w:val="none" w:sz="0" w:space="0" w:color="auto"/>
        <w:bottom w:val="none" w:sz="0" w:space="0" w:color="auto"/>
        <w:right w:val="none" w:sz="0" w:space="0" w:color="auto"/>
      </w:divBdr>
      <w:divsChild>
        <w:div w:id="355157723">
          <w:marLeft w:val="240"/>
          <w:marRight w:val="240"/>
          <w:marTop w:val="0"/>
          <w:marBottom w:val="0"/>
          <w:divBdr>
            <w:top w:val="none" w:sz="0" w:space="0" w:color="auto"/>
            <w:left w:val="none" w:sz="0" w:space="0" w:color="auto"/>
            <w:bottom w:val="none" w:sz="0" w:space="0" w:color="auto"/>
            <w:right w:val="none" w:sz="0" w:space="0" w:color="auto"/>
          </w:divBdr>
          <w:divsChild>
            <w:div w:id="827012877">
              <w:marLeft w:val="0"/>
              <w:marRight w:val="0"/>
              <w:marTop w:val="0"/>
              <w:marBottom w:val="0"/>
              <w:divBdr>
                <w:top w:val="none" w:sz="0" w:space="0" w:color="auto"/>
                <w:left w:val="none" w:sz="0" w:space="0" w:color="auto"/>
                <w:bottom w:val="none" w:sz="0" w:space="0" w:color="auto"/>
                <w:right w:val="none" w:sz="0" w:space="0" w:color="auto"/>
              </w:divBdr>
              <w:divsChild>
                <w:div w:id="184758990">
                  <w:marLeft w:val="240"/>
                  <w:marRight w:val="240"/>
                  <w:marTop w:val="0"/>
                  <w:marBottom w:val="0"/>
                  <w:divBdr>
                    <w:top w:val="none" w:sz="0" w:space="0" w:color="auto"/>
                    <w:left w:val="none" w:sz="0" w:space="0" w:color="auto"/>
                    <w:bottom w:val="none" w:sz="0" w:space="0" w:color="auto"/>
                    <w:right w:val="none" w:sz="0" w:space="0" w:color="auto"/>
                  </w:divBdr>
                  <w:divsChild>
                    <w:div w:id="1874296304">
                      <w:marLeft w:val="0"/>
                      <w:marRight w:val="0"/>
                      <w:marTop w:val="0"/>
                      <w:marBottom w:val="0"/>
                      <w:divBdr>
                        <w:top w:val="none" w:sz="0" w:space="0" w:color="auto"/>
                        <w:left w:val="none" w:sz="0" w:space="0" w:color="auto"/>
                        <w:bottom w:val="none" w:sz="0" w:space="0" w:color="auto"/>
                        <w:right w:val="none" w:sz="0" w:space="0" w:color="auto"/>
                      </w:divBdr>
                      <w:divsChild>
                        <w:div w:id="1561750775">
                          <w:marLeft w:val="240"/>
                          <w:marRight w:val="240"/>
                          <w:marTop w:val="0"/>
                          <w:marBottom w:val="0"/>
                          <w:divBdr>
                            <w:top w:val="none" w:sz="0" w:space="0" w:color="auto"/>
                            <w:left w:val="none" w:sz="0" w:space="0" w:color="auto"/>
                            <w:bottom w:val="none" w:sz="0" w:space="0" w:color="auto"/>
                            <w:right w:val="none" w:sz="0" w:space="0" w:color="auto"/>
                          </w:divBdr>
                          <w:divsChild>
                            <w:div w:id="793183181">
                              <w:marLeft w:val="240"/>
                              <w:marRight w:val="0"/>
                              <w:marTop w:val="0"/>
                              <w:marBottom w:val="0"/>
                              <w:divBdr>
                                <w:top w:val="none" w:sz="0" w:space="0" w:color="auto"/>
                                <w:left w:val="none" w:sz="0" w:space="0" w:color="auto"/>
                                <w:bottom w:val="none" w:sz="0" w:space="0" w:color="auto"/>
                                <w:right w:val="none" w:sz="0" w:space="0" w:color="auto"/>
                              </w:divBdr>
                            </w:div>
                          </w:divsChild>
                        </w:div>
                        <w:div w:id="1801149054">
                          <w:marLeft w:val="240"/>
                          <w:marRight w:val="240"/>
                          <w:marTop w:val="0"/>
                          <w:marBottom w:val="0"/>
                          <w:divBdr>
                            <w:top w:val="none" w:sz="0" w:space="0" w:color="auto"/>
                            <w:left w:val="none" w:sz="0" w:space="0" w:color="auto"/>
                            <w:bottom w:val="none" w:sz="0" w:space="0" w:color="auto"/>
                            <w:right w:val="none" w:sz="0" w:space="0" w:color="auto"/>
                          </w:divBdr>
                          <w:divsChild>
                            <w:div w:id="1475680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081631">
      <w:bodyDiv w:val="1"/>
      <w:marLeft w:val="0"/>
      <w:marRight w:val="0"/>
      <w:marTop w:val="0"/>
      <w:marBottom w:val="0"/>
      <w:divBdr>
        <w:top w:val="none" w:sz="0" w:space="0" w:color="auto"/>
        <w:left w:val="none" w:sz="0" w:space="0" w:color="auto"/>
        <w:bottom w:val="none" w:sz="0" w:space="0" w:color="auto"/>
        <w:right w:val="none" w:sz="0" w:space="0" w:color="auto"/>
      </w:divBdr>
    </w:div>
    <w:div w:id="1935741362">
      <w:bodyDiv w:val="1"/>
      <w:marLeft w:val="0"/>
      <w:marRight w:val="0"/>
      <w:marTop w:val="0"/>
      <w:marBottom w:val="0"/>
      <w:divBdr>
        <w:top w:val="none" w:sz="0" w:space="0" w:color="auto"/>
        <w:left w:val="none" w:sz="0" w:space="0" w:color="auto"/>
        <w:bottom w:val="none" w:sz="0" w:space="0" w:color="auto"/>
        <w:right w:val="none" w:sz="0" w:space="0" w:color="auto"/>
      </w:divBdr>
    </w:div>
    <w:div w:id="1961833448">
      <w:bodyDiv w:val="1"/>
      <w:marLeft w:val="0"/>
      <w:marRight w:val="0"/>
      <w:marTop w:val="0"/>
      <w:marBottom w:val="0"/>
      <w:divBdr>
        <w:top w:val="none" w:sz="0" w:space="0" w:color="auto"/>
        <w:left w:val="none" w:sz="0" w:space="0" w:color="auto"/>
        <w:bottom w:val="none" w:sz="0" w:space="0" w:color="auto"/>
        <w:right w:val="none" w:sz="0" w:space="0" w:color="auto"/>
      </w:divBdr>
    </w:div>
    <w:div w:id="1987389410">
      <w:bodyDiv w:val="1"/>
      <w:marLeft w:val="0"/>
      <w:marRight w:val="0"/>
      <w:marTop w:val="0"/>
      <w:marBottom w:val="0"/>
      <w:divBdr>
        <w:top w:val="none" w:sz="0" w:space="0" w:color="auto"/>
        <w:left w:val="none" w:sz="0" w:space="0" w:color="auto"/>
        <w:bottom w:val="none" w:sz="0" w:space="0" w:color="auto"/>
        <w:right w:val="none" w:sz="0" w:space="0" w:color="auto"/>
      </w:divBdr>
    </w:div>
    <w:div w:id="2106879221">
      <w:bodyDiv w:val="1"/>
      <w:marLeft w:val="0"/>
      <w:marRight w:val="360"/>
      <w:marTop w:val="0"/>
      <w:marBottom w:val="0"/>
      <w:divBdr>
        <w:top w:val="none" w:sz="0" w:space="0" w:color="auto"/>
        <w:left w:val="none" w:sz="0" w:space="0" w:color="auto"/>
        <w:bottom w:val="none" w:sz="0" w:space="0" w:color="auto"/>
        <w:right w:val="none" w:sz="0" w:space="0" w:color="auto"/>
      </w:divBdr>
      <w:divsChild>
        <w:div w:id="354429124">
          <w:marLeft w:val="240"/>
          <w:marRight w:val="240"/>
          <w:marTop w:val="0"/>
          <w:marBottom w:val="0"/>
          <w:divBdr>
            <w:top w:val="none" w:sz="0" w:space="0" w:color="auto"/>
            <w:left w:val="none" w:sz="0" w:space="0" w:color="auto"/>
            <w:bottom w:val="none" w:sz="0" w:space="0" w:color="auto"/>
            <w:right w:val="none" w:sz="0" w:space="0" w:color="auto"/>
          </w:divBdr>
          <w:divsChild>
            <w:div w:id="531915359">
              <w:marLeft w:val="240"/>
              <w:marRight w:val="0"/>
              <w:marTop w:val="0"/>
              <w:marBottom w:val="0"/>
              <w:divBdr>
                <w:top w:val="none" w:sz="0" w:space="0" w:color="auto"/>
                <w:left w:val="none" w:sz="0" w:space="0" w:color="auto"/>
                <w:bottom w:val="none" w:sz="0" w:space="0" w:color="auto"/>
                <w:right w:val="none" w:sz="0" w:space="0" w:color="auto"/>
              </w:divBdr>
            </w:div>
            <w:div w:id="695734584">
              <w:marLeft w:val="0"/>
              <w:marRight w:val="0"/>
              <w:marTop w:val="0"/>
              <w:marBottom w:val="0"/>
              <w:divBdr>
                <w:top w:val="none" w:sz="0" w:space="0" w:color="auto"/>
                <w:left w:val="none" w:sz="0" w:space="0" w:color="auto"/>
                <w:bottom w:val="none" w:sz="0" w:space="0" w:color="auto"/>
                <w:right w:val="none" w:sz="0" w:space="0" w:color="auto"/>
              </w:divBdr>
              <w:divsChild>
                <w:div w:id="1238051837">
                  <w:marLeft w:val="240"/>
                  <w:marRight w:val="240"/>
                  <w:marTop w:val="0"/>
                  <w:marBottom w:val="0"/>
                  <w:divBdr>
                    <w:top w:val="none" w:sz="0" w:space="0" w:color="auto"/>
                    <w:left w:val="none" w:sz="0" w:space="0" w:color="auto"/>
                    <w:bottom w:val="none" w:sz="0" w:space="0" w:color="auto"/>
                    <w:right w:val="none" w:sz="0" w:space="0" w:color="auto"/>
                  </w:divBdr>
                  <w:divsChild>
                    <w:div w:id="72898872">
                      <w:marLeft w:val="240"/>
                      <w:marRight w:val="0"/>
                      <w:marTop w:val="0"/>
                      <w:marBottom w:val="0"/>
                      <w:divBdr>
                        <w:top w:val="none" w:sz="0" w:space="0" w:color="auto"/>
                        <w:left w:val="none" w:sz="0" w:space="0" w:color="auto"/>
                        <w:bottom w:val="none" w:sz="0" w:space="0" w:color="auto"/>
                        <w:right w:val="none" w:sz="0" w:space="0" w:color="auto"/>
                      </w:divBdr>
                    </w:div>
                  </w:divsChild>
                </w:div>
                <w:div w:id="1512186909">
                  <w:marLeft w:val="240"/>
                  <w:marRight w:val="240"/>
                  <w:marTop w:val="0"/>
                  <w:marBottom w:val="0"/>
                  <w:divBdr>
                    <w:top w:val="none" w:sz="0" w:space="0" w:color="auto"/>
                    <w:left w:val="none" w:sz="0" w:space="0" w:color="auto"/>
                    <w:bottom w:val="none" w:sz="0" w:space="0" w:color="auto"/>
                    <w:right w:val="none" w:sz="0" w:space="0" w:color="auto"/>
                  </w:divBdr>
                  <w:divsChild>
                    <w:div w:id="563686632">
                      <w:marLeft w:val="0"/>
                      <w:marRight w:val="0"/>
                      <w:marTop w:val="0"/>
                      <w:marBottom w:val="0"/>
                      <w:divBdr>
                        <w:top w:val="none" w:sz="0" w:space="0" w:color="auto"/>
                        <w:left w:val="none" w:sz="0" w:space="0" w:color="auto"/>
                        <w:bottom w:val="none" w:sz="0" w:space="0" w:color="auto"/>
                        <w:right w:val="none" w:sz="0" w:space="0" w:color="auto"/>
                      </w:divBdr>
                      <w:divsChild>
                        <w:div w:id="278682687">
                          <w:marLeft w:val="240"/>
                          <w:marRight w:val="240"/>
                          <w:marTop w:val="0"/>
                          <w:marBottom w:val="0"/>
                          <w:divBdr>
                            <w:top w:val="none" w:sz="0" w:space="0" w:color="auto"/>
                            <w:left w:val="none" w:sz="0" w:space="0" w:color="auto"/>
                            <w:bottom w:val="none" w:sz="0" w:space="0" w:color="auto"/>
                            <w:right w:val="none" w:sz="0" w:space="0" w:color="auto"/>
                          </w:divBdr>
                          <w:divsChild>
                            <w:div w:id="724986667">
                              <w:marLeft w:val="240"/>
                              <w:marRight w:val="0"/>
                              <w:marTop w:val="0"/>
                              <w:marBottom w:val="0"/>
                              <w:divBdr>
                                <w:top w:val="none" w:sz="0" w:space="0" w:color="auto"/>
                                <w:left w:val="none" w:sz="0" w:space="0" w:color="auto"/>
                                <w:bottom w:val="none" w:sz="0" w:space="0" w:color="auto"/>
                                <w:right w:val="none" w:sz="0" w:space="0" w:color="auto"/>
                              </w:divBdr>
                            </w:div>
                            <w:div w:id="1911231133">
                              <w:marLeft w:val="0"/>
                              <w:marRight w:val="0"/>
                              <w:marTop w:val="0"/>
                              <w:marBottom w:val="0"/>
                              <w:divBdr>
                                <w:top w:val="none" w:sz="0" w:space="0" w:color="auto"/>
                                <w:left w:val="none" w:sz="0" w:space="0" w:color="auto"/>
                                <w:bottom w:val="none" w:sz="0" w:space="0" w:color="auto"/>
                                <w:right w:val="none" w:sz="0" w:space="0" w:color="auto"/>
                              </w:divBdr>
                              <w:divsChild>
                                <w:div w:id="1767647925">
                                  <w:marLeft w:val="0"/>
                                  <w:marRight w:val="0"/>
                                  <w:marTop w:val="0"/>
                                  <w:marBottom w:val="0"/>
                                  <w:divBdr>
                                    <w:top w:val="none" w:sz="0" w:space="0" w:color="auto"/>
                                    <w:left w:val="none" w:sz="0" w:space="0" w:color="auto"/>
                                    <w:bottom w:val="none" w:sz="0" w:space="0" w:color="auto"/>
                                    <w:right w:val="none" w:sz="0" w:space="0" w:color="auto"/>
                                  </w:divBdr>
                                </w:div>
                                <w:div w:id="1813213852">
                                  <w:marLeft w:val="240"/>
                                  <w:marRight w:val="240"/>
                                  <w:marTop w:val="0"/>
                                  <w:marBottom w:val="0"/>
                                  <w:divBdr>
                                    <w:top w:val="none" w:sz="0" w:space="0" w:color="auto"/>
                                    <w:left w:val="none" w:sz="0" w:space="0" w:color="auto"/>
                                    <w:bottom w:val="none" w:sz="0" w:space="0" w:color="auto"/>
                                    <w:right w:val="none" w:sz="0" w:space="0" w:color="auto"/>
                                  </w:divBdr>
                                  <w:divsChild>
                                    <w:div w:id="3211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911">
                          <w:marLeft w:val="0"/>
                          <w:marRight w:val="0"/>
                          <w:marTop w:val="0"/>
                          <w:marBottom w:val="0"/>
                          <w:divBdr>
                            <w:top w:val="none" w:sz="0" w:space="0" w:color="auto"/>
                            <w:left w:val="none" w:sz="0" w:space="0" w:color="auto"/>
                            <w:bottom w:val="none" w:sz="0" w:space="0" w:color="auto"/>
                            <w:right w:val="none" w:sz="0" w:space="0" w:color="auto"/>
                          </w:divBdr>
                        </w:div>
                      </w:divsChild>
                    </w:div>
                    <w:div w:id="693925687">
                      <w:marLeft w:val="240"/>
                      <w:marRight w:val="0"/>
                      <w:marTop w:val="0"/>
                      <w:marBottom w:val="0"/>
                      <w:divBdr>
                        <w:top w:val="none" w:sz="0" w:space="0" w:color="auto"/>
                        <w:left w:val="none" w:sz="0" w:space="0" w:color="auto"/>
                        <w:bottom w:val="none" w:sz="0" w:space="0" w:color="auto"/>
                        <w:right w:val="none" w:sz="0" w:space="0" w:color="auto"/>
                      </w:divBdr>
                    </w:div>
                  </w:divsChild>
                </w:div>
                <w:div w:id="1983384458">
                  <w:marLeft w:val="240"/>
                  <w:marRight w:val="240"/>
                  <w:marTop w:val="0"/>
                  <w:marBottom w:val="0"/>
                  <w:divBdr>
                    <w:top w:val="none" w:sz="0" w:space="0" w:color="auto"/>
                    <w:left w:val="none" w:sz="0" w:space="0" w:color="auto"/>
                    <w:bottom w:val="none" w:sz="0" w:space="0" w:color="auto"/>
                    <w:right w:val="none" w:sz="0" w:space="0" w:color="auto"/>
                  </w:divBdr>
                  <w:divsChild>
                    <w:div w:id="11760147">
                      <w:marLeft w:val="0"/>
                      <w:marRight w:val="0"/>
                      <w:marTop w:val="0"/>
                      <w:marBottom w:val="0"/>
                      <w:divBdr>
                        <w:top w:val="none" w:sz="0" w:space="0" w:color="auto"/>
                        <w:left w:val="none" w:sz="0" w:space="0" w:color="auto"/>
                        <w:bottom w:val="none" w:sz="0" w:space="0" w:color="auto"/>
                        <w:right w:val="none" w:sz="0" w:space="0" w:color="auto"/>
                      </w:divBdr>
                      <w:divsChild>
                        <w:div w:id="1314988598">
                          <w:marLeft w:val="240"/>
                          <w:marRight w:val="240"/>
                          <w:marTop w:val="0"/>
                          <w:marBottom w:val="0"/>
                          <w:divBdr>
                            <w:top w:val="none" w:sz="0" w:space="0" w:color="auto"/>
                            <w:left w:val="none" w:sz="0" w:space="0" w:color="auto"/>
                            <w:bottom w:val="none" w:sz="0" w:space="0" w:color="auto"/>
                            <w:right w:val="none" w:sz="0" w:space="0" w:color="auto"/>
                          </w:divBdr>
                          <w:divsChild>
                            <w:div w:id="885138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4048032">
                      <w:marLeft w:val="240"/>
                      <w:marRight w:val="0"/>
                      <w:marTop w:val="0"/>
                      <w:marBottom w:val="0"/>
                      <w:divBdr>
                        <w:top w:val="none" w:sz="0" w:space="0" w:color="auto"/>
                        <w:left w:val="none" w:sz="0" w:space="0" w:color="auto"/>
                        <w:bottom w:val="none" w:sz="0" w:space="0" w:color="auto"/>
                        <w:right w:val="none" w:sz="0" w:space="0" w:color="auto"/>
                      </w:divBdr>
                    </w:div>
                  </w:divsChild>
                </w:div>
                <w:div w:id="2084833471">
                  <w:marLeft w:val="240"/>
                  <w:marRight w:val="240"/>
                  <w:marTop w:val="0"/>
                  <w:marBottom w:val="0"/>
                  <w:divBdr>
                    <w:top w:val="none" w:sz="0" w:space="0" w:color="auto"/>
                    <w:left w:val="none" w:sz="0" w:space="0" w:color="auto"/>
                    <w:bottom w:val="none" w:sz="0" w:space="0" w:color="auto"/>
                    <w:right w:val="none" w:sz="0" w:space="0" w:color="auto"/>
                  </w:divBdr>
                  <w:divsChild>
                    <w:div w:id="77097269">
                      <w:marLeft w:val="240"/>
                      <w:marRight w:val="0"/>
                      <w:marTop w:val="0"/>
                      <w:marBottom w:val="0"/>
                      <w:divBdr>
                        <w:top w:val="none" w:sz="0" w:space="0" w:color="auto"/>
                        <w:left w:val="none" w:sz="0" w:space="0" w:color="auto"/>
                        <w:bottom w:val="none" w:sz="0" w:space="0" w:color="auto"/>
                        <w:right w:val="none" w:sz="0" w:space="0" w:color="auto"/>
                      </w:divBdr>
                    </w:div>
                    <w:div w:id="191303377">
                      <w:marLeft w:val="0"/>
                      <w:marRight w:val="0"/>
                      <w:marTop w:val="0"/>
                      <w:marBottom w:val="0"/>
                      <w:divBdr>
                        <w:top w:val="none" w:sz="0" w:space="0" w:color="auto"/>
                        <w:left w:val="none" w:sz="0" w:space="0" w:color="auto"/>
                        <w:bottom w:val="none" w:sz="0" w:space="0" w:color="auto"/>
                        <w:right w:val="none" w:sz="0" w:space="0" w:color="auto"/>
                      </w:divBdr>
                      <w:divsChild>
                        <w:div w:id="830412081">
                          <w:marLeft w:val="0"/>
                          <w:marRight w:val="0"/>
                          <w:marTop w:val="0"/>
                          <w:marBottom w:val="0"/>
                          <w:divBdr>
                            <w:top w:val="none" w:sz="0" w:space="0" w:color="auto"/>
                            <w:left w:val="none" w:sz="0" w:space="0" w:color="auto"/>
                            <w:bottom w:val="none" w:sz="0" w:space="0" w:color="auto"/>
                            <w:right w:val="none" w:sz="0" w:space="0" w:color="auto"/>
                          </w:divBdr>
                        </w:div>
                        <w:div w:id="1527477511">
                          <w:marLeft w:val="240"/>
                          <w:marRight w:val="240"/>
                          <w:marTop w:val="0"/>
                          <w:marBottom w:val="0"/>
                          <w:divBdr>
                            <w:top w:val="none" w:sz="0" w:space="0" w:color="auto"/>
                            <w:left w:val="none" w:sz="0" w:space="0" w:color="auto"/>
                            <w:bottom w:val="none" w:sz="0" w:space="0" w:color="auto"/>
                            <w:right w:val="none" w:sz="0" w:space="0" w:color="auto"/>
                          </w:divBdr>
                          <w:divsChild>
                            <w:div w:id="745612798">
                              <w:marLeft w:val="240"/>
                              <w:marRight w:val="0"/>
                              <w:marTop w:val="0"/>
                              <w:marBottom w:val="0"/>
                              <w:divBdr>
                                <w:top w:val="none" w:sz="0" w:space="0" w:color="auto"/>
                                <w:left w:val="none" w:sz="0" w:space="0" w:color="auto"/>
                                <w:bottom w:val="none" w:sz="0" w:space="0" w:color="auto"/>
                                <w:right w:val="none" w:sz="0" w:space="0" w:color="auto"/>
                              </w:divBdr>
                            </w:div>
                            <w:div w:id="990671248">
                              <w:marLeft w:val="0"/>
                              <w:marRight w:val="0"/>
                              <w:marTop w:val="0"/>
                              <w:marBottom w:val="0"/>
                              <w:divBdr>
                                <w:top w:val="none" w:sz="0" w:space="0" w:color="auto"/>
                                <w:left w:val="none" w:sz="0" w:space="0" w:color="auto"/>
                                <w:bottom w:val="none" w:sz="0" w:space="0" w:color="auto"/>
                                <w:right w:val="none" w:sz="0" w:space="0" w:color="auto"/>
                              </w:divBdr>
                              <w:divsChild>
                                <w:div w:id="1568031812">
                                  <w:marLeft w:val="240"/>
                                  <w:marRight w:val="240"/>
                                  <w:marTop w:val="0"/>
                                  <w:marBottom w:val="0"/>
                                  <w:divBdr>
                                    <w:top w:val="none" w:sz="0" w:space="0" w:color="auto"/>
                                    <w:left w:val="none" w:sz="0" w:space="0" w:color="auto"/>
                                    <w:bottom w:val="none" w:sz="0" w:space="0" w:color="auto"/>
                                    <w:right w:val="none" w:sz="0" w:space="0" w:color="auto"/>
                                  </w:divBdr>
                                  <w:divsChild>
                                    <w:div w:id="341511785">
                                      <w:marLeft w:val="240"/>
                                      <w:marRight w:val="0"/>
                                      <w:marTop w:val="0"/>
                                      <w:marBottom w:val="0"/>
                                      <w:divBdr>
                                        <w:top w:val="none" w:sz="0" w:space="0" w:color="auto"/>
                                        <w:left w:val="none" w:sz="0" w:space="0" w:color="auto"/>
                                        <w:bottom w:val="none" w:sz="0" w:space="0" w:color="auto"/>
                                        <w:right w:val="none" w:sz="0" w:space="0" w:color="auto"/>
                                      </w:divBdr>
                                    </w:div>
                                  </w:divsChild>
                                </w:div>
                                <w:div w:id="21123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ri.ad\fileserver\Procesos_Recaudacion\RECAUDACI&#211;N\ESPECIFICACIONES%20T&#201;CNICAS\ANTERIORES\ESPECIFICACIONES%20TECNICAS%20ACTUALIZADAS%20a%20%202016\esquemas\dbrequest.xsd"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redes@sri.gob.ec" TargetMode="Externa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monitoreo@sri.gob.ec"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AC2F40E-4C3B-491A-BEEA-78E8FEBC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4537</Words>
  <Characters>28600</Characters>
  <Application>Microsoft Office Word</Application>
  <DocSecurity>0</DocSecurity>
  <Lines>238</Lines>
  <Paragraphs>66</Paragraphs>
  <ScaleCrop>false</ScaleCrop>
  <HeadingPairs>
    <vt:vector size="2" baseType="variant">
      <vt:variant>
        <vt:lpstr>Título</vt:lpstr>
      </vt:variant>
      <vt:variant>
        <vt:i4>1</vt:i4>
      </vt:variant>
    </vt:vector>
  </HeadingPairs>
  <TitlesOfParts>
    <vt:vector size="1" baseType="lpstr">
      <vt:lpstr>Sistema de Recaudación RISE</vt:lpstr>
    </vt:vector>
  </TitlesOfParts>
  <Company>Servicio de Rentas Internas</Company>
  <LinksUpToDate>false</LinksUpToDate>
  <CharactersWithSpaces>33071</CharactersWithSpaces>
  <SharedDoc>false</SharedDoc>
  <HLinks>
    <vt:vector size="186" baseType="variant">
      <vt:variant>
        <vt:i4>6815756</vt:i4>
      </vt:variant>
      <vt:variant>
        <vt:i4>150</vt:i4>
      </vt:variant>
      <vt:variant>
        <vt:i4>0</vt:i4>
      </vt:variant>
      <vt:variant>
        <vt:i4>5</vt:i4>
      </vt:variant>
      <vt:variant>
        <vt:lpwstr>mailto:ggaguirre@sri.gov.ec</vt:lpwstr>
      </vt:variant>
      <vt:variant>
        <vt:lpwstr/>
      </vt:variant>
      <vt:variant>
        <vt:i4>7274519</vt:i4>
      </vt:variant>
      <vt:variant>
        <vt:i4>147</vt:i4>
      </vt:variant>
      <vt:variant>
        <vt:i4>0</vt:i4>
      </vt:variant>
      <vt:variant>
        <vt:i4>5</vt:i4>
      </vt:variant>
      <vt:variant>
        <vt:lpwstr>mailto:msosa@sri.gov.ec</vt:lpwstr>
      </vt:variant>
      <vt:variant>
        <vt:lpwstr/>
      </vt:variant>
      <vt:variant>
        <vt:i4>6815744</vt:i4>
      </vt:variant>
      <vt:variant>
        <vt:i4>135</vt:i4>
      </vt:variant>
      <vt:variant>
        <vt:i4>0</vt:i4>
      </vt:variant>
      <vt:variant>
        <vt:i4>5</vt:i4>
      </vt:variant>
      <vt:variant>
        <vt:lpwstr>mailto:jtaco@sri.gov.ec</vt:lpwstr>
      </vt:variant>
      <vt:variant>
        <vt:lpwstr/>
      </vt:variant>
      <vt:variant>
        <vt:i4>196707</vt:i4>
      </vt:variant>
      <vt:variant>
        <vt:i4>132</vt:i4>
      </vt:variant>
      <vt:variant>
        <vt:i4>0</vt:i4>
      </vt:variant>
      <vt:variant>
        <vt:i4>5</vt:i4>
      </vt:variant>
      <vt:variant>
        <vt:lpwstr>mailto:rvintimilla@sri.gov.ec</vt:lpwstr>
      </vt:variant>
      <vt:variant>
        <vt:lpwstr/>
      </vt:variant>
      <vt:variant>
        <vt:i4>7274519</vt:i4>
      </vt:variant>
      <vt:variant>
        <vt:i4>129</vt:i4>
      </vt:variant>
      <vt:variant>
        <vt:i4>0</vt:i4>
      </vt:variant>
      <vt:variant>
        <vt:i4>5</vt:i4>
      </vt:variant>
      <vt:variant>
        <vt:lpwstr>mailto:msosa@sri.gov.ec</vt:lpwstr>
      </vt:variant>
      <vt:variant>
        <vt:lpwstr/>
      </vt:variant>
      <vt:variant>
        <vt:i4>3342463</vt:i4>
      </vt:variant>
      <vt:variant>
        <vt:i4>126</vt:i4>
      </vt:variant>
      <vt:variant>
        <vt:i4>0</vt:i4>
      </vt:variant>
      <vt:variant>
        <vt:i4>5</vt:i4>
      </vt:variant>
      <vt:variant>
        <vt:lpwstr>../../AppData/Local/Microsoft/Windows/Temporary Internet Files/Content.Outlook/AppData/Local/Microsoft/Windows/Temporary Internet Files/Content.Outlook/213HTE0O/esquemas/dbrequest.xsd</vt:lpwstr>
      </vt:variant>
      <vt:variant>
        <vt:lpwstr/>
      </vt:variant>
      <vt:variant>
        <vt:i4>1310783</vt:i4>
      </vt:variant>
      <vt:variant>
        <vt:i4>116</vt:i4>
      </vt:variant>
      <vt:variant>
        <vt:i4>0</vt:i4>
      </vt:variant>
      <vt:variant>
        <vt:i4>5</vt:i4>
      </vt:variant>
      <vt:variant>
        <vt:lpwstr/>
      </vt:variant>
      <vt:variant>
        <vt:lpwstr>_Toc435182632</vt:lpwstr>
      </vt:variant>
      <vt:variant>
        <vt:i4>1310783</vt:i4>
      </vt:variant>
      <vt:variant>
        <vt:i4>110</vt:i4>
      </vt:variant>
      <vt:variant>
        <vt:i4>0</vt:i4>
      </vt:variant>
      <vt:variant>
        <vt:i4>5</vt:i4>
      </vt:variant>
      <vt:variant>
        <vt:lpwstr/>
      </vt:variant>
      <vt:variant>
        <vt:lpwstr>_Toc435182631</vt:lpwstr>
      </vt:variant>
      <vt:variant>
        <vt:i4>1310783</vt:i4>
      </vt:variant>
      <vt:variant>
        <vt:i4>104</vt:i4>
      </vt:variant>
      <vt:variant>
        <vt:i4>0</vt:i4>
      </vt:variant>
      <vt:variant>
        <vt:i4>5</vt:i4>
      </vt:variant>
      <vt:variant>
        <vt:lpwstr/>
      </vt:variant>
      <vt:variant>
        <vt:lpwstr>_Toc435182630</vt:lpwstr>
      </vt:variant>
      <vt:variant>
        <vt:i4>1376319</vt:i4>
      </vt:variant>
      <vt:variant>
        <vt:i4>98</vt:i4>
      </vt:variant>
      <vt:variant>
        <vt:i4>0</vt:i4>
      </vt:variant>
      <vt:variant>
        <vt:i4>5</vt:i4>
      </vt:variant>
      <vt:variant>
        <vt:lpwstr/>
      </vt:variant>
      <vt:variant>
        <vt:lpwstr>_Toc435182629</vt:lpwstr>
      </vt:variant>
      <vt:variant>
        <vt:i4>1376319</vt:i4>
      </vt:variant>
      <vt:variant>
        <vt:i4>92</vt:i4>
      </vt:variant>
      <vt:variant>
        <vt:i4>0</vt:i4>
      </vt:variant>
      <vt:variant>
        <vt:i4>5</vt:i4>
      </vt:variant>
      <vt:variant>
        <vt:lpwstr/>
      </vt:variant>
      <vt:variant>
        <vt:lpwstr>_Toc435182628</vt:lpwstr>
      </vt:variant>
      <vt:variant>
        <vt:i4>1376319</vt:i4>
      </vt:variant>
      <vt:variant>
        <vt:i4>86</vt:i4>
      </vt:variant>
      <vt:variant>
        <vt:i4>0</vt:i4>
      </vt:variant>
      <vt:variant>
        <vt:i4>5</vt:i4>
      </vt:variant>
      <vt:variant>
        <vt:lpwstr/>
      </vt:variant>
      <vt:variant>
        <vt:lpwstr>_Toc435182627</vt:lpwstr>
      </vt:variant>
      <vt:variant>
        <vt:i4>1376319</vt:i4>
      </vt:variant>
      <vt:variant>
        <vt:i4>80</vt:i4>
      </vt:variant>
      <vt:variant>
        <vt:i4>0</vt:i4>
      </vt:variant>
      <vt:variant>
        <vt:i4>5</vt:i4>
      </vt:variant>
      <vt:variant>
        <vt:lpwstr/>
      </vt:variant>
      <vt:variant>
        <vt:lpwstr>_Toc435182626</vt:lpwstr>
      </vt:variant>
      <vt:variant>
        <vt:i4>1376319</vt:i4>
      </vt:variant>
      <vt:variant>
        <vt:i4>74</vt:i4>
      </vt:variant>
      <vt:variant>
        <vt:i4>0</vt:i4>
      </vt:variant>
      <vt:variant>
        <vt:i4>5</vt:i4>
      </vt:variant>
      <vt:variant>
        <vt:lpwstr/>
      </vt:variant>
      <vt:variant>
        <vt:lpwstr>_Toc435182625</vt:lpwstr>
      </vt:variant>
      <vt:variant>
        <vt:i4>1376319</vt:i4>
      </vt:variant>
      <vt:variant>
        <vt:i4>68</vt:i4>
      </vt:variant>
      <vt:variant>
        <vt:i4>0</vt:i4>
      </vt:variant>
      <vt:variant>
        <vt:i4>5</vt:i4>
      </vt:variant>
      <vt:variant>
        <vt:lpwstr/>
      </vt:variant>
      <vt:variant>
        <vt:lpwstr>_Toc435182624</vt:lpwstr>
      </vt:variant>
      <vt:variant>
        <vt:i4>1376319</vt:i4>
      </vt:variant>
      <vt:variant>
        <vt:i4>62</vt:i4>
      </vt:variant>
      <vt:variant>
        <vt:i4>0</vt:i4>
      </vt:variant>
      <vt:variant>
        <vt:i4>5</vt:i4>
      </vt:variant>
      <vt:variant>
        <vt:lpwstr/>
      </vt:variant>
      <vt:variant>
        <vt:lpwstr>_Toc435182623</vt:lpwstr>
      </vt:variant>
      <vt:variant>
        <vt:i4>1376319</vt:i4>
      </vt:variant>
      <vt:variant>
        <vt:i4>56</vt:i4>
      </vt:variant>
      <vt:variant>
        <vt:i4>0</vt:i4>
      </vt:variant>
      <vt:variant>
        <vt:i4>5</vt:i4>
      </vt:variant>
      <vt:variant>
        <vt:lpwstr/>
      </vt:variant>
      <vt:variant>
        <vt:lpwstr>_Toc435182622</vt:lpwstr>
      </vt:variant>
      <vt:variant>
        <vt:i4>1376319</vt:i4>
      </vt:variant>
      <vt:variant>
        <vt:i4>50</vt:i4>
      </vt:variant>
      <vt:variant>
        <vt:i4>0</vt:i4>
      </vt:variant>
      <vt:variant>
        <vt:i4>5</vt:i4>
      </vt:variant>
      <vt:variant>
        <vt:lpwstr/>
      </vt:variant>
      <vt:variant>
        <vt:lpwstr>_Toc435182621</vt:lpwstr>
      </vt:variant>
      <vt:variant>
        <vt:i4>1376319</vt:i4>
      </vt:variant>
      <vt:variant>
        <vt:i4>44</vt:i4>
      </vt:variant>
      <vt:variant>
        <vt:i4>0</vt:i4>
      </vt:variant>
      <vt:variant>
        <vt:i4>5</vt:i4>
      </vt:variant>
      <vt:variant>
        <vt:lpwstr/>
      </vt:variant>
      <vt:variant>
        <vt:lpwstr>_Toc435182620</vt:lpwstr>
      </vt:variant>
      <vt:variant>
        <vt:i4>1441855</vt:i4>
      </vt:variant>
      <vt:variant>
        <vt:i4>38</vt:i4>
      </vt:variant>
      <vt:variant>
        <vt:i4>0</vt:i4>
      </vt:variant>
      <vt:variant>
        <vt:i4>5</vt:i4>
      </vt:variant>
      <vt:variant>
        <vt:lpwstr/>
      </vt:variant>
      <vt:variant>
        <vt:lpwstr>_Toc435182619</vt:lpwstr>
      </vt:variant>
      <vt:variant>
        <vt:i4>1441855</vt:i4>
      </vt:variant>
      <vt:variant>
        <vt:i4>32</vt:i4>
      </vt:variant>
      <vt:variant>
        <vt:i4>0</vt:i4>
      </vt:variant>
      <vt:variant>
        <vt:i4>5</vt:i4>
      </vt:variant>
      <vt:variant>
        <vt:lpwstr/>
      </vt:variant>
      <vt:variant>
        <vt:lpwstr>_Toc435182618</vt:lpwstr>
      </vt:variant>
      <vt:variant>
        <vt:i4>1441855</vt:i4>
      </vt:variant>
      <vt:variant>
        <vt:i4>26</vt:i4>
      </vt:variant>
      <vt:variant>
        <vt:i4>0</vt:i4>
      </vt:variant>
      <vt:variant>
        <vt:i4>5</vt:i4>
      </vt:variant>
      <vt:variant>
        <vt:lpwstr/>
      </vt:variant>
      <vt:variant>
        <vt:lpwstr>_Toc435182617</vt:lpwstr>
      </vt:variant>
      <vt:variant>
        <vt:i4>1441855</vt:i4>
      </vt:variant>
      <vt:variant>
        <vt:i4>20</vt:i4>
      </vt:variant>
      <vt:variant>
        <vt:i4>0</vt:i4>
      </vt:variant>
      <vt:variant>
        <vt:i4>5</vt:i4>
      </vt:variant>
      <vt:variant>
        <vt:lpwstr/>
      </vt:variant>
      <vt:variant>
        <vt:lpwstr>_Toc435182616</vt:lpwstr>
      </vt:variant>
      <vt:variant>
        <vt:i4>1441855</vt:i4>
      </vt:variant>
      <vt:variant>
        <vt:i4>14</vt:i4>
      </vt:variant>
      <vt:variant>
        <vt:i4>0</vt:i4>
      </vt:variant>
      <vt:variant>
        <vt:i4>5</vt:i4>
      </vt:variant>
      <vt:variant>
        <vt:lpwstr/>
      </vt:variant>
      <vt:variant>
        <vt:lpwstr>_Toc435182615</vt:lpwstr>
      </vt:variant>
      <vt:variant>
        <vt:i4>589928</vt:i4>
      </vt:variant>
      <vt:variant>
        <vt:i4>18</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15</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12</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9</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6</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3</vt:i4>
      </vt:variant>
      <vt:variant>
        <vt:i4>0</vt:i4>
      </vt:variant>
      <vt:variant>
        <vt:i4>5</vt:i4>
      </vt:variant>
      <vt:variant>
        <vt:lpwstr>../.peazip_tmp1367/Especificación Técnicas OFP IMPUESTOS/Ejemplos tramas OFP/DBRESPONSE_OFP_CONSULTA.xml</vt:lpwstr>
      </vt:variant>
      <vt:variant>
        <vt:lpwstr/>
      </vt:variant>
      <vt:variant>
        <vt:i4>589928</vt:i4>
      </vt:variant>
      <vt:variant>
        <vt:i4>0</vt:i4>
      </vt:variant>
      <vt:variant>
        <vt:i4>0</vt:i4>
      </vt:variant>
      <vt:variant>
        <vt:i4>5</vt:i4>
      </vt:variant>
      <vt:variant>
        <vt:lpwstr>../.peazip_tmp1367/Especificación Técnicas OFP IMPUESTOS/Ejemplos tramas OFP/DBRESPONSE_OFP_CONSULTA.xml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Recaudación RISE</dc:title>
  <dc:subject>Especificación de Tramas</dc:subject>
  <dc:creator>Ing. Carlos Cevallos</dc:creator>
  <cp:lastModifiedBy>Paltan Vega, Maria Jose</cp:lastModifiedBy>
  <cp:revision>5</cp:revision>
  <cp:lastPrinted>2018-02-06T17:12:00Z</cp:lastPrinted>
  <dcterms:created xsi:type="dcterms:W3CDTF">2021-01-08T19:18:00Z</dcterms:created>
  <dcterms:modified xsi:type="dcterms:W3CDTF">2021-09-22T20:16:00Z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amento">
    <vt:lpwstr>Departamento de Desarrollo e Implementación</vt:lpwstr>
  </property>
  <property fmtid="{D5CDD505-2E9C-101B-9397-08002B2CF9AE}" pid="3" name="Area">
    <vt:lpwstr>Área de Desarrollo</vt:lpwstr>
  </property>
  <property fmtid="{D5CDD505-2E9C-101B-9397-08002B2CF9AE}" pid="4" name="Version">
    <vt:lpwstr>1.0.0</vt:lpwstr>
  </property>
  <property fmtid="{D5CDD505-2E9C-101B-9397-08002B2CF9AE}" pid="5" name="Entidad">
    <vt:lpwstr>la Entidad Financiera</vt:lpwstr>
  </property>
</Properties>
</file>