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D5C6" w14:textId="77777777" w:rsidR="00AD7CBC" w:rsidRPr="00AA5F2F" w:rsidRDefault="00AD7CBC" w:rsidP="00AD7CBC">
      <w:pPr>
        <w:pStyle w:val="Header"/>
        <w:jc w:val="center"/>
        <w:rPr>
          <w:rFonts w:asciiTheme="minorHAnsi" w:hAnsiTheme="minorHAnsi"/>
          <w:lang w:val="es-ES"/>
        </w:rPr>
      </w:pPr>
      <w:bookmarkStart w:id="0" w:name="_Hlk484440556"/>
      <w:bookmarkEnd w:id="0"/>
    </w:p>
    <w:p w14:paraId="0A63CE58" w14:textId="66C463E6" w:rsidR="00AD7CBC" w:rsidRPr="00AA5F2F" w:rsidRDefault="0063529A" w:rsidP="00AD7CBC">
      <w:pPr>
        <w:pStyle w:val="TituloPortada"/>
        <w:spacing w:before="0" w:after="120" w:line="276" w:lineRule="auto"/>
        <w:rPr>
          <w:rFonts w:asciiTheme="minorHAnsi" w:hAnsiTheme="minorHAnsi" w:cs="Arial"/>
          <w:sz w:val="56"/>
          <w:szCs w:val="22"/>
          <w:lang w:val="es-ES"/>
        </w:rPr>
      </w:pPr>
      <w:r w:rsidRPr="00AA5F2F">
        <w:rPr>
          <w:rFonts w:asciiTheme="minorHAnsi" w:hAnsiTheme="minorHAnsi" w:cs="Arial"/>
          <w:noProof/>
          <w:sz w:val="56"/>
          <w:szCs w:val="22"/>
          <w:lang w:val="en-US"/>
        </w:rPr>
        <w:drawing>
          <wp:inline distT="0" distB="0" distL="0" distR="0" wp14:anchorId="3B201724" wp14:editId="10E651F0">
            <wp:extent cx="1981835" cy="1351252"/>
            <wp:effectExtent l="0" t="0" r="0" b="0"/>
            <wp:docPr id="30" name="Picture 30" descr="Downloads/banco-bolivari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s/banco-bolivaria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93" cy="13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CF66" w14:textId="0CEC3222" w:rsidR="00916BAE" w:rsidRPr="00AA5F2F" w:rsidRDefault="00B26797" w:rsidP="00D80ABB">
      <w:pPr>
        <w:pStyle w:val="TituloPortada"/>
        <w:spacing w:before="0" w:after="0"/>
        <w:rPr>
          <w:rFonts w:asciiTheme="minorHAnsi" w:hAnsiTheme="minorHAnsi" w:cs="Arial"/>
          <w:sz w:val="56"/>
          <w:szCs w:val="22"/>
          <w:lang w:val="es-ES"/>
        </w:rPr>
      </w:pPr>
      <w:r>
        <w:rPr>
          <w:rFonts w:asciiTheme="minorHAnsi" w:hAnsiTheme="minorHAnsi" w:cs="Arial"/>
          <w:sz w:val="56"/>
          <w:szCs w:val="22"/>
          <w:lang w:val="es-ES"/>
        </w:rPr>
        <w:t>Omnichannel Transaction Collector</w:t>
      </w:r>
    </w:p>
    <w:p w14:paraId="57F45631" w14:textId="61AFA2DF" w:rsidR="00AD7CBC" w:rsidRPr="00AA5F2F" w:rsidRDefault="00FC4FC5" w:rsidP="00D80ABB">
      <w:pPr>
        <w:pStyle w:val="TituloPortada"/>
        <w:spacing w:before="0" w:after="0"/>
        <w:rPr>
          <w:rFonts w:asciiTheme="minorHAnsi" w:hAnsiTheme="minorHAnsi" w:cs="Arial"/>
          <w:sz w:val="30"/>
          <w:szCs w:val="30"/>
          <w:lang w:val="es-ES"/>
        </w:rPr>
      </w:pPr>
      <w:r w:rsidRPr="00AA5F2F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A42799A" wp14:editId="233FE9C1">
            <wp:simplePos x="0" y="0"/>
            <wp:positionH relativeFrom="column">
              <wp:posOffset>-1070610</wp:posOffset>
            </wp:positionH>
            <wp:positionV relativeFrom="paragraph">
              <wp:posOffset>222884</wp:posOffset>
            </wp:positionV>
            <wp:extent cx="7752472" cy="5163103"/>
            <wp:effectExtent l="0" t="0" r="1270" b="0"/>
            <wp:wrapNone/>
            <wp:docPr id="11" name="Imagen 11" descr="Primer plano de las personas del equipo de negocios que discuten un plan financiero en Fot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mer plano de las personas del equipo de negocios que discuten un plan financiero en Foto Grat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1975" cy="519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394" w:rsidRPr="00AA5F2F">
        <w:rPr>
          <w:rFonts w:asciiTheme="minorHAnsi" w:hAnsiTheme="minorHAnsi" w:cs="Arial"/>
          <w:sz w:val="30"/>
          <w:szCs w:val="30"/>
          <w:lang w:val="es-ES"/>
        </w:rPr>
        <w:t>Arquitectura de Despliegue</w:t>
      </w:r>
    </w:p>
    <w:p w14:paraId="539B8358" w14:textId="77777777" w:rsidR="00AD7CBC" w:rsidRPr="00AA5F2F" w:rsidRDefault="00AD7CBC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100AB63E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05FE11E3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7F00EF21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61E2B1A2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50C57C60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434157A0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3CCB6C6B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630B0FCC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3A69F787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0E49B789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3D12ACCE" w14:textId="77777777" w:rsidR="0001324B" w:rsidRPr="00AA5F2F" w:rsidRDefault="0001324B" w:rsidP="00AD7CBC">
      <w:pPr>
        <w:jc w:val="center"/>
        <w:rPr>
          <w:rFonts w:asciiTheme="minorHAnsi" w:hAnsiTheme="minorHAnsi" w:cs="Arial"/>
          <w:b/>
          <w:color w:val="333333"/>
          <w:sz w:val="52"/>
          <w:szCs w:val="52"/>
          <w:lang w:val="es-ES"/>
        </w:rPr>
      </w:pPr>
    </w:p>
    <w:p w14:paraId="107C30DB" w14:textId="77777777" w:rsidR="00AD7CBC" w:rsidRPr="00AA5F2F" w:rsidRDefault="00AD7CBC" w:rsidP="00AD7CBC">
      <w:pPr>
        <w:rPr>
          <w:rFonts w:asciiTheme="minorHAnsi" w:hAnsiTheme="minorHAnsi"/>
          <w:lang w:val="es-ES"/>
        </w:rPr>
      </w:pPr>
    </w:p>
    <w:p w14:paraId="076B091E" w14:textId="77777777" w:rsidR="00CC31CD" w:rsidRPr="00AA5F2F" w:rsidRDefault="00CC31CD">
      <w:pPr>
        <w:spacing w:after="160" w:line="259" w:lineRule="auto"/>
        <w:jc w:val="left"/>
        <w:rPr>
          <w:rFonts w:asciiTheme="minorHAnsi" w:hAnsiTheme="minorHAnsi"/>
          <w:lang w:val="es-ES"/>
        </w:rPr>
      </w:pPr>
      <w:r w:rsidRPr="00AA5F2F">
        <w:rPr>
          <w:rFonts w:asciiTheme="minorHAnsi" w:hAnsiTheme="minorHAnsi"/>
          <w:lang w:val="es-ES"/>
        </w:rPr>
        <w:br w:type="page"/>
      </w:r>
    </w:p>
    <w:p w14:paraId="30498949" w14:textId="77777777" w:rsidR="002C29F2" w:rsidRPr="00AA5F2F" w:rsidRDefault="002C29F2" w:rsidP="002C29F2">
      <w:pPr>
        <w:pStyle w:val="Estilo1"/>
        <w:rPr>
          <w:rFonts w:asciiTheme="minorHAnsi" w:hAnsiTheme="minorHAnsi"/>
        </w:rPr>
      </w:pPr>
    </w:p>
    <w:p w14:paraId="102470A4" w14:textId="77777777" w:rsidR="00A05E52" w:rsidRPr="00AA5F2F" w:rsidRDefault="00783DA0" w:rsidP="002C29F2">
      <w:pPr>
        <w:pStyle w:val="Estilo1"/>
        <w:rPr>
          <w:rFonts w:asciiTheme="minorHAnsi" w:hAnsiTheme="minorHAnsi"/>
        </w:rPr>
      </w:pPr>
      <w:bookmarkStart w:id="1" w:name="_Toc501460657"/>
      <w:r w:rsidRPr="00AA5F2F">
        <w:rPr>
          <w:rFonts w:asciiTheme="minorHAnsi" w:hAnsiTheme="minorHAnsi"/>
        </w:rPr>
        <w:t>Índice de Contenidos</w:t>
      </w:r>
      <w:bookmarkEnd w:id="1"/>
    </w:p>
    <w:p w14:paraId="6102031E" w14:textId="77777777" w:rsidR="00A2278B" w:rsidRPr="00AA5F2F" w:rsidRDefault="00A2278B" w:rsidP="00A2278B">
      <w:pPr>
        <w:jc w:val="center"/>
        <w:rPr>
          <w:rFonts w:asciiTheme="minorHAnsi" w:hAnsiTheme="minorHAnsi"/>
          <w:lang w:val="es-ES"/>
        </w:rPr>
      </w:pPr>
    </w:p>
    <w:sdt>
      <w:sdtPr>
        <w:rPr>
          <w:rFonts w:asciiTheme="minorHAnsi" w:eastAsia="Batang" w:hAnsiTheme="minorHAnsi" w:cs="Times New Roman"/>
          <w:sz w:val="20"/>
          <w:szCs w:val="20"/>
          <w:lang w:val="es-ES" w:eastAsia="en-US"/>
        </w:rPr>
        <w:id w:val="763190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3E70F0" w14:textId="77777777" w:rsidR="00A2278B" w:rsidRPr="00AA5F2F" w:rsidRDefault="00A2278B" w:rsidP="00A2278B">
          <w:pPr>
            <w:pStyle w:val="TOCHeading"/>
            <w:rPr>
              <w:rFonts w:asciiTheme="minorHAnsi" w:hAnsiTheme="minorHAnsi" w:cs="Tahoma"/>
              <w:lang w:val="es-ES"/>
            </w:rPr>
          </w:pPr>
        </w:p>
        <w:p w14:paraId="794F998A" w14:textId="77777777" w:rsidR="005D7365" w:rsidRDefault="009201D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 w:rsidRPr="00AA5F2F">
            <w:rPr>
              <w:rFonts w:asciiTheme="minorHAnsi" w:hAnsiTheme="minorHAnsi" w:cs="Tahoma"/>
              <w:lang w:val="es-ES"/>
            </w:rPr>
            <w:fldChar w:fldCharType="begin"/>
          </w:r>
          <w:r w:rsidR="00A2278B" w:rsidRPr="00AA5F2F">
            <w:rPr>
              <w:rFonts w:asciiTheme="minorHAnsi" w:hAnsiTheme="minorHAnsi" w:cs="Tahoma"/>
              <w:lang w:val="es-ES"/>
            </w:rPr>
            <w:instrText xml:space="preserve"> TOC \o "1-3" \h \z \u </w:instrText>
          </w:r>
          <w:r w:rsidRPr="00AA5F2F">
            <w:rPr>
              <w:rFonts w:asciiTheme="minorHAnsi" w:hAnsiTheme="minorHAnsi" w:cs="Tahoma"/>
              <w:lang w:val="es-ES"/>
            </w:rPr>
            <w:fldChar w:fldCharType="separate"/>
          </w:r>
          <w:hyperlink w:anchor="_Toc501460657" w:history="1">
            <w:r w:rsidR="005D7365" w:rsidRPr="00064F3B">
              <w:rPr>
                <w:rStyle w:val="Hyperlink"/>
                <w:noProof/>
              </w:rPr>
              <w:t>Índice de Contenidos</w:t>
            </w:r>
            <w:r w:rsidR="005D7365">
              <w:rPr>
                <w:noProof/>
                <w:webHidden/>
              </w:rPr>
              <w:tab/>
            </w:r>
            <w:r w:rsidR="005D7365">
              <w:rPr>
                <w:noProof/>
                <w:webHidden/>
              </w:rPr>
              <w:fldChar w:fldCharType="begin"/>
            </w:r>
            <w:r w:rsidR="005D7365">
              <w:rPr>
                <w:noProof/>
                <w:webHidden/>
              </w:rPr>
              <w:instrText xml:space="preserve"> PAGEREF _Toc501460657 \h </w:instrText>
            </w:r>
            <w:r w:rsidR="005D7365">
              <w:rPr>
                <w:noProof/>
                <w:webHidden/>
              </w:rPr>
            </w:r>
            <w:r w:rsidR="005D7365">
              <w:rPr>
                <w:noProof/>
                <w:webHidden/>
              </w:rPr>
              <w:fldChar w:fldCharType="separate"/>
            </w:r>
            <w:r w:rsidR="00A35B15">
              <w:rPr>
                <w:noProof/>
                <w:webHidden/>
              </w:rPr>
              <w:t>2</w:t>
            </w:r>
            <w:r w:rsidR="005D7365">
              <w:rPr>
                <w:noProof/>
                <w:webHidden/>
              </w:rPr>
              <w:fldChar w:fldCharType="end"/>
            </w:r>
          </w:hyperlink>
        </w:p>
        <w:p w14:paraId="7DC235D8" w14:textId="77777777" w:rsidR="005D7365" w:rsidRDefault="005D40CF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01460658" w:history="1">
            <w:r w:rsidR="005D7365" w:rsidRPr="00064F3B">
              <w:rPr>
                <w:rStyle w:val="Hyperlink"/>
                <w:noProof/>
              </w:rPr>
              <w:t>Introducción</w:t>
            </w:r>
            <w:r w:rsidR="005D7365">
              <w:rPr>
                <w:noProof/>
                <w:webHidden/>
              </w:rPr>
              <w:tab/>
            </w:r>
            <w:r w:rsidR="005D7365">
              <w:rPr>
                <w:noProof/>
                <w:webHidden/>
              </w:rPr>
              <w:fldChar w:fldCharType="begin"/>
            </w:r>
            <w:r w:rsidR="005D7365">
              <w:rPr>
                <w:noProof/>
                <w:webHidden/>
              </w:rPr>
              <w:instrText xml:space="preserve"> PAGEREF _Toc501460658 \h </w:instrText>
            </w:r>
            <w:r w:rsidR="005D7365">
              <w:rPr>
                <w:noProof/>
                <w:webHidden/>
              </w:rPr>
            </w:r>
            <w:r w:rsidR="005D7365">
              <w:rPr>
                <w:noProof/>
                <w:webHidden/>
              </w:rPr>
              <w:fldChar w:fldCharType="separate"/>
            </w:r>
            <w:r w:rsidR="00A35B15">
              <w:rPr>
                <w:noProof/>
                <w:webHidden/>
              </w:rPr>
              <w:t>3</w:t>
            </w:r>
            <w:r w:rsidR="005D7365">
              <w:rPr>
                <w:noProof/>
                <w:webHidden/>
              </w:rPr>
              <w:fldChar w:fldCharType="end"/>
            </w:r>
          </w:hyperlink>
        </w:p>
        <w:p w14:paraId="1E98A345" w14:textId="77777777" w:rsidR="005D7365" w:rsidRDefault="005D40CF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01460659" w:history="1">
            <w:r w:rsidR="005D7365" w:rsidRPr="00064F3B">
              <w:rPr>
                <w:rStyle w:val="Hyperlink"/>
                <w:noProof/>
              </w:rPr>
              <w:t>Arquitectura de Despliegue</w:t>
            </w:r>
            <w:r w:rsidR="005D7365">
              <w:rPr>
                <w:noProof/>
                <w:webHidden/>
              </w:rPr>
              <w:tab/>
            </w:r>
            <w:r w:rsidR="005D7365">
              <w:rPr>
                <w:noProof/>
                <w:webHidden/>
              </w:rPr>
              <w:fldChar w:fldCharType="begin"/>
            </w:r>
            <w:r w:rsidR="005D7365">
              <w:rPr>
                <w:noProof/>
                <w:webHidden/>
              </w:rPr>
              <w:instrText xml:space="preserve"> PAGEREF _Toc501460659 \h </w:instrText>
            </w:r>
            <w:r w:rsidR="005D7365">
              <w:rPr>
                <w:noProof/>
                <w:webHidden/>
              </w:rPr>
            </w:r>
            <w:r w:rsidR="005D7365">
              <w:rPr>
                <w:noProof/>
                <w:webHidden/>
              </w:rPr>
              <w:fldChar w:fldCharType="separate"/>
            </w:r>
            <w:r w:rsidR="00A35B15">
              <w:rPr>
                <w:noProof/>
                <w:webHidden/>
              </w:rPr>
              <w:t>3</w:t>
            </w:r>
            <w:r w:rsidR="005D7365">
              <w:rPr>
                <w:noProof/>
                <w:webHidden/>
              </w:rPr>
              <w:fldChar w:fldCharType="end"/>
            </w:r>
          </w:hyperlink>
        </w:p>
        <w:p w14:paraId="545A00BD" w14:textId="77777777" w:rsidR="00A2278B" w:rsidRPr="00AA5F2F" w:rsidRDefault="009201D4" w:rsidP="00CB3227">
          <w:pPr>
            <w:spacing w:line="360" w:lineRule="auto"/>
            <w:rPr>
              <w:rFonts w:asciiTheme="minorHAnsi" w:hAnsiTheme="minorHAnsi"/>
              <w:b/>
              <w:bCs/>
              <w:lang w:val="es-ES"/>
            </w:rPr>
          </w:pPr>
          <w:r w:rsidRPr="00AA5F2F">
            <w:rPr>
              <w:rFonts w:asciiTheme="minorHAnsi" w:hAnsiTheme="minorHAnsi" w:cs="Tahoma"/>
              <w:b/>
              <w:bCs/>
              <w:lang w:val="es-ES"/>
            </w:rPr>
            <w:fldChar w:fldCharType="end"/>
          </w:r>
        </w:p>
      </w:sdtContent>
    </w:sdt>
    <w:p w14:paraId="1BDB405C" w14:textId="77777777" w:rsidR="001404A4" w:rsidRPr="00AA5F2F" w:rsidRDefault="001404A4">
      <w:pPr>
        <w:spacing w:after="160" w:line="259" w:lineRule="auto"/>
        <w:jc w:val="left"/>
        <w:rPr>
          <w:rFonts w:asciiTheme="minorHAnsi" w:hAnsiTheme="minorHAnsi"/>
          <w:lang w:val="es-ES"/>
        </w:rPr>
      </w:pPr>
      <w:r w:rsidRPr="00AA5F2F">
        <w:rPr>
          <w:rFonts w:asciiTheme="minorHAnsi" w:hAnsiTheme="minorHAnsi"/>
          <w:lang w:val="es-ES"/>
        </w:rPr>
        <w:br w:type="page"/>
      </w:r>
    </w:p>
    <w:p w14:paraId="4540B9E7" w14:textId="77777777" w:rsidR="00AD7CBC" w:rsidRPr="00AA5F2F" w:rsidRDefault="00AD7CBC" w:rsidP="00AD7CBC">
      <w:pPr>
        <w:rPr>
          <w:rFonts w:asciiTheme="minorHAnsi" w:hAnsiTheme="minorHAnsi"/>
          <w:lang w:val="es-ES"/>
        </w:rPr>
      </w:pPr>
    </w:p>
    <w:p w14:paraId="5F289A66" w14:textId="77777777" w:rsidR="006B09C8" w:rsidRPr="00AA5F2F" w:rsidRDefault="00D00106" w:rsidP="00D00106">
      <w:pPr>
        <w:tabs>
          <w:tab w:val="left" w:pos="5640"/>
        </w:tabs>
        <w:spacing w:after="160" w:line="259" w:lineRule="auto"/>
        <w:jc w:val="left"/>
        <w:rPr>
          <w:rFonts w:asciiTheme="minorHAnsi" w:hAnsiTheme="minorHAnsi"/>
          <w:lang w:val="es-ES"/>
        </w:rPr>
      </w:pPr>
      <w:r w:rsidRPr="00AA5F2F">
        <w:rPr>
          <w:rFonts w:asciiTheme="minorHAnsi" w:hAnsiTheme="minorHAnsi"/>
          <w:lang w:val="es-ES"/>
        </w:rPr>
        <w:tab/>
      </w:r>
    </w:p>
    <w:p w14:paraId="33B81FD6" w14:textId="62D2B096" w:rsidR="00A2278B" w:rsidRPr="00AA5F2F" w:rsidRDefault="00AA5F2F" w:rsidP="00EA3CDD">
      <w:pPr>
        <w:pStyle w:val="Estilo1"/>
        <w:rPr>
          <w:rFonts w:asciiTheme="minorHAnsi" w:hAnsiTheme="minorHAnsi"/>
        </w:rPr>
      </w:pPr>
      <w:bookmarkStart w:id="2" w:name="_Toc501460658"/>
      <w:r w:rsidRPr="00AA5F2F">
        <w:rPr>
          <w:rFonts w:asciiTheme="minorHAnsi" w:hAnsiTheme="minorHAnsi"/>
        </w:rPr>
        <w:t>Introducción</w:t>
      </w:r>
      <w:bookmarkEnd w:id="2"/>
    </w:p>
    <w:p w14:paraId="51EAB2BE" w14:textId="77777777" w:rsidR="00B26797" w:rsidRPr="00B26797" w:rsidRDefault="00B26797" w:rsidP="00B26797">
      <w:pPr>
        <w:pStyle w:val="Prrafo"/>
        <w:rPr>
          <w:rFonts w:asciiTheme="minorHAnsi" w:eastAsia="Batang" w:hAnsiTheme="minorHAnsi" w:cstheme="minorHAnsi"/>
          <w:szCs w:val="22"/>
          <w:lang w:eastAsia="es-EC"/>
        </w:rPr>
      </w:pPr>
      <w:r w:rsidRPr="00B26797">
        <w:rPr>
          <w:rFonts w:asciiTheme="minorHAnsi" w:eastAsia="Batang" w:hAnsiTheme="minorHAnsi" w:cstheme="minorHAnsi"/>
          <w:szCs w:val="22"/>
          <w:lang w:eastAsia="es-EC"/>
        </w:rPr>
        <w:t xml:space="preserve">El Banco Bolivariano se encuentra en la implementación del proyecto Cash Management, para el cual ha adquirido una solución tecnología que le permite brindar los servicios de Cash Management a sus clientes por medio de la Banca en línea.  Este producto permite consultar y ejecutar servicios de recaudo expuesto con por el Banco, sin embargo, requiere de un servicio (SOAP/XML con un contrato definido) que centralice todos los servicios de recaudos del Banco. </w:t>
      </w:r>
    </w:p>
    <w:p w14:paraId="3FFC7A00" w14:textId="60748870" w:rsidR="00715A98" w:rsidRPr="00B26797" w:rsidRDefault="00B26797" w:rsidP="00B26797">
      <w:pPr>
        <w:pStyle w:val="Prrafo"/>
        <w:rPr>
          <w:rFonts w:asciiTheme="minorHAnsi" w:eastAsia="Batang" w:hAnsiTheme="minorHAnsi" w:cstheme="minorHAnsi"/>
          <w:szCs w:val="22"/>
          <w:lang w:eastAsia="es-EC"/>
        </w:rPr>
      </w:pPr>
      <w:r w:rsidRPr="00B26797">
        <w:rPr>
          <w:rFonts w:asciiTheme="minorHAnsi" w:eastAsia="Batang" w:hAnsiTheme="minorHAnsi" w:cstheme="minorHAnsi"/>
          <w:szCs w:val="22"/>
          <w:lang w:eastAsia="es-EC"/>
        </w:rPr>
        <w:t xml:space="preserve">El Banco Bolivariano requiere que el servicio de recaudo centralizado pueda ser reutilizado por otros canales (omnicanal), adicional que sea administrable. </w:t>
      </w:r>
    </w:p>
    <w:p w14:paraId="60DF17CD" w14:textId="77777777" w:rsidR="00B26797" w:rsidRPr="00B26797" w:rsidRDefault="00B26797" w:rsidP="00B26797">
      <w:pPr>
        <w:pStyle w:val="Prrafo"/>
        <w:rPr>
          <w:rFonts w:asciiTheme="minorHAnsi" w:eastAsia="Batang" w:hAnsiTheme="minorHAnsi" w:cstheme="minorHAnsi"/>
          <w:szCs w:val="22"/>
          <w:lang w:eastAsia="es-EC"/>
        </w:rPr>
      </w:pPr>
      <w:r w:rsidRPr="00B26797">
        <w:rPr>
          <w:rFonts w:asciiTheme="minorHAnsi" w:eastAsia="Batang" w:hAnsiTheme="minorHAnsi" w:cstheme="minorHAnsi"/>
          <w:szCs w:val="22"/>
          <w:lang w:eastAsia="es-EC"/>
        </w:rPr>
        <w:t xml:space="preserve">Omnichannel Transaction Collector (OTC) permite centralizar la administración y ejecución de los servicios de recaudo del Banco, desde una sola interfaz o API por medio de acceso. Los servicios de recaudaciones son configurados por empresa y tipo de recaudación (ejemplo: recaudación de Agua), y habilitados por canal (ejemplo: Banca en línea); cada canal este asociado a un medio de acceso (ejemplo: soap/xml), sobre el cual se expone un API con las operaciones de consulta, pago y reverso; cada una de las operaciones representan un flujo de ejecución que puede ser parametrizado para invocar los diferentes servicios de recaudo expuesto por el Banco. </w:t>
      </w:r>
    </w:p>
    <w:p w14:paraId="3F6A0218" w14:textId="77777777" w:rsidR="00B26797" w:rsidRPr="00B26797" w:rsidRDefault="00B26797" w:rsidP="00B709E4">
      <w:pPr>
        <w:rPr>
          <w:rFonts w:asciiTheme="minorHAnsi" w:hAnsiTheme="minorHAnsi" w:cs="Arial"/>
          <w:sz w:val="22"/>
          <w:szCs w:val="22"/>
          <w:lang w:val="es-ES"/>
        </w:rPr>
      </w:pPr>
    </w:p>
    <w:p w14:paraId="580027EC" w14:textId="4344E822" w:rsidR="00A02161" w:rsidRPr="00AA5F2F" w:rsidRDefault="004D1649" w:rsidP="00EA3CDD">
      <w:pPr>
        <w:pStyle w:val="Estilo1"/>
        <w:rPr>
          <w:rFonts w:asciiTheme="minorHAnsi" w:hAnsiTheme="minorHAnsi"/>
        </w:rPr>
      </w:pPr>
      <w:bookmarkStart w:id="3" w:name="_Toc501460659"/>
      <w:r w:rsidRPr="00AA5F2F">
        <w:rPr>
          <w:rFonts w:asciiTheme="minorHAnsi" w:hAnsiTheme="minorHAnsi"/>
        </w:rPr>
        <w:t xml:space="preserve">Arquitectura de </w:t>
      </w:r>
      <w:r w:rsidR="00AA5F2F" w:rsidRPr="00AA5F2F">
        <w:rPr>
          <w:rFonts w:asciiTheme="minorHAnsi" w:hAnsiTheme="minorHAnsi"/>
        </w:rPr>
        <w:t>Despliegue</w:t>
      </w:r>
      <w:bookmarkEnd w:id="3"/>
    </w:p>
    <w:p w14:paraId="622F43BF" w14:textId="3416A18B" w:rsidR="00AA5F2F" w:rsidRPr="00A35B15" w:rsidRDefault="00AA5F2F" w:rsidP="00AA5F2F">
      <w:pPr>
        <w:rPr>
          <w:rFonts w:asciiTheme="minorHAnsi" w:hAnsiTheme="minorHAnsi" w:cs="Arial"/>
          <w:sz w:val="22"/>
          <w:szCs w:val="22"/>
          <w:lang w:val="es-ES_tradnl"/>
        </w:rPr>
      </w:pPr>
      <w:r w:rsidRPr="00A35B15">
        <w:rPr>
          <w:rFonts w:asciiTheme="minorHAnsi" w:hAnsiTheme="minorHAnsi" w:cs="Arial"/>
          <w:sz w:val="22"/>
          <w:szCs w:val="22"/>
          <w:lang w:val="es-ES_tradnl"/>
        </w:rPr>
        <w:t xml:space="preserve">El siguiente grafico describe la arquitectura propuesta para el despliegue de los </w:t>
      </w:r>
      <w:r w:rsidR="005D7365" w:rsidRPr="00A35B15">
        <w:rPr>
          <w:rFonts w:asciiTheme="minorHAnsi" w:hAnsiTheme="minorHAnsi" w:cs="Arial"/>
          <w:sz w:val="22"/>
          <w:szCs w:val="22"/>
          <w:lang w:val="es-ES_tradnl"/>
        </w:rPr>
        <w:t>componentes</w:t>
      </w:r>
      <w:r w:rsidRPr="00A35B15">
        <w:rPr>
          <w:rFonts w:asciiTheme="minorHAnsi" w:hAnsiTheme="minorHAnsi" w:cs="Arial"/>
          <w:sz w:val="22"/>
          <w:szCs w:val="22"/>
          <w:lang w:val="es-ES_tradnl"/>
        </w:rPr>
        <w:t xml:space="preserve"> de TI bajo un enfoque de arquitectura de </w:t>
      </w:r>
      <w:r w:rsidRPr="00A35B15">
        <w:rPr>
          <w:rFonts w:asciiTheme="minorHAnsi" w:hAnsiTheme="minorHAnsi" w:cs="Arial"/>
          <w:sz w:val="22"/>
          <w:szCs w:val="22"/>
        </w:rPr>
        <w:t>microservices</w:t>
      </w:r>
      <w:r w:rsidRPr="00A35B15">
        <w:rPr>
          <w:rFonts w:asciiTheme="minorHAnsi" w:hAnsiTheme="minorHAnsi" w:cs="Arial"/>
          <w:sz w:val="22"/>
          <w:szCs w:val="22"/>
          <w:lang w:val="es-ES_tradnl"/>
        </w:rPr>
        <w:t>.</w:t>
      </w:r>
    </w:p>
    <w:p w14:paraId="4A46F158" w14:textId="77777777" w:rsidR="00AA5F2F" w:rsidRPr="00A35B15" w:rsidRDefault="00AA5F2F" w:rsidP="00AA5F2F">
      <w:pPr>
        <w:rPr>
          <w:rFonts w:asciiTheme="minorHAnsi" w:hAnsiTheme="minorHAnsi" w:cs="Arial"/>
          <w:sz w:val="22"/>
          <w:szCs w:val="22"/>
          <w:lang w:val="es-ES_tradnl"/>
        </w:rPr>
      </w:pPr>
    </w:p>
    <w:p w14:paraId="1EA59995" w14:textId="5567CF20" w:rsidR="00AA5F2F" w:rsidRPr="00A35B15" w:rsidRDefault="004408E4" w:rsidP="00AA5F2F">
      <w:pPr>
        <w:rPr>
          <w:rFonts w:asciiTheme="minorHAnsi" w:hAnsiTheme="minorHAnsi" w:cs="Arial"/>
          <w:sz w:val="22"/>
          <w:szCs w:val="22"/>
          <w:lang w:val="es-ES_tradnl"/>
        </w:rPr>
      </w:pPr>
      <w:r>
        <w:rPr>
          <w:rFonts w:asciiTheme="minorHAnsi" w:hAnsiTheme="minorHAnsi" w:cs="Arial"/>
          <w:noProof/>
          <w:sz w:val="22"/>
          <w:szCs w:val="22"/>
          <w:lang w:val="es-ES_tradnl"/>
        </w:rPr>
        <w:lastRenderedPageBreak/>
        <w:drawing>
          <wp:inline distT="0" distB="0" distL="0" distR="0" wp14:anchorId="0A81EC19" wp14:editId="1CDDD992">
            <wp:extent cx="5901070" cy="42256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tectura de Despliegue MSA - OTC - Page 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2" r="3554" b="45262"/>
                    <a:stretch/>
                  </pic:blipFill>
                  <pic:spPr bwMode="auto">
                    <a:xfrm>
                      <a:off x="0" y="0"/>
                      <a:ext cx="5918486" cy="423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36B8A" w14:textId="77777777" w:rsidR="00AA5F2F" w:rsidRPr="00A35B15" w:rsidRDefault="00AA5F2F" w:rsidP="00AA5F2F">
      <w:pPr>
        <w:rPr>
          <w:rFonts w:asciiTheme="minorHAnsi" w:hAnsiTheme="minorHAnsi"/>
          <w:sz w:val="22"/>
          <w:szCs w:val="22"/>
        </w:rPr>
      </w:pPr>
    </w:p>
    <w:p w14:paraId="6FD17B20" w14:textId="77777777" w:rsidR="00AA5F2F" w:rsidRPr="00A35B15" w:rsidRDefault="00AA5F2F" w:rsidP="00AA5F2F">
      <w:pPr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>Los servidores propuestos son los siguientes:</w:t>
      </w:r>
    </w:p>
    <w:p w14:paraId="526D6D57" w14:textId="77777777" w:rsidR="00AA5F2F" w:rsidRPr="00A35B15" w:rsidRDefault="00AA5F2F" w:rsidP="00AA5F2F">
      <w:pPr>
        <w:rPr>
          <w:rFonts w:asciiTheme="minorHAnsi" w:hAnsiTheme="minorHAnsi"/>
          <w:sz w:val="22"/>
          <w:szCs w:val="22"/>
        </w:rPr>
      </w:pPr>
    </w:p>
    <w:p w14:paraId="76D5C38E" w14:textId="4F7C7C86" w:rsidR="00AA5F2F" w:rsidRPr="00A35B15" w:rsidRDefault="00B26797" w:rsidP="00AA5F2F">
      <w:pPr>
        <w:pStyle w:val="ListParagraph"/>
        <w:numPr>
          <w:ilvl w:val="0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APPSERVER</w:t>
      </w:r>
      <w:r w:rsidR="004408E4">
        <w:rPr>
          <w:rFonts w:asciiTheme="minorHAnsi" w:hAnsiTheme="minorHAnsi"/>
          <w:b/>
          <w:sz w:val="22"/>
          <w:szCs w:val="22"/>
        </w:rPr>
        <w:t>_</w:t>
      </w:r>
      <w:r w:rsidR="00AA5F2F" w:rsidRPr="00A35B15">
        <w:rPr>
          <w:rFonts w:asciiTheme="minorHAnsi" w:hAnsiTheme="minorHAnsi"/>
          <w:b/>
          <w:sz w:val="22"/>
          <w:szCs w:val="22"/>
        </w:rPr>
        <w:t>01</w:t>
      </w:r>
      <w:r w:rsidR="00AA5F2F" w:rsidRPr="00A35B15">
        <w:rPr>
          <w:rFonts w:asciiTheme="minorHAnsi" w:hAnsiTheme="minorHAnsi"/>
          <w:sz w:val="22"/>
          <w:szCs w:val="22"/>
        </w:rPr>
        <w:t xml:space="preserve">: servidor de cluster microservices. </w:t>
      </w:r>
    </w:p>
    <w:p w14:paraId="01BC277C" w14:textId="6B4C02D8" w:rsidR="00AA5F2F" w:rsidRPr="00A35B15" w:rsidRDefault="00AA5F2F" w:rsidP="00AA5F2F">
      <w:pPr>
        <w:pStyle w:val="ListParagraph"/>
        <w:numPr>
          <w:ilvl w:val="1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b/>
          <w:sz w:val="22"/>
          <w:szCs w:val="22"/>
        </w:rPr>
        <w:t>Caratectisticas</w:t>
      </w:r>
      <w:r w:rsidRPr="00A35B15">
        <w:rPr>
          <w:rFonts w:asciiTheme="minorHAnsi" w:hAnsiTheme="minorHAnsi"/>
          <w:sz w:val="22"/>
          <w:szCs w:val="22"/>
        </w:rPr>
        <w:t>: Instancia de</w:t>
      </w:r>
      <w:r w:rsidR="00B26797">
        <w:rPr>
          <w:rFonts w:asciiTheme="minorHAnsi" w:hAnsiTheme="minorHAnsi"/>
          <w:sz w:val="22"/>
          <w:szCs w:val="22"/>
        </w:rPr>
        <w:t xml:space="preserve"> VM: 8</w:t>
      </w:r>
      <w:r w:rsidRPr="00A35B15">
        <w:rPr>
          <w:rFonts w:asciiTheme="minorHAnsi" w:hAnsiTheme="minorHAnsi"/>
          <w:sz w:val="22"/>
          <w:szCs w:val="22"/>
        </w:rPr>
        <w:t xml:space="preserve"> vCPU con </w:t>
      </w:r>
      <w:r w:rsidR="00B26797">
        <w:rPr>
          <w:rFonts w:asciiTheme="minorHAnsi" w:hAnsiTheme="minorHAnsi"/>
          <w:sz w:val="22"/>
          <w:szCs w:val="22"/>
        </w:rPr>
        <w:t>32</w:t>
      </w:r>
      <w:r w:rsidRPr="00A35B15">
        <w:rPr>
          <w:rFonts w:asciiTheme="minorHAnsi" w:hAnsiTheme="minorHAnsi"/>
          <w:sz w:val="22"/>
          <w:szCs w:val="22"/>
        </w:rPr>
        <w:t xml:space="preserve"> GB de memoria Disco </w:t>
      </w:r>
      <w:r w:rsidR="00B26797">
        <w:rPr>
          <w:rFonts w:asciiTheme="minorHAnsi" w:hAnsiTheme="minorHAnsi"/>
          <w:sz w:val="22"/>
          <w:szCs w:val="22"/>
        </w:rPr>
        <w:t>100</w:t>
      </w:r>
      <w:r w:rsidRPr="00A35B15">
        <w:rPr>
          <w:rFonts w:asciiTheme="minorHAnsi" w:hAnsiTheme="minorHAnsi"/>
          <w:sz w:val="22"/>
          <w:szCs w:val="22"/>
        </w:rPr>
        <w:t xml:space="preserve"> GB.</w:t>
      </w:r>
    </w:p>
    <w:p w14:paraId="2A436E21" w14:textId="77777777" w:rsidR="00AA5F2F" w:rsidRPr="00A35B15" w:rsidRDefault="00AA5F2F" w:rsidP="00AA5F2F">
      <w:pPr>
        <w:pStyle w:val="ListParagraph"/>
        <w:numPr>
          <w:ilvl w:val="1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b/>
          <w:sz w:val="22"/>
          <w:szCs w:val="22"/>
        </w:rPr>
        <w:t xml:space="preserve">Requerimiento: </w:t>
      </w:r>
    </w:p>
    <w:p w14:paraId="50740AE7" w14:textId="77777777" w:rsidR="00B26797" w:rsidRDefault="00AA5F2F" w:rsidP="00AA5F2F">
      <w:pPr>
        <w:pStyle w:val="ListParagraph"/>
        <w:numPr>
          <w:ilvl w:val="2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>Se requiere Docker, Docker Compose, Docker Swarm.</w:t>
      </w:r>
    </w:p>
    <w:p w14:paraId="6F5B9EF1" w14:textId="0AB587E6" w:rsidR="00B26797" w:rsidRDefault="00B26797" w:rsidP="00AA5F2F">
      <w:pPr>
        <w:pStyle w:val="ListParagraph"/>
        <w:numPr>
          <w:ilvl w:val="2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Todo los componentes se instalaran como contenedor Docker. Los componentes (y productos) son:</w:t>
      </w:r>
    </w:p>
    <w:p w14:paraId="3CDBA7B7" w14:textId="742D1A1C" w:rsid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Servidor http: NGINX Server</w:t>
      </w:r>
    </w:p>
    <w:p w14:paraId="7106ECDF" w14:textId="77777777" w:rsidR="00B26797" w:rsidRP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  <w:lang w:val="en-US"/>
        </w:rPr>
      </w:pPr>
      <w:r w:rsidRPr="00B26797">
        <w:rPr>
          <w:rFonts w:asciiTheme="minorHAnsi" w:hAnsiTheme="minorHAnsi"/>
          <w:sz w:val="22"/>
          <w:szCs w:val="22"/>
          <w:lang w:val="en-US"/>
        </w:rPr>
        <w:t>OTC Web: Microservicio Java Spring Boot/Angular</w:t>
      </w:r>
    </w:p>
    <w:p w14:paraId="1AA35A01" w14:textId="77777777" w:rsid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OTC Gateway: Microservicio Java Spring Boot/Apache Camel</w:t>
      </w:r>
    </w:p>
    <w:p w14:paraId="02619EAE" w14:textId="77777777" w:rsid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OTC Admin: Microservicio Java Spring Boot</w:t>
      </w:r>
    </w:p>
    <w:p w14:paraId="77E4B6AA" w14:textId="40DB6C2F" w:rsidR="00AA5F2F" w:rsidRPr="004408E4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n-US"/>
        </w:rPr>
        <w:t>OTC Core: Microservicio Java Spring Boot/Apache Camel</w:t>
      </w:r>
      <w:r w:rsidR="004408E4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4408E4" w:rsidRPr="004408E4">
        <w:rPr>
          <w:rFonts w:asciiTheme="minorHAnsi" w:hAnsiTheme="minorHAnsi"/>
          <w:sz w:val="22"/>
          <w:szCs w:val="22"/>
        </w:rPr>
        <w:t xml:space="preserve">Principal componente de la solución. </w:t>
      </w:r>
      <w:r w:rsidR="004408E4">
        <w:rPr>
          <w:rFonts w:asciiTheme="minorHAnsi" w:hAnsiTheme="minorHAnsi"/>
          <w:sz w:val="22"/>
          <w:szCs w:val="22"/>
        </w:rPr>
        <w:t>Ocupa el 70% de recursos aisgnados.</w:t>
      </w:r>
      <w:bookmarkStart w:id="4" w:name="_GoBack"/>
      <w:bookmarkEnd w:id="4"/>
    </w:p>
    <w:p w14:paraId="7433CC8A" w14:textId="2FFB58FE" w:rsidR="00B26797" w:rsidRP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Cache: Redis</w:t>
      </w:r>
    </w:p>
    <w:p w14:paraId="1C407DF6" w14:textId="77777777" w:rsidR="00AA5F2F" w:rsidRPr="00A35B15" w:rsidRDefault="00AA5F2F" w:rsidP="00AA5F2F">
      <w:pPr>
        <w:pStyle w:val="ListParagraph"/>
        <w:numPr>
          <w:ilvl w:val="2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 xml:space="preserve">Se recomiendo Internet en su instalación. </w:t>
      </w:r>
    </w:p>
    <w:p w14:paraId="712D16EA" w14:textId="77777777" w:rsidR="00AA5F2F" w:rsidRPr="00A35B15" w:rsidRDefault="00AA5F2F" w:rsidP="00AA5F2F">
      <w:pPr>
        <w:pStyle w:val="ListParagraph"/>
        <w:numPr>
          <w:ilvl w:val="2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>Se recomienda tener un filesystem separado por cada micro-servicio. La distribucion seria la siguiente:</w:t>
      </w:r>
    </w:p>
    <w:p w14:paraId="69D4F2F6" w14:textId="23498076" w:rsidR="00AA5F2F" w:rsidRPr="00A35B15" w:rsidRDefault="00AA5F2F" w:rsidP="00AA5F2F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>/</w:t>
      </w:r>
      <w:r w:rsidR="00B26797">
        <w:rPr>
          <w:rFonts w:asciiTheme="minorHAnsi" w:hAnsiTheme="minorHAnsi"/>
          <w:sz w:val="22"/>
          <w:szCs w:val="22"/>
        </w:rPr>
        <w:t>otc 6</w:t>
      </w:r>
      <w:r w:rsidR="00103329" w:rsidRPr="00A35B15">
        <w:rPr>
          <w:rFonts w:asciiTheme="minorHAnsi" w:hAnsiTheme="minorHAnsi"/>
          <w:sz w:val="22"/>
          <w:szCs w:val="22"/>
        </w:rPr>
        <w:t>0</w:t>
      </w:r>
      <w:r w:rsidRPr="00A35B15">
        <w:rPr>
          <w:rFonts w:asciiTheme="minorHAnsi" w:hAnsiTheme="minorHAnsi"/>
          <w:sz w:val="22"/>
          <w:szCs w:val="22"/>
        </w:rPr>
        <w:t>GB</w:t>
      </w:r>
      <w:r w:rsidR="00103329" w:rsidRPr="00A35B15">
        <w:rPr>
          <w:rFonts w:asciiTheme="minorHAnsi" w:hAnsiTheme="minorHAnsi"/>
          <w:sz w:val="22"/>
          <w:szCs w:val="22"/>
        </w:rPr>
        <w:t xml:space="preserve"> (incluye BDD)</w:t>
      </w:r>
    </w:p>
    <w:p w14:paraId="3BF62B3C" w14:textId="417D91C4" w:rsidR="00AA5F2F" w:rsidRPr="00A35B15" w:rsidRDefault="00AA5F2F" w:rsidP="00AA5F2F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>/</w:t>
      </w:r>
      <w:r w:rsidR="00103329" w:rsidRPr="00A35B15">
        <w:rPr>
          <w:rFonts w:asciiTheme="minorHAnsi" w:hAnsiTheme="minorHAnsi"/>
          <w:sz w:val="22"/>
          <w:szCs w:val="22"/>
        </w:rPr>
        <w:t>logs</w:t>
      </w:r>
      <w:r w:rsidR="00B26797">
        <w:rPr>
          <w:rFonts w:asciiTheme="minorHAnsi" w:hAnsiTheme="minorHAnsi"/>
          <w:sz w:val="22"/>
          <w:szCs w:val="22"/>
        </w:rPr>
        <w:t xml:space="preserve"> 2</w:t>
      </w:r>
      <w:r w:rsidR="00103329" w:rsidRPr="00A35B15">
        <w:rPr>
          <w:rFonts w:asciiTheme="minorHAnsi" w:hAnsiTheme="minorHAnsi"/>
          <w:sz w:val="22"/>
          <w:szCs w:val="22"/>
        </w:rPr>
        <w:t>0</w:t>
      </w:r>
      <w:r w:rsidRPr="00A35B15">
        <w:rPr>
          <w:rFonts w:asciiTheme="minorHAnsi" w:hAnsiTheme="minorHAnsi"/>
          <w:sz w:val="22"/>
          <w:szCs w:val="22"/>
        </w:rPr>
        <w:t>GB</w:t>
      </w:r>
    </w:p>
    <w:p w14:paraId="5EFAF0B4" w14:textId="48AEDA90" w:rsidR="004C727C" w:rsidRPr="00A35B15" w:rsidRDefault="00B26797" w:rsidP="00103329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/cache 10</w:t>
      </w:r>
      <w:r w:rsidR="004C727C" w:rsidRPr="00A35B15">
        <w:rPr>
          <w:rFonts w:asciiTheme="minorHAnsi" w:hAnsiTheme="minorHAnsi"/>
          <w:sz w:val="22"/>
          <w:szCs w:val="22"/>
        </w:rPr>
        <w:t>GB</w:t>
      </w:r>
    </w:p>
    <w:p w14:paraId="0E11F6D1" w14:textId="28E5FADB" w:rsidR="004C727C" w:rsidRDefault="00B26797" w:rsidP="004C727C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 10</w:t>
      </w:r>
      <w:r w:rsidR="004C727C" w:rsidRPr="00A35B15">
        <w:rPr>
          <w:rFonts w:asciiTheme="minorHAnsi" w:hAnsiTheme="minorHAnsi"/>
          <w:sz w:val="22"/>
          <w:szCs w:val="22"/>
        </w:rPr>
        <w:t>GB</w:t>
      </w:r>
    </w:p>
    <w:p w14:paraId="19D57C0E" w14:textId="77777777" w:rsidR="00B26797" w:rsidRDefault="00B26797" w:rsidP="00B26797">
      <w:pPr>
        <w:pStyle w:val="ListParagraph"/>
        <w:ind w:left="2880"/>
        <w:contextualSpacing w:val="0"/>
        <w:rPr>
          <w:rFonts w:asciiTheme="minorHAnsi" w:hAnsiTheme="minorHAnsi"/>
          <w:sz w:val="22"/>
          <w:szCs w:val="22"/>
        </w:rPr>
      </w:pPr>
    </w:p>
    <w:p w14:paraId="685B0F7D" w14:textId="0474D339" w:rsidR="00B26797" w:rsidRPr="00A35B15" w:rsidRDefault="00B26797" w:rsidP="00B26797">
      <w:pPr>
        <w:pStyle w:val="ListParagraph"/>
        <w:numPr>
          <w:ilvl w:val="0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APPSERVER</w:t>
      </w:r>
      <w:r w:rsidR="00971193">
        <w:rPr>
          <w:rFonts w:asciiTheme="minorHAnsi" w:hAnsiTheme="minorHAnsi"/>
          <w:b/>
          <w:sz w:val="22"/>
          <w:szCs w:val="22"/>
        </w:rPr>
        <w:t>_02 (SERVIDOR BAJO DEMANDA)</w:t>
      </w:r>
      <w:r w:rsidRPr="00A35B15">
        <w:rPr>
          <w:rFonts w:asciiTheme="minorHAnsi" w:hAnsiTheme="minorHAnsi"/>
          <w:sz w:val="22"/>
          <w:szCs w:val="22"/>
        </w:rPr>
        <w:t xml:space="preserve">: servidor de cluster microservices. </w:t>
      </w:r>
    </w:p>
    <w:p w14:paraId="086E11B2" w14:textId="77777777" w:rsidR="00B26797" w:rsidRPr="00A35B15" w:rsidRDefault="00B26797" w:rsidP="00B26797">
      <w:pPr>
        <w:pStyle w:val="ListParagraph"/>
        <w:numPr>
          <w:ilvl w:val="1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b/>
          <w:sz w:val="22"/>
          <w:szCs w:val="22"/>
        </w:rPr>
        <w:t>Caratectisticas</w:t>
      </w:r>
      <w:r w:rsidRPr="00A35B15">
        <w:rPr>
          <w:rFonts w:asciiTheme="minorHAnsi" w:hAnsiTheme="minorHAnsi"/>
          <w:sz w:val="22"/>
          <w:szCs w:val="22"/>
        </w:rPr>
        <w:t>: Instancia de</w:t>
      </w:r>
      <w:r>
        <w:rPr>
          <w:rFonts w:asciiTheme="minorHAnsi" w:hAnsiTheme="minorHAnsi"/>
          <w:sz w:val="22"/>
          <w:szCs w:val="22"/>
        </w:rPr>
        <w:t xml:space="preserve"> VM: 8</w:t>
      </w:r>
      <w:r w:rsidRPr="00A35B15">
        <w:rPr>
          <w:rFonts w:asciiTheme="minorHAnsi" w:hAnsiTheme="minorHAnsi"/>
          <w:sz w:val="22"/>
          <w:szCs w:val="22"/>
        </w:rPr>
        <w:t xml:space="preserve"> vCPU con </w:t>
      </w:r>
      <w:r>
        <w:rPr>
          <w:rFonts w:asciiTheme="minorHAnsi" w:hAnsiTheme="minorHAnsi"/>
          <w:sz w:val="22"/>
          <w:szCs w:val="22"/>
        </w:rPr>
        <w:t>32</w:t>
      </w:r>
      <w:r w:rsidRPr="00A35B15">
        <w:rPr>
          <w:rFonts w:asciiTheme="minorHAnsi" w:hAnsiTheme="minorHAnsi"/>
          <w:sz w:val="22"/>
          <w:szCs w:val="22"/>
        </w:rPr>
        <w:t xml:space="preserve"> GB de memoria Disco </w:t>
      </w:r>
      <w:r>
        <w:rPr>
          <w:rFonts w:asciiTheme="minorHAnsi" w:hAnsiTheme="minorHAnsi"/>
          <w:sz w:val="22"/>
          <w:szCs w:val="22"/>
        </w:rPr>
        <w:t>100</w:t>
      </w:r>
      <w:r w:rsidRPr="00A35B15">
        <w:rPr>
          <w:rFonts w:asciiTheme="minorHAnsi" w:hAnsiTheme="minorHAnsi"/>
          <w:sz w:val="22"/>
          <w:szCs w:val="22"/>
        </w:rPr>
        <w:t xml:space="preserve"> GB.</w:t>
      </w:r>
    </w:p>
    <w:p w14:paraId="01A980A2" w14:textId="77777777" w:rsidR="00B26797" w:rsidRPr="00A35B15" w:rsidRDefault="00B26797" w:rsidP="00B26797">
      <w:pPr>
        <w:pStyle w:val="ListParagraph"/>
        <w:numPr>
          <w:ilvl w:val="1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b/>
          <w:sz w:val="22"/>
          <w:szCs w:val="22"/>
        </w:rPr>
        <w:t xml:space="preserve">Requerimiento: </w:t>
      </w:r>
    </w:p>
    <w:p w14:paraId="5EB86559" w14:textId="77777777" w:rsidR="00B26797" w:rsidRDefault="00B26797" w:rsidP="00B26797">
      <w:pPr>
        <w:pStyle w:val="ListParagraph"/>
        <w:numPr>
          <w:ilvl w:val="2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>Se requiere Docker, Docker Compose, Docker Swarm.</w:t>
      </w:r>
    </w:p>
    <w:p w14:paraId="6314DE66" w14:textId="77777777" w:rsidR="00B26797" w:rsidRDefault="00B26797" w:rsidP="00B26797">
      <w:pPr>
        <w:pStyle w:val="ListParagraph"/>
        <w:numPr>
          <w:ilvl w:val="2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Todo los componentes se instalaran como contenedor Docker. Los componentes (y productos) son:</w:t>
      </w:r>
    </w:p>
    <w:p w14:paraId="32A4D6E8" w14:textId="77777777" w:rsid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Servidor http: NGINX Server</w:t>
      </w:r>
    </w:p>
    <w:p w14:paraId="78D552AD" w14:textId="77777777" w:rsidR="00B26797" w:rsidRP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  <w:lang w:val="en-US"/>
        </w:rPr>
      </w:pPr>
      <w:r w:rsidRPr="00B26797">
        <w:rPr>
          <w:rFonts w:asciiTheme="minorHAnsi" w:hAnsiTheme="minorHAnsi"/>
          <w:sz w:val="22"/>
          <w:szCs w:val="22"/>
          <w:lang w:val="en-US"/>
        </w:rPr>
        <w:t>OTC Web: Microservicio Java Spring Boot/Angular</w:t>
      </w:r>
    </w:p>
    <w:p w14:paraId="2AD1B33B" w14:textId="77777777" w:rsid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OTC Gateway: Microservicio Java Spring Boot/Apache Camel</w:t>
      </w:r>
    </w:p>
    <w:p w14:paraId="49D5A5FD" w14:textId="77777777" w:rsid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OTC Admin: Microservicio Java Spring Boot</w:t>
      </w:r>
    </w:p>
    <w:p w14:paraId="244DC6A9" w14:textId="77777777" w:rsid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OTC Core: Microservicio Java Spring Boot/Apache Camel</w:t>
      </w:r>
    </w:p>
    <w:p w14:paraId="56CAFC83" w14:textId="77777777" w:rsidR="00B26797" w:rsidRPr="00B26797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Cache: Redis</w:t>
      </w:r>
    </w:p>
    <w:p w14:paraId="4446137E" w14:textId="77777777" w:rsidR="00B26797" w:rsidRPr="00A35B15" w:rsidRDefault="00B26797" w:rsidP="00B26797">
      <w:pPr>
        <w:pStyle w:val="ListParagraph"/>
        <w:numPr>
          <w:ilvl w:val="2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 xml:space="preserve">Se recomiendo Internet en su instalación. </w:t>
      </w:r>
    </w:p>
    <w:p w14:paraId="4F66A3D0" w14:textId="77777777" w:rsidR="00B26797" w:rsidRPr="00A35B15" w:rsidRDefault="00B26797" w:rsidP="00B26797">
      <w:pPr>
        <w:pStyle w:val="ListParagraph"/>
        <w:numPr>
          <w:ilvl w:val="2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>Se recomienda tener un filesystem separado por cada micro-servicio. La distribucion seria la siguiente:</w:t>
      </w:r>
    </w:p>
    <w:p w14:paraId="2FA730A4" w14:textId="77777777" w:rsidR="00B26797" w:rsidRPr="00A35B15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otc 6</w:t>
      </w:r>
      <w:r w:rsidRPr="00A35B15">
        <w:rPr>
          <w:rFonts w:asciiTheme="minorHAnsi" w:hAnsiTheme="minorHAnsi"/>
          <w:sz w:val="22"/>
          <w:szCs w:val="22"/>
        </w:rPr>
        <w:t>0GB (incluye BDD)</w:t>
      </w:r>
    </w:p>
    <w:p w14:paraId="3C01C165" w14:textId="77777777" w:rsidR="00B26797" w:rsidRPr="00A35B15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>/logs</w:t>
      </w:r>
      <w:r>
        <w:rPr>
          <w:rFonts w:asciiTheme="minorHAnsi" w:hAnsiTheme="minorHAnsi"/>
          <w:sz w:val="22"/>
          <w:szCs w:val="22"/>
        </w:rPr>
        <w:t xml:space="preserve"> 2</w:t>
      </w:r>
      <w:r w:rsidRPr="00A35B15">
        <w:rPr>
          <w:rFonts w:asciiTheme="minorHAnsi" w:hAnsiTheme="minorHAnsi"/>
          <w:sz w:val="22"/>
          <w:szCs w:val="22"/>
        </w:rPr>
        <w:t>0GB</w:t>
      </w:r>
    </w:p>
    <w:p w14:paraId="2A6513EA" w14:textId="77777777" w:rsidR="00B26797" w:rsidRPr="00A35B15" w:rsidRDefault="00B26797" w:rsidP="00B26797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/cache 10</w:t>
      </w:r>
      <w:r w:rsidRPr="00A35B15">
        <w:rPr>
          <w:rFonts w:asciiTheme="minorHAnsi" w:hAnsiTheme="minorHAnsi"/>
          <w:sz w:val="22"/>
          <w:szCs w:val="22"/>
        </w:rPr>
        <w:t>GB</w:t>
      </w:r>
    </w:p>
    <w:p w14:paraId="408FD13E" w14:textId="14C8EC40" w:rsidR="00B26797" w:rsidRPr="004408E4" w:rsidRDefault="00B26797" w:rsidP="004408E4">
      <w:pPr>
        <w:pStyle w:val="ListParagraph"/>
        <w:numPr>
          <w:ilvl w:val="3"/>
          <w:numId w:val="49"/>
        </w:numPr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 10</w:t>
      </w:r>
      <w:r w:rsidRPr="00A35B15">
        <w:rPr>
          <w:rFonts w:asciiTheme="minorHAnsi" w:hAnsiTheme="minorHAnsi"/>
          <w:sz w:val="22"/>
          <w:szCs w:val="22"/>
        </w:rPr>
        <w:t>GB</w:t>
      </w:r>
    </w:p>
    <w:p w14:paraId="61AFDE69" w14:textId="77777777" w:rsidR="00AA5F2F" w:rsidRPr="00A35B15" w:rsidRDefault="00AA5F2F" w:rsidP="00AA5F2F">
      <w:pPr>
        <w:rPr>
          <w:rFonts w:asciiTheme="minorHAnsi" w:hAnsiTheme="minorHAnsi"/>
          <w:b/>
          <w:sz w:val="22"/>
          <w:szCs w:val="22"/>
        </w:rPr>
      </w:pPr>
    </w:p>
    <w:p w14:paraId="32F4420E" w14:textId="77777777" w:rsidR="00AA5F2F" w:rsidRPr="00A35B15" w:rsidRDefault="00AA5F2F" w:rsidP="00AA5F2F">
      <w:pPr>
        <w:rPr>
          <w:rFonts w:asciiTheme="minorHAnsi" w:hAnsiTheme="minorHAnsi"/>
          <w:b/>
          <w:sz w:val="22"/>
          <w:szCs w:val="22"/>
        </w:rPr>
      </w:pPr>
      <w:r w:rsidRPr="00A35B15">
        <w:rPr>
          <w:rFonts w:asciiTheme="minorHAnsi" w:hAnsiTheme="minorHAnsi"/>
          <w:b/>
          <w:sz w:val="22"/>
          <w:szCs w:val="22"/>
        </w:rPr>
        <w:t>Observaciones:</w:t>
      </w:r>
    </w:p>
    <w:p w14:paraId="5F96D9BE" w14:textId="77777777" w:rsidR="00AA5F2F" w:rsidRPr="00A35B15" w:rsidRDefault="00AA5F2F" w:rsidP="00AA5F2F">
      <w:pPr>
        <w:rPr>
          <w:rFonts w:asciiTheme="minorHAnsi" w:hAnsiTheme="minorHAnsi"/>
          <w:b/>
          <w:sz w:val="22"/>
          <w:szCs w:val="22"/>
        </w:rPr>
      </w:pPr>
    </w:p>
    <w:p w14:paraId="392C32E1" w14:textId="338AB0CE" w:rsidR="00AA5F2F" w:rsidRPr="0094640A" w:rsidRDefault="00AA5F2F" w:rsidP="00AA5F2F">
      <w:pPr>
        <w:pStyle w:val="ListParagraph"/>
        <w:numPr>
          <w:ilvl w:val="0"/>
          <w:numId w:val="49"/>
        </w:numPr>
        <w:contextualSpacing w:val="0"/>
        <w:rPr>
          <w:rFonts w:asciiTheme="minorHAnsi" w:hAnsiTheme="minorHAnsi"/>
          <w:b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 xml:space="preserve">Para el dimencionamiento se considero </w:t>
      </w:r>
      <w:r w:rsidR="005C4BDC" w:rsidRPr="00A35B15">
        <w:rPr>
          <w:rFonts w:asciiTheme="minorHAnsi" w:hAnsiTheme="minorHAnsi"/>
          <w:sz w:val="22"/>
          <w:szCs w:val="22"/>
        </w:rPr>
        <w:t xml:space="preserve">una carga de </w:t>
      </w:r>
      <w:r w:rsidR="00B26797">
        <w:rPr>
          <w:rFonts w:asciiTheme="minorHAnsi" w:hAnsiTheme="minorHAnsi"/>
          <w:sz w:val="22"/>
          <w:szCs w:val="22"/>
        </w:rPr>
        <w:t>100</w:t>
      </w:r>
      <w:r w:rsidR="00CE4AC3">
        <w:rPr>
          <w:rFonts w:asciiTheme="minorHAnsi" w:hAnsiTheme="minorHAnsi"/>
          <w:sz w:val="22"/>
          <w:szCs w:val="22"/>
        </w:rPr>
        <w:t>TPM</w:t>
      </w:r>
      <w:r w:rsidRPr="00A35B15">
        <w:rPr>
          <w:rFonts w:asciiTheme="minorHAnsi" w:hAnsiTheme="minorHAnsi"/>
          <w:sz w:val="22"/>
          <w:szCs w:val="22"/>
        </w:rPr>
        <w:t xml:space="preserve"> para los servicios</w:t>
      </w:r>
      <w:r w:rsidR="005C4BDC" w:rsidRPr="00A35B15">
        <w:rPr>
          <w:rFonts w:asciiTheme="minorHAnsi" w:hAnsiTheme="minorHAnsi"/>
          <w:sz w:val="22"/>
          <w:szCs w:val="22"/>
        </w:rPr>
        <w:t xml:space="preserve"> expuestos.</w:t>
      </w:r>
      <w:r w:rsidR="00B26797">
        <w:rPr>
          <w:rFonts w:asciiTheme="minorHAnsi" w:hAnsiTheme="minorHAnsi"/>
          <w:sz w:val="22"/>
          <w:szCs w:val="22"/>
        </w:rPr>
        <w:t xml:space="preserve"> Sin embargo, se debe considerar como un estimado ya que la solución no se ha sometido a pruebas de carga. </w:t>
      </w:r>
      <w:r w:rsidR="005C4BDC" w:rsidRPr="00A35B15">
        <w:rPr>
          <w:rFonts w:asciiTheme="minorHAnsi" w:hAnsiTheme="minorHAnsi"/>
          <w:sz w:val="22"/>
          <w:szCs w:val="22"/>
        </w:rPr>
        <w:t xml:space="preserve"> </w:t>
      </w:r>
    </w:p>
    <w:p w14:paraId="71E48178" w14:textId="2188A1CC" w:rsidR="0094640A" w:rsidRPr="00A35B15" w:rsidRDefault="0094640A" w:rsidP="00AA5F2F">
      <w:pPr>
        <w:pStyle w:val="ListParagraph"/>
        <w:numPr>
          <w:ilvl w:val="0"/>
          <w:numId w:val="49"/>
        </w:numPr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Los considera que los servidores de monitoreo y administración ya estan disponibilizados en el Banco, por lo cual no se los incluye en la arquitectura. </w:t>
      </w:r>
    </w:p>
    <w:p w14:paraId="6FA8A7F2" w14:textId="0293D23A" w:rsidR="00AA5F2F" w:rsidRPr="00A35B15" w:rsidRDefault="00AA5F2F" w:rsidP="00AA5F2F">
      <w:pPr>
        <w:pStyle w:val="ListParagraph"/>
        <w:numPr>
          <w:ilvl w:val="0"/>
          <w:numId w:val="49"/>
        </w:numPr>
        <w:contextualSpacing w:val="0"/>
        <w:rPr>
          <w:rFonts w:asciiTheme="minorHAnsi" w:hAnsiTheme="minorHAnsi"/>
          <w:b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 xml:space="preserve">Se definio el minimo de </w:t>
      </w:r>
      <w:r w:rsidR="00B26797">
        <w:rPr>
          <w:rFonts w:asciiTheme="minorHAnsi" w:hAnsiTheme="minorHAnsi"/>
          <w:sz w:val="22"/>
          <w:szCs w:val="22"/>
        </w:rPr>
        <w:t>requerimiento</w:t>
      </w:r>
      <w:r w:rsidRPr="00A35B15">
        <w:rPr>
          <w:rFonts w:asciiTheme="minorHAnsi" w:hAnsiTheme="minorHAnsi"/>
          <w:sz w:val="22"/>
          <w:szCs w:val="22"/>
        </w:rPr>
        <w:t xml:space="preserve"> de hardware para las herramientas de continuidad, y administracion, con el fin de ir redimiencionando, de acuerdo su uso. </w:t>
      </w:r>
    </w:p>
    <w:p w14:paraId="042BBE62" w14:textId="283C4CB6" w:rsidR="005C4BDC" w:rsidRPr="00A35B15" w:rsidRDefault="005C4BDC" w:rsidP="00AA5F2F">
      <w:pPr>
        <w:pStyle w:val="ListParagraph"/>
        <w:numPr>
          <w:ilvl w:val="0"/>
          <w:numId w:val="49"/>
        </w:numPr>
        <w:contextualSpacing w:val="0"/>
        <w:rPr>
          <w:rFonts w:asciiTheme="minorHAnsi" w:hAnsiTheme="minorHAnsi"/>
          <w:b/>
          <w:sz w:val="22"/>
          <w:szCs w:val="22"/>
        </w:rPr>
      </w:pPr>
      <w:r w:rsidRPr="00A35B15">
        <w:rPr>
          <w:rFonts w:asciiTheme="minorHAnsi" w:hAnsiTheme="minorHAnsi"/>
          <w:sz w:val="22"/>
          <w:szCs w:val="22"/>
        </w:rPr>
        <w:t xml:space="preserve">En un ambiente cloud, se podria iniciar con la mitad de </w:t>
      </w:r>
      <w:r w:rsidR="00192DD0">
        <w:rPr>
          <w:rFonts w:asciiTheme="minorHAnsi" w:hAnsiTheme="minorHAnsi"/>
          <w:sz w:val="22"/>
          <w:szCs w:val="22"/>
        </w:rPr>
        <w:t>recursos</w:t>
      </w:r>
      <w:r w:rsidRPr="00A35B15">
        <w:rPr>
          <w:rFonts w:asciiTheme="minorHAnsi" w:hAnsiTheme="minorHAnsi"/>
          <w:sz w:val="22"/>
          <w:szCs w:val="22"/>
        </w:rPr>
        <w:t xml:space="preserve"> de almacenamiento definido e ir redimencionando de acuerdo a su utilización. </w:t>
      </w:r>
    </w:p>
    <w:p w14:paraId="282744A2" w14:textId="65F13026" w:rsidR="005E2AC1" w:rsidRPr="00192DD0" w:rsidRDefault="000E36E2" w:rsidP="00025AD5">
      <w:pPr>
        <w:pStyle w:val="ListParagraph"/>
        <w:numPr>
          <w:ilvl w:val="0"/>
          <w:numId w:val="49"/>
        </w:numPr>
        <w:contextualSpacing w:val="0"/>
        <w:rPr>
          <w:rFonts w:asciiTheme="minorHAnsi" w:hAnsiTheme="minorHAnsi" w:cs="Arial"/>
          <w:sz w:val="22"/>
          <w:szCs w:val="22"/>
          <w:lang w:val="es-ES"/>
        </w:rPr>
      </w:pPr>
      <w:r w:rsidRPr="00192DD0">
        <w:rPr>
          <w:rFonts w:asciiTheme="minorHAnsi" w:hAnsiTheme="minorHAnsi"/>
          <w:sz w:val="22"/>
          <w:szCs w:val="22"/>
        </w:rPr>
        <w:t xml:space="preserve">El ambiente </w:t>
      </w:r>
      <w:r w:rsidR="00192DD0" w:rsidRPr="00192DD0">
        <w:rPr>
          <w:rFonts w:asciiTheme="minorHAnsi" w:hAnsiTheme="minorHAnsi"/>
          <w:sz w:val="22"/>
          <w:szCs w:val="22"/>
        </w:rPr>
        <w:t xml:space="preserve">definido </w:t>
      </w:r>
      <w:r w:rsidRPr="00192DD0">
        <w:rPr>
          <w:rFonts w:asciiTheme="minorHAnsi" w:hAnsiTheme="minorHAnsi"/>
          <w:sz w:val="22"/>
          <w:szCs w:val="22"/>
        </w:rPr>
        <w:t xml:space="preserve">proporciona caracteristicas HA (Alta Disponibilidad). </w:t>
      </w:r>
    </w:p>
    <w:sectPr w:rsidR="005E2AC1" w:rsidRPr="00192DD0" w:rsidSect="002E6B3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180A4" w14:textId="77777777" w:rsidR="005D40CF" w:rsidRDefault="005D40CF">
      <w:r>
        <w:separator/>
      </w:r>
    </w:p>
  </w:endnote>
  <w:endnote w:type="continuationSeparator" w:id="0">
    <w:p w14:paraId="58E0BDA1" w14:textId="77777777" w:rsidR="005D40CF" w:rsidRDefault="005D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23989"/>
      <w:docPartObj>
        <w:docPartGallery w:val="Page Numbers (Bottom of Page)"/>
        <w:docPartUnique/>
      </w:docPartObj>
    </w:sdtPr>
    <w:sdtEndPr/>
    <w:sdtContent>
      <w:p w14:paraId="01FF8D33" w14:textId="77777777" w:rsidR="00E239AC" w:rsidRDefault="00E239A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B15" w:rsidRPr="00A35B15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14:paraId="43D88C49" w14:textId="77777777" w:rsidR="00E239AC" w:rsidRDefault="00E23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D0199" w14:textId="77777777" w:rsidR="005D40CF" w:rsidRDefault="005D40CF">
      <w:r>
        <w:separator/>
      </w:r>
    </w:p>
  </w:footnote>
  <w:footnote w:type="continuationSeparator" w:id="0">
    <w:p w14:paraId="14017435" w14:textId="77777777" w:rsidR="005D40CF" w:rsidRDefault="005D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92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shd w:val="clear" w:color="auto" w:fill="F7F7F7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3"/>
      <w:gridCol w:w="5953"/>
      <w:gridCol w:w="2026"/>
    </w:tblGrid>
    <w:tr w:rsidR="00E239AC" w14:paraId="5A5E37CD" w14:textId="77777777" w:rsidTr="00D00106">
      <w:trPr>
        <w:cantSplit/>
        <w:trHeight w:val="870"/>
      </w:trPr>
      <w:tc>
        <w:tcPr>
          <w:tcW w:w="1413" w:type="dxa"/>
          <w:shd w:val="clear" w:color="auto" w:fill="F7F7F7"/>
          <w:vAlign w:val="center"/>
        </w:tcPr>
        <w:p w14:paraId="77C4170F" w14:textId="01A56ED2" w:rsidR="00E239AC" w:rsidRPr="001110B4" w:rsidRDefault="00715A98" w:rsidP="00F27394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28D2F0FE" wp14:editId="42991002">
                <wp:extent cx="812800" cy="546100"/>
                <wp:effectExtent l="0" t="0" r="0" b="12700"/>
                <wp:docPr id="26" name="Picture 26" descr="Downloads/banco-bolivari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ownloads/banco-bolivari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shd w:val="clear" w:color="auto" w:fill="F7F7F7"/>
          <w:vAlign w:val="center"/>
        </w:tcPr>
        <w:p w14:paraId="38B5969B" w14:textId="1BD2655B" w:rsidR="00E239AC" w:rsidRPr="005D7365" w:rsidRDefault="00B26797" w:rsidP="00F27394">
          <w:pPr>
            <w:pStyle w:val="Header"/>
            <w:jc w:val="center"/>
            <w:rPr>
              <w:rFonts w:asciiTheme="minorHAnsi" w:hAnsiTheme="minorHAnsi"/>
              <w:b/>
              <w:color w:val="BFBFBF" w:themeColor="background1" w:themeShade="BF"/>
              <w:sz w:val="24"/>
            </w:rPr>
          </w:pPr>
          <w:r>
            <w:rPr>
              <w:rFonts w:asciiTheme="minorHAnsi" w:hAnsiTheme="minorHAnsi"/>
              <w:b/>
              <w:color w:val="BFBFBF" w:themeColor="background1" w:themeShade="BF"/>
              <w:sz w:val="24"/>
            </w:rPr>
            <w:t>Omnichannel Transaction Collector</w:t>
          </w:r>
        </w:p>
        <w:p w14:paraId="295F9166" w14:textId="3478A353" w:rsidR="00E239AC" w:rsidRDefault="005D7365" w:rsidP="00662842">
          <w:pPr>
            <w:pStyle w:val="Header"/>
            <w:jc w:val="center"/>
            <w:rPr>
              <w:b/>
              <w:sz w:val="32"/>
            </w:rPr>
          </w:pPr>
          <w:r>
            <w:rPr>
              <w:rFonts w:asciiTheme="minorHAnsi" w:hAnsiTheme="minorHAnsi"/>
              <w:color w:val="BFBFBF" w:themeColor="background1" w:themeShade="BF"/>
              <w:sz w:val="24"/>
            </w:rPr>
            <w:t>Arquitectura de Despligue</w:t>
          </w:r>
        </w:p>
      </w:tc>
      <w:tc>
        <w:tcPr>
          <w:tcW w:w="2026" w:type="dxa"/>
          <w:shd w:val="clear" w:color="auto" w:fill="F7F7F7"/>
          <w:vAlign w:val="center"/>
        </w:tcPr>
        <w:p w14:paraId="5259CEC5" w14:textId="77777777" w:rsidR="00E239AC" w:rsidRDefault="00E239AC" w:rsidP="00F27394">
          <w:pPr>
            <w:pStyle w:val="Header"/>
            <w:jc w:val="center"/>
            <w:rPr>
              <w:color w:val="808080"/>
              <w:sz w:val="16"/>
            </w:rPr>
          </w:pPr>
          <w:r>
            <w:rPr>
              <w:noProof/>
              <w:color w:val="808080"/>
              <w:sz w:val="16"/>
              <w:lang w:val="en-US"/>
            </w:rPr>
            <w:drawing>
              <wp:inline distT="0" distB="0" distL="0" distR="0" wp14:anchorId="7C6D94D0" wp14:editId="449B560C">
                <wp:extent cx="996521" cy="408940"/>
                <wp:effectExtent l="0" t="0" r="0" b="0"/>
                <wp:docPr id="3" name="Imagen 3" descr="C:\Users\ronaldbarrera\Downloads\2016-AGOSTO\iteracion7\MOM\buscando plantillas\giz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onaldbarrera\Downloads\2016-AGOSTO\iteracion7\MOM\buscando plantillas\giz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8059" cy="43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8FA450" w14:textId="77777777" w:rsidR="00E239AC" w:rsidRDefault="00E23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1EB"/>
    <w:multiLevelType w:val="hybridMultilevel"/>
    <w:tmpl w:val="A0928A9A"/>
    <w:lvl w:ilvl="0" w:tplc="9C20E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F2EC524">
      <w:numFmt w:val="bullet"/>
      <w:lvlText w:val="•"/>
      <w:lvlJc w:val="left"/>
      <w:pPr>
        <w:ind w:left="1440" w:hanging="360"/>
      </w:pPr>
      <w:rPr>
        <w:rFonts w:ascii="Arial" w:eastAsia="Batang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6ED2"/>
    <w:multiLevelType w:val="hybridMultilevel"/>
    <w:tmpl w:val="A3628BF2"/>
    <w:lvl w:ilvl="0" w:tplc="3C0E62B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9E1"/>
    <w:multiLevelType w:val="hybridMultilevel"/>
    <w:tmpl w:val="CB5ACEE6"/>
    <w:lvl w:ilvl="0" w:tplc="CC3A8D0E">
      <w:numFmt w:val="bullet"/>
      <w:lvlText w:val="-"/>
      <w:lvlJc w:val="left"/>
      <w:pPr>
        <w:ind w:left="720" w:hanging="360"/>
      </w:pPr>
      <w:rPr>
        <w:rFonts w:ascii="Verdana" w:eastAsia="Batang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68C7"/>
    <w:multiLevelType w:val="hybridMultilevel"/>
    <w:tmpl w:val="D3143E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F25"/>
    <w:multiLevelType w:val="hybridMultilevel"/>
    <w:tmpl w:val="45D4463C"/>
    <w:lvl w:ilvl="0" w:tplc="1F8E04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2A732F"/>
    <w:multiLevelType w:val="hybridMultilevel"/>
    <w:tmpl w:val="DC60FD9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70699"/>
    <w:multiLevelType w:val="hybridMultilevel"/>
    <w:tmpl w:val="ADB477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B5C28"/>
    <w:multiLevelType w:val="hybridMultilevel"/>
    <w:tmpl w:val="C90423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076AA"/>
    <w:multiLevelType w:val="hybridMultilevel"/>
    <w:tmpl w:val="419082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64AC3"/>
    <w:multiLevelType w:val="hybridMultilevel"/>
    <w:tmpl w:val="11240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829C4"/>
    <w:multiLevelType w:val="hybridMultilevel"/>
    <w:tmpl w:val="E6701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81B7A"/>
    <w:multiLevelType w:val="hybridMultilevel"/>
    <w:tmpl w:val="6D74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3306"/>
    <w:multiLevelType w:val="hybridMultilevel"/>
    <w:tmpl w:val="D05024E6"/>
    <w:lvl w:ilvl="0" w:tplc="CC3A8D0E">
      <w:numFmt w:val="bullet"/>
      <w:lvlText w:val="-"/>
      <w:lvlJc w:val="left"/>
      <w:pPr>
        <w:ind w:left="720" w:hanging="360"/>
      </w:pPr>
      <w:rPr>
        <w:rFonts w:ascii="Verdana" w:eastAsia="Batang" w:hAnsi="Verdan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57601"/>
    <w:multiLevelType w:val="hybridMultilevel"/>
    <w:tmpl w:val="5AE6A0FE"/>
    <w:lvl w:ilvl="0" w:tplc="3FB69F1A">
      <w:numFmt w:val="bullet"/>
      <w:lvlText w:val="-"/>
      <w:lvlJc w:val="left"/>
      <w:pPr>
        <w:ind w:left="720" w:hanging="360"/>
      </w:pPr>
      <w:rPr>
        <w:rFonts w:ascii="Verdana" w:eastAsia="Batang" w:hAnsi="Verdan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7652"/>
    <w:multiLevelType w:val="hybridMultilevel"/>
    <w:tmpl w:val="0D1088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40958"/>
    <w:multiLevelType w:val="hybridMultilevel"/>
    <w:tmpl w:val="418CE3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D7711"/>
    <w:multiLevelType w:val="hybridMultilevel"/>
    <w:tmpl w:val="3912E2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672C3"/>
    <w:multiLevelType w:val="hybridMultilevel"/>
    <w:tmpl w:val="55E47696"/>
    <w:lvl w:ilvl="0" w:tplc="B26C66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013F6"/>
    <w:multiLevelType w:val="hybridMultilevel"/>
    <w:tmpl w:val="F46EBE94"/>
    <w:lvl w:ilvl="0" w:tplc="1D5A5ED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F49F9"/>
    <w:multiLevelType w:val="hybridMultilevel"/>
    <w:tmpl w:val="115AFE72"/>
    <w:lvl w:ilvl="0" w:tplc="CC3A8D0E">
      <w:numFmt w:val="bullet"/>
      <w:lvlText w:val="-"/>
      <w:lvlJc w:val="left"/>
      <w:pPr>
        <w:ind w:left="720" w:hanging="360"/>
      </w:pPr>
      <w:rPr>
        <w:rFonts w:ascii="Verdana" w:eastAsia="Batang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B0941"/>
    <w:multiLevelType w:val="hybridMultilevel"/>
    <w:tmpl w:val="F74241DC"/>
    <w:lvl w:ilvl="0" w:tplc="7FD0CF16">
      <w:numFmt w:val="bullet"/>
      <w:lvlText w:val="•"/>
      <w:lvlJc w:val="left"/>
      <w:pPr>
        <w:ind w:left="1065" w:hanging="705"/>
      </w:pPr>
      <w:rPr>
        <w:rFonts w:ascii="Arial" w:eastAsia="Batang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0ED9"/>
    <w:multiLevelType w:val="hybridMultilevel"/>
    <w:tmpl w:val="7C4CE6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1359D"/>
    <w:multiLevelType w:val="hybridMultilevel"/>
    <w:tmpl w:val="B7886F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B758B"/>
    <w:multiLevelType w:val="hybridMultilevel"/>
    <w:tmpl w:val="5740B0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C7753"/>
    <w:multiLevelType w:val="hybridMultilevel"/>
    <w:tmpl w:val="EAF421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B4EAB"/>
    <w:multiLevelType w:val="hybridMultilevel"/>
    <w:tmpl w:val="845AD69A"/>
    <w:lvl w:ilvl="0" w:tplc="D81A1900">
      <w:start w:val="1"/>
      <w:numFmt w:val="decimal"/>
      <w:lvlText w:val="%1."/>
      <w:lvlJc w:val="left"/>
      <w:pPr>
        <w:ind w:left="720" w:hanging="360"/>
      </w:pPr>
      <w:rPr>
        <w:rFonts w:eastAsia="Batang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42C8C"/>
    <w:multiLevelType w:val="hybridMultilevel"/>
    <w:tmpl w:val="7CF8A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E0052"/>
    <w:multiLevelType w:val="hybridMultilevel"/>
    <w:tmpl w:val="94B42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44E8F"/>
    <w:multiLevelType w:val="hybridMultilevel"/>
    <w:tmpl w:val="CE40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220C9"/>
    <w:multiLevelType w:val="hybridMultilevel"/>
    <w:tmpl w:val="9AFE8EB2"/>
    <w:lvl w:ilvl="0" w:tplc="CC3A8D0E">
      <w:numFmt w:val="bullet"/>
      <w:lvlText w:val="-"/>
      <w:lvlJc w:val="left"/>
      <w:pPr>
        <w:ind w:left="720" w:hanging="360"/>
      </w:pPr>
      <w:rPr>
        <w:rFonts w:ascii="Verdana" w:eastAsia="Batang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50BC1"/>
    <w:multiLevelType w:val="hybridMultilevel"/>
    <w:tmpl w:val="571C5BE2"/>
    <w:lvl w:ilvl="0" w:tplc="486A9B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346C28"/>
    <w:multiLevelType w:val="multilevel"/>
    <w:tmpl w:val="FB4C3582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E08B4"/>
    <w:multiLevelType w:val="multilevel"/>
    <w:tmpl w:val="9116A12E"/>
    <w:lvl w:ilvl="0">
      <w:start w:val="1"/>
      <w:numFmt w:val="decimal"/>
      <w:suff w:val="nothing"/>
      <w:lvlText w:val="%1  "/>
      <w:lvlJc w:val="left"/>
      <w:pPr>
        <w:ind w:left="369" w:hanging="22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653" w:hanging="22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webHidden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369" w:hanging="227"/>
      </w:pPr>
      <w:rPr>
        <w:rFonts w:ascii="Arial" w:eastAsia="Batang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Heading4"/>
      <w:suff w:val="nothing"/>
      <w:lvlText w:val="%1. %2. %3. %4  "/>
      <w:lvlJc w:val="left"/>
      <w:pPr>
        <w:ind w:left="227" w:hanging="227"/>
      </w:pPr>
      <w:rPr>
        <w:rFonts w:ascii="Calibri" w:hAnsi="Calibri" w:cs="Calibri" w:hint="default"/>
        <w:b w:val="0"/>
        <w:bCs/>
        <w:i w:val="0"/>
        <w:iCs w:val="0"/>
        <w:caps w:val="0"/>
        <w:strike w:val="0"/>
        <w:dstrike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2211"/>
        </w:tabs>
        <w:ind w:left="227" w:hanging="227"/>
      </w:pPr>
      <w:rPr>
        <w:rFonts w:ascii="Arial" w:eastAsia="SimSun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18"/>
        <w:szCs w:val="18"/>
        <w:u w:val="none"/>
        <w:effect w:val="none"/>
        <w:vertAlign w:val="baseline"/>
        <w:specVanish w:val="0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227" w:hanging="227"/>
      </w:pPr>
      <w:rPr>
        <w:rFonts w:ascii="Arial" w:eastAsia="SimHei" w:hAnsi="Arial" w:cs="Times New Roman" w:hint="default"/>
        <w:b w:val="0"/>
        <w:bCs w:val="0"/>
        <w:i w:val="0"/>
        <w:iCs w:val="0"/>
        <w:strike w:val="0"/>
        <w:dstrike w:val="0"/>
        <w:sz w:val="18"/>
        <w:szCs w:val="18"/>
        <w:u w:val="none"/>
        <w:effect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227" w:hanging="227"/>
      </w:pPr>
      <w:rPr>
        <w:rFonts w:ascii="Arial" w:eastAsia="SimHei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18"/>
        <w:szCs w:val="18"/>
        <w:u w:val="none"/>
        <w:effect w:val="none"/>
        <w:vertAlign w:val="baseline"/>
        <w:specVanish w:val="0"/>
      </w:rPr>
    </w:lvl>
    <w:lvl w:ilvl="7">
      <w:start w:val="1"/>
      <w:numFmt w:val="none"/>
      <w:suff w:val="nothing"/>
      <w:lvlText w:val=""/>
      <w:lvlJc w:val="left"/>
      <w:pPr>
        <w:ind w:left="227" w:hanging="227"/>
      </w:pPr>
    </w:lvl>
    <w:lvl w:ilvl="8">
      <w:start w:val="1"/>
      <w:numFmt w:val="decimal"/>
      <w:lvlText w:val="%9. "/>
      <w:lvlJc w:val="left"/>
      <w:pPr>
        <w:tabs>
          <w:tab w:val="num" w:pos="1701"/>
        </w:tabs>
        <w:ind w:left="227" w:hanging="227"/>
      </w:pPr>
      <w:rPr>
        <w:rFonts w:ascii="Arial" w:eastAsia="SimSun" w:hAnsi="Arial" w:cs="Times New Roman" w:hint="default"/>
        <w:b/>
        <w:bCs/>
        <w:i w:val="0"/>
        <w:iCs w:val="0"/>
        <w:sz w:val="21"/>
        <w:szCs w:val="21"/>
      </w:rPr>
    </w:lvl>
  </w:abstractNum>
  <w:abstractNum w:abstractNumId="33" w15:restartNumberingAfterBreak="0">
    <w:nsid w:val="6DE12BCE"/>
    <w:multiLevelType w:val="hybridMultilevel"/>
    <w:tmpl w:val="0424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A4D60"/>
    <w:multiLevelType w:val="hybridMultilevel"/>
    <w:tmpl w:val="6DA26518"/>
    <w:lvl w:ilvl="0" w:tplc="067AB1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A551F"/>
    <w:multiLevelType w:val="hybridMultilevel"/>
    <w:tmpl w:val="50C27DFA"/>
    <w:lvl w:ilvl="0" w:tplc="DD7ED8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850B1"/>
    <w:multiLevelType w:val="hybridMultilevel"/>
    <w:tmpl w:val="4600C5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1048B"/>
    <w:multiLevelType w:val="hybridMultilevel"/>
    <w:tmpl w:val="0506FB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D445C"/>
    <w:multiLevelType w:val="multilevel"/>
    <w:tmpl w:val="4CF01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7"/>
  </w:num>
  <w:num w:numId="3">
    <w:abstractNumId w:val="15"/>
  </w:num>
  <w:num w:numId="4">
    <w:abstractNumId w:val="23"/>
  </w:num>
  <w:num w:numId="5">
    <w:abstractNumId w:val="32"/>
  </w:num>
  <w:num w:numId="6">
    <w:abstractNumId w:val="32"/>
  </w:num>
  <w:num w:numId="7">
    <w:abstractNumId w:val="32"/>
  </w:num>
  <w:num w:numId="8">
    <w:abstractNumId w:val="32"/>
  </w:num>
  <w:num w:numId="9">
    <w:abstractNumId w:val="32"/>
  </w:num>
  <w:num w:numId="10">
    <w:abstractNumId w:val="32"/>
  </w:num>
  <w:num w:numId="11">
    <w:abstractNumId w:val="32"/>
  </w:num>
  <w:num w:numId="12">
    <w:abstractNumId w:val="8"/>
  </w:num>
  <w:num w:numId="13">
    <w:abstractNumId w:val="32"/>
  </w:num>
  <w:num w:numId="14">
    <w:abstractNumId w:val="32"/>
  </w:num>
  <w:num w:numId="15">
    <w:abstractNumId w:val="32"/>
  </w:num>
  <w:num w:numId="16">
    <w:abstractNumId w:val="31"/>
  </w:num>
  <w:num w:numId="17">
    <w:abstractNumId w:val="5"/>
  </w:num>
  <w:num w:numId="18">
    <w:abstractNumId w:val="4"/>
  </w:num>
  <w:num w:numId="19">
    <w:abstractNumId w:val="22"/>
  </w:num>
  <w:num w:numId="20">
    <w:abstractNumId w:val="16"/>
  </w:num>
  <w:num w:numId="21">
    <w:abstractNumId w:val="26"/>
  </w:num>
  <w:num w:numId="22">
    <w:abstractNumId w:val="3"/>
  </w:num>
  <w:num w:numId="23">
    <w:abstractNumId w:val="36"/>
  </w:num>
  <w:num w:numId="24">
    <w:abstractNumId w:val="6"/>
  </w:num>
  <w:num w:numId="25">
    <w:abstractNumId w:val="37"/>
  </w:num>
  <w:num w:numId="26">
    <w:abstractNumId w:val="14"/>
  </w:num>
  <w:num w:numId="27">
    <w:abstractNumId w:val="24"/>
  </w:num>
  <w:num w:numId="28">
    <w:abstractNumId w:val="21"/>
  </w:num>
  <w:num w:numId="29">
    <w:abstractNumId w:val="20"/>
  </w:num>
  <w:num w:numId="30">
    <w:abstractNumId w:val="27"/>
  </w:num>
  <w:num w:numId="31">
    <w:abstractNumId w:val="13"/>
  </w:num>
  <w:num w:numId="32">
    <w:abstractNumId w:val="12"/>
  </w:num>
  <w:num w:numId="33">
    <w:abstractNumId w:val="1"/>
  </w:num>
  <w:num w:numId="34">
    <w:abstractNumId w:val="35"/>
  </w:num>
  <w:num w:numId="35">
    <w:abstractNumId w:val="33"/>
  </w:num>
  <w:num w:numId="36">
    <w:abstractNumId w:val="9"/>
  </w:num>
  <w:num w:numId="37">
    <w:abstractNumId w:val="11"/>
  </w:num>
  <w:num w:numId="38">
    <w:abstractNumId w:val="29"/>
  </w:num>
  <w:num w:numId="39">
    <w:abstractNumId w:val="28"/>
  </w:num>
  <w:num w:numId="40">
    <w:abstractNumId w:val="2"/>
  </w:num>
  <w:num w:numId="41">
    <w:abstractNumId w:val="19"/>
  </w:num>
  <w:num w:numId="42">
    <w:abstractNumId w:val="18"/>
  </w:num>
  <w:num w:numId="43">
    <w:abstractNumId w:val="34"/>
  </w:num>
  <w:num w:numId="44">
    <w:abstractNumId w:val="38"/>
  </w:num>
  <w:num w:numId="45">
    <w:abstractNumId w:val="17"/>
  </w:num>
  <w:num w:numId="46">
    <w:abstractNumId w:val="0"/>
  </w:num>
  <w:num w:numId="47">
    <w:abstractNumId w:val="25"/>
  </w:num>
  <w:num w:numId="48">
    <w:abstractNumId w:val="10"/>
  </w:num>
  <w:num w:numId="49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681"/>
    <w:rsid w:val="000070D9"/>
    <w:rsid w:val="00011D81"/>
    <w:rsid w:val="000120E4"/>
    <w:rsid w:val="0001324B"/>
    <w:rsid w:val="00015D17"/>
    <w:rsid w:val="00020254"/>
    <w:rsid w:val="0002076F"/>
    <w:rsid w:val="0002183C"/>
    <w:rsid w:val="00024F82"/>
    <w:rsid w:val="000262DD"/>
    <w:rsid w:val="000267D2"/>
    <w:rsid w:val="0004014B"/>
    <w:rsid w:val="000426DF"/>
    <w:rsid w:val="000431EB"/>
    <w:rsid w:val="00046960"/>
    <w:rsid w:val="000506F6"/>
    <w:rsid w:val="00050E82"/>
    <w:rsid w:val="00051F93"/>
    <w:rsid w:val="00053D81"/>
    <w:rsid w:val="0005510F"/>
    <w:rsid w:val="00055521"/>
    <w:rsid w:val="00056A66"/>
    <w:rsid w:val="0006396A"/>
    <w:rsid w:val="00066639"/>
    <w:rsid w:val="000676D8"/>
    <w:rsid w:val="0009105A"/>
    <w:rsid w:val="000916D5"/>
    <w:rsid w:val="0009667F"/>
    <w:rsid w:val="000976EF"/>
    <w:rsid w:val="00097E89"/>
    <w:rsid w:val="000A3085"/>
    <w:rsid w:val="000B1CBF"/>
    <w:rsid w:val="000B6E7F"/>
    <w:rsid w:val="000C6788"/>
    <w:rsid w:val="000D31C3"/>
    <w:rsid w:val="000E0738"/>
    <w:rsid w:val="000E36E2"/>
    <w:rsid w:val="00102E6D"/>
    <w:rsid w:val="00103329"/>
    <w:rsid w:val="0010457A"/>
    <w:rsid w:val="0010551B"/>
    <w:rsid w:val="00105C48"/>
    <w:rsid w:val="00107CA9"/>
    <w:rsid w:val="00116293"/>
    <w:rsid w:val="00120131"/>
    <w:rsid w:val="0012621A"/>
    <w:rsid w:val="00126527"/>
    <w:rsid w:val="00126B75"/>
    <w:rsid w:val="00131E3F"/>
    <w:rsid w:val="00133CB4"/>
    <w:rsid w:val="00137BF6"/>
    <w:rsid w:val="001404A4"/>
    <w:rsid w:val="00163095"/>
    <w:rsid w:val="001669E6"/>
    <w:rsid w:val="00173E7C"/>
    <w:rsid w:val="00174419"/>
    <w:rsid w:val="00175AE9"/>
    <w:rsid w:val="00184212"/>
    <w:rsid w:val="00184E14"/>
    <w:rsid w:val="00191FE2"/>
    <w:rsid w:val="00192DD0"/>
    <w:rsid w:val="0019688E"/>
    <w:rsid w:val="001A3110"/>
    <w:rsid w:val="001A5C7E"/>
    <w:rsid w:val="001B4670"/>
    <w:rsid w:val="001B6311"/>
    <w:rsid w:val="001C18C4"/>
    <w:rsid w:val="001C5A04"/>
    <w:rsid w:val="001D09C4"/>
    <w:rsid w:val="001D4B1B"/>
    <w:rsid w:val="001D51B8"/>
    <w:rsid w:val="001D57F6"/>
    <w:rsid w:val="001E3864"/>
    <w:rsid w:val="001F47D1"/>
    <w:rsid w:val="001F64D0"/>
    <w:rsid w:val="00200CAD"/>
    <w:rsid w:val="002020F7"/>
    <w:rsid w:val="00203476"/>
    <w:rsid w:val="00205AD7"/>
    <w:rsid w:val="00213A50"/>
    <w:rsid w:val="00215D2E"/>
    <w:rsid w:val="00216708"/>
    <w:rsid w:val="00226BBC"/>
    <w:rsid w:val="00230759"/>
    <w:rsid w:val="002500CE"/>
    <w:rsid w:val="00257F8A"/>
    <w:rsid w:val="0026023E"/>
    <w:rsid w:val="002621E9"/>
    <w:rsid w:val="0027472D"/>
    <w:rsid w:val="002929DC"/>
    <w:rsid w:val="00294394"/>
    <w:rsid w:val="00295235"/>
    <w:rsid w:val="002B742F"/>
    <w:rsid w:val="002B7FE7"/>
    <w:rsid w:val="002C26AD"/>
    <w:rsid w:val="002C29F2"/>
    <w:rsid w:val="002D1EA1"/>
    <w:rsid w:val="002E38B1"/>
    <w:rsid w:val="002E6B3C"/>
    <w:rsid w:val="002F0B07"/>
    <w:rsid w:val="002F39AE"/>
    <w:rsid w:val="00316E63"/>
    <w:rsid w:val="003175B1"/>
    <w:rsid w:val="003179D3"/>
    <w:rsid w:val="00330B47"/>
    <w:rsid w:val="00335196"/>
    <w:rsid w:val="00336E4A"/>
    <w:rsid w:val="003562A7"/>
    <w:rsid w:val="00365FE2"/>
    <w:rsid w:val="00384A0C"/>
    <w:rsid w:val="00385C89"/>
    <w:rsid w:val="00386843"/>
    <w:rsid w:val="003A2FED"/>
    <w:rsid w:val="003A625F"/>
    <w:rsid w:val="003B00EB"/>
    <w:rsid w:val="003B1CF0"/>
    <w:rsid w:val="003B41DE"/>
    <w:rsid w:val="003B5CB0"/>
    <w:rsid w:val="003D3A7E"/>
    <w:rsid w:val="003D4DC4"/>
    <w:rsid w:val="003D560A"/>
    <w:rsid w:val="003D6416"/>
    <w:rsid w:val="003D68BC"/>
    <w:rsid w:val="003F079C"/>
    <w:rsid w:val="004049FB"/>
    <w:rsid w:val="0040621F"/>
    <w:rsid w:val="00417ED5"/>
    <w:rsid w:val="00422BC1"/>
    <w:rsid w:val="004261FD"/>
    <w:rsid w:val="004366EA"/>
    <w:rsid w:val="004408E4"/>
    <w:rsid w:val="00450622"/>
    <w:rsid w:val="00455F9F"/>
    <w:rsid w:val="0046531F"/>
    <w:rsid w:val="00465465"/>
    <w:rsid w:val="00467932"/>
    <w:rsid w:val="00471A9D"/>
    <w:rsid w:val="004732EE"/>
    <w:rsid w:val="00474322"/>
    <w:rsid w:val="00474757"/>
    <w:rsid w:val="00474924"/>
    <w:rsid w:val="00482D9D"/>
    <w:rsid w:val="00484A9F"/>
    <w:rsid w:val="00484E10"/>
    <w:rsid w:val="004865D7"/>
    <w:rsid w:val="00490775"/>
    <w:rsid w:val="00492681"/>
    <w:rsid w:val="00492B3A"/>
    <w:rsid w:val="004A32BF"/>
    <w:rsid w:val="004A4D72"/>
    <w:rsid w:val="004A521F"/>
    <w:rsid w:val="004A5E15"/>
    <w:rsid w:val="004B3637"/>
    <w:rsid w:val="004B48DB"/>
    <w:rsid w:val="004B7BBF"/>
    <w:rsid w:val="004C727C"/>
    <w:rsid w:val="004C782A"/>
    <w:rsid w:val="004D1649"/>
    <w:rsid w:val="004E47E6"/>
    <w:rsid w:val="004E4A80"/>
    <w:rsid w:val="004F33A8"/>
    <w:rsid w:val="004F7CDB"/>
    <w:rsid w:val="00500C27"/>
    <w:rsid w:val="00502D08"/>
    <w:rsid w:val="00507447"/>
    <w:rsid w:val="00510046"/>
    <w:rsid w:val="005128FB"/>
    <w:rsid w:val="005312FB"/>
    <w:rsid w:val="00542DBF"/>
    <w:rsid w:val="00543092"/>
    <w:rsid w:val="00551CB2"/>
    <w:rsid w:val="00563409"/>
    <w:rsid w:val="005662F6"/>
    <w:rsid w:val="00575649"/>
    <w:rsid w:val="0058195B"/>
    <w:rsid w:val="0059673C"/>
    <w:rsid w:val="005A07B4"/>
    <w:rsid w:val="005A11E2"/>
    <w:rsid w:val="005A36CE"/>
    <w:rsid w:val="005A4BC9"/>
    <w:rsid w:val="005A6FBB"/>
    <w:rsid w:val="005B3AD6"/>
    <w:rsid w:val="005B546C"/>
    <w:rsid w:val="005C4BDC"/>
    <w:rsid w:val="005C5AC7"/>
    <w:rsid w:val="005D40CF"/>
    <w:rsid w:val="005D49D4"/>
    <w:rsid w:val="005D7365"/>
    <w:rsid w:val="005E2AC1"/>
    <w:rsid w:val="005E6E20"/>
    <w:rsid w:val="005F0F00"/>
    <w:rsid w:val="005F458B"/>
    <w:rsid w:val="005F5B18"/>
    <w:rsid w:val="0061138F"/>
    <w:rsid w:val="00611F3B"/>
    <w:rsid w:val="006146D4"/>
    <w:rsid w:val="00620A41"/>
    <w:rsid w:val="00620A5A"/>
    <w:rsid w:val="00623F34"/>
    <w:rsid w:val="00631620"/>
    <w:rsid w:val="006324E1"/>
    <w:rsid w:val="0063529A"/>
    <w:rsid w:val="00641DA0"/>
    <w:rsid w:val="00642324"/>
    <w:rsid w:val="00642503"/>
    <w:rsid w:val="0064342B"/>
    <w:rsid w:val="006453E0"/>
    <w:rsid w:val="00647981"/>
    <w:rsid w:val="00650AFD"/>
    <w:rsid w:val="00654981"/>
    <w:rsid w:val="00662842"/>
    <w:rsid w:val="006651B3"/>
    <w:rsid w:val="00667B8D"/>
    <w:rsid w:val="00670D65"/>
    <w:rsid w:val="0067130E"/>
    <w:rsid w:val="0067517D"/>
    <w:rsid w:val="00680AC8"/>
    <w:rsid w:val="00681D1E"/>
    <w:rsid w:val="00687B84"/>
    <w:rsid w:val="006902F2"/>
    <w:rsid w:val="00693A6E"/>
    <w:rsid w:val="006965C6"/>
    <w:rsid w:val="006A13FA"/>
    <w:rsid w:val="006B09C8"/>
    <w:rsid w:val="006B1D24"/>
    <w:rsid w:val="006C3747"/>
    <w:rsid w:val="006C388E"/>
    <w:rsid w:val="006C3906"/>
    <w:rsid w:val="006C39DD"/>
    <w:rsid w:val="006D7291"/>
    <w:rsid w:val="006F04B6"/>
    <w:rsid w:val="006F47C7"/>
    <w:rsid w:val="006F6E5B"/>
    <w:rsid w:val="00700D36"/>
    <w:rsid w:val="00701718"/>
    <w:rsid w:val="0070614F"/>
    <w:rsid w:val="00712A1F"/>
    <w:rsid w:val="00715A98"/>
    <w:rsid w:val="00720C09"/>
    <w:rsid w:val="00737773"/>
    <w:rsid w:val="007413DA"/>
    <w:rsid w:val="0074393F"/>
    <w:rsid w:val="00743D5C"/>
    <w:rsid w:val="00753061"/>
    <w:rsid w:val="00756276"/>
    <w:rsid w:val="00775680"/>
    <w:rsid w:val="00780D5F"/>
    <w:rsid w:val="00783DA0"/>
    <w:rsid w:val="00785FEC"/>
    <w:rsid w:val="0078676D"/>
    <w:rsid w:val="007911A3"/>
    <w:rsid w:val="007A65DB"/>
    <w:rsid w:val="007B5496"/>
    <w:rsid w:val="007C07FA"/>
    <w:rsid w:val="007C3079"/>
    <w:rsid w:val="007D0DD0"/>
    <w:rsid w:val="007D64C7"/>
    <w:rsid w:val="007D6A13"/>
    <w:rsid w:val="007D7337"/>
    <w:rsid w:val="007E16C2"/>
    <w:rsid w:val="00801236"/>
    <w:rsid w:val="00821B93"/>
    <w:rsid w:val="008312C6"/>
    <w:rsid w:val="00832BEE"/>
    <w:rsid w:val="00835D34"/>
    <w:rsid w:val="00836792"/>
    <w:rsid w:val="00843135"/>
    <w:rsid w:val="00844BFD"/>
    <w:rsid w:val="008451FD"/>
    <w:rsid w:val="0085107D"/>
    <w:rsid w:val="00851BBF"/>
    <w:rsid w:val="00856D5F"/>
    <w:rsid w:val="00863A42"/>
    <w:rsid w:val="00867148"/>
    <w:rsid w:val="008767E6"/>
    <w:rsid w:val="00876A29"/>
    <w:rsid w:val="00880058"/>
    <w:rsid w:val="008815CD"/>
    <w:rsid w:val="0088677B"/>
    <w:rsid w:val="00886DCD"/>
    <w:rsid w:val="00894B7B"/>
    <w:rsid w:val="008B0A6D"/>
    <w:rsid w:val="008B670F"/>
    <w:rsid w:val="008C3A3E"/>
    <w:rsid w:val="008C51D6"/>
    <w:rsid w:val="008D6EBA"/>
    <w:rsid w:val="008E3693"/>
    <w:rsid w:val="008F0357"/>
    <w:rsid w:val="008F0B27"/>
    <w:rsid w:val="00903499"/>
    <w:rsid w:val="009038FE"/>
    <w:rsid w:val="00905526"/>
    <w:rsid w:val="00906A75"/>
    <w:rsid w:val="00912420"/>
    <w:rsid w:val="00916BAE"/>
    <w:rsid w:val="00917D7F"/>
    <w:rsid w:val="009201D4"/>
    <w:rsid w:val="0092187D"/>
    <w:rsid w:val="009241BF"/>
    <w:rsid w:val="009274B7"/>
    <w:rsid w:val="00930C17"/>
    <w:rsid w:val="00933D3A"/>
    <w:rsid w:val="00943672"/>
    <w:rsid w:val="0094640A"/>
    <w:rsid w:val="009475DD"/>
    <w:rsid w:val="0095489A"/>
    <w:rsid w:val="0095612C"/>
    <w:rsid w:val="00956924"/>
    <w:rsid w:val="00956D8D"/>
    <w:rsid w:val="00956F4D"/>
    <w:rsid w:val="009608C0"/>
    <w:rsid w:val="00961DFD"/>
    <w:rsid w:val="009644DF"/>
    <w:rsid w:val="00970B69"/>
    <w:rsid w:val="00971193"/>
    <w:rsid w:val="00973220"/>
    <w:rsid w:val="00976F47"/>
    <w:rsid w:val="00977009"/>
    <w:rsid w:val="00982ABC"/>
    <w:rsid w:val="0098375E"/>
    <w:rsid w:val="009916E1"/>
    <w:rsid w:val="009A06CB"/>
    <w:rsid w:val="009A1A51"/>
    <w:rsid w:val="009A4F98"/>
    <w:rsid w:val="009A6916"/>
    <w:rsid w:val="009B3526"/>
    <w:rsid w:val="009C00F1"/>
    <w:rsid w:val="009C3E9F"/>
    <w:rsid w:val="009C6DF0"/>
    <w:rsid w:val="009E179B"/>
    <w:rsid w:val="009E2EED"/>
    <w:rsid w:val="009E7049"/>
    <w:rsid w:val="009F1924"/>
    <w:rsid w:val="00A02161"/>
    <w:rsid w:val="00A05E52"/>
    <w:rsid w:val="00A0750C"/>
    <w:rsid w:val="00A07F6F"/>
    <w:rsid w:val="00A1620D"/>
    <w:rsid w:val="00A20A6B"/>
    <w:rsid w:val="00A22073"/>
    <w:rsid w:val="00A2278B"/>
    <w:rsid w:val="00A25170"/>
    <w:rsid w:val="00A25FA1"/>
    <w:rsid w:val="00A269F0"/>
    <w:rsid w:val="00A31945"/>
    <w:rsid w:val="00A34372"/>
    <w:rsid w:val="00A35356"/>
    <w:rsid w:val="00A35B15"/>
    <w:rsid w:val="00A43EF7"/>
    <w:rsid w:val="00A46A05"/>
    <w:rsid w:val="00A539A2"/>
    <w:rsid w:val="00A57261"/>
    <w:rsid w:val="00A63ACE"/>
    <w:rsid w:val="00A70743"/>
    <w:rsid w:val="00A70BCC"/>
    <w:rsid w:val="00A8354C"/>
    <w:rsid w:val="00A935C9"/>
    <w:rsid w:val="00AA1716"/>
    <w:rsid w:val="00AA224B"/>
    <w:rsid w:val="00AA3951"/>
    <w:rsid w:val="00AA5F2F"/>
    <w:rsid w:val="00AB4161"/>
    <w:rsid w:val="00AC5B79"/>
    <w:rsid w:val="00AD14A4"/>
    <w:rsid w:val="00AD27AF"/>
    <w:rsid w:val="00AD7CBC"/>
    <w:rsid w:val="00AE0B5A"/>
    <w:rsid w:val="00AE2209"/>
    <w:rsid w:val="00AF50C3"/>
    <w:rsid w:val="00B01A0D"/>
    <w:rsid w:val="00B01EFC"/>
    <w:rsid w:val="00B0450E"/>
    <w:rsid w:val="00B062A2"/>
    <w:rsid w:val="00B071F2"/>
    <w:rsid w:val="00B114BB"/>
    <w:rsid w:val="00B135D1"/>
    <w:rsid w:val="00B16E05"/>
    <w:rsid w:val="00B257A5"/>
    <w:rsid w:val="00B26797"/>
    <w:rsid w:val="00B34ECF"/>
    <w:rsid w:val="00B43DBD"/>
    <w:rsid w:val="00B44D0B"/>
    <w:rsid w:val="00B45564"/>
    <w:rsid w:val="00B555D8"/>
    <w:rsid w:val="00B569C4"/>
    <w:rsid w:val="00B57FE7"/>
    <w:rsid w:val="00B63F1F"/>
    <w:rsid w:val="00B67CB8"/>
    <w:rsid w:val="00B709E4"/>
    <w:rsid w:val="00B74680"/>
    <w:rsid w:val="00B82D2B"/>
    <w:rsid w:val="00B84857"/>
    <w:rsid w:val="00B931D9"/>
    <w:rsid w:val="00BA0200"/>
    <w:rsid w:val="00BA0945"/>
    <w:rsid w:val="00BA3162"/>
    <w:rsid w:val="00BA66C9"/>
    <w:rsid w:val="00BC08C0"/>
    <w:rsid w:val="00BC292D"/>
    <w:rsid w:val="00BC7AC5"/>
    <w:rsid w:val="00BD33FE"/>
    <w:rsid w:val="00C00302"/>
    <w:rsid w:val="00C01F42"/>
    <w:rsid w:val="00C046E7"/>
    <w:rsid w:val="00C06824"/>
    <w:rsid w:val="00C11233"/>
    <w:rsid w:val="00C17840"/>
    <w:rsid w:val="00C20FDF"/>
    <w:rsid w:val="00C22B37"/>
    <w:rsid w:val="00C2652B"/>
    <w:rsid w:val="00C27B5A"/>
    <w:rsid w:val="00C31A59"/>
    <w:rsid w:val="00C35313"/>
    <w:rsid w:val="00C36AF1"/>
    <w:rsid w:val="00C45C51"/>
    <w:rsid w:val="00C5627E"/>
    <w:rsid w:val="00C57067"/>
    <w:rsid w:val="00C64009"/>
    <w:rsid w:val="00C702BC"/>
    <w:rsid w:val="00C76858"/>
    <w:rsid w:val="00C77147"/>
    <w:rsid w:val="00C77FEE"/>
    <w:rsid w:val="00C83A52"/>
    <w:rsid w:val="00C877B3"/>
    <w:rsid w:val="00C90A91"/>
    <w:rsid w:val="00C91BD6"/>
    <w:rsid w:val="00CA1211"/>
    <w:rsid w:val="00CA154A"/>
    <w:rsid w:val="00CA1D99"/>
    <w:rsid w:val="00CA5EAE"/>
    <w:rsid w:val="00CB3227"/>
    <w:rsid w:val="00CB4E84"/>
    <w:rsid w:val="00CB6529"/>
    <w:rsid w:val="00CC31CD"/>
    <w:rsid w:val="00CD1436"/>
    <w:rsid w:val="00CD20EE"/>
    <w:rsid w:val="00CD4E89"/>
    <w:rsid w:val="00CD5071"/>
    <w:rsid w:val="00CD6265"/>
    <w:rsid w:val="00CE39E8"/>
    <w:rsid w:val="00CE44E9"/>
    <w:rsid w:val="00CE4AC3"/>
    <w:rsid w:val="00CF088C"/>
    <w:rsid w:val="00CF7305"/>
    <w:rsid w:val="00D00106"/>
    <w:rsid w:val="00D0287E"/>
    <w:rsid w:val="00D0394C"/>
    <w:rsid w:val="00D207D6"/>
    <w:rsid w:val="00D22855"/>
    <w:rsid w:val="00D31168"/>
    <w:rsid w:val="00D31FBB"/>
    <w:rsid w:val="00D32987"/>
    <w:rsid w:val="00D34059"/>
    <w:rsid w:val="00D371F9"/>
    <w:rsid w:val="00D44074"/>
    <w:rsid w:val="00D5044C"/>
    <w:rsid w:val="00D50842"/>
    <w:rsid w:val="00D552DB"/>
    <w:rsid w:val="00D6261D"/>
    <w:rsid w:val="00D63DFB"/>
    <w:rsid w:val="00D740CA"/>
    <w:rsid w:val="00D80ABB"/>
    <w:rsid w:val="00D9475B"/>
    <w:rsid w:val="00DB2DB0"/>
    <w:rsid w:val="00DB32BE"/>
    <w:rsid w:val="00DC1CC9"/>
    <w:rsid w:val="00DD2D7F"/>
    <w:rsid w:val="00DD738B"/>
    <w:rsid w:val="00E161F2"/>
    <w:rsid w:val="00E20E38"/>
    <w:rsid w:val="00E21B83"/>
    <w:rsid w:val="00E22295"/>
    <w:rsid w:val="00E239AC"/>
    <w:rsid w:val="00E30652"/>
    <w:rsid w:val="00E318A1"/>
    <w:rsid w:val="00E3308C"/>
    <w:rsid w:val="00E34A5E"/>
    <w:rsid w:val="00E41B13"/>
    <w:rsid w:val="00E454F3"/>
    <w:rsid w:val="00E46DFB"/>
    <w:rsid w:val="00E51A17"/>
    <w:rsid w:val="00E63577"/>
    <w:rsid w:val="00E65FDE"/>
    <w:rsid w:val="00E72878"/>
    <w:rsid w:val="00E82CB2"/>
    <w:rsid w:val="00E86A04"/>
    <w:rsid w:val="00E93D43"/>
    <w:rsid w:val="00E942EC"/>
    <w:rsid w:val="00E946F6"/>
    <w:rsid w:val="00E97951"/>
    <w:rsid w:val="00EA0474"/>
    <w:rsid w:val="00EA25C1"/>
    <w:rsid w:val="00EA3CDD"/>
    <w:rsid w:val="00EB30E0"/>
    <w:rsid w:val="00EC6781"/>
    <w:rsid w:val="00ED1A97"/>
    <w:rsid w:val="00ED26DB"/>
    <w:rsid w:val="00ED6D5C"/>
    <w:rsid w:val="00EE249B"/>
    <w:rsid w:val="00EE46B0"/>
    <w:rsid w:val="00EE5A83"/>
    <w:rsid w:val="00EF39B3"/>
    <w:rsid w:val="00F1482B"/>
    <w:rsid w:val="00F16FD9"/>
    <w:rsid w:val="00F25809"/>
    <w:rsid w:val="00F27394"/>
    <w:rsid w:val="00F34536"/>
    <w:rsid w:val="00F35792"/>
    <w:rsid w:val="00F379BA"/>
    <w:rsid w:val="00F45E89"/>
    <w:rsid w:val="00F502C4"/>
    <w:rsid w:val="00F57404"/>
    <w:rsid w:val="00F70CB6"/>
    <w:rsid w:val="00F81C32"/>
    <w:rsid w:val="00F82740"/>
    <w:rsid w:val="00F83911"/>
    <w:rsid w:val="00F84DC4"/>
    <w:rsid w:val="00F92708"/>
    <w:rsid w:val="00F968D5"/>
    <w:rsid w:val="00FA7BB9"/>
    <w:rsid w:val="00FB30B7"/>
    <w:rsid w:val="00FB5DFD"/>
    <w:rsid w:val="00FC4FC5"/>
    <w:rsid w:val="00FD046B"/>
    <w:rsid w:val="00FD17F1"/>
    <w:rsid w:val="00FD3C21"/>
    <w:rsid w:val="00FD4B1C"/>
    <w:rsid w:val="00FD6DF6"/>
    <w:rsid w:val="00FE0ADC"/>
    <w:rsid w:val="00FE11DC"/>
    <w:rsid w:val="00FE3450"/>
    <w:rsid w:val="00FE6B10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441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7B4"/>
    <w:pPr>
      <w:spacing w:after="0" w:line="240" w:lineRule="auto"/>
      <w:jc w:val="both"/>
    </w:pPr>
    <w:rPr>
      <w:rFonts w:ascii="Arial" w:eastAsia="Batang" w:hAnsi="Arial" w:cs="Times New Roman"/>
      <w:sz w:val="20"/>
      <w:szCs w:val="20"/>
    </w:rPr>
  </w:style>
  <w:style w:type="paragraph" w:styleId="Heading1">
    <w:name w:val="heading 1"/>
    <w:aliases w:val="H1,PIM 1,h1,标题 11,标书1,L1,boc,Section Head,l1,1,Heading 0,章节,Heading 11,level 1,Level 1 Head,1. heading 1,标准章,Huvudrubrik,h11,h12,h13,h14,h15,h16,h17,h111,h121,h131,h141,h151,h161,h18,h112,h122,h132,h142,h152,h162,h19,h113,h123,h133,heading 1"/>
    <w:basedOn w:val="Normal"/>
    <w:next w:val="Normal"/>
    <w:link w:val="Heading1Char"/>
    <w:uiPriority w:val="9"/>
    <w:qFormat/>
    <w:rsid w:val="00A2278B"/>
    <w:pPr>
      <w:keepNext/>
      <w:keepLines/>
      <w:spacing w:before="480" w:line="276" w:lineRule="auto"/>
      <w:jc w:val="left"/>
      <w:outlineLvl w:val="0"/>
    </w:pPr>
    <w:rPr>
      <w:rFonts w:ascii="Cambria" w:eastAsia="Times New Roman" w:hAnsi="Cambria"/>
      <w:color w:val="365F91"/>
      <w:sz w:val="28"/>
      <w:szCs w:val="28"/>
      <w:lang w:val="en-US"/>
    </w:rPr>
  </w:style>
  <w:style w:type="paragraph" w:styleId="Heading2">
    <w:name w:val="heading 2"/>
    <w:aliases w:val="H2,PIM2,Heading 2 Hidden,Heading 2 CCBS,Titre3,HD2,sect 1.2,H21,sect 1.21,H22,sect 1.22,H211,sect 1.211,H23,sect 1.23,H212,sect 1.212,h2,第一章 标题 2,DO,h21,heading 21,h22,h23,THeading 2,ISO1,Underrubrik1,prop2,UNDERRUBRIK 1-2,2,l2,Head,标题 2 Char"/>
    <w:basedOn w:val="Normal"/>
    <w:next w:val="Normal"/>
    <w:link w:val="Heading2Char"/>
    <w:uiPriority w:val="9"/>
    <w:unhideWhenUsed/>
    <w:qFormat/>
    <w:rsid w:val="00A2278B"/>
    <w:pPr>
      <w:keepNext/>
      <w:numPr>
        <w:ilvl w:val="1"/>
        <w:numId w:val="1"/>
      </w:numPr>
      <w:spacing w:before="240" w:after="60" w:line="276" w:lineRule="auto"/>
      <w:jc w:val="left"/>
      <w:outlineLvl w:val="1"/>
    </w:pPr>
    <w:rPr>
      <w:rFonts w:ascii="Cambria" w:eastAsia="Times New Roman" w:hAnsi="Cambria"/>
      <w:i/>
      <w:iCs/>
      <w:sz w:val="28"/>
      <w:szCs w:val="28"/>
      <w:lang w:val="en-US"/>
    </w:rPr>
  </w:style>
  <w:style w:type="paragraph" w:styleId="Heading3">
    <w:name w:val="heading 3"/>
    <w:aliases w:val="标题 3 Char1,标题 3 Char Char,h3,H3,level_3,PIM 3,Level 3 Head,Heading 3 - old,sect1.2.3,sect1.2.31,sect1.2.32,sect1.2.311,sect1.2.33,sect1.2.312,1.1.1 Heading 3,3,Bold Head,bh,ISO2,l3,CT,L3,3rd level,1.1.1,BOD 0,Heading Three,h31,h,标题 3 Char"/>
    <w:basedOn w:val="Normal"/>
    <w:next w:val="Normal"/>
    <w:link w:val="Heading3Char"/>
    <w:uiPriority w:val="9"/>
    <w:unhideWhenUsed/>
    <w:qFormat/>
    <w:rsid w:val="00A2278B"/>
    <w:pPr>
      <w:keepNext/>
      <w:numPr>
        <w:ilvl w:val="2"/>
        <w:numId w:val="1"/>
      </w:numPr>
      <w:spacing w:before="240" w:after="60" w:line="276" w:lineRule="auto"/>
      <w:jc w:val="left"/>
      <w:outlineLvl w:val="2"/>
    </w:pPr>
    <w:rPr>
      <w:rFonts w:ascii="Cambria" w:eastAsia="Times New Roman" w:hAnsi="Cambria"/>
      <w:sz w:val="26"/>
      <w:szCs w:val="26"/>
      <w:lang w:val="en-US"/>
    </w:rPr>
  </w:style>
  <w:style w:type="paragraph" w:styleId="Heading4">
    <w:name w:val="heading 4"/>
    <w:aliases w:val="PIM 4,H4,h4,1.1.1.1 Heading 4,bullet,bl,bb,sect 1.2.3.4,Ref Heading 1,rh1,Heading sql,Heading Four,4,h41,h42,h43,h411,h44,h412,h45,h413,h46,h414,h47,h48,h415,h49,h410,h416,h417,h418,h419,h420,h4110,h421,4heading,h431,h441,h451,E,--F4,heading 4"/>
    <w:basedOn w:val="Normal"/>
    <w:next w:val="Normal"/>
    <w:link w:val="Heading4Char"/>
    <w:uiPriority w:val="9"/>
    <w:semiHidden/>
    <w:unhideWhenUsed/>
    <w:qFormat/>
    <w:rsid w:val="00A2278B"/>
    <w:pPr>
      <w:keepNext/>
      <w:numPr>
        <w:ilvl w:val="3"/>
        <w:numId w:val="1"/>
      </w:numPr>
      <w:spacing w:before="240" w:after="60" w:line="276" w:lineRule="auto"/>
      <w:jc w:val="left"/>
      <w:outlineLvl w:val="3"/>
    </w:pPr>
    <w:rPr>
      <w:rFonts w:ascii="Calibri" w:eastAsia="Times New Roman" w:hAnsi="Calibri"/>
      <w:sz w:val="28"/>
      <w:szCs w:val="28"/>
      <w:lang w:val="en-US"/>
    </w:rPr>
  </w:style>
  <w:style w:type="paragraph" w:styleId="Heading5">
    <w:name w:val="heading 5"/>
    <w:aliases w:val="H5,dash,ds,dd,h5,口,口1,口2,Roman list,heading 5,PIM 5,l5+toc5,Numbered Sub-list,一,正文五级标题,标题 5(ALT+5),Heading5,l5,5,hm,Table label,mh2,Module heading 2,Head 5,list 5,IS41 Heading 5,h51,heading 51,h52,heading 52,h53,heading 53,表格标题,Alt+5,ITT t5,da"/>
    <w:basedOn w:val="Normal"/>
    <w:next w:val="Normal"/>
    <w:link w:val="Heading5Char"/>
    <w:uiPriority w:val="9"/>
    <w:semiHidden/>
    <w:unhideWhenUsed/>
    <w:qFormat/>
    <w:rsid w:val="00A2278B"/>
    <w:pPr>
      <w:numPr>
        <w:ilvl w:val="4"/>
        <w:numId w:val="1"/>
      </w:numPr>
      <w:spacing w:before="240" w:after="60" w:line="276" w:lineRule="auto"/>
      <w:jc w:val="left"/>
      <w:outlineLvl w:val="4"/>
    </w:pPr>
    <w:rPr>
      <w:rFonts w:ascii="Calibri" w:eastAsia="Times New Roman" w:hAnsi="Calibri"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IM 1 Char,h1 Char,标题 11 Char,标书1 Char,L1 Char,boc Char,Section Head Char,l1 Char,1 Char,Heading 0 Char,章节 Char,Heading 11 Char,level 1 Char,Level 1 Head Char,1. heading 1 Char,标准章 Char,Huvudrubrik Char,h11 Char,h12 Char,h13 Char"/>
    <w:basedOn w:val="DefaultParagraphFont"/>
    <w:link w:val="Heading1"/>
    <w:uiPriority w:val="9"/>
    <w:rsid w:val="00A2278B"/>
    <w:rPr>
      <w:rFonts w:ascii="Cambria" w:eastAsia="Times New Roman" w:hAnsi="Cambria" w:cs="Times New Roman"/>
      <w:color w:val="365F91"/>
      <w:sz w:val="28"/>
      <w:szCs w:val="28"/>
      <w:lang w:val="en-US"/>
    </w:rPr>
  </w:style>
  <w:style w:type="character" w:customStyle="1" w:styleId="Heading2Char">
    <w:name w:val="Heading 2 Char"/>
    <w:aliases w:val="H2 Char,PIM2 Char,Heading 2 Hidden Char,Heading 2 CCBS Char,Titre3 Char,HD2 Char,sect 1.2 Char,H21 Char,sect 1.21 Char,H22 Char,sect 1.22 Char,H211 Char,sect 1.211 Char,H23 Char,sect 1.23 Char,H212 Char,sect 1.212 Char,h2 Char,DO Char"/>
    <w:basedOn w:val="DefaultParagraphFont"/>
    <w:link w:val="Heading2"/>
    <w:uiPriority w:val="9"/>
    <w:rsid w:val="00A2278B"/>
    <w:rPr>
      <w:rFonts w:ascii="Cambria" w:eastAsia="Times New Roman" w:hAnsi="Cambria" w:cs="Times New Roman"/>
      <w:i/>
      <w:iCs/>
      <w:sz w:val="28"/>
      <w:szCs w:val="28"/>
      <w:lang w:val="en-US"/>
    </w:rPr>
  </w:style>
  <w:style w:type="character" w:customStyle="1" w:styleId="Heading3Char">
    <w:name w:val="Heading 3 Char"/>
    <w:aliases w:val="标题 3 Char1 Char,标题 3 Char Char Char,h3 Char,H3 Char,level_3 Char,PIM 3 Char,Level 3 Head Char,Heading 3 - old Char,sect1.2.3 Char,sect1.2.31 Char,sect1.2.32 Char,sect1.2.311 Char,sect1.2.33 Char,sect1.2.312 Char,1.1.1 Heading 3 Char"/>
    <w:basedOn w:val="DefaultParagraphFont"/>
    <w:link w:val="Heading3"/>
    <w:uiPriority w:val="9"/>
    <w:rsid w:val="00A2278B"/>
    <w:rPr>
      <w:rFonts w:ascii="Cambria" w:eastAsia="Times New Roman" w:hAnsi="Cambria" w:cs="Times New Roman"/>
      <w:sz w:val="26"/>
      <w:szCs w:val="26"/>
      <w:lang w:val="en-US"/>
    </w:rPr>
  </w:style>
  <w:style w:type="character" w:customStyle="1" w:styleId="Heading4Char">
    <w:name w:val="Heading 4 Char"/>
    <w:aliases w:val="PIM 4 Char,H4 Char,h4 Char,1.1.1.1 Heading 4 Char,bullet Char,bl Char,bb Char,sect 1.2.3.4 Char,Ref Heading 1 Char,rh1 Char,Heading sql Char,Heading Four Char,4 Char,h41 Char,h42 Char,h43 Char,h411 Char,h44 Char,h412 Char,h45 Char,E Char"/>
    <w:basedOn w:val="DefaultParagraphFont"/>
    <w:link w:val="Heading4"/>
    <w:uiPriority w:val="9"/>
    <w:semiHidden/>
    <w:rsid w:val="00A2278B"/>
    <w:rPr>
      <w:rFonts w:ascii="Calibri" w:eastAsia="Times New Roman" w:hAnsi="Calibri" w:cs="Times New Roman"/>
      <w:sz w:val="28"/>
      <w:szCs w:val="28"/>
      <w:lang w:val="en-US"/>
    </w:rPr>
  </w:style>
  <w:style w:type="character" w:customStyle="1" w:styleId="Heading5Char">
    <w:name w:val="Heading 5 Char"/>
    <w:aliases w:val="H5 Char,dash Char,ds Char,dd Char,h5 Char,口 Char,口1 Char,口2 Char,Roman list Char,heading 5 Char,PIM 5 Char,l5+toc5 Char,Numbered Sub-list Char,一 Char,正文五级标题 Char,标题 5(ALT+5) Char,Heading5 Char,l5 Char,5 Char,hm Char,Table label Char"/>
    <w:basedOn w:val="DefaultParagraphFont"/>
    <w:link w:val="Heading5"/>
    <w:uiPriority w:val="9"/>
    <w:semiHidden/>
    <w:rsid w:val="00A2278B"/>
    <w:rPr>
      <w:rFonts w:ascii="Calibri" w:eastAsia="Times New Roman" w:hAnsi="Calibri" w:cs="Times New Roman"/>
      <w:i/>
      <w:iCs/>
      <w:sz w:val="26"/>
      <w:szCs w:val="26"/>
      <w:lang w:val="en-US"/>
    </w:rPr>
  </w:style>
  <w:style w:type="paragraph" w:customStyle="1" w:styleId="TituloPortada">
    <w:name w:val="Titulo Portada"/>
    <w:basedOn w:val="Normal"/>
    <w:rsid w:val="00A2278B"/>
    <w:pPr>
      <w:spacing w:before="960" w:after="960"/>
      <w:jc w:val="center"/>
    </w:pPr>
    <w:rPr>
      <w:rFonts w:ascii="Verdana" w:hAnsi="Verdana"/>
      <w:b/>
      <w:sz w:val="96"/>
    </w:rPr>
  </w:style>
  <w:style w:type="paragraph" w:styleId="Header">
    <w:name w:val="header"/>
    <w:basedOn w:val="Normal"/>
    <w:link w:val="HeaderChar"/>
    <w:unhideWhenUsed/>
    <w:rsid w:val="00A2278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A2278B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278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78B"/>
    <w:rPr>
      <w:rFonts w:ascii="Arial" w:eastAsia="Batang" w:hAnsi="Arial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A227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278B"/>
  </w:style>
  <w:style w:type="character" w:customStyle="1" w:styleId="TableTextChar">
    <w:name w:val="Table Text Char"/>
    <w:aliases w:val="ctc Char,Caption text (column-wide) Char,table Char,table left Char,tl Char,正文九级标题 Char,table title Char,标题 45 Char,HF Char,heading 9 Char,ft Char,PIM 9 Char,huh Char,三级标题 Char,不用9 Char"/>
    <w:link w:val="TableText"/>
    <w:locked/>
    <w:rsid w:val="00A2278B"/>
    <w:rPr>
      <w:rFonts w:ascii="Arial" w:hAnsi="Arial" w:cs="Times New Roman"/>
      <w:sz w:val="16"/>
      <w:szCs w:val="18"/>
    </w:rPr>
  </w:style>
  <w:style w:type="paragraph" w:customStyle="1" w:styleId="TableText">
    <w:name w:val="Table Text"/>
    <w:aliases w:val="Table Body Text,table Body Text,table text + Left:  0.05&quot;,Righ....,Righ...,table text"/>
    <w:basedOn w:val="Normal"/>
    <w:link w:val="TableTextChar"/>
    <w:qFormat/>
    <w:rsid w:val="00A2278B"/>
    <w:pPr>
      <w:snapToGrid w:val="0"/>
      <w:spacing w:before="80" w:after="80"/>
    </w:pPr>
    <w:rPr>
      <w:rFonts w:eastAsiaTheme="minorHAnsi"/>
      <w:sz w:val="16"/>
      <w:szCs w:val="18"/>
    </w:rPr>
  </w:style>
  <w:style w:type="character" w:customStyle="1" w:styleId="TableHeadingChar">
    <w:name w:val="Table Heading Char"/>
    <w:link w:val="TableHeading"/>
    <w:locked/>
    <w:rsid w:val="00A2278B"/>
    <w:rPr>
      <w:rFonts w:ascii="Book Antiqua" w:eastAsia="SimHei" w:hAnsi="Book Antiqua" w:cs="Book Antiqua"/>
      <w:b/>
      <w:bCs/>
      <w:szCs w:val="21"/>
    </w:rPr>
  </w:style>
  <w:style w:type="paragraph" w:customStyle="1" w:styleId="TableHeading">
    <w:name w:val="Table Heading"/>
    <w:basedOn w:val="Normal"/>
    <w:link w:val="TableHeadingChar"/>
    <w:rsid w:val="00A2278B"/>
    <w:pPr>
      <w:keepNext/>
      <w:widowControl w:val="0"/>
      <w:topLinePunct/>
      <w:adjustRightInd w:val="0"/>
      <w:snapToGrid w:val="0"/>
      <w:spacing w:before="80" w:after="80" w:line="240" w:lineRule="atLeast"/>
      <w:jc w:val="left"/>
    </w:pPr>
    <w:rPr>
      <w:rFonts w:ascii="Book Antiqua" w:eastAsia="SimHei" w:hAnsi="Book Antiqua" w:cs="Book Antiqua"/>
      <w:b/>
      <w:bCs/>
      <w:sz w:val="22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2278B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auto"/>
      <w:sz w:val="32"/>
      <w:szCs w:val="32"/>
      <w:lang w:val="es-EC" w:eastAsia="es-EC"/>
    </w:rPr>
  </w:style>
  <w:style w:type="paragraph" w:styleId="TOC2">
    <w:name w:val="toc 2"/>
    <w:basedOn w:val="Normal"/>
    <w:next w:val="Normal"/>
    <w:autoRedefine/>
    <w:uiPriority w:val="39"/>
    <w:unhideWhenUsed/>
    <w:rsid w:val="00A2278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227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039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AC7"/>
  </w:style>
  <w:style w:type="table" w:styleId="LightList-Accent6">
    <w:name w:val="Light List Accent 6"/>
    <w:basedOn w:val="TableNormal"/>
    <w:uiPriority w:val="61"/>
    <w:rsid w:val="002E6B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2E6B3C"/>
    <w:rPr>
      <w:b/>
      <w:bCs/>
    </w:rPr>
  </w:style>
  <w:style w:type="table" w:styleId="MediumGrid2-Accent6">
    <w:name w:val="Medium Grid 2 Accent 6"/>
    <w:basedOn w:val="TableNormal"/>
    <w:uiPriority w:val="68"/>
    <w:rsid w:val="002E6B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ormalIdentado">
    <w:name w:val="Normal Identado"/>
    <w:basedOn w:val="Normal"/>
    <w:link w:val="NormalIdentadoCar"/>
    <w:rsid w:val="00AA1716"/>
    <w:pPr>
      <w:widowControl w:val="0"/>
      <w:suppressAutoHyphens/>
      <w:ind w:left="400"/>
    </w:pPr>
    <w:rPr>
      <w:rFonts w:eastAsia="Times New Roman"/>
      <w:sz w:val="24"/>
      <w:szCs w:val="24"/>
      <w:lang w:val="es-ES" w:eastAsia="ar-SA"/>
    </w:rPr>
  </w:style>
  <w:style w:type="character" w:styleId="HTMLTypewriter">
    <w:name w:val="HTML Typewriter"/>
    <w:uiPriority w:val="99"/>
    <w:rsid w:val="00AA1716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1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716"/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paragraph" w:styleId="TOC3">
    <w:name w:val="toc 3"/>
    <w:basedOn w:val="Normal"/>
    <w:next w:val="Normal"/>
    <w:autoRedefine/>
    <w:uiPriority w:val="39"/>
    <w:unhideWhenUsed/>
    <w:rsid w:val="003175B1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AD7CB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43"/>
    <w:rPr>
      <w:rFonts w:ascii="Tahoma" w:eastAsia="Batang" w:hAnsi="Tahoma" w:cs="Tahoma"/>
      <w:sz w:val="16"/>
      <w:szCs w:val="16"/>
    </w:rPr>
  </w:style>
  <w:style w:type="paragraph" w:customStyle="1" w:styleId="Prrafo">
    <w:name w:val="Párrafo"/>
    <w:basedOn w:val="Normal"/>
    <w:qFormat/>
    <w:rsid w:val="0002076F"/>
    <w:pPr>
      <w:tabs>
        <w:tab w:val="left" w:pos="851"/>
        <w:tab w:val="left" w:pos="1418"/>
        <w:tab w:val="left" w:pos="1985"/>
      </w:tabs>
      <w:spacing w:before="120" w:after="120"/>
    </w:pPr>
    <w:rPr>
      <w:rFonts w:eastAsia="Times New Roman"/>
      <w:sz w:val="22"/>
      <w:lang w:val="es-ES" w:eastAsia="es-ES"/>
    </w:rPr>
  </w:style>
  <w:style w:type="character" w:customStyle="1" w:styleId="gt-baf-word-clickable">
    <w:name w:val="gt-baf-word-clickable"/>
    <w:basedOn w:val="DefaultParagraphFont"/>
    <w:rsid w:val="008F0B27"/>
  </w:style>
  <w:style w:type="table" w:customStyle="1" w:styleId="Cuadrculadetablaclara1">
    <w:name w:val="Cuadrícula de tabla clara1"/>
    <w:basedOn w:val="TableNormal"/>
    <w:uiPriority w:val="40"/>
    <w:rsid w:val="00CC31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85C8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IdentadoCar">
    <w:name w:val="Normal Identado Car"/>
    <w:basedOn w:val="DefaultParagraphFont"/>
    <w:link w:val="NormalIdentado"/>
    <w:rsid w:val="00930C17"/>
    <w:rPr>
      <w:rFonts w:ascii="Arial" w:eastAsia="Times New Roman" w:hAnsi="Arial" w:cs="Times New Roman"/>
      <w:sz w:val="24"/>
      <w:szCs w:val="24"/>
      <w:lang w:val="es-ES" w:eastAsia="ar-SA"/>
    </w:rPr>
  </w:style>
  <w:style w:type="paragraph" w:customStyle="1" w:styleId="AAAItem">
    <w:name w:val="AAAItem"/>
    <w:basedOn w:val="NormalIdentado"/>
    <w:link w:val="AAAItemCar"/>
    <w:qFormat/>
    <w:rsid w:val="00930C17"/>
    <w:pPr>
      <w:ind w:left="0"/>
    </w:pPr>
    <w:rPr>
      <w:rFonts w:ascii="Courier New" w:hAnsi="Courier New" w:cs="Courier New"/>
      <w:noProof/>
      <w:u w:val="single"/>
      <w:lang w:val="es-ES_tradnl"/>
    </w:rPr>
  </w:style>
  <w:style w:type="character" w:customStyle="1" w:styleId="AAAItemCar">
    <w:name w:val="AAAItem Car"/>
    <w:basedOn w:val="NormalIdentadoCar"/>
    <w:link w:val="AAAItem"/>
    <w:rsid w:val="00930C17"/>
    <w:rPr>
      <w:rFonts w:ascii="Courier New" w:eastAsia="Times New Roman" w:hAnsi="Courier New" w:cs="Courier New"/>
      <w:noProof/>
      <w:sz w:val="24"/>
      <w:szCs w:val="24"/>
      <w:u w:val="single"/>
      <w:lang w:val="es-ES_tradnl" w:eastAsia="ar-SA"/>
    </w:rPr>
  </w:style>
  <w:style w:type="paragraph" w:customStyle="1" w:styleId="Estilo1">
    <w:name w:val="Estilo1"/>
    <w:basedOn w:val="Heading3"/>
    <w:link w:val="Estilo1Car"/>
    <w:qFormat/>
    <w:rsid w:val="002C29F2"/>
    <w:pPr>
      <w:numPr>
        <w:ilvl w:val="0"/>
        <w:numId w:val="0"/>
      </w:numPr>
      <w:tabs>
        <w:tab w:val="left" w:pos="2880"/>
      </w:tabs>
    </w:pPr>
    <w:rPr>
      <w:rFonts w:ascii="Tahoma" w:eastAsiaTheme="majorEastAsia" w:hAnsi="Tahoma"/>
      <w:b/>
      <w:bCs/>
      <w:color w:val="5B9BD5" w:themeColor="accent1"/>
      <w:sz w:val="28"/>
      <w:lang w:val="es-ES" w:eastAsia="es-ES"/>
    </w:rPr>
  </w:style>
  <w:style w:type="table" w:customStyle="1" w:styleId="Tabladelista1clara1">
    <w:name w:val="Tabla de lista 1 clara1"/>
    <w:basedOn w:val="TableNormal"/>
    <w:uiPriority w:val="46"/>
    <w:rsid w:val="007A6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Estilo1Car">
    <w:name w:val="Estilo1 Car"/>
    <w:basedOn w:val="Heading3Char"/>
    <w:link w:val="Estilo1"/>
    <w:rsid w:val="002C29F2"/>
    <w:rPr>
      <w:rFonts w:ascii="Tahoma" w:eastAsiaTheme="majorEastAsia" w:hAnsi="Tahoma" w:cs="Times New Roman"/>
      <w:b/>
      <w:bCs/>
      <w:color w:val="5B9BD5" w:themeColor="accent1"/>
      <w:sz w:val="28"/>
      <w:szCs w:val="26"/>
      <w:lang w:val="es-ES" w:eastAsia="es-ES"/>
    </w:rPr>
  </w:style>
  <w:style w:type="paragraph" w:styleId="NormalWeb">
    <w:name w:val="Normal (Web)"/>
    <w:basedOn w:val="Normal"/>
    <w:uiPriority w:val="99"/>
    <w:unhideWhenUsed/>
    <w:rsid w:val="001D09C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character" w:styleId="FollowedHyperlink">
    <w:name w:val="FollowedHyperlink"/>
    <w:basedOn w:val="DefaultParagraphFont"/>
    <w:uiPriority w:val="99"/>
    <w:semiHidden/>
    <w:unhideWhenUsed/>
    <w:rsid w:val="004366EA"/>
    <w:rPr>
      <w:color w:val="954F72" w:themeColor="followedHyperlink"/>
      <w:u w:val="single"/>
    </w:rPr>
  </w:style>
  <w:style w:type="table" w:styleId="LightShading">
    <w:name w:val="Light Shading"/>
    <w:basedOn w:val="TableNormal"/>
    <w:uiPriority w:val="60"/>
    <w:rsid w:val="009475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9475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555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555D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555D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555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A1A51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4D1649"/>
    <w:rPr>
      <w:rFonts w:ascii="Arial" w:eastAsia="Batang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jpe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8790-A95D-714F-B809-E58DFAF9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kol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ronaldbarrera</dc:creator>
  <cp:keywords/>
  <dc:description/>
  <cp:lastModifiedBy>Andres Giler</cp:lastModifiedBy>
  <cp:revision>5</cp:revision>
  <cp:lastPrinted>2017-02-24T14:24:00Z</cp:lastPrinted>
  <dcterms:created xsi:type="dcterms:W3CDTF">2018-06-25T21:00:00Z</dcterms:created>
  <dcterms:modified xsi:type="dcterms:W3CDTF">2018-06-28T13:43:00Z</dcterms:modified>
</cp:coreProperties>
</file>