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992" w:rsidRDefault="00397992">
      <w:r>
        <w:t xml:space="preserve">     *No imprimir documento, se contesta digitalmente.</w:t>
      </w:r>
    </w:p>
    <w:tbl>
      <w:tblPr>
        <w:tblStyle w:val="Tablaconcuadrcula"/>
        <w:tblW w:w="873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170"/>
        <w:gridCol w:w="5040"/>
        <w:gridCol w:w="1260"/>
        <w:gridCol w:w="1260"/>
      </w:tblGrid>
      <w:tr w:rsidR="00F43CC5" w:rsidTr="007B12BD">
        <w:trPr>
          <w:trHeight w:val="625"/>
        </w:trPr>
        <w:tc>
          <w:tcPr>
            <w:tcW w:w="1170" w:type="dxa"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43CC5" w:rsidRPr="0088297E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8297E">
              <w:rPr>
                <w:rFonts w:ascii="Times New Roman" w:hAnsi="Times New Roman" w:cs="Times New Roman"/>
                <w:b/>
                <w:sz w:val="20"/>
                <w:szCs w:val="24"/>
              </w:rPr>
              <w:t>Nombres</w:t>
            </w:r>
          </w:p>
        </w:tc>
        <w:tc>
          <w:tcPr>
            <w:tcW w:w="5040" w:type="dxa"/>
          </w:tcPr>
          <w:p w:rsidR="00F43CC5" w:rsidRDefault="0012312C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Albuja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Quiñonez</w:t>
            </w:r>
          </w:p>
        </w:tc>
        <w:tc>
          <w:tcPr>
            <w:tcW w:w="1260" w:type="dxa"/>
            <w:vMerge w:val="restart"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43CC5" w:rsidRPr="0088297E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8297E">
              <w:rPr>
                <w:rFonts w:ascii="Times New Roman" w:hAnsi="Times New Roman" w:cs="Times New Roman"/>
                <w:b/>
                <w:sz w:val="20"/>
                <w:szCs w:val="24"/>
              </w:rPr>
              <w:t>Calificación</w:t>
            </w:r>
          </w:p>
        </w:tc>
        <w:tc>
          <w:tcPr>
            <w:tcW w:w="1260" w:type="dxa"/>
            <w:vMerge w:val="restart"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43CC5" w:rsidRDefault="00A81A31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28/44</w:t>
            </w:r>
          </w:p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81A31" w:rsidRPr="00C12981" w:rsidRDefault="00C12981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12981">
              <w:rPr>
                <w:rFonts w:ascii="Times New Roman" w:hAnsi="Times New Roman" w:cs="Times New Roman"/>
                <w:b/>
                <w:sz w:val="20"/>
                <w:szCs w:val="24"/>
                <w:highlight w:val="yellow"/>
              </w:rPr>
              <w:t>6.36/10</w:t>
            </w:r>
          </w:p>
        </w:tc>
      </w:tr>
      <w:tr w:rsidR="00F43CC5" w:rsidTr="007B12BD">
        <w:trPr>
          <w:trHeight w:val="283"/>
        </w:trPr>
        <w:tc>
          <w:tcPr>
            <w:tcW w:w="1170" w:type="dxa"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43CC5" w:rsidRPr="0088297E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8297E">
              <w:rPr>
                <w:rFonts w:ascii="Times New Roman" w:hAnsi="Times New Roman" w:cs="Times New Roman"/>
                <w:b/>
                <w:sz w:val="20"/>
                <w:szCs w:val="24"/>
              </w:rPr>
              <w:t>Fecha</w:t>
            </w:r>
          </w:p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040" w:type="dxa"/>
          </w:tcPr>
          <w:p w:rsidR="00F43CC5" w:rsidRDefault="0012312C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05/03/2020</w:t>
            </w:r>
          </w:p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60" w:type="dxa"/>
            <w:vMerge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60" w:type="dxa"/>
            <w:vMerge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:rsidR="00651C38" w:rsidRDefault="00651C38" w:rsidP="00651C38">
      <w:pPr>
        <w:pStyle w:val="Ttulo2"/>
        <w:jc w:val="center"/>
        <w:rPr>
          <w:b/>
        </w:rPr>
      </w:pPr>
      <w:r>
        <w:rPr>
          <w:b/>
        </w:rPr>
        <w:t xml:space="preserve">Prueba </w:t>
      </w:r>
      <w:r w:rsidR="00514648">
        <w:rPr>
          <w:b/>
        </w:rPr>
        <w:t>Prá</w:t>
      </w:r>
      <w:r w:rsidR="006C0EF0">
        <w:rPr>
          <w:b/>
        </w:rPr>
        <w:t>ctica</w:t>
      </w:r>
    </w:p>
    <w:p w:rsidR="00A10194" w:rsidRDefault="00A10194" w:rsidP="00A10194">
      <w:bookmarkStart w:id="0" w:name="_GoBack"/>
      <w:bookmarkEnd w:id="0"/>
    </w:p>
    <w:p w:rsidR="00A10194" w:rsidRDefault="00A10194" w:rsidP="00A10194">
      <w:r>
        <w:t>En la prueba siguiente se pretende evaluar la velocidad de aprendizaje y la cap</w:t>
      </w:r>
      <w:r w:rsidR="00E74A17">
        <w:t>acidad de resolver nuevos temas</w:t>
      </w:r>
      <w:r>
        <w:t>; la persona que toma la prueba deberá explicar:</w:t>
      </w:r>
    </w:p>
    <w:p w:rsidR="00A10194" w:rsidRDefault="00A10194" w:rsidP="00A10194">
      <w:pPr>
        <w:pStyle w:val="Prrafodelista"/>
        <w:numPr>
          <w:ilvl w:val="0"/>
          <w:numId w:val="23"/>
        </w:numPr>
      </w:pPr>
      <w:r>
        <w:t xml:space="preserve">Como probar </w:t>
      </w:r>
      <w:proofErr w:type="spellStart"/>
      <w:r>
        <w:t>xpath</w:t>
      </w:r>
      <w:proofErr w:type="spellEnd"/>
      <w:r>
        <w:t xml:space="preserve"> en </w:t>
      </w:r>
      <w:proofErr w:type="spellStart"/>
      <w:r>
        <w:t>notepad</w:t>
      </w:r>
      <w:proofErr w:type="spellEnd"/>
      <w:r>
        <w:t xml:space="preserve">++ mediante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XMLTools</w:t>
      </w:r>
      <w:proofErr w:type="spellEnd"/>
    </w:p>
    <w:p w:rsidR="00A10194" w:rsidRDefault="00A10194" w:rsidP="00A10194">
      <w:pPr>
        <w:pStyle w:val="Prrafodelista"/>
        <w:numPr>
          <w:ilvl w:val="0"/>
          <w:numId w:val="23"/>
        </w:numPr>
      </w:pPr>
      <w:r>
        <w:t xml:space="preserve">Como probar </w:t>
      </w:r>
      <w:proofErr w:type="spellStart"/>
      <w:r>
        <w:t>xslt</w:t>
      </w:r>
      <w:proofErr w:type="spellEnd"/>
      <w:r>
        <w:t xml:space="preserve"> en </w:t>
      </w:r>
      <w:proofErr w:type="spellStart"/>
      <w:r>
        <w:t>notepad</w:t>
      </w:r>
      <w:proofErr w:type="spellEnd"/>
      <w:r>
        <w:t xml:space="preserve">++ mediante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XMLTools</w:t>
      </w:r>
      <w:proofErr w:type="spellEnd"/>
    </w:p>
    <w:p w:rsidR="00A10194" w:rsidRDefault="00A10194" w:rsidP="00A10194">
      <w:pPr>
        <w:pStyle w:val="Prrafodelista"/>
        <w:numPr>
          <w:ilvl w:val="0"/>
          <w:numId w:val="23"/>
        </w:numPr>
      </w:pPr>
      <w:r>
        <w:t xml:space="preserve">Como diseñar un </w:t>
      </w:r>
      <w:proofErr w:type="spellStart"/>
      <w:r>
        <w:t>wsdl</w:t>
      </w:r>
      <w:proofErr w:type="spellEnd"/>
      <w:r>
        <w:t xml:space="preserve"> en eclipse</w:t>
      </w:r>
    </w:p>
    <w:p w:rsidR="00A10194" w:rsidRDefault="00A10194" w:rsidP="00A10194">
      <w:pPr>
        <w:pStyle w:val="Prrafodelista"/>
        <w:numPr>
          <w:ilvl w:val="0"/>
          <w:numId w:val="23"/>
        </w:numPr>
      </w:pPr>
      <w:r>
        <w:t xml:space="preserve">Como diseñar un servicio en </w:t>
      </w:r>
      <w:proofErr w:type="spellStart"/>
      <w:r>
        <w:t>jdeveloper</w:t>
      </w:r>
      <w:proofErr w:type="spellEnd"/>
    </w:p>
    <w:p w:rsidR="00A10194" w:rsidRPr="00A10194" w:rsidRDefault="00A10194" w:rsidP="00A10194"/>
    <w:p w:rsidR="001A0750" w:rsidRPr="004F2DAD" w:rsidRDefault="004F2DAD" w:rsidP="004F2DAD">
      <w:pPr>
        <w:pStyle w:val="Ttulo2"/>
        <w:rPr>
          <w:b/>
        </w:rPr>
      </w:pPr>
      <w:r w:rsidRPr="004F2DAD">
        <w:rPr>
          <w:b/>
        </w:rPr>
        <w:t xml:space="preserve">Ejercicios de </w:t>
      </w:r>
      <w:proofErr w:type="spellStart"/>
      <w:r w:rsidRPr="004F2DAD">
        <w:rPr>
          <w:b/>
        </w:rPr>
        <w:t>xpath</w:t>
      </w:r>
      <w:proofErr w:type="spellEnd"/>
    </w:p>
    <w:p w:rsidR="004F2DAD" w:rsidRDefault="00B70AA6" w:rsidP="004F2DAD">
      <w:pPr>
        <w:pStyle w:val="Sinespaciado"/>
      </w:pPr>
      <w:r>
        <w:t xml:space="preserve">Para todos los </w:t>
      </w:r>
      <w:r w:rsidR="00F527D0">
        <w:t>ejercicios siguientes</w:t>
      </w:r>
      <w:r>
        <w:t xml:space="preserve"> pegar el código que realiza lo solicitado o la respuesta en caso respectivo.</w:t>
      </w:r>
    </w:p>
    <w:p w:rsidR="00B70AA6" w:rsidRPr="00C551BB" w:rsidRDefault="00B70AA6" w:rsidP="004F2DAD">
      <w:pPr>
        <w:pStyle w:val="Sinespaciado"/>
      </w:pPr>
    </w:p>
    <w:p w:rsidR="004F2DAD" w:rsidRPr="004F2DAD" w:rsidRDefault="004F2DAD" w:rsidP="004F2DAD">
      <w:pPr>
        <w:pStyle w:val="Sinespaciado"/>
      </w:pPr>
      <w:r w:rsidRPr="004F2DAD">
        <w:t xml:space="preserve">Dado el siguiente </w:t>
      </w:r>
      <w:proofErr w:type="spellStart"/>
      <w:r w:rsidRPr="004F2DAD">
        <w:t>xml</w:t>
      </w:r>
      <w:proofErr w:type="spellEnd"/>
      <w:r w:rsidRPr="004F2DAD">
        <w:t xml:space="preserve"> responda el cuadro siguiente:</w:t>
      </w:r>
    </w:p>
    <w:p w:rsidR="004F2DAD" w:rsidRPr="006A217A" w:rsidRDefault="004F2DAD" w:rsidP="004F2DAD">
      <w:pPr>
        <w:pStyle w:val="Sinespaciado"/>
        <w:rPr>
          <w:lang w:val="en-US"/>
        </w:rPr>
      </w:pPr>
      <w:proofErr w:type="gramStart"/>
      <w:r w:rsidRPr="006A217A">
        <w:rPr>
          <w:lang w:val="en-US"/>
        </w:rPr>
        <w:t>&lt;?xml</w:t>
      </w:r>
      <w:proofErr w:type="gramEnd"/>
      <w:r w:rsidRPr="006A217A">
        <w:rPr>
          <w:lang w:val="en-US"/>
        </w:rPr>
        <w:t xml:space="preserve"> version="1.0" encoding="UTF-8"?&gt;</w:t>
      </w:r>
    </w:p>
    <w:p w:rsidR="004F2DAD" w:rsidRPr="006A217A" w:rsidRDefault="004F2DAD" w:rsidP="004F2DAD">
      <w:pPr>
        <w:pStyle w:val="Sinespaciado"/>
        <w:rPr>
          <w:lang w:val="en-US"/>
        </w:rPr>
      </w:pPr>
      <w:r w:rsidRPr="006A217A">
        <w:rPr>
          <w:lang w:val="en-US"/>
        </w:rPr>
        <w:t>&lt;</w:t>
      </w:r>
      <w:proofErr w:type="gramStart"/>
      <w:r w:rsidRPr="006A217A">
        <w:rPr>
          <w:lang w:val="en-US"/>
        </w:rPr>
        <w:t>bookstore</w:t>
      </w:r>
      <w:proofErr w:type="gramEnd"/>
      <w:r w:rsidRPr="006A217A">
        <w:rPr>
          <w:lang w:val="en-US"/>
        </w:rPr>
        <w:t>&gt;</w:t>
      </w:r>
    </w:p>
    <w:p w:rsidR="004F2DAD" w:rsidRPr="006A217A" w:rsidRDefault="004F2DAD" w:rsidP="004F2DAD">
      <w:pPr>
        <w:pStyle w:val="Sinespaciado"/>
        <w:rPr>
          <w:lang w:val="en-US"/>
        </w:rPr>
      </w:pP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&lt;book category="cooking"&gt;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&lt;title </w:t>
      </w:r>
      <w:proofErr w:type="spellStart"/>
      <w:proofErr w:type="gramStart"/>
      <w:r w:rsidRPr="006A217A">
        <w:rPr>
          <w:lang w:val="en-US"/>
        </w:rPr>
        <w:t>lang</w:t>
      </w:r>
      <w:proofErr w:type="spellEnd"/>
      <w:proofErr w:type="gramEnd"/>
      <w:r w:rsidRPr="006A217A">
        <w:rPr>
          <w:lang w:val="en-US"/>
        </w:rPr>
        <w:t>="</w:t>
      </w:r>
      <w:proofErr w:type="spellStart"/>
      <w:r w:rsidRPr="006A217A">
        <w:rPr>
          <w:lang w:val="en-US"/>
        </w:rPr>
        <w:t>en</w:t>
      </w:r>
      <w:proofErr w:type="spellEnd"/>
      <w:r w:rsidRPr="006A217A">
        <w:rPr>
          <w:lang w:val="en-US"/>
        </w:rPr>
        <w:t>"&gt;Everyday Italian&lt;/title&gt;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author&gt;</w:t>
      </w:r>
      <w:proofErr w:type="gramEnd"/>
      <w:r w:rsidRPr="006A217A">
        <w:rPr>
          <w:lang w:val="en-US"/>
        </w:rPr>
        <w:t xml:space="preserve">Giada De </w:t>
      </w:r>
      <w:proofErr w:type="spellStart"/>
      <w:r w:rsidRPr="006A217A">
        <w:rPr>
          <w:lang w:val="en-US"/>
        </w:rPr>
        <w:t>Laurentiis</w:t>
      </w:r>
      <w:proofErr w:type="spellEnd"/>
      <w:r w:rsidRPr="006A217A">
        <w:rPr>
          <w:lang w:val="en-US"/>
        </w:rPr>
        <w:t>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year&gt;</w:t>
      </w:r>
      <w:proofErr w:type="gramEnd"/>
      <w:r w:rsidRPr="006A217A">
        <w:rPr>
          <w:lang w:val="en-US"/>
        </w:rPr>
        <w:t>2005&lt;/year&gt;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price&gt;</w:t>
      </w:r>
      <w:proofErr w:type="gramEnd"/>
      <w:r w:rsidRPr="006A217A">
        <w:rPr>
          <w:lang w:val="en-US"/>
        </w:rPr>
        <w:t>30.00&lt;/price&gt;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&lt;/book&gt;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</w:p>
    <w:p w:rsidR="004F2DAD" w:rsidRPr="00752E19" w:rsidRDefault="004F2DAD" w:rsidP="004F2DAD">
      <w:pPr>
        <w:pStyle w:val="Sinespaciado"/>
        <w:ind w:left="708"/>
        <w:rPr>
          <w:lang w:val="en-US"/>
        </w:rPr>
      </w:pPr>
      <w:r w:rsidRPr="00752E19">
        <w:rPr>
          <w:lang w:val="en-US"/>
        </w:rPr>
        <w:t>&lt;book category="children"&gt;</w:t>
      </w:r>
    </w:p>
    <w:p w:rsidR="004F2DAD" w:rsidRPr="00752E19" w:rsidRDefault="00752E19" w:rsidP="004F2DAD">
      <w:pPr>
        <w:pStyle w:val="Sinespaciado"/>
        <w:ind w:left="708"/>
        <w:rPr>
          <w:lang w:val="en-US"/>
        </w:rPr>
      </w:pPr>
      <w:r w:rsidRPr="00752E19">
        <w:rPr>
          <w:lang w:val="en-US"/>
        </w:rPr>
        <w:t xml:space="preserve">  &lt;title </w:t>
      </w:r>
      <w:proofErr w:type="spellStart"/>
      <w:proofErr w:type="gramStart"/>
      <w:r w:rsidRPr="00752E19">
        <w:rPr>
          <w:lang w:val="en-US"/>
        </w:rPr>
        <w:t>lang</w:t>
      </w:r>
      <w:proofErr w:type="spellEnd"/>
      <w:proofErr w:type="gramEnd"/>
      <w:r w:rsidRPr="00752E19">
        <w:rPr>
          <w:lang w:val="en-US"/>
        </w:rPr>
        <w:t>="</w:t>
      </w:r>
      <w:proofErr w:type="spellStart"/>
      <w:r w:rsidRPr="00752E19">
        <w:rPr>
          <w:lang w:val="en-US"/>
        </w:rPr>
        <w:t>es</w:t>
      </w:r>
      <w:proofErr w:type="spellEnd"/>
      <w:r w:rsidR="004F2DAD" w:rsidRPr="00752E19">
        <w:rPr>
          <w:lang w:val="en-US"/>
        </w:rPr>
        <w:t>"&gt;Harry Potter&lt;/title&gt;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752E19">
        <w:rPr>
          <w:lang w:val="en-US"/>
        </w:rPr>
        <w:t xml:space="preserve">  </w:t>
      </w:r>
      <w:r w:rsidRPr="006A217A">
        <w:rPr>
          <w:lang w:val="en-US"/>
        </w:rPr>
        <w:t>&lt;</w:t>
      </w:r>
      <w:proofErr w:type="gramStart"/>
      <w:r w:rsidRPr="006A217A">
        <w:rPr>
          <w:lang w:val="en-US"/>
        </w:rPr>
        <w:t>author&gt;</w:t>
      </w:r>
      <w:proofErr w:type="gramEnd"/>
      <w:r w:rsidRPr="006A217A">
        <w:rPr>
          <w:lang w:val="en-US"/>
        </w:rPr>
        <w:t>J K. Rowling&lt;/author&gt;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year&gt;</w:t>
      </w:r>
      <w:proofErr w:type="gramEnd"/>
      <w:r w:rsidRPr="006A217A">
        <w:rPr>
          <w:lang w:val="en-US"/>
        </w:rPr>
        <w:t>2005&lt;/year&gt;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price&gt;</w:t>
      </w:r>
      <w:proofErr w:type="gramEnd"/>
      <w:r w:rsidRPr="006A217A">
        <w:rPr>
          <w:lang w:val="en-US"/>
        </w:rPr>
        <w:t>29.99&lt;/price&gt;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&lt;/book&gt;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&lt;book category="web"&gt;</w:t>
      </w:r>
    </w:p>
    <w:p w:rsidR="004F2DAD" w:rsidRPr="00752E19" w:rsidRDefault="00752E19" w:rsidP="004F2DAD">
      <w:pPr>
        <w:pStyle w:val="Sinespaciado"/>
        <w:ind w:left="708"/>
        <w:rPr>
          <w:lang w:val="en-US"/>
        </w:rPr>
      </w:pPr>
      <w:r w:rsidRPr="00752E19">
        <w:rPr>
          <w:lang w:val="en-US"/>
        </w:rPr>
        <w:t xml:space="preserve">  &lt;title </w:t>
      </w:r>
      <w:proofErr w:type="spellStart"/>
      <w:proofErr w:type="gramStart"/>
      <w:r w:rsidRPr="00752E19">
        <w:rPr>
          <w:lang w:val="en-US"/>
        </w:rPr>
        <w:t>lang</w:t>
      </w:r>
      <w:proofErr w:type="spellEnd"/>
      <w:proofErr w:type="gramEnd"/>
      <w:r w:rsidRPr="00752E19">
        <w:rPr>
          <w:lang w:val="en-US"/>
        </w:rPr>
        <w:t>="</w:t>
      </w:r>
      <w:proofErr w:type="spellStart"/>
      <w:r w:rsidRPr="00752E19">
        <w:rPr>
          <w:lang w:val="en-US"/>
        </w:rPr>
        <w:t>es</w:t>
      </w:r>
      <w:proofErr w:type="spellEnd"/>
      <w:r w:rsidR="004F2DAD" w:rsidRPr="00752E19">
        <w:rPr>
          <w:lang w:val="en-US"/>
        </w:rPr>
        <w:t>"&gt;XQuery Kick Start&lt;/title&gt;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752E19">
        <w:rPr>
          <w:lang w:val="en-US"/>
        </w:rPr>
        <w:t xml:space="preserve">  </w:t>
      </w:r>
      <w:r w:rsidRPr="006A217A">
        <w:rPr>
          <w:lang w:val="en-US"/>
        </w:rPr>
        <w:t>&lt;</w:t>
      </w:r>
      <w:proofErr w:type="gramStart"/>
      <w:r w:rsidRPr="006A217A">
        <w:rPr>
          <w:lang w:val="en-US"/>
        </w:rPr>
        <w:t>author&gt;</w:t>
      </w:r>
      <w:proofErr w:type="gramEnd"/>
      <w:r w:rsidRPr="006A217A">
        <w:rPr>
          <w:lang w:val="en-US"/>
        </w:rPr>
        <w:t>James McGovern&lt;/author&gt;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author&gt;</w:t>
      </w:r>
      <w:proofErr w:type="gramEnd"/>
      <w:r w:rsidRPr="006A217A">
        <w:rPr>
          <w:lang w:val="en-US"/>
        </w:rPr>
        <w:t xml:space="preserve">Per </w:t>
      </w:r>
      <w:proofErr w:type="spellStart"/>
      <w:r w:rsidRPr="006A217A">
        <w:rPr>
          <w:lang w:val="en-US"/>
        </w:rPr>
        <w:t>Bothner</w:t>
      </w:r>
      <w:proofErr w:type="spellEnd"/>
      <w:r w:rsidRPr="006A217A">
        <w:rPr>
          <w:lang w:val="en-US"/>
        </w:rPr>
        <w:t>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author&gt;</w:t>
      </w:r>
      <w:proofErr w:type="gramEnd"/>
      <w:r w:rsidRPr="006A217A">
        <w:rPr>
          <w:lang w:val="en-US"/>
        </w:rPr>
        <w:t>Kurt Cagle&lt;/author&gt;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author&gt;</w:t>
      </w:r>
      <w:proofErr w:type="gramEnd"/>
      <w:r w:rsidRPr="006A217A">
        <w:rPr>
          <w:lang w:val="en-US"/>
        </w:rPr>
        <w:t>James Linn&lt;/author&gt;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author&gt;</w:t>
      </w:r>
      <w:proofErr w:type="spellStart"/>
      <w:proofErr w:type="gramEnd"/>
      <w:r w:rsidRPr="006A217A">
        <w:rPr>
          <w:lang w:val="en-US"/>
        </w:rPr>
        <w:t>Vaidyanathan</w:t>
      </w:r>
      <w:proofErr w:type="spellEnd"/>
      <w:r w:rsidRPr="006A217A">
        <w:rPr>
          <w:lang w:val="en-US"/>
        </w:rPr>
        <w:t xml:space="preserve"> </w:t>
      </w:r>
      <w:proofErr w:type="spellStart"/>
      <w:r w:rsidRPr="006A217A">
        <w:rPr>
          <w:lang w:val="en-US"/>
        </w:rPr>
        <w:t>Nagarajan</w:t>
      </w:r>
      <w:proofErr w:type="spellEnd"/>
      <w:r w:rsidRPr="006A217A">
        <w:rPr>
          <w:lang w:val="en-US"/>
        </w:rPr>
        <w:t>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year&gt;</w:t>
      </w:r>
      <w:proofErr w:type="gramEnd"/>
      <w:r w:rsidRPr="006A217A">
        <w:rPr>
          <w:lang w:val="en-US"/>
        </w:rPr>
        <w:t>2003&lt;/year&gt;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price&gt;</w:t>
      </w:r>
      <w:proofErr w:type="gramEnd"/>
      <w:r w:rsidRPr="006A217A">
        <w:rPr>
          <w:lang w:val="en-US"/>
        </w:rPr>
        <w:t>49.99&lt;/price&gt;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&lt;/book&gt;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&lt;book category="web"&gt;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lastRenderedPageBreak/>
        <w:t xml:space="preserve">  &lt;title </w:t>
      </w:r>
      <w:proofErr w:type="spellStart"/>
      <w:proofErr w:type="gramStart"/>
      <w:r w:rsidRPr="006A217A">
        <w:rPr>
          <w:lang w:val="en-US"/>
        </w:rPr>
        <w:t>lang</w:t>
      </w:r>
      <w:proofErr w:type="spellEnd"/>
      <w:proofErr w:type="gramEnd"/>
      <w:r w:rsidRPr="006A217A">
        <w:rPr>
          <w:lang w:val="en-US"/>
        </w:rPr>
        <w:t>="</w:t>
      </w:r>
      <w:proofErr w:type="spellStart"/>
      <w:r w:rsidRPr="006A217A">
        <w:rPr>
          <w:lang w:val="en-US"/>
        </w:rPr>
        <w:t>en</w:t>
      </w:r>
      <w:proofErr w:type="spellEnd"/>
      <w:r w:rsidRPr="006A217A">
        <w:rPr>
          <w:lang w:val="en-US"/>
        </w:rPr>
        <w:t>"&gt;Learning XML&lt;/title&gt;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author&gt;</w:t>
      </w:r>
      <w:proofErr w:type="gramEnd"/>
      <w:r w:rsidRPr="006A217A">
        <w:rPr>
          <w:lang w:val="en-US"/>
        </w:rPr>
        <w:t>Erik T. Ray&lt;/author&gt;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year&gt;</w:t>
      </w:r>
      <w:proofErr w:type="gramEnd"/>
      <w:r w:rsidRPr="006A217A">
        <w:rPr>
          <w:lang w:val="en-US"/>
        </w:rPr>
        <w:t>2003&lt;/year&gt;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price&gt;</w:t>
      </w:r>
      <w:proofErr w:type="gramEnd"/>
      <w:r w:rsidRPr="006A217A">
        <w:rPr>
          <w:lang w:val="en-US"/>
        </w:rPr>
        <w:t>39.95&lt;/price&gt;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&lt;/book&gt;</w:t>
      </w:r>
    </w:p>
    <w:p w:rsidR="004F2DAD" w:rsidRPr="006A217A" w:rsidRDefault="004F2DAD" w:rsidP="004F2DAD">
      <w:pPr>
        <w:pStyle w:val="Sinespaciado"/>
        <w:rPr>
          <w:lang w:val="en-US"/>
        </w:rPr>
      </w:pPr>
    </w:p>
    <w:p w:rsidR="004F2DAD" w:rsidRPr="004F2DAD" w:rsidRDefault="004F2DAD" w:rsidP="004F2DAD">
      <w:pPr>
        <w:pStyle w:val="Sinespaciado"/>
      </w:pPr>
      <w:r w:rsidRPr="004F2DAD">
        <w:t>&lt;/</w:t>
      </w:r>
      <w:proofErr w:type="spellStart"/>
      <w:r w:rsidRPr="004F2DAD">
        <w:t>bookstore</w:t>
      </w:r>
      <w:proofErr w:type="spellEnd"/>
      <w:r w:rsidRPr="004F2DAD">
        <w:t>&gt;</w:t>
      </w:r>
    </w:p>
    <w:p w:rsidR="004F2DAD" w:rsidRDefault="004F2DAD" w:rsidP="001A0750">
      <w:pPr>
        <w:rPr>
          <w:lang w:val="en-US"/>
        </w:rPr>
      </w:pPr>
    </w:p>
    <w:tbl>
      <w:tblPr>
        <w:tblStyle w:val="Tablanormal3"/>
        <w:tblW w:w="0" w:type="auto"/>
        <w:tblLayout w:type="fixed"/>
        <w:tblLook w:val="04A0" w:firstRow="1" w:lastRow="0" w:firstColumn="1" w:lastColumn="0" w:noHBand="0" w:noVBand="1"/>
      </w:tblPr>
      <w:tblGrid>
        <w:gridCol w:w="450"/>
        <w:gridCol w:w="5055"/>
        <w:gridCol w:w="21"/>
        <w:gridCol w:w="2978"/>
      </w:tblGrid>
      <w:tr w:rsidR="00FF399B" w:rsidTr="00144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" w:type="dxa"/>
          </w:tcPr>
          <w:p w:rsidR="00FF399B" w:rsidRDefault="00FF399B" w:rsidP="001A0750">
            <w:pPr>
              <w:rPr>
                <w:lang w:val="en-US"/>
              </w:rPr>
            </w:pPr>
          </w:p>
        </w:tc>
        <w:tc>
          <w:tcPr>
            <w:tcW w:w="5076" w:type="dxa"/>
            <w:gridSpan w:val="2"/>
          </w:tcPr>
          <w:p w:rsidR="00FF399B" w:rsidRDefault="00FF399B" w:rsidP="001A0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Xpath</w:t>
            </w:r>
          </w:p>
        </w:tc>
        <w:tc>
          <w:tcPr>
            <w:tcW w:w="2978" w:type="dxa"/>
          </w:tcPr>
          <w:p w:rsidR="00FF399B" w:rsidRDefault="00FF399B" w:rsidP="001A0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Resultado</w:t>
            </w:r>
          </w:p>
        </w:tc>
      </w:tr>
      <w:tr w:rsidR="00FF399B" w:rsidTr="0014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FF399B" w:rsidRPr="00FF399B" w:rsidRDefault="00FF399B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5076" w:type="dxa"/>
            <w:gridSpan w:val="2"/>
          </w:tcPr>
          <w:p w:rsidR="00FF399B" w:rsidRDefault="00FF399B" w:rsidP="0064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/</w:t>
            </w:r>
            <w:proofErr w:type="spellStart"/>
            <w:r>
              <w:rPr>
                <w:rFonts w:ascii="Verdana" w:hAnsi="Verdana" w:cs="Calibri"/>
                <w:color w:val="000000"/>
              </w:rPr>
              <w:t>bookstore</w:t>
            </w:r>
            <w:proofErr w:type="spellEnd"/>
            <w:r>
              <w:rPr>
                <w:rFonts w:ascii="Verdana" w:hAnsi="Verdana" w:cs="Calibri"/>
                <w:color w:val="000000"/>
              </w:rPr>
              <w:t>/</w:t>
            </w:r>
            <w:proofErr w:type="spellStart"/>
            <w:r>
              <w:rPr>
                <w:rFonts w:ascii="Verdana" w:hAnsi="Verdana" w:cs="Calibri"/>
                <w:color w:val="000000"/>
              </w:rPr>
              <w:t>book</w:t>
            </w:r>
            <w:proofErr w:type="spellEnd"/>
            <w:r>
              <w:rPr>
                <w:rFonts w:ascii="Verdana" w:hAnsi="Verdana" w:cs="Calibri"/>
                <w:color w:val="000000"/>
              </w:rPr>
              <w:t>[2]/</w:t>
            </w:r>
            <w:proofErr w:type="spellStart"/>
            <w:r>
              <w:rPr>
                <w:rFonts w:ascii="Verdana" w:hAnsi="Verdana" w:cs="Calibri"/>
                <w:color w:val="000000"/>
              </w:rPr>
              <w:t>year</w:t>
            </w:r>
            <w:proofErr w:type="spellEnd"/>
            <w:r w:rsidR="00A10194" w:rsidRPr="00A10194">
              <w:rPr>
                <w:rFonts w:ascii="Verdana" w:hAnsi="Verdana" w:cs="Calibri"/>
                <w:color w:val="000000"/>
              </w:rPr>
              <w:t>/</w:t>
            </w:r>
            <w:proofErr w:type="spellStart"/>
            <w:r w:rsidR="00A10194" w:rsidRPr="00A10194">
              <w:rPr>
                <w:rFonts w:ascii="Verdana" w:hAnsi="Verdana" w:cs="Calibri"/>
                <w:color w:val="000000"/>
              </w:rPr>
              <w:t>text</w:t>
            </w:r>
            <w:proofErr w:type="spellEnd"/>
            <w:r w:rsidR="00A10194" w:rsidRPr="00A10194">
              <w:rPr>
                <w:rFonts w:ascii="Verdana" w:hAnsi="Verdana" w:cs="Calibri"/>
                <w:color w:val="000000"/>
              </w:rPr>
              <w:t>()</w:t>
            </w:r>
          </w:p>
        </w:tc>
        <w:tc>
          <w:tcPr>
            <w:tcW w:w="2978" w:type="dxa"/>
          </w:tcPr>
          <w:p w:rsidR="00FF399B" w:rsidRPr="00640ED1" w:rsidRDefault="00064A31" w:rsidP="00640E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  <w:highlight w:val="yellow"/>
              </w:rPr>
              <w:t>3</w:t>
            </w:r>
          </w:p>
        </w:tc>
      </w:tr>
      <w:tr w:rsidR="00FF399B" w:rsidRPr="00452232" w:rsidTr="00144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FF399B" w:rsidRPr="00FF399B" w:rsidRDefault="00FF399B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5076" w:type="dxa"/>
            <w:gridSpan w:val="2"/>
          </w:tcPr>
          <w:p w:rsidR="00FF399B" w:rsidRPr="00A10194" w:rsidRDefault="00FF399B" w:rsidP="0064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color w:val="000000"/>
                <w:lang w:val="en-US"/>
              </w:rPr>
            </w:pPr>
            <w:r w:rsidRPr="00A10194">
              <w:rPr>
                <w:rFonts w:ascii="Verdana" w:hAnsi="Verdana" w:cs="Calibri"/>
                <w:color w:val="000000"/>
                <w:lang w:val="en-US"/>
              </w:rPr>
              <w:t>/bookstore/book[last()-1]/author[1]</w:t>
            </w:r>
            <w:r w:rsidR="00A10194" w:rsidRPr="00A10194">
              <w:rPr>
                <w:lang w:val="en-US"/>
              </w:rPr>
              <w:t xml:space="preserve"> </w:t>
            </w:r>
            <w:r w:rsidR="00A10194" w:rsidRPr="00A10194">
              <w:rPr>
                <w:rFonts w:ascii="Verdana" w:hAnsi="Verdana" w:cs="Calibri"/>
                <w:color w:val="000000"/>
                <w:lang w:val="en-US"/>
              </w:rPr>
              <w:t>/text()</w:t>
            </w:r>
          </w:p>
        </w:tc>
        <w:tc>
          <w:tcPr>
            <w:tcW w:w="2978" w:type="dxa"/>
          </w:tcPr>
          <w:p w:rsidR="00FF399B" w:rsidRPr="00452232" w:rsidRDefault="007F4B4B" w:rsidP="00640E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red"/>
                <w:lang w:val="en-US"/>
              </w:rPr>
            </w:pPr>
            <w:r w:rsidRPr="00452232">
              <w:rPr>
                <w:rFonts w:ascii="Calibri" w:hAnsi="Calibri" w:cs="Calibri"/>
                <w:color w:val="000000"/>
                <w:highlight w:val="red"/>
                <w:lang w:val="en-US"/>
              </w:rPr>
              <w:t>3</w:t>
            </w:r>
          </w:p>
        </w:tc>
      </w:tr>
      <w:tr w:rsidR="00FF399B" w:rsidRPr="00452232" w:rsidTr="0014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FF399B" w:rsidRPr="00D62657" w:rsidRDefault="00FF399B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color w:val="000000"/>
                <w:lang w:val="en-US"/>
              </w:rPr>
            </w:pPr>
          </w:p>
        </w:tc>
        <w:tc>
          <w:tcPr>
            <w:tcW w:w="5076" w:type="dxa"/>
            <w:gridSpan w:val="2"/>
          </w:tcPr>
          <w:p w:rsidR="00FF399B" w:rsidRPr="00A10194" w:rsidRDefault="00FF399B" w:rsidP="0064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libri"/>
                <w:color w:val="000000"/>
                <w:lang w:val="en-US"/>
              </w:rPr>
            </w:pPr>
            <w:r w:rsidRPr="00A10194">
              <w:rPr>
                <w:rFonts w:ascii="Verdana" w:hAnsi="Verdana" w:cs="Calibri"/>
                <w:color w:val="000000"/>
                <w:lang w:val="en-US"/>
              </w:rPr>
              <w:t>/bookstore/book[position()&lt;2]/title</w:t>
            </w:r>
            <w:r w:rsidR="00A10194" w:rsidRPr="00A10194">
              <w:rPr>
                <w:rFonts w:ascii="Verdana" w:hAnsi="Verdana" w:cs="Calibri"/>
                <w:color w:val="000000"/>
                <w:lang w:val="en-US"/>
              </w:rPr>
              <w:t>/text()</w:t>
            </w:r>
          </w:p>
        </w:tc>
        <w:tc>
          <w:tcPr>
            <w:tcW w:w="2978" w:type="dxa"/>
          </w:tcPr>
          <w:p w:rsidR="00FF399B" w:rsidRPr="00452232" w:rsidRDefault="007F4B4B" w:rsidP="00640E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red"/>
                <w:lang w:val="en-US"/>
              </w:rPr>
            </w:pPr>
            <w:r w:rsidRPr="00452232">
              <w:rPr>
                <w:rFonts w:ascii="Calibri" w:hAnsi="Calibri" w:cs="Calibri"/>
                <w:color w:val="000000"/>
                <w:highlight w:val="red"/>
                <w:lang w:val="en-US"/>
              </w:rPr>
              <w:t>3</w:t>
            </w:r>
          </w:p>
        </w:tc>
      </w:tr>
      <w:tr w:rsidR="00FF399B" w:rsidRPr="00452232" w:rsidTr="00144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FF399B" w:rsidRPr="00FF399B" w:rsidRDefault="00FF399B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color w:val="000000"/>
                <w:lang w:val="en-US"/>
              </w:rPr>
            </w:pPr>
          </w:p>
        </w:tc>
        <w:tc>
          <w:tcPr>
            <w:tcW w:w="5055" w:type="dxa"/>
          </w:tcPr>
          <w:p w:rsidR="00FF399B" w:rsidRPr="00640ED1" w:rsidRDefault="00FF399B" w:rsidP="0064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color w:val="000000"/>
                <w:lang w:val="en-US"/>
              </w:rPr>
            </w:pPr>
            <w:r w:rsidRPr="00640ED1">
              <w:rPr>
                <w:rFonts w:ascii="Verdana" w:hAnsi="Verdana" w:cs="Calibri"/>
                <w:color w:val="000000"/>
                <w:lang w:val="en-US"/>
              </w:rPr>
              <w:t>/bookstore/book[title[@</w:t>
            </w:r>
            <w:proofErr w:type="spellStart"/>
            <w:r w:rsidRPr="00640ED1">
              <w:rPr>
                <w:rFonts w:ascii="Verdana" w:hAnsi="Verdana" w:cs="Calibri"/>
                <w:color w:val="000000"/>
                <w:lang w:val="en-US"/>
              </w:rPr>
              <w:t>lang</w:t>
            </w:r>
            <w:proofErr w:type="spellEnd"/>
            <w:r w:rsidRPr="00640ED1">
              <w:rPr>
                <w:rFonts w:ascii="Verdana" w:hAnsi="Verdana" w:cs="Calibri"/>
                <w:color w:val="000000"/>
                <w:lang w:val="en-US"/>
              </w:rPr>
              <w:t>='</w:t>
            </w:r>
            <w:proofErr w:type="spellStart"/>
            <w:r w:rsidRPr="00640ED1">
              <w:rPr>
                <w:rFonts w:ascii="Verdana" w:hAnsi="Verdana" w:cs="Calibri"/>
                <w:color w:val="000000"/>
                <w:lang w:val="en-US"/>
              </w:rPr>
              <w:t>es</w:t>
            </w:r>
            <w:proofErr w:type="spellEnd"/>
            <w:r w:rsidRPr="00640ED1">
              <w:rPr>
                <w:rFonts w:ascii="Verdana" w:hAnsi="Verdana" w:cs="Calibri"/>
                <w:color w:val="000000"/>
                <w:lang w:val="en-US"/>
              </w:rPr>
              <w:t>']][2]/title</w:t>
            </w:r>
            <w:r w:rsidR="00A10194" w:rsidRPr="00A10194">
              <w:rPr>
                <w:rFonts w:ascii="Verdana" w:hAnsi="Verdana" w:cs="Calibri"/>
                <w:color w:val="000000"/>
                <w:lang w:val="en-US"/>
              </w:rPr>
              <w:t>/text()</w:t>
            </w:r>
          </w:p>
        </w:tc>
        <w:tc>
          <w:tcPr>
            <w:tcW w:w="2999" w:type="dxa"/>
            <w:gridSpan w:val="2"/>
          </w:tcPr>
          <w:p w:rsidR="00FF399B" w:rsidRPr="00452232" w:rsidRDefault="007F4B4B" w:rsidP="00640E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red"/>
                <w:lang w:val="en-US"/>
              </w:rPr>
            </w:pPr>
            <w:r w:rsidRPr="00452232">
              <w:rPr>
                <w:rFonts w:ascii="Calibri" w:hAnsi="Calibri" w:cs="Calibri"/>
                <w:color w:val="000000"/>
                <w:highlight w:val="red"/>
                <w:lang w:val="en-US"/>
              </w:rPr>
              <w:t>3</w:t>
            </w:r>
          </w:p>
        </w:tc>
      </w:tr>
      <w:tr w:rsidR="00FF399B" w:rsidRPr="00452232" w:rsidTr="0014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FF399B" w:rsidRPr="00D62657" w:rsidRDefault="00FF399B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color w:val="000000"/>
                <w:lang w:val="en-US"/>
              </w:rPr>
            </w:pPr>
          </w:p>
        </w:tc>
        <w:tc>
          <w:tcPr>
            <w:tcW w:w="5076" w:type="dxa"/>
            <w:gridSpan w:val="2"/>
          </w:tcPr>
          <w:p w:rsidR="00FF399B" w:rsidRPr="00A10194" w:rsidRDefault="00FF399B" w:rsidP="0064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libri"/>
                <w:color w:val="000000"/>
                <w:lang w:val="en-US"/>
              </w:rPr>
            </w:pPr>
            <w:r w:rsidRPr="00A10194">
              <w:rPr>
                <w:rFonts w:ascii="Verdana" w:hAnsi="Verdana" w:cs="Calibri"/>
                <w:color w:val="000000"/>
                <w:lang w:val="en-US"/>
              </w:rPr>
              <w:t>/bookstore/book[price&gt;45.00]/title</w:t>
            </w:r>
            <w:r w:rsidR="00A10194" w:rsidRPr="00A10194">
              <w:rPr>
                <w:rFonts w:ascii="Verdana" w:hAnsi="Verdana" w:cs="Calibri"/>
                <w:color w:val="000000"/>
                <w:lang w:val="en-US"/>
              </w:rPr>
              <w:t>/text()</w:t>
            </w:r>
          </w:p>
        </w:tc>
        <w:tc>
          <w:tcPr>
            <w:tcW w:w="2978" w:type="dxa"/>
          </w:tcPr>
          <w:p w:rsidR="00FF399B" w:rsidRPr="00452232" w:rsidRDefault="007F4B4B" w:rsidP="00640E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red"/>
                <w:lang w:val="en-US"/>
              </w:rPr>
            </w:pPr>
            <w:r w:rsidRPr="00452232">
              <w:rPr>
                <w:rFonts w:ascii="Calibri" w:hAnsi="Calibri" w:cs="Calibri"/>
                <w:color w:val="000000"/>
                <w:highlight w:val="red"/>
                <w:lang w:val="en-US"/>
              </w:rPr>
              <w:t>3</w:t>
            </w:r>
          </w:p>
        </w:tc>
      </w:tr>
      <w:tr w:rsidR="00C87A8B" w:rsidRPr="00452232" w:rsidTr="00144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C87A8B" w:rsidRPr="00D62657" w:rsidRDefault="00C87A8B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b w:val="0"/>
                <w:bCs w:val="0"/>
                <w:caps w:val="0"/>
                <w:color w:val="000000"/>
                <w:lang w:val="en-US"/>
              </w:rPr>
            </w:pPr>
          </w:p>
        </w:tc>
        <w:tc>
          <w:tcPr>
            <w:tcW w:w="5076" w:type="dxa"/>
            <w:gridSpan w:val="2"/>
          </w:tcPr>
          <w:p w:rsidR="00C87A8B" w:rsidRPr="00D62657" w:rsidRDefault="00C87A8B" w:rsidP="0064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color w:val="000000"/>
                <w:lang w:val="en-US"/>
              </w:rPr>
            </w:pPr>
            <w:r w:rsidRPr="00D62657">
              <w:rPr>
                <w:rFonts w:ascii="Verdana" w:hAnsi="Verdana" w:cs="Calibri"/>
                <w:color w:val="000000"/>
                <w:lang w:val="en-US"/>
              </w:rPr>
              <w:t>//book[@category="children"]/price</w:t>
            </w:r>
            <w:r w:rsidR="00A10194" w:rsidRPr="00D62657">
              <w:rPr>
                <w:rFonts w:ascii="Verdana" w:hAnsi="Verdana" w:cs="Calibri"/>
                <w:color w:val="000000"/>
                <w:lang w:val="en-US"/>
              </w:rPr>
              <w:t>/text()</w:t>
            </w:r>
          </w:p>
        </w:tc>
        <w:tc>
          <w:tcPr>
            <w:tcW w:w="2978" w:type="dxa"/>
          </w:tcPr>
          <w:p w:rsidR="00C87A8B" w:rsidRPr="00452232" w:rsidRDefault="007F4B4B" w:rsidP="00640E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red"/>
                <w:lang w:val="en-US"/>
              </w:rPr>
            </w:pPr>
            <w:r w:rsidRPr="00452232">
              <w:rPr>
                <w:rFonts w:ascii="Calibri" w:hAnsi="Calibri" w:cs="Calibri"/>
                <w:color w:val="000000"/>
                <w:highlight w:val="red"/>
                <w:lang w:val="en-US"/>
              </w:rPr>
              <w:t>3</w:t>
            </w:r>
          </w:p>
        </w:tc>
      </w:tr>
      <w:tr w:rsidR="006C0EF0" w:rsidRPr="00514648" w:rsidTr="0014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6C0EF0" w:rsidRPr="00D62657" w:rsidRDefault="006C0EF0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b w:val="0"/>
                <w:bCs w:val="0"/>
                <w:caps w:val="0"/>
                <w:color w:val="000000"/>
                <w:lang w:val="en-US"/>
              </w:rPr>
            </w:pPr>
          </w:p>
        </w:tc>
        <w:tc>
          <w:tcPr>
            <w:tcW w:w="5076" w:type="dxa"/>
            <w:gridSpan w:val="2"/>
          </w:tcPr>
          <w:p w:rsidR="006C0EF0" w:rsidRPr="006C0EF0" w:rsidRDefault="006C0EF0" w:rsidP="0064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Expresión para obtener el título del libro escrito por “</w:t>
            </w:r>
            <w:r w:rsidRPr="006C0EF0">
              <w:t>J K. Rowling</w:t>
            </w:r>
            <w:r>
              <w:t>”</w:t>
            </w:r>
          </w:p>
        </w:tc>
        <w:tc>
          <w:tcPr>
            <w:tcW w:w="2978" w:type="dxa"/>
          </w:tcPr>
          <w:p w:rsidR="006C0EF0" w:rsidRPr="00D62657" w:rsidRDefault="007F4B4B" w:rsidP="00640E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r w:rsidRPr="007F4B4B">
              <w:rPr>
                <w:rFonts w:ascii="Calibri" w:hAnsi="Calibri" w:cs="Calibri"/>
                <w:color w:val="000000"/>
                <w:highlight w:val="yellow"/>
              </w:rPr>
              <w:t>/</w:t>
            </w:r>
            <w:proofErr w:type="spellStart"/>
            <w:r w:rsidRPr="007F4B4B">
              <w:rPr>
                <w:rFonts w:ascii="Calibri" w:hAnsi="Calibri" w:cs="Calibri"/>
                <w:color w:val="000000"/>
                <w:highlight w:val="yellow"/>
              </w:rPr>
              <w:t>bookstore</w:t>
            </w:r>
            <w:proofErr w:type="spellEnd"/>
            <w:r w:rsidRPr="007F4B4B">
              <w:rPr>
                <w:rFonts w:ascii="Calibri" w:hAnsi="Calibri" w:cs="Calibri"/>
                <w:color w:val="000000"/>
                <w:highlight w:val="yellow"/>
              </w:rPr>
              <w:t>/</w:t>
            </w:r>
            <w:proofErr w:type="spellStart"/>
            <w:r w:rsidRPr="007F4B4B">
              <w:rPr>
                <w:rFonts w:ascii="Calibri" w:hAnsi="Calibri" w:cs="Calibri"/>
                <w:color w:val="000000"/>
                <w:highlight w:val="yellow"/>
              </w:rPr>
              <w:t>book</w:t>
            </w:r>
            <w:proofErr w:type="spellEnd"/>
            <w:r w:rsidRPr="007F4B4B">
              <w:rPr>
                <w:rFonts w:ascii="Calibri" w:hAnsi="Calibri" w:cs="Calibri"/>
                <w:color w:val="000000"/>
                <w:highlight w:val="yellow"/>
              </w:rPr>
              <w:t>[2]/</w:t>
            </w:r>
            <w:proofErr w:type="spellStart"/>
            <w:r w:rsidRPr="007F4B4B">
              <w:rPr>
                <w:rFonts w:ascii="Calibri" w:hAnsi="Calibri" w:cs="Calibri"/>
                <w:color w:val="000000"/>
                <w:highlight w:val="yellow"/>
              </w:rPr>
              <w:t>author</w:t>
            </w:r>
            <w:proofErr w:type="spellEnd"/>
          </w:p>
        </w:tc>
      </w:tr>
      <w:tr w:rsidR="006C0EF0" w:rsidRPr="00514648" w:rsidTr="00144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6C0EF0" w:rsidRPr="00D62657" w:rsidRDefault="006C0EF0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b w:val="0"/>
                <w:bCs w:val="0"/>
                <w:caps w:val="0"/>
                <w:color w:val="000000"/>
              </w:rPr>
            </w:pPr>
          </w:p>
        </w:tc>
        <w:tc>
          <w:tcPr>
            <w:tcW w:w="5076" w:type="dxa"/>
            <w:gridSpan w:val="2"/>
          </w:tcPr>
          <w:p w:rsidR="006C0EF0" w:rsidRDefault="006C0EF0" w:rsidP="0064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Expresión para obtener todos los autores del libro con categoría web y precio menor a 40$</w:t>
            </w:r>
          </w:p>
        </w:tc>
        <w:tc>
          <w:tcPr>
            <w:tcW w:w="2978" w:type="dxa"/>
          </w:tcPr>
          <w:p w:rsidR="006C0EF0" w:rsidRPr="00D62657" w:rsidRDefault="00417237" w:rsidP="00640E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r w:rsidRPr="00417237">
              <w:rPr>
                <w:rFonts w:ascii="Calibri" w:hAnsi="Calibri" w:cs="Calibri"/>
                <w:color w:val="000000"/>
                <w:highlight w:val="yellow"/>
              </w:rPr>
              <w:t>/</w:t>
            </w:r>
            <w:proofErr w:type="spellStart"/>
            <w:r w:rsidRPr="00417237">
              <w:rPr>
                <w:rFonts w:ascii="Calibri" w:hAnsi="Calibri" w:cs="Calibri"/>
                <w:color w:val="000000"/>
                <w:highlight w:val="yellow"/>
              </w:rPr>
              <w:t>bookstore</w:t>
            </w:r>
            <w:proofErr w:type="spellEnd"/>
            <w:r w:rsidRPr="00417237">
              <w:rPr>
                <w:rFonts w:ascii="Calibri" w:hAnsi="Calibri" w:cs="Calibri"/>
                <w:color w:val="000000"/>
                <w:highlight w:val="yellow"/>
              </w:rPr>
              <w:t>/</w:t>
            </w:r>
            <w:proofErr w:type="spellStart"/>
            <w:r w:rsidRPr="00417237">
              <w:rPr>
                <w:rFonts w:ascii="Calibri" w:hAnsi="Calibri" w:cs="Calibri"/>
                <w:color w:val="000000"/>
                <w:highlight w:val="yellow"/>
              </w:rPr>
              <w:t>book</w:t>
            </w:r>
            <w:proofErr w:type="spellEnd"/>
            <w:r w:rsidRPr="00417237">
              <w:rPr>
                <w:rFonts w:ascii="Calibri" w:hAnsi="Calibri" w:cs="Calibri"/>
                <w:color w:val="000000"/>
                <w:highlight w:val="yellow"/>
              </w:rPr>
              <w:t>[@</w:t>
            </w:r>
            <w:proofErr w:type="spellStart"/>
            <w:r w:rsidRPr="00417237">
              <w:rPr>
                <w:rFonts w:ascii="Calibri" w:hAnsi="Calibri" w:cs="Calibri"/>
                <w:color w:val="000000"/>
                <w:highlight w:val="yellow"/>
              </w:rPr>
              <w:t>category</w:t>
            </w:r>
            <w:proofErr w:type="spellEnd"/>
            <w:r w:rsidRPr="00417237">
              <w:rPr>
                <w:rFonts w:ascii="Calibri" w:hAnsi="Calibri" w:cs="Calibri"/>
                <w:color w:val="000000"/>
                <w:highlight w:val="yellow"/>
              </w:rPr>
              <w:t>='web'][</w:t>
            </w:r>
            <w:proofErr w:type="spellStart"/>
            <w:r w:rsidRPr="00417237">
              <w:rPr>
                <w:rFonts w:ascii="Calibri" w:hAnsi="Calibri" w:cs="Calibri"/>
                <w:color w:val="000000"/>
                <w:highlight w:val="yellow"/>
              </w:rPr>
              <w:t>price</w:t>
            </w:r>
            <w:proofErr w:type="spellEnd"/>
            <w:r w:rsidRPr="00417237">
              <w:rPr>
                <w:rFonts w:ascii="Calibri" w:hAnsi="Calibri" w:cs="Calibri"/>
                <w:color w:val="000000"/>
                <w:highlight w:val="yellow"/>
              </w:rPr>
              <w:t>&gt;40]/</w:t>
            </w:r>
            <w:proofErr w:type="spellStart"/>
            <w:r w:rsidRPr="00417237">
              <w:rPr>
                <w:rFonts w:ascii="Calibri" w:hAnsi="Calibri" w:cs="Calibri"/>
                <w:color w:val="000000"/>
                <w:highlight w:val="yellow"/>
              </w:rPr>
              <w:t>author</w:t>
            </w:r>
            <w:proofErr w:type="spellEnd"/>
          </w:p>
        </w:tc>
      </w:tr>
      <w:tr w:rsidR="006C0EF0" w:rsidRPr="006C0EF0" w:rsidTr="0014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6C0EF0" w:rsidRPr="00D62657" w:rsidRDefault="006C0EF0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b w:val="0"/>
                <w:bCs w:val="0"/>
                <w:caps w:val="0"/>
                <w:color w:val="000000"/>
              </w:rPr>
            </w:pPr>
          </w:p>
        </w:tc>
        <w:tc>
          <w:tcPr>
            <w:tcW w:w="5076" w:type="dxa"/>
            <w:gridSpan w:val="2"/>
          </w:tcPr>
          <w:p w:rsidR="006C0EF0" w:rsidRDefault="006C0EF0" w:rsidP="0064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Expresión para obtener el libro cuyo precio es mayor a 40$</w:t>
            </w:r>
          </w:p>
        </w:tc>
        <w:tc>
          <w:tcPr>
            <w:tcW w:w="2978" w:type="dxa"/>
          </w:tcPr>
          <w:p w:rsidR="006C0EF0" w:rsidRPr="006C0EF0" w:rsidRDefault="00417237" w:rsidP="00640E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r w:rsidRPr="00417237">
              <w:rPr>
                <w:rFonts w:ascii="Calibri" w:hAnsi="Calibri" w:cs="Calibri"/>
                <w:color w:val="000000"/>
                <w:highlight w:val="yellow"/>
              </w:rPr>
              <w:t>/</w:t>
            </w:r>
            <w:proofErr w:type="spellStart"/>
            <w:r w:rsidRPr="00417237">
              <w:rPr>
                <w:rFonts w:ascii="Calibri" w:hAnsi="Calibri" w:cs="Calibri"/>
                <w:color w:val="000000"/>
                <w:highlight w:val="yellow"/>
              </w:rPr>
              <w:t>bookstore</w:t>
            </w:r>
            <w:proofErr w:type="spellEnd"/>
            <w:r w:rsidRPr="00417237">
              <w:rPr>
                <w:rFonts w:ascii="Calibri" w:hAnsi="Calibri" w:cs="Calibri"/>
                <w:color w:val="000000"/>
                <w:highlight w:val="yellow"/>
              </w:rPr>
              <w:t>/</w:t>
            </w:r>
            <w:proofErr w:type="spellStart"/>
            <w:r w:rsidRPr="00417237">
              <w:rPr>
                <w:rFonts w:ascii="Calibri" w:hAnsi="Calibri" w:cs="Calibri"/>
                <w:color w:val="000000"/>
                <w:highlight w:val="yellow"/>
              </w:rPr>
              <w:t>book</w:t>
            </w:r>
            <w:proofErr w:type="spellEnd"/>
            <w:r w:rsidRPr="00417237">
              <w:rPr>
                <w:rFonts w:ascii="Calibri" w:hAnsi="Calibri" w:cs="Calibri"/>
                <w:color w:val="000000"/>
                <w:highlight w:val="yellow"/>
              </w:rPr>
              <w:t>[</w:t>
            </w:r>
            <w:proofErr w:type="spellStart"/>
            <w:r w:rsidRPr="00417237">
              <w:rPr>
                <w:rFonts w:ascii="Calibri" w:hAnsi="Calibri" w:cs="Calibri"/>
                <w:color w:val="000000"/>
                <w:highlight w:val="yellow"/>
              </w:rPr>
              <w:t>price</w:t>
            </w:r>
            <w:proofErr w:type="spellEnd"/>
            <w:r w:rsidRPr="00417237">
              <w:rPr>
                <w:rFonts w:ascii="Calibri" w:hAnsi="Calibri" w:cs="Calibri"/>
                <w:color w:val="000000"/>
                <w:highlight w:val="yellow"/>
              </w:rPr>
              <w:t>&gt;40]</w:t>
            </w:r>
          </w:p>
        </w:tc>
      </w:tr>
      <w:tr w:rsidR="006C0EF0" w:rsidRPr="00452232" w:rsidTr="00144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6C0EF0" w:rsidRPr="00FF399B" w:rsidRDefault="006C0EF0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b w:val="0"/>
                <w:bCs w:val="0"/>
                <w:caps w:val="0"/>
                <w:color w:val="000000"/>
              </w:rPr>
            </w:pPr>
          </w:p>
        </w:tc>
        <w:tc>
          <w:tcPr>
            <w:tcW w:w="5076" w:type="dxa"/>
            <w:gridSpan w:val="2"/>
          </w:tcPr>
          <w:p w:rsidR="006C0EF0" w:rsidRDefault="006C0EF0" w:rsidP="0064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Expresión para obtener la categoría del libro cuyo autor es “</w:t>
            </w:r>
            <w:r w:rsidRPr="006C0EF0">
              <w:rPr>
                <w:rFonts w:ascii="Verdana" w:hAnsi="Verdana" w:cs="Calibri"/>
                <w:color w:val="000000"/>
              </w:rPr>
              <w:t xml:space="preserve">Erik T. </w:t>
            </w:r>
            <w:proofErr w:type="spellStart"/>
            <w:r w:rsidRPr="006C0EF0">
              <w:rPr>
                <w:rFonts w:ascii="Verdana" w:hAnsi="Verdana" w:cs="Calibri"/>
                <w:color w:val="000000"/>
              </w:rPr>
              <w:t>Ray</w:t>
            </w:r>
            <w:proofErr w:type="spellEnd"/>
            <w:r>
              <w:rPr>
                <w:rFonts w:ascii="Verdana" w:hAnsi="Verdana" w:cs="Calibri"/>
                <w:color w:val="000000"/>
              </w:rPr>
              <w:t>”</w:t>
            </w:r>
          </w:p>
        </w:tc>
        <w:tc>
          <w:tcPr>
            <w:tcW w:w="2978" w:type="dxa"/>
          </w:tcPr>
          <w:p w:rsidR="006C0EF0" w:rsidRPr="00452232" w:rsidRDefault="00EB26C8" w:rsidP="00640E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red"/>
                <w:lang w:val="en-US"/>
              </w:rPr>
            </w:pPr>
            <w:r w:rsidRPr="00452232">
              <w:rPr>
                <w:rFonts w:ascii="Calibri" w:hAnsi="Calibri" w:cs="Calibri"/>
                <w:color w:val="000000"/>
                <w:highlight w:val="red"/>
                <w:lang w:val="en-US"/>
              </w:rPr>
              <w:t>/bookstore/book/author[text()='Erik T. Ray']</w:t>
            </w:r>
          </w:p>
        </w:tc>
      </w:tr>
    </w:tbl>
    <w:p w:rsidR="004F2DAD" w:rsidRPr="00EB26C8" w:rsidRDefault="004F2DAD" w:rsidP="001A0750">
      <w:pPr>
        <w:rPr>
          <w:lang w:val="en-US"/>
        </w:rPr>
      </w:pPr>
    </w:p>
    <w:p w:rsidR="00AD7594" w:rsidRPr="000E7515" w:rsidRDefault="00AD7594" w:rsidP="00AD7594">
      <w:pPr>
        <w:pStyle w:val="Sinespaciado"/>
      </w:pPr>
      <w:r>
        <w:t>*Cuadro a llenar por evaluador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6969"/>
      </w:tblGrid>
      <w:tr w:rsidR="00AD7594" w:rsidRPr="00817118" w:rsidTr="00786497">
        <w:tc>
          <w:tcPr>
            <w:tcW w:w="1525" w:type="dxa"/>
          </w:tcPr>
          <w:p w:rsidR="00AD7594" w:rsidRPr="00817118" w:rsidRDefault="00AD7594" w:rsidP="00786497">
            <w:pPr>
              <w:rPr>
                <w:lang w:val="es-EC"/>
              </w:rPr>
            </w:pPr>
            <w:r w:rsidRPr="00817118">
              <w:rPr>
                <w:lang w:val="es-EC"/>
              </w:rPr>
              <w:t>Calificación</w:t>
            </w:r>
          </w:p>
        </w:tc>
        <w:tc>
          <w:tcPr>
            <w:tcW w:w="6969" w:type="dxa"/>
          </w:tcPr>
          <w:p w:rsidR="00AD7594" w:rsidRPr="00817118" w:rsidRDefault="00452232" w:rsidP="00786497">
            <w:pPr>
              <w:rPr>
                <w:lang w:val="es-EC"/>
              </w:rPr>
            </w:pPr>
            <w:r>
              <w:rPr>
                <w:lang w:val="es-EC"/>
              </w:rPr>
              <w:t>4</w:t>
            </w:r>
            <w:r w:rsidR="00AD7594">
              <w:rPr>
                <w:lang w:val="es-EC"/>
              </w:rPr>
              <w:t>/10</w:t>
            </w:r>
          </w:p>
        </w:tc>
      </w:tr>
      <w:tr w:rsidR="00AD7594" w:rsidRPr="00817118" w:rsidTr="00786497">
        <w:tc>
          <w:tcPr>
            <w:tcW w:w="1525" w:type="dxa"/>
          </w:tcPr>
          <w:p w:rsidR="00AD7594" w:rsidRPr="00817118" w:rsidRDefault="00AD7594" w:rsidP="00786497">
            <w:pPr>
              <w:rPr>
                <w:lang w:val="es-EC"/>
              </w:rPr>
            </w:pPr>
            <w:r w:rsidRPr="00817118">
              <w:rPr>
                <w:lang w:val="es-EC"/>
              </w:rPr>
              <w:t>Comentarios</w:t>
            </w:r>
          </w:p>
        </w:tc>
        <w:tc>
          <w:tcPr>
            <w:tcW w:w="6969" w:type="dxa"/>
          </w:tcPr>
          <w:p w:rsidR="00AD7594" w:rsidRPr="00817118" w:rsidRDefault="00AD7594" w:rsidP="00786497">
            <w:pPr>
              <w:rPr>
                <w:lang w:val="es-EC"/>
              </w:rPr>
            </w:pPr>
          </w:p>
        </w:tc>
      </w:tr>
    </w:tbl>
    <w:p w:rsidR="00AD7594" w:rsidRPr="00D62657" w:rsidRDefault="00AD7594" w:rsidP="001A0750"/>
    <w:p w:rsidR="00C551BB" w:rsidRPr="00D62657" w:rsidRDefault="00C551BB" w:rsidP="001A0750"/>
    <w:p w:rsidR="0010158D" w:rsidRDefault="0010158D" w:rsidP="0010158D">
      <w:pPr>
        <w:pStyle w:val="Ttulo2"/>
        <w:rPr>
          <w:b/>
        </w:rPr>
      </w:pPr>
      <w:r w:rsidRPr="004F2DAD">
        <w:rPr>
          <w:b/>
        </w:rPr>
        <w:t xml:space="preserve">Ejercicios de </w:t>
      </w:r>
      <w:r w:rsidR="00277BA4">
        <w:rPr>
          <w:b/>
        </w:rPr>
        <w:t>XSLT</w:t>
      </w:r>
    </w:p>
    <w:p w:rsidR="00AE4331" w:rsidRDefault="00AE4331" w:rsidP="00AE4331">
      <w:pPr>
        <w:pStyle w:val="Sinespaciado"/>
      </w:pPr>
      <w:r>
        <w:t>Para todos los ejercicios siguientes pegar el código que realiza lo solicitado o la respuesta en caso respectivo.</w:t>
      </w:r>
    </w:p>
    <w:p w:rsidR="00AE4331" w:rsidRPr="00AE4331" w:rsidRDefault="00AE4331" w:rsidP="00AE4331"/>
    <w:p w:rsidR="008D191A" w:rsidRDefault="00CB1001" w:rsidP="00AB6C27">
      <w:pPr>
        <w:ind w:left="360"/>
      </w:pPr>
      <w:r w:rsidRPr="00CB1001">
        <w:t>Considerar para l</w:t>
      </w:r>
      <w:r>
        <w:t xml:space="preserve">os </w:t>
      </w:r>
      <w:proofErr w:type="spellStart"/>
      <w:r>
        <w:t>ejercicion</w:t>
      </w:r>
      <w:proofErr w:type="spellEnd"/>
      <w:r>
        <w:t xml:space="preserve"> de esta sección el siguiente </w:t>
      </w:r>
      <w:proofErr w:type="spellStart"/>
      <w:r>
        <w:t>xml</w:t>
      </w:r>
      <w:proofErr w:type="spellEnd"/>
      <w:r>
        <w:t>:</w:t>
      </w:r>
    </w:p>
    <w:p w:rsidR="00CB1001" w:rsidRPr="00CB1001" w:rsidRDefault="00CB1001" w:rsidP="00CB1001">
      <w:pPr>
        <w:pStyle w:val="Sinespaciado"/>
        <w:rPr>
          <w:lang w:val="en-US"/>
        </w:rPr>
      </w:pPr>
      <w:proofErr w:type="gramStart"/>
      <w:r w:rsidRPr="00CB1001">
        <w:rPr>
          <w:lang w:val="en-US"/>
        </w:rPr>
        <w:t>&lt;?xml</w:t>
      </w:r>
      <w:proofErr w:type="gramEnd"/>
      <w:r w:rsidRPr="00CB1001">
        <w:rPr>
          <w:lang w:val="en-US"/>
        </w:rPr>
        <w:t xml:space="preserve"> version="1.0" encoding="UTF-8"?&gt;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>&lt;</w:t>
      </w:r>
      <w:proofErr w:type="gramStart"/>
      <w:r w:rsidRPr="00CB1001">
        <w:rPr>
          <w:lang w:val="en-US"/>
        </w:rPr>
        <w:t>catalog</w:t>
      </w:r>
      <w:proofErr w:type="gramEnd"/>
      <w:r w:rsidRPr="00CB1001">
        <w:rPr>
          <w:lang w:val="en-US"/>
        </w:rPr>
        <w:t>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&lt;</w:t>
      </w:r>
      <w:proofErr w:type="gramStart"/>
      <w:r w:rsidRPr="00CB1001">
        <w:rPr>
          <w:lang w:val="en-US"/>
        </w:rPr>
        <w:t>cd</w:t>
      </w:r>
      <w:proofErr w:type="gramEnd"/>
      <w:r w:rsidRPr="00CB1001">
        <w:rPr>
          <w:lang w:val="en-US"/>
        </w:rPr>
        <w:t>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  &lt;</w:t>
      </w:r>
      <w:proofErr w:type="gramStart"/>
      <w:r w:rsidRPr="00CB1001">
        <w:rPr>
          <w:lang w:val="en-US"/>
        </w:rPr>
        <w:t>title&gt;</w:t>
      </w:r>
      <w:proofErr w:type="gramEnd"/>
      <w:r w:rsidRPr="00CB1001">
        <w:rPr>
          <w:lang w:val="en-US"/>
        </w:rPr>
        <w:t>Empire Burlesque&lt;/title&gt;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  &lt;</w:t>
      </w:r>
      <w:proofErr w:type="gramStart"/>
      <w:r w:rsidRPr="00CB1001">
        <w:rPr>
          <w:lang w:val="en-US"/>
        </w:rPr>
        <w:t>artist&gt;</w:t>
      </w:r>
      <w:proofErr w:type="gramEnd"/>
      <w:r w:rsidRPr="00CB1001">
        <w:rPr>
          <w:lang w:val="en-US"/>
        </w:rPr>
        <w:t>Bob Dylan&lt;/artist&gt;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  &lt;</w:t>
      </w:r>
      <w:proofErr w:type="gramStart"/>
      <w:r w:rsidRPr="00CB1001">
        <w:rPr>
          <w:lang w:val="en-US"/>
        </w:rPr>
        <w:t>country&gt;</w:t>
      </w:r>
      <w:proofErr w:type="gramEnd"/>
      <w:r w:rsidRPr="00CB1001">
        <w:rPr>
          <w:lang w:val="en-US"/>
        </w:rPr>
        <w:t>USA&lt;/country&gt;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  &lt;</w:t>
      </w:r>
      <w:proofErr w:type="gramStart"/>
      <w:r w:rsidRPr="00CB1001">
        <w:rPr>
          <w:lang w:val="en-US"/>
        </w:rPr>
        <w:t>company&gt;</w:t>
      </w:r>
      <w:proofErr w:type="gramEnd"/>
      <w:r w:rsidRPr="00CB1001">
        <w:rPr>
          <w:lang w:val="en-US"/>
        </w:rPr>
        <w:t>Columbia&lt;/company&gt;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  &lt;</w:t>
      </w:r>
      <w:proofErr w:type="gramStart"/>
      <w:r w:rsidRPr="00CB1001">
        <w:rPr>
          <w:lang w:val="en-US"/>
        </w:rPr>
        <w:t>price&gt;</w:t>
      </w:r>
      <w:proofErr w:type="gramEnd"/>
      <w:r w:rsidRPr="00CB1001">
        <w:rPr>
          <w:lang w:val="en-US"/>
        </w:rPr>
        <w:t>10.90&lt;/price&gt;</w:t>
      </w:r>
    </w:p>
    <w:p w:rsidR="00CB1001" w:rsidRDefault="00CB1001" w:rsidP="00CB1001">
      <w:pPr>
        <w:pStyle w:val="Sinespaciado"/>
      </w:pPr>
      <w:r w:rsidRPr="00CB1001">
        <w:rPr>
          <w:lang w:val="en-US"/>
        </w:rPr>
        <w:t xml:space="preserve">    </w:t>
      </w:r>
      <w:r>
        <w:t>&lt;</w:t>
      </w:r>
      <w:proofErr w:type="spellStart"/>
      <w:r>
        <w:t>year</w:t>
      </w:r>
      <w:proofErr w:type="spellEnd"/>
      <w:r>
        <w:t>&gt;1985&lt;/</w:t>
      </w:r>
      <w:proofErr w:type="spellStart"/>
      <w:r>
        <w:t>year</w:t>
      </w:r>
      <w:proofErr w:type="spellEnd"/>
      <w:r>
        <w:t>&gt;</w:t>
      </w:r>
    </w:p>
    <w:p w:rsidR="00CB1001" w:rsidRDefault="00CB1001" w:rsidP="00CB1001">
      <w:pPr>
        <w:pStyle w:val="Sinespaciado"/>
      </w:pPr>
      <w:r>
        <w:t xml:space="preserve">  &lt;/cd&gt;</w:t>
      </w:r>
    </w:p>
    <w:p w:rsidR="00CB1001" w:rsidRDefault="00CB1001" w:rsidP="00CB1001">
      <w:pPr>
        <w:pStyle w:val="Sinespaciado"/>
      </w:pPr>
      <w:r>
        <w:t>…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>&lt;</w:t>
      </w:r>
      <w:r>
        <w:rPr>
          <w:lang w:val="en-US"/>
        </w:rPr>
        <w:t>/</w:t>
      </w:r>
      <w:r w:rsidRPr="00CB1001">
        <w:rPr>
          <w:lang w:val="en-US"/>
        </w:rPr>
        <w:t>catalog&gt;</w:t>
      </w:r>
    </w:p>
    <w:p w:rsidR="00CB1001" w:rsidRDefault="00CB1001" w:rsidP="00CB1001">
      <w:pPr>
        <w:ind w:left="360"/>
      </w:pPr>
    </w:p>
    <w:p w:rsidR="00CB1001" w:rsidRDefault="00CB1001" w:rsidP="00CB1001">
      <w:pPr>
        <w:pStyle w:val="Prrafodelista"/>
        <w:numPr>
          <w:ilvl w:val="0"/>
          <w:numId w:val="1"/>
        </w:numPr>
      </w:pPr>
      <w:r>
        <w:t>Cual hoja de estilos permite tener la siguiente presentación:</w:t>
      </w:r>
    </w:p>
    <w:p w:rsidR="00CB1001" w:rsidRPr="00452232" w:rsidRDefault="00CB1001" w:rsidP="00CB1001">
      <w:r w:rsidRPr="00452232">
        <w:t>&lt;</w:t>
      </w:r>
      <w:proofErr w:type="spellStart"/>
      <w:r w:rsidRPr="00452232">
        <w:t>listabreve</w:t>
      </w:r>
      <w:proofErr w:type="spellEnd"/>
      <w:r w:rsidRPr="00452232">
        <w:t>&gt;</w:t>
      </w:r>
    </w:p>
    <w:p w:rsidR="00CB1001" w:rsidRPr="00452232" w:rsidRDefault="00CB1001" w:rsidP="00CB1001">
      <w:r w:rsidRPr="00452232">
        <w:tab/>
        <w:t>&lt;libro&gt;</w:t>
      </w:r>
    </w:p>
    <w:p w:rsidR="00CB1001" w:rsidRPr="00452232" w:rsidRDefault="00CB1001" w:rsidP="00CB1001">
      <w:r w:rsidRPr="00452232">
        <w:tab/>
      </w:r>
      <w:r w:rsidRPr="00452232">
        <w:tab/>
        <w:t>&lt;titulo&gt;</w:t>
      </w:r>
      <w:proofErr w:type="spellStart"/>
      <w:r w:rsidRPr="00452232">
        <w:t>Empire</w:t>
      </w:r>
      <w:proofErr w:type="spellEnd"/>
      <w:r w:rsidRPr="00452232">
        <w:t xml:space="preserve"> </w:t>
      </w:r>
      <w:proofErr w:type="spellStart"/>
      <w:r w:rsidRPr="00452232">
        <w:t>Burlesque</w:t>
      </w:r>
      <w:proofErr w:type="spellEnd"/>
      <w:r w:rsidRPr="00452232">
        <w:t>&lt;/titulo&gt;</w:t>
      </w:r>
    </w:p>
    <w:p w:rsidR="00CB1001" w:rsidRPr="00452232" w:rsidRDefault="00CB1001" w:rsidP="00CB1001">
      <w:r w:rsidRPr="00452232">
        <w:tab/>
      </w:r>
      <w:r w:rsidRPr="00452232">
        <w:tab/>
        <w:t>&lt;año&gt;1985&lt;/ año &gt;</w:t>
      </w:r>
    </w:p>
    <w:p w:rsidR="00CB1001" w:rsidRPr="00452232" w:rsidRDefault="00CB1001" w:rsidP="00CB1001">
      <w:pPr>
        <w:ind w:firstLine="708"/>
      </w:pPr>
      <w:r w:rsidRPr="00452232">
        <w:t>&lt;/libro&gt;</w:t>
      </w:r>
    </w:p>
    <w:p w:rsidR="00CB1001" w:rsidRPr="00452232" w:rsidRDefault="00CB1001" w:rsidP="00CB1001">
      <w:pPr>
        <w:ind w:firstLine="708"/>
      </w:pPr>
      <w:r w:rsidRPr="00452232">
        <w:t>…</w:t>
      </w:r>
    </w:p>
    <w:p w:rsidR="00CB1001" w:rsidRPr="00452232" w:rsidRDefault="00CB1001" w:rsidP="00CB1001">
      <w:r w:rsidRPr="00452232">
        <w:t>&lt;/</w:t>
      </w:r>
      <w:proofErr w:type="spellStart"/>
      <w:r w:rsidRPr="00452232">
        <w:t>listabreve</w:t>
      </w:r>
      <w:proofErr w:type="spellEnd"/>
      <w:r w:rsidRPr="00452232">
        <w:t>&gt;</w:t>
      </w:r>
    </w:p>
    <w:p w:rsidR="00CB1001" w:rsidRPr="00064A31" w:rsidRDefault="00CB1001" w:rsidP="00CB1001">
      <w:pPr>
        <w:rPr>
          <w:highlight w:val="yellow"/>
        </w:rPr>
      </w:pPr>
    </w:p>
    <w:p w:rsidR="00064A31" w:rsidRPr="00064A31" w:rsidRDefault="00064A31" w:rsidP="00064A31">
      <w:pPr>
        <w:rPr>
          <w:highlight w:val="yellow"/>
          <w:lang w:val="en-US"/>
        </w:rPr>
      </w:pPr>
      <w:proofErr w:type="gramStart"/>
      <w:r w:rsidRPr="00064A31">
        <w:rPr>
          <w:highlight w:val="yellow"/>
          <w:lang w:val="en-US"/>
        </w:rPr>
        <w:t>&lt;?xml</w:t>
      </w:r>
      <w:proofErr w:type="gramEnd"/>
      <w:r w:rsidRPr="00064A31">
        <w:rPr>
          <w:highlight w:val="yellow"/>
          <w:lang w:val="en-US"/>
        </w:rPr>
        <w:t xml:space="preserve"> version="1.0" encoding="UTF-8"?&gt;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>&lt;</w:t>
      </w:r>
      <w:proofErr w:type="spellStart"/>
      <w:r w:rsidRPr="00064A31">
        <w:rPr>
          <w:highlight w:val="yellow"/>
          <w:lang w:val="en-US"/>
        </w:rPr>
        <w:t>xsl</w:t>
      </w:r>
      <w:proofErr w:type="gramStart"/>
      <w:r w:rsidRPr="00064A31">
        <w:rPr>
          <w:highlight w:val="yellow"/>
          <w:lang w:val="en-US"/>
        </w:rPr>
        <w:t>:stylesheet</w:t>
      </w:r>
      <w:proofErr w:type="spellEnd"/>
      <w:proofErr w:type="gramEnd"/>
      <w:r w:rsidRPr="00064A31">
        <w:rPr>
          <w:highlight w:val="yellow"/>
          <w:lang w:val="en-US"/>
        </w:rPr>
        <w:t xml:space="preserve"> version="1.0"</w:t>
      </w:r>
    </w:p>
    <w:p w:rsidR="00064A31" w:rsidRPr="00064A31" w:rsidRDefault="00064A31" w:rsidP="00064A31">
      <w:pPr>
        <w:rPr>
          <w:highlight w:val="yellow"/>
          <w:lang w:val="en-US"/>
        </w:rPr>
      </w:pPr>
      <w:proofErr w:type="spellStart"/>
      <w:r w:rsidRPr="00064A31">
        <w:rPr>
          <w:highlight w:val="yellow"/>
          <w:lang w:val="en-US"/>
        </w:rPr>
        <w:t>xmlns:xsl</w:t>
      </w:r>
      <w:proofErr w:type="spellEnd"/>
      <w:r w:rsidRPr="00064A31">
        <w:rPr>
          <w:highlight w:val="yellow"/>
          <w:lang w:val="en-US"/>
        </w:rPr>
        <w:t>="http://www.w3.org/1999/XSL/Transform"&gt;</w:t>
      </w:r>
    </w:p>
    <w:p w:rsidR="00064A31" w:rsidRPr="00064A31" w:rsidRDefault="00064A31" w:rsidP="00064A31">
      <w:pPr>
        <w:rPr>
          <w:highlight w:val="yellow"/>
          <w:lang w:val="en-US"/>
        </w:rPr>
      </w:pP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ab/>
        <w:t>&lt;</w:t>
      </w:r>
      <w:proofErr w:type="spellStart"/>
      <w:r w:rsidRPr="00064A31">
        <w:rPr>
          <w:highlight w:val="yellow"/>
          <w:lang w:val="en-US"/>
        </w:rPr>
        <w:t>xsl</w:t>
      </w:r>
      <w:proofErr w:type="gramStart"/>
      <w:r w:rsidRPr="00064A31">
        <w:rPr>
          <w:highlight w:val="yellow"/>
          <w:lang w:val="en-US"/>
        </w:rPr>
        <w:t>:template</w:t>
      </w:r>
      <w:proofErr w:type="spellEnd"/>
      <w:proofErr w:type="gramEnd"/>
      <w:r w:rsidRPr="00064A31">
        <w:rPr>
          <w:highlight w:val="yellow"/>
          <w:lang w:val="en-US"/>
        </w:rPr>
        <w:t xml:space="preserve"> match="/"&gt;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  <w:t>&lt;</w:t>
      </w:r>
      <w:proofErr w:type="spellStart"/>
      <w:proofErr w:type="gramStart"/>
      <w:r w:rsidRPr="00064A31">
        <w:rPr>
          <w:highlight w:val="yellow"/>
          <w:lang w:val="en-US"/>
        </w:rPr>
        <w:t>listabreve</w:t>
      </w:r>
      <w:proofErr w:type="spellEnd"/>
      <w:proofErr w:type="gram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  <w:t>&lt;</w:t>
      </w:r>
      <w:proofErr w:type="spellStart"/>
      <w:r w:rsidRPr="00064A31">
        <w:rPr>
          <w:highlight w:val="yellow"/>
          <w:lang w:val="en-US"/>
        </w:rPr>
        <w:t>xsl</w:t>
      </w:r>
      <w:proofErr w:type="gramStart"/>
      <w:r w:rsidRPr="00064A31">
        <w:rPr>
          <w:highlight w:val="yellow"/>
          <w:lang w:val="en-US"/>
        </w:rPr>
        <w:t>:for</w:t>
      </w:r>
      <w:proofErr w:type="gramEnd"/>
      <w:r w:rsidRPr="00064A31">
        <w:rPr>
          <w:highlight w:val="yellow"/>
          <w:lang w:val="en-US"/>
        </w:rPr>
        <w:t>-each</w:t>
      </w:r>
      <w:proofErr w:type="spellEnd"/>
      <w:r w:rsidRPr="00064A31">
        <w:rPr>
          <w:highlight w:val="yellow"/>
          <w:lang w:val="en-US"/>
        </w:rPr>
        <w:t xml:space="preserve"> select="catalog/cd"&gt;</w:t>
      </w:r>
    </w:p>
    <w:p w:rsidR="00064A31" w:rsidRPr="00064A31" w:rsidRDefault="00064A31" w:rsidP="00064A31">
      <w:pPr>
        <w:rPr>
          <w:highlight w:val="yellow"/>
          <w:lang w:val="en-US"/>
        </w:rPr>
      </w:pP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  <w:t>&lt;</w:t>
      </w:r>
      <w:proofErr w:type="spellStart"/>
      <w:proofErr w:type="gramStart"/>
      <w:r w:rsidRPr="00064A31">
        <w:rPr>
          <w:highlight w:val="yellow"/>
          <w:lang w:val="en-US"/>
        </w:rPr>
        <w:t>libro</w:t>
      </w:r>
      <w:proofErr w:type="spellEnd"/>
      <w:proofErr w:type="gram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  <w:t>&lt;</w:t>
      </w:r>
      <w:proofErr w:type="spellStart"/>
      <w:proofErr w:type="gramStart"/>
      <w:r w:rsidRPr="00064A31">
        <w:rPr>
          <w:highlight w:val="yellow"/>
          <w:lang w:val="en-US"/>
        </w:rPr>
        <w:t>titulo</w:t>
      </w:r>
      <w:proofErr w:type="spellEnd"/>
      <w:proofErr w:type="gram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  <w:t>&lt;</w:t>
      </w:r>
      <w:proofErr w:type="spellStart"/>
      <w:r w:rsidRPr="00064A31">
        <w:rPr>
          <w:highlight w:val="yellow"/>
          <w:lang w:val="en-US"/>
        </w:rPr>
        <w:t>xsl</w:t>
      </w:r>
      <w:proofErr w:type="gramStart"/>
      <w:r w:rsidRPr="00064A31">
        <w:rPr>
          <w:highlight w:val="yellow"/>
          <w:lang w:val="en-US"/>
        </w:rPr>
        <w:t>:value</w:t>
      </w:r>
      <w:proofErr w:type="gramEnd"/>
      <w:r w:rsidRPr="00064A31">
        <w:rPr>
          <w:highlight w:val="yellow"/>
          <w:lang w:val="en-US"/>
        </w:rPr>
        <w:t>-of</w:t>
      </w:r>
      <w:proofErr w:type="spellEnd"/>
      <w:r w:rsidRPr="00064A31">
        <w:rPr>
          <w:highlight w:val="yellow"/>
          <w:lang w:val="en-US"/>
        </w:rPr>
        <w:t xml:space="preserve"> select="title"/&gt;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  <w:t>&lt;/</w:t>
      </w:r>
      <w:proofErr w:type="spellStart"/>
      <w:r w:rsidRPr="00064A31">
        <w:rPr>
          <w:highlight w:val="yellow"/>
          <w:lang w:val="en-US"/>
        </w:rPr>
        <w:t>titulo</w:t>
      </w:r>
      <w:proofErr w:type="spell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  <w:t>&lt;</w:t>
      </w:r>
      <w:proofErr w:type="spellStart"/>
      <w:proofErr w:type="gramStart"/>
      <w:r w:rsidRPr="00064A31">
        <w:rPr>
          <w:highlight w:val="yellow"/>
          <w:lang w:val="en-US"/>
        </w:rPr>
        <w:t>año</w:t>
      </w:r>
      <w:proofErr w:type="spellEnd"/>
      <w:proofErr w:type="gram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  <w:t>&lt;</w:t>
      </w:r>
      <w:proofErr w:type="spellStart"/>
      <w:r w:rsidRPr="00064A31">
        <w:rPr>
          <w:highlight w:val="yellow"/>
          <w:lang w:val="en-US"/>
        </w:rPr>
        <w:t>xsl</w:t>
      </w:r>
      <w:proofErr w:type="gramStart"/>
      <w:r w:rsidRPr="00064A31">
        <w:rPr>
          <w:highlight w:val="yellow"/>
          <w:lang w:val="en-US"/>
        </w:rPr>
        <w:t>:value</w:t>
      </w:r>
      <w:proofErr w:type="gramEnd"/>
      <w:r w:rsidRPr="00064A31">
        <w:rPr>
          <w:highlight w:val="yellow"/>
          <w:lang w:val="en-US"/>
        </w:rPr>
        <w:t>-of</w:t>
      </w:r>
      <w:proofErr w:type="spellEnd"/>
      <w:r w:rsidRPr="00064A31">
        <w:rPr>
          <w:highlight w:val="yellow"/>
          <w:lang w:val="en-US"/>
        </w:rPr>
        <w:t xml:space="preserve"> select="year"/&gt;</w:t>
      </w:r>
    </w:p>
    <w:p w:rsidR="00064A31" w:rsidRPr="00064A31" w:rsidRDefault="00064A31" w:rsidP="00064A31">
      <w:pPr>
        <w:rPr>
          <w:highlight w:val="yellow"/>
        </w:rPr>
      </w:pP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  <w:lang w:val="en-US"/>
        </w:rPr>
        <w:tab/>
      </w:r>
      <w:r w:rsidRPr="00064A31">
        <w:rPr>
          <w:highlight w:val="yellow"/>
        </w:rPr>
        <w:t>&lt;/año&gt;</w:t>
      </w:r>
    </w:p>
    <w:p w:rsidR="00064A31" w:rsidRPr="00064A31" w:rsidRDefault="00064A31" w:rsidP="00064A31">
      <w:pPr>
        <w:rPr>
          <w:highlight w:val="yellow"/>
        </w:rPr>
      </w:pPr>
      <w:r w:rsidRPr="00064A31">
        <w:rPr>
          <w:highlight w:val="yellow"/>
        </w:rPr>
        <w:tab/>
      </w:r>
      <w:r w:rsidRPr="00064A31">
        <w:rPr>
          <w:highlight w:val="yellow"/>
        </w:rPr>
        <w:tab/>
      </w:r>
      <w:r w:rsidRPr="00064A31">
        <w:rPr>
          <w:highlight w:val="yellow"/>
        </w:rPr>
        <w:tab/>
      </w:r>
      <w:r w:rsidRPr="00064A31">
        <w:rPr>
          <w:highlight w:val="yellow"/>
        </w:rPr>
        <w:tab/>
        <w:t>&lt;/libro&gt;</w:t>
      </w:r>
    </w:p>
    <w:p w:rsidR="00064A31" w:rsidRPr="00064A31" w:rsidRDefault="00064A31" w:rsidP="00064A31">
      <w:pPr>
        <w:rPr>
          <w:highlight w:val="yellow"/>
        </w:rPr>
      </w:pPr>
    </w:p>
    <w:p w:rsidR="00064A31" w:rsidRPr="00064A31" w:rsidRDefault="00064A31" w:rsidP="00064A31">
      <w:pPr>
        <w:rPr>
          <w:highlight w:val="yellow"/>
        </w:rPr>
      </w:pPr>
    </w:p>
    <w:p w:rsidR="00064A31" w:rsidRPr="00064A31" w:rsidRDefault="00064A31" w:rsidP="00064A31">
      <w:pPr>
        <w:rPr>
          <w:highlight w:val="yellow"/>
        </w:rPr>
      </w:pPr>
      <w:r w:rsidRPr="00064A31">
        <w:rPr>
          <w:highlight w:val="yellow"/>
        </w:rPr>
        <w:tab/>
      </w:r>
      <w:r w:rsidRPr="00064A31">
        <w:rPr>
          <w:highlight w:val="yellow"/>
        </w:rPr>
        <w:tab/>
      </w:r>
      <w:r w:rsidRPr="00064A31">
        <w:rPr>
          <w:highlight w:val="yellow"/>
        </w:rPr>
        <w:tab/>
        <w:t>&lt;/</w:t>
      </w:r>
      <w:proofErr w:type="spellStart"/>
      <w:proofErr w:type="gramStart"/>
      <w:r w:rsidRPr="00064A31">
        <w:rPr>
          <w:highlight w:val="yellow"/>
        </w:rPr>
        <w:t>xsl:for</w:t>
      </w:r>
      <w:proofErr w:type="gramEnd"/>
      <w:r w:rsidRPr="00064A31">
        <w:rPr>
          <w:highlight w:val="yellow"/>
        </w:rPr>
        <w:t>-each</w:t>
      </w:r>
      <w:proofErr w:type="spellEnd"/>
      <w:r w:rsidRPr="00064A31">
        <w:rPr>
          <w:highlight w:val="yellow"/>
        </w:rPr>
        <w:t>&gt;</w:t>
      </w:r>
    </w:p>
    <w:p w:rsidR="00064A31" w:rsidRPr="00064A31" w:rsidRDefault="00064A31" w:rsidP="00064A31">
      <w:pPr>
        <w:rPr>
          <w:highlight w:val="yellow"/>
        </w:rPr>
      </w:pPr>
      <w:r w:rsidRPr="00064A31">
        <w:rPr>
          <w:highlight w:val="yellow"/>
        </w:rPr>
        <w:tab/>
      </w:r>
      <w:r w:rsidRPr="00064A31">
        <w:rPr>
          <w:highlight w:val="yellow"/>
        </w:rPr>
        <w:tab/>
        <w:t>&lt;/</w:t>
      </w:r>
      <w:proofErr w:type="spellStart"/>
      <w:r w:rsidRPr="00064A31">
        <w:rPr>
          <w:highlight w:val="yellow"/>
        </w:rPr>
        <w:t>listabreve</w:t>
      </w:r>
      <w:proofErr w:type="spellEnd"/>
      <w:r w:rsidRPr="00064A31">
        <w:rPr>
          <w:highlight w:val="yellow"/>
        </w:rPr>
        <w:t>&gt;</w:t>
      </w:r>
    </w:p>
    <w:p w:rsidR="00064A31" w:rsidRPr="00064A31" w:rsidRDefault="00064A31" w:rsidP="00064A31">
      <w:pPr>
        <w:rPr>
          <w:highlight w:val="yellow"/>
        </w:rPr>
      </w:pPr>
      <w:r w:rsidRPr="00064A31">
        <w:rPr>
          <w:highlight w:val="yellow"/>
        </w:rPr>
        <w:tab/>
        <w:t>&lt;/</w:t>
      </w:r>
      <w:proofErr w:type="spellStart"/>
      <w:proofErr w:type="gramStart"/>
      <w:r w:rsidRPr="00064A31">
        <w:rPr>
          <w:highlight w:val="yellow"/>
        </w:rPr>
        <w:t>xsl:template</w:t>
      </w:r>
      <w:proofErr w:type="spellEnd"/>
      <w:proofErr w:type="gramEnd"/>
      <w:r w:rsidRPr="00064A31">
        <w:rPr>
          <w:highlight w:val="yellow"/>
        </w:rPr>
        <w:t>&gt;</w:t>
      </w:r>
    </w:p>
    <w:p w:rsidR="00064A31" w:rsidRPr="00064A31" w:rsidRDefault="00064A31" w:rsidP="00064A31">
      <w:pPr>
        <w:rPr>
          <w:highlight w:val="yellow"/>
        </w:rPr>
      </w:pPr>
    </w:p>
    <w:p w:rsidR="00064A31" w:rsidRDefault="00064A31" w:rsidP="00064A31">
      <w:r w:rsidRPr="00064A31">
        <w:rPr>
          <w:highlight w:val="yellow"/>
        </w:rPr>
        <w:t>&lt;/</w:t>
      </w:r>
      <w:proofErr w:type="spellStart"/>
      <w:proofErr w:type="gramStart"/>
      <w:r w:rsidRPr="00064A31">
        <w:rPr>
          <w:highlight w:val="yellow"/>
        </w:rPr>
        <w:t>xsl:stylesheet</w:t>
      </w:r>
      <w:proofErr w:type="spellEnd"/>
      <w:proofErr w:type="gramEnd"/>
      <w:r w:rsidRPr="00064A31">
        <w:rPr>
          <w:highlight w:val="yellow"/>
        </w:rPr>
        <w:t>&gt;</w:t>
      </w:r>
    </w:p>
    <w:p w:rsidR="00464AC9" w:rsidRDefault="00464AC9" w:rsidP="00CB1001"/>
    <w:p w:rsidR="00F219A4" w:rsidRDefault="006F74E9" w:rsidP="00464AC9">
      <w:pPr>
        <w:pStyle w:val="Prrafodelista"/>
        <w:numPr>
          <w:ilvl w:val="0"/>
          <w:numId w:val="1"/>
        </w:numPr>
      </w:pPr>
      <w:r>
        <w:t>Cual hoja de estilos permite tener la presentación</w:t>
      </w:r>
      <w:r w:rsidR="00F219A4">
        <w:t xml:space="preserve"> del ejercicio anterior</w:t>
      </w:r>
      <w:r w:rsidR="00365048">
        <w:t>, ev</w:t>
      </w:r>
      <w:r w:rsidR="00F219A4">
        <w:t xml:space="preserve">itando mostrar </w:t>
      </w:r>
      <w:proofErr w:type="spellStart"/>
      <w:r w:rsidR="00F219A4">
        <w:t>cd’s</w:t>
      </w:r>
      <w:proofErr w:type="spellEnd"/>
      <w:r w:rsidR="00F219A4">
        <w:t xml:space="preserve"> cuyos valores excedan los 15$ </w:t>
      </w:r>
    </w:p>
    <w:p w:rsidR="00CB1001" w:rsidRPr="005A5A9D" w:rsidRDefault="005A5A9D" w:rsidP="00E919E0">
      <w:pPr>
        <w:rPr>
          <w:lang w:val="en-US"/>
        </w:rPr>
      </w:pPr>
      <w:r w:rsidRPr="005A5A9D">
        <w:rPr>
          <w:highlight w:val="yellow"/>
          <w:lang w:val="en-US"/>
        </w:rPr>
        <w:t>&lt;</w:t>
      </w:r>
      <w:proofErr w:type="spellStart"/>
      <w:r w:rsidRPr="005A5A9D">
        <w:rPr>
          <w:highlight w:val="yellow"/>
          <w:lang w:val="en-US"/>
        </w:rPr>
        <w:t>xsl</w:t>
      </w:r>
      <w:proofErr w:type="gramStart"/>
      <w:r w:rsidRPr="005A5A9D">
        <w:rPr>
          <w:highlight w:val="yellow"/>
          <w:lang w:val="en-US"/>
        </w:rPr>
        <w:t>:for</w:t>
      </w:r>
      <w:proofErr w:type="gramEnd"/>
      <w:r w:rsidRPr="005A5A9D">
        <w:rPr>
          <w:highlight w:val="yellow"/>
          <w:lang w:val="en-US"/>
        </w:rPr>
        <w:t>-each</w:t>
      </w:r>
      <w:proofErr w:type="spellEnd"/>
      <w:r w:rsidRPr="005A5A9D">
        <w:rPr>
          <w:highlight w:val="yellow"/>
          <w:lang w:val="en-US"/>
        </w:rPr>
        <w:t xml:space="preserve"> select="catalog/cd[price &amp;</w:t>
      </w:r>
      <w:proofErr w:type="spellStart"/>
      <w:r w:rsidRPr="005A5A9D">
        <w:rPr>
          <w:highlight w:val="yellow"/>
          <w:lang w:val="en-US"/>
        </w:rPr>
        <w:t>lt</w:t>
      </w:r>
      <w:proofErr w:type="spellEnd"/>
      <w:r w:rsidRPr="005A5A9D">
        <w:rPr>
          <w:highlight w:val="yellow"/>
          <w:lang w:val="en-US"/>
        </w:rPr>
        <w:t>; 15]"&gt;</w:t>
      </w:r>
    </w:p>
    <w:p w:rsidR="00BB5F67" w:rsidRPr="005A5A9D" w:rsidRDefault="00BB5F67" w:rsidP="00E919E0">
      <w:pPr>
        <w:rPr>
          <w:lang w:val="en-US"/>
        </w:rPr>
      </w:pPr>
    </w:p>
    <w:p w:rsidR="00BB5F67" w:rsidRDefault="00365048" w:rsidP="00365048">
      <w:pPr>
        <w:pStyle w:val="Prrafodelista"/>
        <w:numPr>
          <w:ilvl w:val="0"/>
          <w:numId w:val="1"/>
        </w:numPr>
      </w:pPr>
      <w:r>
        <w:t>Cual hoja de estilos permite tener la presentación del ejercicio anterior, colocando elemento</w:t>
      </w:r>
      <w:r w:rsidR="004054A5">
        <w:t xml:space="preserve"> un</w:t>
      </w:r>
      <w:r>
        <w:t xml:space="preserve"> hermano después de “año” llamado “cualidad” que tomará el valor de “caro” si el precio supera los 15$ y “barato” si caso contrario. </w:t>
      </w:r>
    </w:p>
    <w:p w:rsidR="00365048" w:rsidRDefault="00452232" w:rsidP="00365048">
      <w:r w:rsidRPr="00452232">
        <w:rPr>
          <w:highlight w:val="red"/>
        </w:rPr>
        <w:t>Falta</w:t>
      </w:r>
    </w:p>
    <w:p w:rsidR="00AD7594" w:rsidRPr="000E7515" w:rsidRDefault="00AD7594" w:rsidP="00AD7594">
      <w:pPr>
        <w:pStyle w:val="Sinespaciado"/>
      </w:pPr>
      <w:r>
        <w:t>*Cuadro a llenar por evaluador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6969"/>
      </w:tblGrid>
      <w:tr w:rsidR="00AD7594" w:rsidRPr="00817118" w:rsidTr="00786497">
        <w:tc>
          <w:tcPr>
            <w:tcW w:w="1525" w:type="dxa"/>
          </w:tcPr>
          <w:p w:rsidR="00AD7594" w:rsidRPr="00817118" w:rsidRDefault="00AD7594" w:rsidP="00786497">
            <w:pPr>
              <w:rPr>
                <w:lang w:val="es-EC"/>
              </w:rPr>
            </w:pPr>
            <w:r w:rsidRPr="00817118">
              <w:rPr>
                <w:lang w:val="es-EC"/>
              </w:rPr>
              <w:lastRenderedPageBreak/>
              <w:t>Calificación</w:t>
            </w:r>
          </w:p>
        </w:tc>
        <w:tc>
          <w:tcPr>
            <w:tcW w:w="6969" w:type="dxa"/>
          </w:tcPr>
          <w:p w:rsidR="00AD7594" w:rsidRPr="00817118" w:rsidRDefault="00452232" w:rsidP="00786497">
            <w:pPr>
              <w:rPr>
                <w:lang w:val="es-EC"/>
              </w:rPr>
            </w:pPr>
            <w:r>
              <w:rPr>
                <w:lang w:val="es-EC"/>
              </w:rPr>
              <w:t>4</w:t>
            </w:r>
            <w:r w:rsidR="00AD7594">
              <w:rPr>
                <w:lang w:val="es-EC"/>
              </w:rPr>
              <w:t>/6</w:t>
            </w:r>
          </w:p>
        </w:tc>
      </w:tr>
      <w:tr w:rsidR="00AD7594" w:rsidRPr="00817118" w:rsidTr="00786497">
        <w:tc>
          <w:tcPr>
            <w:tcW w:w="1525" w:type="dxa"/>
          </w:tcPr>
          <w:p w:rsidR="00AD7594" w:rsidRPr="00817118" w:rsidRDefault="00AD7594" w:rsidP="00786497">
            <w:pPr>
              <w:rPr>
                <w:lang w:val="es-EC"/>
              </w:rPr>
            </w:pPr>
            <w:r w:rsidRPr="00817118">
              <w:rPr>
                <w:lang w:val="es-EC"/>
              </w:rPr>
              <w:t>Comentarios</w:t>
            </w:r>
          </w:p>
        </w:tc>
        <w:tc>
          <w:tcPr>
            <w:tcW w:w="6969" w:type="dxa"/>
          </w:tcPr>
          <w:p w:rsidR="00AD7594" w:rsidRPr="00817118" w:rsidRDefault="00AD7594" w:rsidP="00786497">
            <w:pPr>
              <w:rPr>
                <w:lang w:val="es-EC"/>
              </w:rPr>
            </w:pPr>
          </w:p>
        </w:tc>
      </w:tr>
    </w:tbl>
    <w:p w:rsidR="00AD7594" w:rsidRDefault="00AD7594" w:rsidP="00365048"/>
    <w:p w:rsidR="00365048" w:rsidRDefault="006A5CA5" w:rsidP="006A5CA5">
      <w:pPr>
        <w:pStyle w:val="Ttulo2"/>
      </w:pPr>
      <w:r w:rsidRPr="006A5CA5">
        <w:t xml:space="preserve">Ejercicios de </w:t>
      </w:r>
      <w:proofErr w:type="spellStart"/>
      <w:r>
        <w:t>wsdl</w:t>
      </w:r>
      <w:proofErr w:type="spellEnd"/>
    </w:p>
    <w:p w:rsidR="006A5CA5" w:rsidRDefault="00510635" w:rsidP="00510635">
      <w:pPr>
        <w:pStyle w:val="Prrafodelista"/>
        <w:numPr>
          <w:ilvl w:val="0"/>
          <w:numId w:val="1"/>
        </w:numPr>
      </w:pPr>
      <w:r>
        <w:t xml:space="preserve">Cree un contrato que describa a un servicio </w:t>
      </w:r>
      <w:r w:rsidR="00B51154">
        <w:t>“</w:t>
      </w:r>
      <w:r>
        <w:t>Prueba</w:t>
      </w:r>
      <w:r w:rsidR="00B51154">
        <w:t>”</w:t>
      </w:r>
      <w:r>
        <w:t xml:space="preserve"> que tenga el método sumar, donde ingresan 2 valores flotantes y responde 1 valor flotante</w:t>
      </w:r>
      <w:r w:rsidR="00B70AA6">
        <w:t>.</w:t>
      </w:r>
    </w:p>
    <w:p w:rsidR="00064A31" w:rsidRPr="00064A31" w:rsidRDefault="00064A31" w:rsidP="00064A31">
      <w:pPr>
        <w:rPr>
          <w:highlight w:val="yellow"/>
          <w:lang w:val="en-US"/>
        </w:rPr>
      </w:pPr>
      <w:proofErr w:type="gramStart"/>
      <w:r w:rsidRPr="00064A31">
        <w:rPr>
          <w:highlight w:val="yellow"/>
          <w:lang w:val="en-US"/>
        </w:rPr>
        <w:t>&lt;?xml</w:t>
      </w:r>
      <w:proofErr w:type="gramEnd"/>
      <w:r w:rsidRPr="00064A31">
        <w:rPr>
          <w:highlight w:val="yellow"/>
          <w:lang w:val="en-US"/>
        </w:rPr>
        <w:t xml:space="preserve"> version="1.0" encoding="UTF-8" standalone="no"?&gt;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>&lt;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:definitions</w:t>
      </w:r>
      <w:proofErr w:type="spellEnd"/>
      <w:proofErr w:type="gramEnd"/>
      <w:r w:rsidRPr="00064A31">
        <w:rPr>
          <w:highlight w:val="yellow"/>
          <w:lang w:val="en-US"/>
        </w:rPr>
        <w:t xml:space="preserve"> </w:t>
      </w:r>
      <w:proofErr w:type="spellStart"/>
      <w:r w:rsidRPr="00064A31">
        <w:rPr>
          <w:highlight w:val="yellow"/>
          <w:lang w:val="en-US"/>
        </w:rPr>
        <w:t>xmlns:soap</w:t>
      </w:r>
      <w:proofErr w:type="spellEnd"/>
      <w:r w:rsidRPr="00064A31">
        <w:rPr>
          <w:highlight w:val="yellow"/>
          <w:lang w:val="en-US"/>
        </w:rPr>
        <w:t>="http://schemas.xmlsoap.org/</w:t>
      </w:r>
      <w:proofErr w:type="spellStart"/>
      <w:r w:rsidRPr="00064A31">
        <w:rPr>
          <w:highlight w:val="yellow"/>
          <w:lang w:val="en-US"/>
        </w:rPr>
        <w:t>wsdl</w:t>
      </w:r>
      <w:proofErr w:type="spellEnd"/>
      <w:r w:rsidRPr="00064A31">
        <w:rPr>
          <w:highlight w:val="yellow"/>
          <w:lang w:val="en-US"/>
        </w:rPr>
        <w:t xml:space="preserve">/soap/" </w:t>
      </w:r>
      <w:proofErr w:type="spellStart"/>
      <w:r w:rsidRPr="00064A31">
        <w:rPr>
          <w:highlight w:val="yellow"/>
          <w:lang w:val="en-US"/>
        </w:rPr>
        <w:t>xmlns:tns</w:t>
      </w:r>
      <w:proofErr w:type="spellEnd"/>
      <w:r w:rsidRPr="00064A31">
        <w:rPr>
          <w:highlight w:val="yellow"/>
          <w:lang w:val="en-US"/>
        </w:rPr>
        <w:t xml:space="preserve">="http://www.example.org/miWsdl/" </w:t>
      </w:r>
      <w:proofErr w:type="spellStart"/>
      <w:r w:rsidRPr="00064A31">
        <w:rPr>
          <w:highlight w:val="yellow"/>
          <w:lang w:val="en-US"/>
        </w:rPr>
        <w:t>xmlns:wsdl</w:t>
      </w:r>
      <w:proofErr w:type="spellEnd"/>
      <w:r w:rsidRPr="00064A31">
        <w:rPr>
          <w:highlight w:val="yellow"/>
          <w:lang w:val="en-US"/>
        </w:rPr>
        <w:t>="http://schemas.xmlsoap.org/</w:t>
      </w:r>
      <w:proofErr w:type="spellStart"/>
      <w:r w:rsidRPr="00064A31">
        <w:rPr>
          <w:highlight w:val="yellow"/>
          <w:lang w:val="en-US"/>
        </w:rPr>
        <w:t>wsdl</w:t>
      </w:r>
      <w:proofErr w:type="spellEnd"/>
      <w:r w:rsidRPr="00064A31">
        <w:rPr>
          <w:highlight w:val="yellow"/>
          <w:lang w:val="en-US"/>
        </w:rPr>
        <w:t xml:space="preserve">/" </w:t>
      </w:r>
      <w:proofErr w:type="spellStart"/>
      <w:r w:rsidRPr="00064A31">
        <w:rPr>
          <w:highlight w:val="yellow"/>
          <w:lang w:val="en-US"/>
        </w:rPr>
        <w:t>xmlns:xsd</w:t>
      </w:r>
      <w:proofErr w:type="spellEnd"/>
      <w:r w:rsidRPr="00064A31">
        <w:rPr>
          <w:highlight w:val="yellow"/>
          <w:lang w:val="en-US"/>
        </w:rPr>
        <w:t>="http://www.w3.org/2001/XMLSchema" name="</w:t>
      </w:r>
      <w:proofErr w:type="spellStart"/>
      <w:r w:rsidRPr="00064A31">
        <w:rPr>
          <w:highlight w:val="yellow"/>
          <w:lang w:val="en-US"/>
        </w:rPr>
        <w:t>miWsdl</w:t>
      </w:r>
      <w:proofErr w:type="spellEnd"/>
      <w:r w:rsidRPr="00064A31">
        <w:rPr>
          <w:highlight w:val="yellow"/>
          <w:lang w:val="en-US"/>
        </w:rPr>
        <w:t xml:space="preserve">" </w:t>
      </w:r>
      <w:proofErr w:type="spellStart"/>
      <w:r w:rsidRPr="00064A31">
        <w:rPr>
          <w:highlight w:val="yellow"/>
          <w:lang w:val="en-US"/>
        </w:rPr>
        <w:t>targetNamespace</w:t>
      </w:r>
      <w:proofErr w:type="spellEnd"/>
      <w:r w:rsidRPr="00064A31">
        <w:rPr>
          <w:highlight w:val="yellow"/>
          <w:lang w:val="en-US"/>
        </w:rPr>
        <w:t>="http://www.example.org/miWsdl/"&gt;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&lt;</w:t>
      </w:r>
      <w:proofErr w:type="spellStart"/>
      <w:proofErr w:type="gramStart"/>
      <w:r w:rsidRPr="00064A31">
        <w:rPr>
          <w:highlight w:val="yellow"/>
          <w:lang w:val="en-US"/>
        </w:rPr>
        <w:t>wsdl:</w:t>
      </w:r>
      <w:proofErr w:type="gramEnd"/>
      <w:r w:rsidRPr="00064A31">
        <w:rPr>
          <w:highlight w:val="yellow"/>
          <w:lang w:val="en-US"/>
        </w:rPr>
        <w:t>types</w:t>
      </w:r>
      <w:proofErr w:type="spell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&lt;</w:t>
      </w:r>
      <w:proofErr w:type="spellStart"/>
      <w:r w:rsidRPr="00064A31">
        <w:rPr>
          <w:highlight w:val="yellow"/>
          <w:lang w:val="en-US"/>
        </w:rPr>
        <w:t>xsd</w:t>
      </w:r>
      <w:proofErr w:type="gramStart"/>
      <w:r w:rsidRPr="00064A31">
        <w:rPr>
          <w:highlight w:val="yellow"/>
          <w:lang w:val="en-US"/>
        </w:rPr>
        <w:t>:schema</w:t>
      </w:r>
      <w:proofErr w:type="spellEnd"/>
      <w:proofErr w:type="gramEnd"/>
      <w:r w:rsidRPr="00064A31">
        <w:rPr>
          <w:highlight w:val="yellow"/>
          <w:lang w:val="en-US"/>
        </w:rPr>
        <w:t xml:space="preserve"> </w:t>
      </w:r>
      <w:proofErr w:type="spellStart"/>
      <w:r w:rsidRPr="00064A31">
        <w:rPr>
          <w:highlight w:val="yellow"/>
          <w:lang w:val="en-US"/>
        </w:rPr>
        <w:t>targetNamespace</w:t>
      </w:r>
      <w:proofErr w:type="spellEnd"/>
      <w:r w:rsidRPr="00064A31">
        <w:rPr>
          <w:highlight w:val="yellow"/>
          <w:lang w:val="en-US"/>
        </w:rPr>
        <w:t>="http://www.example.org/miWsdl/"&gt;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&lt;</w:t>
      </w:r>
      <w:proofErr w:type="spellStart"/>
      <w:r w:rsidRPr="00064A31">
        <w:rPr>
          <w:highlight w:val="yellow"/>
          <w:lang w:val="en-US"/>
        </w:rPr>
        <w:t>xsd</w:t>
      </w:r>
      <w:proofErr w:type="gramStart"/>
      <w:r w:rsidRPr="00064A31">
        <w:rPr>
          <w:highlight w:val="yellow"/>
          <w:lang w:val="en-US"/>
        </w:rPr>
        <w:t>:element</w:t>
      </w:r>
      <w:proofErr w:type="spellEnd"/>
      <w:proofErr w:type="gramEnd"/>
      <w:r w:rsidRPr="00064A31">
        <w:rPr>
          <w:highlight w:val="yellow"/>
          <w:lang w:val="en-US"/>
        </w:rPr>
        <w:t xml:space="preserve"> name="</w:t>
      </w:r>
      <w:proofErr w:type="spellStart"/>
      <w:r w:rsidRPr="00064A31">
        <w:rPr>
          <w:highlight w:val="yellow"/>
          <w:lang w:val="en-US"/>
        </w:rPr>
        <w:t>sumar</w:t>
      </w:r>
      <w:proofErr w:type="spellEnd"/>
      <w:r w:rsidRPr="00064A31">
        <w:rPr>
          <w:highlight w:val="yellow"/>
          <w:lang w:val="en-US"/>
        </w:rPr>
        <w:t>"&gt;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  &lt;</w:t>
      </w:r>
      <w:proofErr w:type="spellStart"/>
      <w:proofErr w:type="gramStart"/>
      <w:r w:rsidRPr="00064A31">
        <w:rPr>
          <w:highlight w:val="yellow"/>
          <w:lang w:val="en-US"/>
        </w:rPr>
        <w:t>xsd:</w:t>
      </w:r>
      <w:proofErr w:type="gramEnd"/>
      <w:r w:rsidRPr="00064A31">
        <w:rPr>
          <w:highlight w:val="yellow"/>
          <w:lang w:val="en-US"/>
        </w:rPr>
        <w:t>complexType</w:t>
      </w:r>
      <w:proofErr w:type="spell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    &lt;</w:t>
      </w:r>
      <w:proofErr w:type="spellStart"/>
      <w:proofErr w:type="gramStart"/>
      <w:r w:rsidRPr="00064A31">
        <w:rPr>
          <w:highlight w:val="yellow"/>
          <w:lang w:val="en-US"/>
        </w:rPr>
        <w:t>xsd:</w:t>
      </w:r>
      <w:proofErr w:type="gramEnd"/>
      <w:r w:rsidRPr="00064A31">
        <w:rPr>
          <w:highlight w:val="yellow"/>
          <w:lang w:val="en-US"/>
        </w:rPr>
        <w:t>sequence</w:t>
      </w:r>
      <w:proofErr w:type="spell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    </w:t>
      </w:r>
      <w:r w:rsidRPr="00064A31">
        <w:rPr>
          <w:highlight w:val="yellow"/>
          <w:lang w:val="en-US"/>
        </w:rPr>
        <w:tab/>
        <w:t>&lt;</w:t>
      </w:r>
      <w:proofErr w:type="spellStart"/>
      <w:r w:rsidRPr="00064A31">
        <w:rPr>
          <w:highlight w:val="yellow"/>
          <w:lang w:val="en-US"/>
        </w:rPr>
        <w:t>xsd</w:t>
      </w:r>
      <w:proofErr w:type="gramStart"/>
      <w:r w:rsidRPr="00064A31">
        <w:rPr>
          <w:highlight w:val="yellow"/>
          <w:lang w:val="en-US"/>
        </w:rPr>
        <w:t>:element</w:t>
      </w:r>
      <w:proofErr w:type="spellEnd"/>
      <w:proofErr w:type="gramEnd"/>
      <w:r w:rsidRPr="00064A31">
        <w:rPr>
          <w:highlight w:val="yellow"/>
          <w:lang w:val="en-US"/>
        </w:rPr>
        <w:t xml:space="preserve"> name="param1" type="</w:t>
      </w:r>
      <w:proofErr w:type="spellStart"/>
      <w:r w:rsidRPr="00064A31">
        <w:rPr>
          <w:highlight w:val="yellow"/>
          <w:lang w:val="en-US"/>
        </w:rPr>
        <w:t>xsd:float</w:t>
      </w:r>
      <w:proofErr w:type="spellEnd"/>
      <w:r w:rsidRPr="00064A31">
        <w:rPr>
          <w:highlight w:val="yellow"/>
          <w:lang w:val="en-US"/>
        </w:rPr>
        <w:t>" /&gt;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    </w:t>
      </w:r>
      <w:r w:rsidRPr="00064A31">
        <w:rPr>
          <w:highlight w:val="yellow"/>
          <w:lang w:val="en-US"/>
        </w:rPr>
        <w:tab/>
        <w:t>&lt;</w:t>
      </w:r>
      <w:proofErr w:type="spellStart"/>
      <w:r w:rsidRPr="00064A31">
        <w:rPr>
          <w:highlight w:val="yellow"/>
          <w:lang w:val="en-US"/>
        </w:rPr>
        <w:t>xsd</w:t>
      </w:r>
      <w:proofErr w:type="gramStart"/>
      <w:r w:rsidRPr="00064A31">
        <w:rPr>
          <w:highlight w:val="yellow"/>
          <w:lang w:val="en-US"/>
        </w:rPr>
        <w:t>:element</w:t>
      </w:r>
      <w:proofErr w:type="spellEnd"/>
      <w:proofErr w:type="gramEnd"/>
      <w:r w:rsidRPr="00064A31">
        <w:rPr>
          <w:highlight w:val="yellow"/>
          <w:lang w:val="en-US"/>
        </w:rPr>
        <w:t xml:space="preserve"> name="param2" type="</w:t>
      </w:r>
      <w:proofErr w:type="spellStart"/>
      <w:r w:rsidRPr="00064A31">
        <w:rPr>
          <w:highlight w:val="yellow"/>
          <w:lang w:val="en-US"/>
        </w:rPr>
        <w:t>xsd:float</w:t>
      </w:r>
      <w:proofErr w:type="spellEnd"/>
      <w:r w:rsidRPr="00064A31">
        <w:rPr>
          <w:highlight w:val="yellow"/>
          <w:lang w:val="en-US"/>
        </w:rPr>
        <w:t>"&gt;&lt;/</w:t>
      </w:r>
      <w:proofErr w:type="spellStart"/>
      <w:r w:rsidRPr="00064A31">
        <w:rPr>
          <w:highlight w:val="yellow"/>
          <w:lang w:val="en-US"/>
        </w:rPr>
        <w:t>xsd:element</w:t>
      </w:r>
      <w:proofErr w:type="spell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    &lt;/</w:t>
      </w:r>
      <w:proofErr w:type="spellStart"/>
      <w:r w:rsidRPr="00064A31">
        <w:rPr>
          <w:highlight w:val="yellow"/>
          <w:lang w:val="en-US"/>
        </w:rPr>
        <w:t>xsd</w:t>
      </w:r>
      <w:proofErr w:type="gramStart"/>
      <w:r w:rsidRPr="00064A31">
        <w:rPr>
          <w:highlight w:val="yellow"/>
          <w:lang w:val="en-US"/>
        </w:rPr>
        <w:t>:sequence</w:t>
      </w:r>
      <w:proofErr w:type="spellEnd"/>
      <w:proofErr w:type="gram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  &lt;/</w:t>
      </w:r>
      <w:proofErr w:type="spellStart"/>
      <w:r w:rsidRPr="00064A31">
        <w:rPr>
          <w:highlight w:val="yellow"/>
          <w:lang w:val="en-US"/>
        </w:rPr>
        <w:t>xsd</w:t>
      </w:r>
      <w:proofErr w:type="gramStart"/>
      <w:r w:rsidRPr="00064A31">
        <w:rPr>
          <w:highlight w:val="yellow"/>
          <w:lang w:val="en-US"/>
        </w:rPr>
        <w:t>:complexType</w:t>
      </w:r>
      <w:proofErr w:type="spellEnd"/>
      <w:proofErr w:type="gram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&lt;/</w:t>
      </w:r>
      <w:proofErr w:type="spellStart"/>
      <w:r w:rsidRPr="00064A31">
        <w:rPr>
          <w:highlight w:val="yellow"/>
          <w:lang w:val="en-US"/>
        </w:rPr>
        <w:t>xsd</w:t>
      </w:r>
      <w:proofErr w:type="gramStart"/>
      <w:r w:rsidRPr="00064A31">
        <w:rPr>
          <w:highlight w:val="yellow"/>
          <w:lang w:val="en-US"/>
        </w:rPr>
        <w:t>:element</w:t>
      </w:r>
      <w:proofErr w:type="spellEnd"/>
      <w:proofErr w:type="gram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&lt;</w:t>
      </w:r>
      <w:proofErr w:type="spellStart"/>
      <w:r w:rsidRPr="00064A31">
        <w:rPr>
          <w:highlight w:val="yellow"/>
          <w:lang w:val="en-US"/>
        </w:rPr>
        <w:t>xsd</w:t>
      </w:r>
      <w:proofErr w:type="gramStart"/>
      <w:r w:rsidRPr="00064A31">
        <w:rPr>
          <w:highlight w:val="yellow"/>
          <w:lang w:val="en-US"/>
        </w:rPr>
        <w:t>:element</w:t>
      </w:r>
      <w:proofErr w:type="spellEnd"/>
      <w:proofErr w:type="gramEnd"/>
      <w:r w:rsidRPr="00064A31">
        <w:rPr>
          <w:highlight w:val="yellow"/>
          <w:lang w:val="en-US"/>
        </w:rPr>
        <w:t xml:space="preserve"> name="</w:t>
      </w:r>
      <w:proofErr w:type="spellStart"/>
      <w:r w:rsidRPr="00064A31">
        <w:rPr>
          <w:highlight w:val="yellow"/>
          <w:lang w:val="en-US"/>
        </w:rPr>
        <w:t>sumarResponse</w:t>
      </w:r>
      <w:proofErr w:type="spellEnd"/>
      <w:r w:rsidRPr="00064A31">
        <w:rPr>
          <w:highlight w:val="yellow"/>
          <w:lang w:val="en-US"/>
        </w:rPr>
        <w:t>"&gt;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  &lt;</w:t>
      </w:r>
      <w:proofErr w:type="spellStart"/>
      <w:proofErr w:type="gramStart"/>
      <w:r w:rsidRPr="00064A31">
        <w:rPr>
          <w:highlight w:val="yellow"/>
          <w:lang w:val="en-US"/>
        </w:rPr>
        <w:t>xsd:</w:t>
      </w:r>
      <w:proofErr w:type="gramEnd"/>
      <w:r w:rsidRPr="00064A31">
        <w:rPr>
          <w:highlight w:val="yellow"/>
          <w:lang w:val="en-US"/>
        </w:rPr>
        <w:t>complexType</w:t>
      </w:r>
      <w:proofErr w:type="spell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    &lt;</w:t>
      </w:r>
      <w:proofErr w:type="spellStart"/>
      <w:proofErr w:type="gramStart"/>
      <w:r w:rsidRPr="00064A31">
        <w:rPr>
          <w:highlight w:val="yellow"/>
          <w:lang w:val="en-US"/>
        </w:rPr>
        <w:t>xsd:</w:t>
      </w:r>
      <w:proofErr w:type="gramEnd"/>
      <w:r w:rsidRPr="00064A31">
        <w:rPr>
          <w:highlight w:val="yellow"/>
          <w:lang w:val="en-US"/>
        </w:rPr>
        <w:t>sequence</w:t>
      </w:r>
      <w:proofErr w:type="spell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      &lt;</w:t>
      </w:r>
      <w:proofErr w:type="spellStart"/>
      <w:r w:rsidRPr="00064A31">
        <w:rPr>
          <w:highlight w:val="yellow"/>
          <w:lang w:val="en-US"/>
        </w:rPr>
        <w:t>xsd</w:t>
      </w:r>
      <w:proofErr w:type="gramStart"/>
      <w:r w:rsidRPr="00064A31">
        <w:rPr>
          <w:highlight w:val="yellow"/>
          <w:lang w:val="en-US"/>
        </w:rPr>
        <w:t>:element</w:t>
      </w:r>
      <w:proofErr w:type="spellEnd"/>
      <w:proofErr w:type="gramEnd"/>
      <w:r w:rsidRPr="00064A31">
        <w:rPr>
          <w:highlight w:val="yellow"/>
          <w:lang w:val="en-US"/>
        </w:rPr>
        <w:t xml:space="preserve"> name="out" type="</w:t>
      </w:r>
      <w:proofErr w:type="spellStart"/>
      <w:r w:rsidRPr="00064A31">
        <w:rPr>
          <w:highlight w:val="yellow"/>
          <w:lang w:val="en-US"/>
        </w:rPr>
        <w:t>xsd:float</w:t>
      </w:r>
      <w:proofErr w:type="spellEnd"/>
      <w:r w:rsidRPr="00064A31">
        <w:rPr>
          <w:highlight w:val="yellow"/>
          <w:lang w:val="en-US"/>
        </w:rPr>
        <w:t>"/&gt;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    &lt;/</w:t>
      </w:r>
      <w:proofErr w:type="spellStart"/>
      <w:r w:rsidRPr="00064A31">
        <w:rPr>
          <w:highlight w:val="yellow"/>
          <w:lang w:val="en-US"/>
        </w:rPr>
        <w:t>xsd</w:t>
      </w:r>
      <w:proofErr w:type="gramStart"/>
      <w:r w:rsidRPr="00064A31">
        <w:rPr>
          <w:highlight w:val="yellow"/>
          <w:lang w:val="en-US"/>
        </w:rPr>
        <w:t>:sequence</w:t>
      </w:r>
      <w:proofErr w:type="spellEnd"/>
      <w:proofErr w:type="gram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  &lt;/</w:t>
      </w:r>
      <w:proofErr w:type="spellStart"/>
      <w:r w:rsidRPr="00064A31">
        <w:rPr>
          <w:highlight w:val="yellow"/>
          <w:lang w:val="en-US"/>
        </w:rPr>
        <w:t>xsd</w:t>
      </w:r>
      <w:proofErr w:type="gramStart"/>
      <w:r w:rsidRPr="00064A31">
        <w:rPr>
          <w:highlight w:val="yellow"/>
          <w:lang w:val="en-US"/>
        </w:rPr>
        <w:t>:complexType</w:t>
      </w:r>
      <w:proofErr w:type="spellEnd"/>
      <w:proofErr w:type="gram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&lt;/</w:t>
      </w:r>
      <w:proofErr w:type="spellStart"/>
      <w:r w:rsidRPr="00064A31">
        <w:rPr>
          <w:highlight w:val="yellow"/>
          <w:lang w:val="en-US"/>
        </w:rPr>
        <w:t>xsd</w:t>
      </w:r>
      <w:proofErr w:type="gramStart"/>
      <w:r w:rsidRPr="00064A31">
        <w:rPr>
          <w:highlight w:val="yellow"/>
          <w:lang w:val="en-US"/>
        </w:rPr>
        <w:t>:element</w:t>
      </w:r>
      <w:proofErr w:type="spellEnd"/>
      <w:proofErr w:type="gram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&lt;/</w:t>
      </w:r>
      <w:proofErr w:type="spellStart"/>
      <w:r w:rsidRPr="00064A31">
        <w:rPr>
          <w:highlight w:val="yellow"/>
          <w:lang w:val="en-US"/>
        </w:rPr>
        <w:t>xsd</w:t>
      </w:r>
      <w:proofErr w:type="gramStart"/>
      <w:r w:rsidRPr="00064A31">
        <w:rPr>
          <w:highlight w:val="yellow"/>
          <w:lang w:val="en-US"/>
        </w:rPr>
        <w:t>:schema</w:t>
      </w:r>
      <w:proofErr w:type="spellEnd"/>
      <w:proofErr w:type="gram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&lt;/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:types</w:t>
      </w:r>
      <w:proofErr w:type="spellEnd"/>
      <w:proofErr w:type="gram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&lt;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:message</w:t>
      </w:r>
      <w:proofErr w:type="spellEnd"/>
      <w:proofErr w:type="gramEnd"/>
      <w:r w:rsidRPr="00064A31">
        <w:rPr>
          <w:highlight w:val="yellow"/>
          <w:lang w:val="en-US"/>
        </w:rPr>
        <w:t xml:space="preserve"> name="</w:t>
      </w:r>
      <w:proofErr w:type="spellStart"/>
      <w:r w:rsidRPr="00064A31">
        <w:rPr>
          <w:highlight w:val="yellow"/>
          <w:lang w:val="en-US"/>
        </w:rPr>
        <w:t>sumarRequest</w:t>
      </w:r>
      <w:proofErr w:type="spellEnd"/>
      <w:r w:rsidRPr="00064A31">
        <w:rPr>
          <w:highlight w:val="yellow"/>
          <w:lang w:val="en-US"/>
        </w:rPr>
        <w:t>"&gt;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&lt;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:part</w:t>
      </w:r>
      <w:proofErr w:type="spellEnd"/>
      <w:proofErr w:type="gramEnd"/>
      <w:r w:rsidRPr="00064A31">
        <w:rPr>
          <w:highlight w:val="yellow"/>
          <w:lang w:val="en-US"/>
        </w:rPr>
        <w:t xml:space="preserve"> element="</w:t>
      </w:r>
      <w:proofErr w:type="spellStart"/>
      <w:r w:rsidRPr="00064A31">
        <w:rPr>
          <w:highlight w:val="yellow"/>
          <w:lang w:val="en-US"/>
        </w:rPr>
        <w:t>tns:sumar</w:t>
      </w:r>
      <w:proofErr w:type="spellEnd"/>
      <w:r w:rsidRPr="00064A31">
        <w:rPr>
          <w:highlight w:val="yellow"/>
          <w:lang w:val="en-US"/>
        </w:rPr>
        <w:t>" name="parameters"/&gt;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&lt;/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:message</w:t>
      </w:r>
      <w:proofErr w:type="spellEnd"/>
      <w:proofErr w:type="gram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&lt;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:message</w:t>
      </w:r>
      <w:proofErr w:type="spellEnd"/>
      <w:proofErr w:type="gramEnd"/>
      <w:r w:rsidRPr="00064A31">
        <w:rPr>
          <w:highlight w:val="yellow"/>
          <w:lang w:val="en-US"/>
        </w:rPr>
        <w:t xml:space="preserve"> name="</w:t>
      </w:r>
      <w:proofErr w:type="spellStart"/>
      <w:r w:rsidRPr="00064A31">
        <w:rPr>
          <w:highlight w:val="yellow"/>
          <w:lang w:val="en-US"/>
        </w:rPr>
        <w:t>sumarResponse</w:t>
      </w:r>
      <w:proofErr w:type="spellEnd"/>
      <w:r w:rsidRPr="00064A31">
        <w:rPr>
          <w:highlight w:val="yellow"/>
          <w:lang w:val="en-US"/>
        </w:rPr>
        <w:t>"&gt;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&lt;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:part</w:t>
      </w:r>
      <w:proofErr w:type="spellEnd"/>
      <w:proofErr w:type="gramEnd"/>
      <w:r w:rsidRPr="00064A31">
        <w:rPr>
          <w:highlight w:val="yellow"/>
          <w:lang w:val="en-US"/>
        </w:rPr>
        <w:t xml:space="preserve"> element="</w:t>
      </w:r>
      <w:proofErr w:type="spellStart"/>
      <w:r w:rsidRPr="00064A31">
        <w:rPr>
          <w:highlight w:val="yellow"/>
          <w:lang w:val="en-US"/>
        </w:rPr>
        <w:t>tns:sumarResponse</w:t>
      </w:r>
      <w:proofErr w:type="spellEnd"/>
      <w:r w:rsidRPr="00064A31">
        <w:rPr>
          <w:highlight w:val="yellow"/>
          <w:lang w:val="en-US"/>
        </w:rPr>
        <w:t>" name="parameters"/&gt;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&lt;/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:message</w:t>
      </w:r>
      <w:proofErr w:type="spellEnd"/>
      <w:proofErr w:type="gram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&lt;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:portType</w:t>
      </w:r>
      <w:proofErr w:type="spellEnd"/>
      <w:proofErr w:type="gramEnd"/>
      <w:r w:rsidRPr="00064A31">
        <w:rPr>
          <w:highlight w:val="yellow"/>
          <w:lang w:val="en-US"/>
        </w:rPr>
        <w:t xml:space="preserve"> name="</w:t>
      </w:r>
      <w:proofErr w:type="spellStart"/>
      <w:r w:rsidRPr="00064A31">
        <w:rPr>
          <w:highlight w:val="yellow"/>
          <w:lang w:val="en-US"/>
        </w:rPr>
        <w:t>miWsdl</w:t>
      </w:r>
      <w:proofErr w:type="spellEnd"/>
      <w:r w:rsidRPr="00064A31">
        <w:rPr>
          <w:highlight w:val="yellow"/>
          <w:lang w:val="en-US"/>
        </w:rPr>
        <w:t>"&gt;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&lt;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:operation</w:t>
      </w:r>
      <w:proofErr w:type="spellEnd"/>
      <w:proofErr w:type="gramEnd"/>
      <w:r w:rsidRPr="00064A31">
        <w:rPr>
          <w:highlight w:val="yellow"/>
          <w:lang w:val="en-US"/>
        </w:rPr>
        <w:t xml:space="preserve"> name="</w:t>
      </w:r>
      <w:proofErr w:type="spellStart"/>
      <w:r w:rsidRPr="00064A31">
        <w:rPr>
          <w:highlight w:val="yellow"/>
          <w:lang w:val="en-US"/>
        </w:rPr>
        <w:t>sumar</w:t>
      </w:r>
      <w:proofErr w:type="spellEnd"/>
      <w:r w:rsidRPr="00064A31">
        <w:rPr>
          <w:highlight w:val="yellow"/>
          <w:lang w:val="en-US"/>
        </w:rPr>
        <w:t>"&gt;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&lt;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:input</w:t>
      </w:r>
      <w:proofErr w:type="spellEnd"/>
      <w:proofErr w:type="gramEnd"/>
      <w:r w:rsidRPr="00064A31">
        <w:rPr>
          <w:highlight w:val="yellow"/>
          <w:lang w:val="en-US"/>
        </w:rPr>
        <w:t xml:space="preserve"> message="</w:t>
      </w:r>
      <w:proofErr w:type="spellStart"/>
      <w:r w:rsidRPr="00064A31">
        <w:rPr>
          <w:highlight w:val="yellow"/>
          <w:lang w:val="en-US"/>
        </w:rPr>
        <w:t>tns:sumarRequest</w:t>
      </w:r>
      <w:proofErr w:type="spellEnd"/>
      <w:r w:rsidRPr="00064A31">
        <w:rPr>
          <w:highlight w:val="yellow"/>
          <w:lang w:val="en-US"/>
        </w:rPr>
        <w:t>"/&gt;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&lt;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:output</w:t>
      </w:r>
      <w:proofErr w:type="spellEnd"/>
      <w:proofErr w:type="gramEnd"/>
      <w:r w:rsidRPr="00064A31">
        <w:rPr>
          <w:highlight w:val="yellow"/>
          <w:lang w:val="en-US"/>
        </w:rPr>
        <w:t xml:space="preserve"> message="</w:t>
      </w:r>
      <w:proofErr w:type="spellStart"/>
      <w:r w:rsidRPr="00064A31">
        <w:rPr>
          <w:highlight w:val="yellow"/>
          <w:lang w:val="en-US"/>
        </w:rPr>
        <w:t>tns:sumarResponse</w:t>
      </w:r>
      <w:proofErr w:type="spellEnd"/>
      <w:r w:rsidRPr="00064A31">
        <w:rPr>
          <w:highlight w:val="yellow"/>
          <w:lang w:val="en-US"/>
        </w:rPr>
        <w:t>"/&gt;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&lt;/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:operation</w:t>
      </w:r>
      <w:proofErr w:type="spellEnd"/>
      <w:proofErr w:type="gram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&lt;/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:portType</w:t>
      </w:r>
      <w:proofErr w:type="spellEnd"/>
      <w:proofErr w:type="gram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lastRenderedPageBreak/>
        <w:t xml:space="preserve">  &lt;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:binding</w:t>
      </w:r>
      <w:proofErr w:type="spellEnd"/>
      <w:proofErr w:type="gramEnd"/>
      <w:r w:rsidRPr="00064A31">
        <w:rPr>
          <w:highlight w:val="yellow"/>
          <w:lang w:val="en-US"/>
        </w:rPr>
        <w:t xml:space="preserve"> name="</w:t>
      </w:r>
      <w:proofErr w:type="spellStart"/>
      <w:r w:rsidRPr="00064A31">
        <w:rPr>
          <w:highlight w:val="yellow"/>
          <w:lang w:val="en-US"/>
        </w:rPr>
        <w:t>miWsdlSOAP</w:t>
      </w:r>
      <w:proofErr w:type="spellEnd"/>
      <w:r w:rsidRPr="00064A31">
        <w:rPr>
          <w:highlight w:val="yellow"/>
          <w:lang w:val="en-US"/>
        </w:rPr>
        <w:t>" type="</w:t>
      </w:r>
      <w:proofErr w:type="spellStart"/>
      <w:r w:rsidRPr="00064A31">
        <w:rPr>
          <w:highlight w:val="yellow"/>
          <w:lang w:val="en-US"/>
        </w:rPr>
        <w:t>tns:miWsdl</w:t>
      </w:r>
      <w:proofErr w:type="spellEnd"/>
      <w:r w:rsidRPr="00064A31">
        <w:rPr>
          <w:highlight w:val="yellow"/>
          <w:lang w:val="en-US"/>
        </w:rPr>
        <w:t>"&gt;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&lt;</w:t>
      </w:r>
      <w:proofErr w:type="spellStart"/>
      <w:r w:rsidRPr="00064A31">
        <w:rPr>
          <w:highlight w:val="yellow"/>
          <w:lang w:val="en-US"/>
        </w:rPr>
        <w:t>soap</w:t>
      </w:r>
      <w:proofErr w:type="gramStart"/>
      <w:r w:rsidRPr="00064A31">
        <w:rPr>
          <w:highlight w:val="yellow"/>
          <w:lang w:val="en-US"/>
        </w:rPr>
        <w:t>:binding</w:t>
      </w:r>
      <w:proofErr w:type="spellEnd"/>
      <w:proofErr w:type="gramEnd"/>
      <w:r w:rsidRPr="00064A31">
        <w:rPr>
          <w:highlight w:val="yellow"/>
          <w:lang w:val="en-US"/>
        </w:rPr>
        <w:t xml:space="preserve"> style="document" transport="http://schemas.xmlsoap.org/soap/http"/&gt;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&lt;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:operation</w:t>
      </w:r>
      <w:proofErr w:type="spellEnd"/>
      <w:proofErr w:type="gramEnd"/>
      <w:r w:rsidRPr="00064A31">
        <w:rPr>
          <w:highlight w:val="yellow"/>
          <w:lang w:val="en-US"/>
        </w:rPr>
        <w:t xml:space="preserve"> name="</w:t>
      </w:r>
      <w:proofErr w:type="spellStart"/>
      <w:r w:rsidRPr="00064A31">
        <w:rPr>
          <w:highlight w:val="yellow"/>
          <w:lang w:val="en-US"/>
        </w:rPr>
        <w:t>sumar</w:t>
      </w:r>
      <w:proofErr w:type="spellEnd"/>
      <w:r w:rsidRPr="00064A31">
        <w:rPr>
          <w:highlight w:val="yellow"/>
          <w:lang w:val="en-US"/>
        </w:rPr>
        <w:t>"&gt;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&lt;</w:t>
      </w:r>
      <w:proofErr w:type="spellStart"/>
      <w:proofErr w:type="gramStart"/>
      <w:r w:rsidRPr="00064A31">
        <w:rPr>
          <w:highlight w:val="yellow"/>
          <w:lang w:val="en-US"/>
        </w:rPr>
        <w:t>soap:</w:t>
      </w:r>
      <w:proofErr w:type="gramEnd"/>
      <w:r w:rsidRPr="00064A31">
        <w:rPr>
          <w:highlight w:val="yellow"/>
          <w:lang w:val="en-US"/>
        </w:rPr>
        <w:t>operation</w:t>
      </w:r>
      <w:proofErr w:type="spellEnd"/>
      <w:r w:rsidRPr="00064A31">
        <w:rPr>
          <w:highlight w:val="yellow"/>
          <w:lang w:val="en-US"/>
        </w:rPr>
        <w:t xml:space="preserve"> </w:t>
      </w:r>
      <w:proofErr w:type="spellStart"/>
      <w:r w:rsidRPr="00064A31">
        <w:rPr>
          <w:highlight w:val="yellow"/>
          <w:lang w:val="en-US"/>
        </w:rPr>
        <w:t>soapAction</w:t>
      </w:r>
      <w:proofErr w:type="spellEnd"/>
      <w:r w:rsidRPr="00064A31">
        <w:rPr>
          <w:highlight w:val="yellow"/>
          <w:lang w:val="en-US"/>
        </w:rPr>
        <w:t>="http://www.example.org/miWsdl/sumar"/&gt;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&lt;</w:t>
      </w:r>
      <w:proofErr w:type="spellStart"/>
      <w:proofErr w:type="gramStart"/>
      <w:r w:rsidRPr="00064A31">
        <w:rPr>
          <w:highlight w:val="yellow"/>
          <w:lang w:val="en-US"/>
        </w:rPr>
        <w:t>wsdl:</w:t>
      </w:r>
      <w:proofErr w:type="gramEnd"/>
      <w:r w:rsidRPr="00064A31">
        <w:rPr>
          <w:highlight w:val="yellow"/>
          <w:lang w:val="en-US"/>
        </w:rPr>
        <w:t>input</w:t>
      </w:r>
      <w:proofErr w:type="spell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  &lt;</w:t>
      </w:r>
      <w:proofErr w:type="spellStart"/>
      <w:r w:rsidRPr="00064A31">
        <w:rPr>
          <w:highlight w:val="yellow"/>
          <w:lang w:val="en-US"/>
        </w:rPr>
        <w:t>soap</w:t>
      </w:r>
      <w:proofErr w:type="gramStart"/>
      <w:r w:rsidRPr="00064A31">
        <w:rPr>
          <w:highlight w:val="yellow"/>
          <w:lang w:val="en-US"/>
        </w:rPr>
        <w:t>:body</w:t>
      </w:r>
      <w:proofErr w:type="spellEnd"/>
      <w:proofErr w:type="gramEnd"/>
      <w:r w:rsidRPr="00064A31">
        <w:rPr>
          <w:highlight w:val="yellow"/>
          <w:lang w:val="en-US"/>
        </w:rPr>
        <w:t xml:space="preserve"> use="literal"/&gt;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&lt;/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:input</w:t>
      </w:r>
      <w:proofErr w:type="spellEnd"/>
      <w:proofErr w:type="gram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&lt;</w:t>
      </w:r>
      <w:proofErr w:type="spellStart"/>
      <w:proofErr w:type="gramStart"/>
      <w:r w:rsidRPr="00064A31">
        <w:rPr>
          <w:highlight w:val="yellow"/>
          <w:lang w:val="en-US"/>
        </w:rPr>
        <w:t>wsdl:</w:t>
      </w:r>
      <w:proofErr w:type="gramEnd"/>
      <w:r w:rsidRPr="00064A31">
        <w:rPr>
          <w:highlight w:val="yellow"/>
          <w:lang w:val="en-US"/>
        </w:rPr>
        <w:t>output</w:t>
      </w:r>
      <w:proofErr w:type="spell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  &lt;</w:t>
      </w:r>
      <w:proofErr w:type="spellStart"/>
      <w:r w:rsidRPr="00064A31">
        <w:rPr>
          <w:highlight w:val="yellow"/>
          <w:lang w:val="en-US"/>
        </w:rPr>
        <w:t>soap</w:t>
      </w:r>
      <w:proofErr w:type="gramStart"/>
      <w:r w:rsidRPr="00064A31">
        <w:rPr>
          <w:highlight w:val="yellow"/>
          <w:lang w:val="en-US"/>
        </w:rPr>
        <w:t>:body</w:t>
      </w:r>
      <w:proofErr w:type="spellEnd"/>
      <w:proofErr w:type="gramEnd"/>
      <w:r w:rsidRPr="00064A31">
        <w:rPr>
          <w:highlight w:val="yellow"/>
          <w:lang w:val="en-US"/>
        </w:rPr>
        <w:t xml:space="preserve"> use="literal"/&gt;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&lt;/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:output</w:t>
      </w:r>
      <w:proofErr w:type="spellEnd"/>
      <w:proofErr w:type="gram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&lt;/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:operation</w:t>
      </w:r>
      <w:proofErr w:type="spellEnd"/>
      <w:proofErr w:type="gram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&lt;/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:binding</w:t>
      </w:r>
      <w:proofErr w:type="spellEnd"/>
      <w:proofErr w:type="gramEnd"/>
      <w:r w:rsidRPr="00064A31">
        <w:rPr>
          <w:highlight w:val="yellow"/>
          <w:lang w:val="en-US"/>
        </w:rPr>
        <w:t>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&lt;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:service</w:t>
      </w:r>
      <w:proofErr w:type="spellEnd"/>
      <w:proofErr w:type="gramEnd"/>
      <w:r w:rsidRPr="00064A31">
        <w:rPr>
          <w:highlight w:val="yellow"/>
          <w:lang w:val="en-US"/>
        </w:rPr>
        <w:t xml:space="preserve"> name="</w:t>
      </w:r>
      <w:proofErr w:type="spellStart"/>
      <w:r w:rsidRPr="00064A31">
        <w:rPr>
          <w:highlight w:val="yellow"/>
          <w:lang w:val="en-US"/>
        </w:rPr>
        <w:t>Prueba</w:t>
      </w:r>
      <w:proofErr w:type="spellEnd"/>
      <w:r w:rsidRPr="00064A31">
        <w:rPr>
          <w:highlight w:val="yellow"/>
          <w:lang w:val="en-US"/>
        </w:rPr>
        <w:t>"&gt;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&lt;</w:t>
      </w:r>
      <w:proofErr w:type="spellStart"/>
      <w:r w:rsidRPr="00064A31">
        <w:rPr>
          <w:highlight w:val="yellow"/>
          <w:lang w:val="en-US"/>
        </w:rPr>
        <w:t>wsdl</w:t>
      </w:r>
      <w:proofErr w:type="gramStart"/>
      <w:r w:rsidRPr="00064A31">
        <w:rPr>
          <w:highlight w:val="yellow"/>
          <w:lang w:val="en-US"/>
        </w:rPr>
        <w:t>:port</w:t>
      </w:r>
      <w:proofErr w:type="spellEnd"/>
      <w:proofErr w:type="gramEnd"/>
      <w:r w:rsidRPr="00064A31">
        <w:rPr>
          <w:highlight w:val="yellow"/>
          <w:lang w:val="en-US"/>
        </w:rPr>
        <w:t xml:space="preserve"> binding="</w:t>
      </w:r>
      <w:proofErr w:type="spellStart"/>
      <w:r w:rsidRPr="00064A31">
        <w:rPr>
          <w:highlight w:val="yellow"/>
          <w:lang w:val="en-US"/>
        </w:rPr>
        <w:t>tns:miWsdlSOAP</w:t>
      </w:r>
      <w:proofErr w:type="spellEnd"/>
      <w:r w:rsidRPr="00064A31">
        <w:rPr>
          <w:highlight w:val="yellow"/>
          <w:lang w:val="en-US"/>
        </w:rPr>
        <w:t>" name="</w:t>
      </w:r>
      <w:proofErr w:type="spellStart"/>
      <w:r w:rsidRPr="00064A31">
        <w:rPr>
          <w:highlight w:val="yellow"/>
          <w:lang w:val="en-US"/>
        </w:rPr>
        <w:t>miWsdlSOAP</w:t>
      </w:r>
      <w:proofErr w:type="spellEnd"/>
      <w:r w:rsidRPr="00064A31">
        <w:rPr>
          <w:highlight w:val="yellow"/>
          <w:lang w:val="en-US"/>
        </w:rPr>
        <w:t>"&gt;</w:t>
      </w:r>
    </w:p>
    <w:p w:rsidR="00064A31" w:rsidRPr="00064A31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  &lt;</w:t>
      </w:r>
      <w:proofErr w:type="spellStart"/>
      <w:proofErr w:type="gramStart"/>
      <w:r w:rsidRPr="00064A31">
        <w:rPr>
          <w:highlight w:val="yellow"/>
          <w:lang w:val="en-US"/>
        </w:rPr>
        <w:t>soap:</w:t>
      </w:r>
      <w:proofErr w:type="gramEnd"/>
      <w:r w:rsidRPr="00064A31">
        <w:rPr>
          <w:highlight w:val="yellow"/>
          <w:lang w:val="en-US"/>
        </w:rPr>
        <w:t>address</w:t>
      </w:r>
      <w:proofErr w:type="spellEnd"/>
      <w:r w:rsidRPr="00064A31">
        <w:rPr>
          <w:highlight w:val="yellow"/>
          <w:lang w:val="en-US"/>
        </w:rPr>
        <w:t xml:space="preserve"> location="http://www.example.org/"/&gt;</w:t>
      </w:r>
    </w:p>
    <w:p w:rsidR="00064A31" w:rsidRPr="00452232" w:rsidRDefault="00064A31" w:rsidP="00064A31">
      <w:pPr>
        <w:rPr>
          <w:highlight w:val="yellow"/>
          <w:lang w:val="en-US"/>
        </w:rPr>
      </w:pPr>
      <w:r w:rsidRPr="00064A31">
        <w:rPr>
          <w:highlight w:val="yellow"/>
          <w:lang w:val="en-US"/>
        </w:rPr>
        <w:t xml:space="preserve">    </w:t>
      </w:r>
      <w:r w:rsidRPr="00452232">
        <w:rPr>
          <w:highlight w:val="yellow"/>
          <w:lang w:val="en-US"/>
        </w:rPr>
        <w:t>&lt;/</w:t>
      </w:r>
      <w:proofErr w:type="spellStart"/>
      <w:r w:rsidRPr="00452232">
        <w:rPr>
          <w:highlight w:val="yellow"/>
          <w:lang w:val="en-US"/>
        </w:rPr>
        <w:t>wsdl</w:t>
      </w:r>
      <w:proofErr w:type="gramStart"/>
      <w:r w:rsidRPr="00452232">
        <w:rPr>
          <w:highlight w:val="yellow"/>
          <w:lang w:val="en-US"/>
        </w:rPr>
        <w:t>:port</w:t>
      </w:r>
      <w:proofErr w:type="spellEnd"/>
      <w:proofErr w:type="gramEnd"/>
      <w:r w:rsidRPr="00452232">
        <w:rPr>
          <w:highlight w:val="yellow"/>
          <w:lang w:val="en-US"/>
        </w:rPr>
        <w:t>&gt;</w:t>
      </w:r>
    </w:p>
    <w:p w:rsidR="00064A31" w:rsidRPr="00452232" w:rsidRDefault="00064A31" w:rsidP="00064A31">
      <w:pPr>
        <w:rPr>
          <w:highlight w:val="yellow"/>
          <w:lang w:val="en-US"/>
        </w:rPr>
      </w:pPr>
      <w:r w:rsidRPr="00452232">
        <w:rPr>
          <w:highlight w:val="yellow"/>
          <w:lang w:val="en-US"/>
        </w:rPr>
        <w:t xml:space="preserve">  &lt;/</w:t>
      </w:r>
      <w:proofErr w:type="spellStart"/>
      <w:r w:rsidRPr="00452232">
        <w:rPr>
          <w:highlight w:val="yellow"/>
          <w:lang w:val="en-US"/>
        </w:rPr>
        <w:t>wsdl</w:t>
      </w:r>
      <w:proofErr w:type="gramStart"/>
      <w:r w:rsidRPr="00452232">
        <w:rPr>
          <w:highlight w:val="yellow"/>
          <w:lang w:val="en-US"/>
        </w:rPr>
        <w:t>:service</w:t>
      </w:r>
      <w:proofErr w:type="spellEnd"/>
      <w:proofErr w:type="gramEnd"/>
      <w:r w:rsidRPr="00452232">
        <w:rPr>
          <w:highlight w:val="yellow"/>
          <w:lang w:val="en-US"/>
        </w:rPr>
        <w:t>&gt;</w:t>
      </w:r>
    </w:p>
    <w:p w:rsidR="000F19F2" w:rsidRPr="00452232" w:rsidRDefault="00064A31" w:rsidP="00064A31">
      <w:pPr>
        <w:rPr>
          <w:lang w:val="en-US"/>
        </w:rPr>
      </w:pPr>
      <w:r w:rsidRPr="00452232">
        <w:rPr>
          <w:highlight w:val="yellow"/>
          <w:lang w:val="en-US"/>
        </w:rPr>
        <w:t>&lt;/</w:t>
      </w:r>
      <w:proofErr w:type="spellStart"/>
      <w:r w:rsidRPr="00452232">
        <w:rPr>
          <w:highlight w:val="yellow"/>
          <w:lang w:val="en-US"/>
        </w:rPr>
        <w:t>wsdl</w:t>
      </w:r>
      <w:proofErr w:type="gramStart"/>
      <w:r w:rsidRPr="00452232">
        <w:rPr>
          <w:highlight w:val="yellow"/>
          <w:lang w:val="en-US"/>
        </w:rPr>
        <w:t>:definitions</w:t>
      </w:r>
      <w:proofErr w:type="spellEnd"/>
      <w:proofErr w:type="gramEnd"/>
      <w:r w:rsidRPr="00452232">
        <w:rPr>
          <w:highlight w:val="yellow"/>
          <w:lang w:val="en-US"/>
        </w:rPr>
        <w:t>&gt;</w:t>
      </w:r>
    </w:p>
    <w:p w:rsidR="00B70AA6" w:rsidRDefault="00B70AA6" w:rsidP="00510635">
      <w:pPr>
        <w:pStyle w:val="Prrafodelista"/>
        <w:numPr>
          <w:ilvl w:val="0"/>
          <w:numId w:val="1"/>
        </w:numPr>
      </w:pPr>
      <w:r>
        <w:t xml:space="preserve">Al </w:t>
      </w:r>
      <w:r w:rsidR="00AE4331">
        <w:t>ejercicio</w:t>
      </w:r>
      <w:r>
        <w:t xml:space="preserve"> anterior que debe hacer </w:t>
      </w:r>
      <w:r w:rsidR="00AE4331">
        <w:t>para</w:t>
      </w:r>
      <w:r>
        <w:t xml:space="preserve"> que los campos de entrada sean obligatorios</w:t>
      </w:r>
    </w:p>
    <w:p w:rsidR="00D62657" w:rsidRDefault="00D62657" w:rsidP="00D62657"/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"param1"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type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xsd:float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maxOccurs</w:t>
      </w:r>
      <w:proofErr w:type="spellEnd"/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"1"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minOccurs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"1"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4675BC" w:rsidRPr="004675BC" w:rsidRDefault="004675BC" w:rsidP="004675BC">
      <w:pPr>
        <w:rPr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  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"param2"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type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xsd:float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maxOccurs</w:t>
      </w:r>
      <w:proofErr w:type="spellEnd"/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"1"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minOccurs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"1"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&gt;&lt;/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xsd:element</w:t>
      </w:r>
      <w:proofErr w:type="spellEnd"/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D62657">
      <w:pPr>
        <w:rPr>
          <w:lang w:val="en-US"/>
        </w:rPr>
      </w:pPr>
    </w:p>
    <w:p w:rsidR="00D62657" w:rsidRDefault="00AE4331" w:rsidP="00D62657">
      <w:pPr>
        <w:pStyle w:val="Prrafodelista"/>
        <w:numPr>
          <w:ilvl w:val="0"/>
          <w:numId w:val="1"/>
        </w:numPr>
      </w:pPr>
      <w:r>
        <w:t xml:space="preserve">Cree </w:t>
      </w:r>
      <w:r w:rsidR="00AD418E">
        <w:t>otro</w:t>
      </w:r>
      <w:r>
        <w:t xml:space="preserve"> contrato de un servicio</w:t>
      </w:r>
      <w:r w:rsidR="00B51154">
        <w:t xml:space="preserve"> “Prueba” </w:t>
      </w:r>
      <w:r>
        <w:t xml:space="preserve">que tenga el método </w:t>
      </w:r>
      <w:proofErr w:type="spellStart"/>
      <w:r>
        <w:t>validarCuenta</w:t>
      </w:r>
      <w:proofErr w:type="spellEnd"/>
      <w:r>
        <w:t xml:space="preserve"> que reciba un número de cuenta bancaria, el tipo de cuenta (ahorros o corrientes) y el valor a debitar y la respuesta consiste de un texto que indica si puede o no debitar el valor de dicha cuenta. Todos los campos son obligatorios</w:t>
      </w:r>
    </w:p>
    <w:p w:rsidR="004675BC" w:rsidRDefault="004675BC" w:rsidP="004675BC"/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</w:rPr>
        <w:t>&lt;?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</w:rPr>
        <w:t>xml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</w:rPr>
        <w:t>version</w:t>
      </w:r>
      <w:proofErr w:type="spellEnd"/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"1.0"</w:t>
      </w:r>
      <w:r w:rsidRPr="004675BC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</w:rPr>
        <w:t>encoding</w:t>
      </w:r>
      <w:proofErr w:type="spellEnd"/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"UTF-8"</w:t>
      </w:r>
      <w:r w:rsidRPr="004675BC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</w:rPr>
        <w:t>standalone</w:t>
      </w:r>
      <w:proofErr w:type="spellEnd"/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"no"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</w:rPr>
        <w:t>?&gt;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</w:rPr>
        <w:t>&lt;</w:t>
      </w:r>
      <w:proofErr w:type="spellStart"/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</w:rPr>
        <w:t>wsdl:definitions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</w:rPr>
        <w:t>xmlns:soap</w:t>
      </w:r>
      <w:proofErr w:type="spellEnd"/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"http://schemas.xmlsoap.org/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wsdl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/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soap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/"</w:t>
      </w:r>
      <w:r w:rsidRPr="004675BC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</w:rPr>
        <w:t>xmlns:tns</w:t>
      </w:r>
      <w:proofErr w:type="spellEnd"/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"http://www.example.org/Prueba/"</w:t>
      </w:r>
      <w:r w:rsidRPr="004675BC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</w:rPr>
        <w:t>xmlns:wsdl</w:t>
      </w:r>
      <w:proofErr w:type="spellEnd"/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"http://schemas.xmlsoap.org/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wsdl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/"</w:t>
      </w:r>
      <w:r w:rsidRPr="004675BC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</w:rPr>
        <w:t>xmlns:xsd</w:t>
      </w:r>
      <w:proofErr w:type="spellEnd"/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"http://www.w3.org/2001/XMLSchema"</w:t>
      </w:r>
      <w:r w:rsidRPr="004675BC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</w:rPr>
        <w:t>name</w:t>
      </w:r>
      <w:proofErr w:type="spellEnd"/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"Prueba"</w:t>
      </w:r>
      <w:r w:rsidRPr="004675BC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</w:rPr>
        <w:t>targetNamespace</w:t>
      </w:r>
      <w:proofErr w:type="spellEnd"/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"http://www.example.org/Prueba/"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wsdl:</w:t>
      </w:r>
      <w:proofErr w:type="gramEnd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types</w:t>
      </w:r>
      <w:proofErr w:type="spellEnd"/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:schema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targetNamespace</w:t>
      </w:r>
      <w:proofErr w:type="spellEnd"/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"http://www.example.org/Prueba/"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validarCuenta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xsd:</w:t>
      </w:r>
      <w:proofErr w:type="gramEnd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complexType</w:t>
      </w:r>
      <w:proofErr w:type="spellEnd"/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xsd:</w:t>
      </w:r>
      <w:proofErr w:type="gramEnd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sequence</w:t>
      </w:r>
      <w:proofErr w:type="spellEnd"/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nroCuenta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type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xsd:string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maxOccurs</w:t>
      </w:r>
      <w:proofErr w:type="spellEnd"/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"1"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minOccurs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"1"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tipoCuenta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type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xsd:string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maxOccurs</w:t>
      </w:r>
      <w:proofErr w:type="spellEnd"/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"1"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minOccurs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"1"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valorDeb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type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xsd:double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maxOccurs</w:t>
      </w:r>
      <w:proofErr w:type="spellEnd"/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"1"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minOccurs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"1"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:sequence</w:t>
      </w:r>
      <w:proofErr w:type="spellEnd"/>
      <w:proofErr w:type="gramEnd"/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:complexType</w:t>
      </w:r>
      <w:proofErr w:type="spellEnd"/>
      <w:proofErr w:type="gramEnd"/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lastRenderedPageBreak/>
        <w:t xml:space="preserve">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validarCuentaResponse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xsd:</w:t>
      </w:r>
      <w:proofErr w:type="gramEnd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complexType</w:t>
      </w:r>
      <w:proofErr w:type="spellEnd"/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xsd:</w:t>
      </w:r>
      <w:proofErr w:type="gramEnd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sequence</w:t>
      </w:r>
      <w:proofErr w:type="spellEnd"/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"out"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type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xsd:string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4675BC" w:rsidRPr="00452232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  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:sequence</w:t>
      </w:r>
      <w:proofErr w:type="spellEnd"/>
      <w:proofErr w:type="gramEnd"/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52232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5223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:complexType</w:t>
      </w:r>
      <w:proofErr w:type="spellEnd"/>
      <w:proofErr w:type="gramEnd"/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52232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5223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52232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5223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:schema</w:t>
      </w:r>
      <w:proofErr w:type="spellEnd"/>
      <w:proofErr w:type="gramEnd"/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:types</w:t>
      </w:r>
      <w:proofErr w:type="spellEnd"/>
      <w:proofErr w:type="gramEnd"/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:message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validarCuentaRequest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:part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element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tns:validarCuenta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"parameters"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:message</w:t>
      </w:r>
      <w:proofErr w:type="spellEnd"/>
      <w:proofErr w:type="gramEnd"/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:message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validarCuentaResponse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:part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element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tns:validarCuentaResponse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"parameters"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:message</w:t>
      </w:r>
      <w:proofErr w:type="spellEnd"/>
      <w:proofErr w:type="gramEnd"/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:portType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Prueba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:operation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validarCuenta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:input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message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tns:validarCuentaRequest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:output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message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tns:validarCuentaResponse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:operation</w:t>
      </w:r>
      <w:proofErr w:type="spellEnd"/>
      <w:proofErr w:type="gramEnd"/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:portType</w:t>
      </w:r>
      <w:proofErr w:type="spellEnd"/>
      <w:proofErr w:type="gramEnd"/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:binding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PruebaSOAP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type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tns:Prueba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soap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:binding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style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"document"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transport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"http://schemas.xmlsoap.org/soap/http"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:operation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validarCuenta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soap:</w:t>
      </w:r>
      <w:proofErr w:type="gramEnd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operation</w:t>
      </w:r>
      <w:proofErr w:type="spell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soapAction</w:t>
      </w:r>
      <w:proofErr w:type="spellEnd"/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"http://www.example.org/Prueba/validarCuenta"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wsdl:</w:t>
      </w:r>
      <w:proofErr w:type="gramEnd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input</w:t>
      </w:r>
      <w:proofErr w:type="spellEnd"/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soap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:body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use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"literal"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:input</w:t>
      </w:r>
      <w:proofErr w:type="spellEnd"/>
      <w:proofErr w:type="gramEnd"/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wsdl:</w:t>
      </w:r>
      <w:proofErr w:type="gramEnd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output</w:t>
      </w:r>
      <w:proofErr w:type="spellEnd"/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soap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:body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use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"literal"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4675BC" w:rsidRPr="00452232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:output</w:t>
      </w:r>
      <w:proofErr w:type="spellEnd"/>
      <w:proofErr w:type="gramEnd"/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52232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5223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:operation</w:t>
      </w:r>
      <w:proofErr w:type="spellEnd"/>
      <w:proofErr w:type="gramEnd"/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:binding</w:t>
      </w:r>
      <w:proofErr w:type="spellEnd"/>
      <w:proofErr w:type="gramEnd"/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:service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Prueba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:port</w:t>
      </w:r>
      <w:proofErr w:type="spellEnd"/>
      <w:proofErr w:type="gram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binding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tns:PruebaSOAP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PruebaSOAP</w:t>
      </w:r>
      <w:proofErr w:type="spellEnd"/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675BC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soap:</w:t>
      </w:r>
      <w:proofErr w:type="gramEnd"/>
      <w:r w:rsidRPr="004675BC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address</w:t>
      </w:r>
      <w:proofErr w:type="spellEnd"/>
      <w:r w:rsidRPr="004675BC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675BC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location</w:t>
      </w: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675BC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"http://www.example.org/"</w:t>
      </w:r>
      <w:r w:rsidRPr="004675BC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4675BC" w:rsidRPr="00452232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675BC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:port</w:t>
      </w:r>
      <w:proofErr w:type="spellEnd"/>
      <w:proofErr w:type="gramEnd"/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52232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5223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:service</w:t>
      </w:r>
      <w:proofErr w:type="spellEnd"/>
      <w:proofErr w:type="gramEnd"/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52232" w:rsidRDefault="004675BC" w:rsidP="00467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:definitions</w:t>
      </w:r>
      <w:proofErr w:type="spellEnd"/>
      <w:proofErr w:type="gramEnd"/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4675BC" w:rsidRPr="00452232" w:rsidRDefault="004675BC" w:rsidP="004675BC">
      <w:pPr>
        <w:rPr>
          <w:lang w:val="en-US"/>
        </w:rPr>
      </w:pPr>
    </w:p>
    <w:p w:rsidR="009A156E" w:rsidRPr="00452232" w:rsidRDefault="009A156E" w:rsidP="00D62657">
      <w:pPr>
        <w:rPr>
          <w:lang w:val="en-US"/>
        </w:rPr>
      </w:pPr>
    </w:p>
    <w:p w:rsidR="00AE4331" w:rsidRDefault="00AE4331" w:rsidP="00510635">
      <w:pPr>
        <w:pStyle w:val="Prrafodelista"/>
        <w:numPr>
          <w:ilvl w:val="0"/>
          <w:numId w:val="1"/>
        </w:numPr>
      </w:pPr>
      <w:r>
        <w:t xml:space="preserve">Cree </w:t>
      </w:r>
      <w:r w:rsidR="00AD418E">
        <w:t>otro</w:t>
      </w:r>
      <w:r>
        <w:t xml:space="preserve"> contrato de un </w:t>
      </w:r>
      <w:proofErr w:type="gramStart"/>
      <w:r>
        <w:t xml:space="preserve">servicio </w:t>
      </w:r>
      <w:r w:rsidR="00B51154">
        <w:t xml:space="preserve"> “</w:t>
      </w:r>
      <w:proofErr w:type="gramEnd"/>
      <w:r w:rsidR="00B51154">
        <w:t xml:space="preserve">Prueba” </w:t>
      </w:r>
      <w:r>
        <w:t xml:space="preserve">que tenga los métodos antes descritos sumar y </w:t>
      </w:r>
      <w:proofErr w:type="spellStart"/>
      <w:r>
        <w:t>validarCuenta</w:t>
      </w:r>
      <w:proofErr w:type="spellEnd"/>
    </w:p>
    <w:p w:rsidR="00622064" w:rsidRDefault="00622064" w:rsidP="00622064"/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</w:rPr>
        <w:t>&lt;?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</w:rPr>
        <w:t>xml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</w:rPr>
        <w:t>version</w:t>
      </w:r>
      <w:proofErr w:type="spellEnd"/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"1.0"</w:t>
      </w:r>
      <w:r w:rsidRPr="0062206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</w:rPr>
        <w:t>encoding</w:t>
      </w:r>
      <w:proofErr w:type="spellEnd"/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"UTF-8"</w:t>
      </w:r>
      <w:r w:rsidRPr="0062206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</w:rPr>
        <w:t>standalone</w:t>
      </w:r>
      <w:proofErr w:type="spellEnd"/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"no"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</w:rPr>
        <w:t>?&gt;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</w:rPr>
        <w:t>&lt;</w:t>
      </w:r>
      <w:proofErr w:type="spellStart"/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</w:rPr>
        <w:t>wsdl:definitions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</w:rPr>
        <w:t>xmlns:soap</w:t>
      </w:r>
      <w:proofErr w:type="spellEnd"/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"http://schemas.xmlsoap.org/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wsdl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/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soap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/"</w:t>
      </w:r>
      <w:r w:rsidRPr="0062206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</w:rPr>
        <w:t>xmlns:tns</w:t>
      </w:r>
      <w:proofErr w:type="spellEnd"/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"http://www.example.org/Prueba2/"</w:t>
      </w:r>
      <w:r w:rsidRPr="0062206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</w:rPr>
        <w:t>xmlns:wsdl</w:t>
      </w:r>
      <w:proofErr w:type="spellEnd"/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"http://schemas.xmlsoap.org/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wsdl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/"</w:t>
      </w:r>
      <w:r w:rsidRPr="0062206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</w:rPr>
        <w:t>xmlns:xsd</w:t>
      </w:r>
      <w:proofErr w:type="spellEnd"/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"http://www.w3.org/2001/XMLSchema"</w:t>
      </w:r>
      <w:r w:rsidRPr="0062206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</w:rPr>
        <w:t>name</w:t>
      </w:r>
      <w:proofErr w:type="spellEnd"/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"Prueba2"</w:t>
      </w:r>
      <w:r w:rsidRPr="0062206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</w:rPr>
        <w:t>targetNamespace</w:t>
      </w:r>
      <w:proofErr w:type="spellEnd"/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"http://www.example.org/Prueba2/"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wsdl:</w:t>
      </w:r>
      <w:proofErr w:type="gramEnd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types</w:t>
      </w:r>
      <w:proofErr w:type="spell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:schema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targetNamespace</w:t>
      </w:r>
      <w:proofErr w:type="spellEnd"/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"http://www.example.org/Prueba2/"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validarCuenta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xsd:</w:t>
      </w:r>
      <w:proofErr w:type="gramEnd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complexType</w:t>
      </w:r>
      <w:proofErr w:type="spell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xsd:</w:t>
      </w:r>
      <w:proofErr w:type="gramEnd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sequence</w:t>
      </w:r>
      <w:proofErr w:type="spell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nroCuenta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type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xsd:string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maxOccurs</w:t>
      </w:r>
      <w:proofErr w:type="spellEnd"/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"1"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minOccurs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"1"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lastRenderedPageBreak/>
        <w:t xml:space="preserve">      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tipoCuenta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type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xsd:string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maxOccurs</w:t>
      </w:r>
      <w:proofErr w:type="spellEnd"/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"1"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minOccurs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"1"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valorDeb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type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xsd:double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maxOccurs</w:t>
      </w:r>
      <w:proofErr w:type="spellEnd"/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"1"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minOccurs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"1"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:sequence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:complexType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validarCuentaResponse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xsd:</w:t>
      </w:r>
      <w:proofErr w:type="gramEnd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complexType</w:t>
      </w:r>
      <w:proofErr w:type="spell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xsd:</w:t>
      </w:r>
      <w:proofErr w:type="gramEnd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sequence</w:t>
      </w:r>
      <w:proofErr w:type="spell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"out"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type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xsd:string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:sequence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:complexType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sumar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xsd:</w:t>
      </w:r>
      <w:proofErr w:type="gramEnd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complexType</w:t>
      </w:r>
      <w:proofErr w:type="spell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xsd:</w:t>
      </w:r>
      <w:proofErr w:type="gramEnd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sequence</w:t>
      </w:r>
      <w:proofErr w:type="spell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"param1"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type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xsd:string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maxOccurs</w:t>
      </w:r>
      <w:proofErr w:type="spellEnd"/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"1"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minOccurs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"1"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xsd:element</w:t>
      </w:r>
      <w:proofErr w:type="spell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"param2"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type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xsd:string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maxOccurs</w:t>
      </w:r>
      <w:proofErr w:type="spellEnd"/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"1"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minOccurs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"1"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xsd:element</w:t>
      </w:r>
      <w:proofErr w:type="spell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:sequence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:complexType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sumarResponse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xsd:</w:t>
      </w:r>
      <w:proofErr w:type="gramEnd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complexType</w:t>
      </w:r>
      <w:proofErr w:type="spell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xsd:</w:t>
      </w:r>
      <w:proofErr w:type="gramEnd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sequence</w:t>
      </w:r>
      <w:proofErr w:type="spell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"out"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type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xsd:float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xsd:element</w:t>
      </w:r>
      <w:proofErr w:type="spell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:sequence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:complexType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:element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xsd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:schema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:types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:message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validarCuentaRequest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:part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element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tns:validarCuenta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"parameters"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:message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:message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validarCuentaResponse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:part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element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tns:validarCuentaResponse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"parameters"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:message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:message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sumarRequest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:part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"parameters"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element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tns:sumar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wsdl:part</w:t>
      </w:r>
      <w:proofErr w:type="spell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452232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:message</w:t>
      </w:r>
      <w:proofErr w:type="spellEnd"/>
      <w:proofErr w:type="gramEnd"/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452232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5223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:message</w:t>
      </w:r>
      <w:proofErr w:type="spellEnd"/>
      <w:proofErr w:type="gramEnd"/>
      <w:r w:rsidRPr="00452232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52232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5223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52232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52232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sumarResponse</w:t>
      </w:r>
      <w:proofErr w:type="spellEnd"/>
      <w:r w:rsidRPr="00452232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:part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"parameters"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element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tns:sumarResponse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wsdl:part</w:t>
      </w:r>
      <w:proofErr w:type="spell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452232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:message</w:t>
      </w:r>
      <w:proofErr w:type="spellEnd"/>
      <w:proofErr w:type="gramEnd"/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452232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5223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:portType</w:t>
      </w:r>
      <w:proofErr w:type="spellEnd"/>
      <w:proofErr w:type="gramEnd"/>
      <w:r w:rsidRPr="00452232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52232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5223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52232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"Prueba2"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452232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5223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:operation</w:t>
      </w:r>
      <w:proofErr w:type="spellEnd"/>
      <w:proofErr w:type="gramEnd"/>
      <w:r w:rsidRPr="00452232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52232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5223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52232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52232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validarCuenta</w:t>
      </w:r>
      <w:proofErr w:type="spellEnd"/>
      <w:r w:rsidRPr="00452232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:input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message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tns:validarCuentaRequest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:output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message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tns:validarCuentaResponse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622064" w:rsidRPr="00452232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:operation</w:t>
      </w:r>
      <w:proofErr w:type="spellEnd"/>
      <w:proofErr w:type="gramEnd"/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452232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5223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:operation</w:t>
      </w:r>
      <w:proofErr w:type="spellEnd"/>
      <w:proofErr w:type="gramEnd"/>
      <w:r w:rsidRPr="00452232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52232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45223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452232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452232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sumar</w:t>
      </w:r>
      <w:proofErr w:type="spellEnd"/>
      <w:r w:rsidRPr="00452232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:input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message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tns:sumarRequest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wsdl:input</w:t>
      </w:r>
      <w:proofErr w:type="spell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:output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message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tns:sumarResponse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wsdl:output</w:t>
      </w:r>
      <w:proofErr w:type="spell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452232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:operation</w:t>
      </w:r>
      <w:proofErr w:type="spellEnd"/>
      <w:proofErr w:type="gramEnd"/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452232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5223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452232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:portType</w:t>
      </w:r>
      <w:proofErr w:type="spellEnd"/>
      <w:proofErr w:type="gramEnd"/>
      <w:r w:rsidRPr="00452232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:binding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"Prueba2SOAP"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type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"tns:Prueba2"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lastRenderedPageBreak/>
        <w:t xml:space="preserve">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soap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:binding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style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"document"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transport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"http://schemas.xmlsoap.org/soap/http"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:operation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proofErr w:type="spellStart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validarCuenta</w:t>
      </w:r>
      <w:proofErr w:type="spellEnd"/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soap:</w:t>
      </w:r>
      <w:proofErr w:type="gramEnd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operation</w:t>
      </w:r>
      <w:proofErr w:type="spell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soapAction</w:t>
      </w:r>
      <w:proofErr w:type="spellEnd"/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"http://www.example.org/Prueba2/validarCuenta"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wsdl:</w:t>
      </w:r>
      <w:proofErr w:type="gramEnd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input</w:t>
      </w:r>
      <w:proofErr w:type="spell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soap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:body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use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"literal"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:input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wsdl:</w:t>
      </w:r>
      <w:proofErr w:type="gramEnd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output</w:t>
      </w:r>
      <w:proofErr w:type="spell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soap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:body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use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"literal"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:output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:operation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:binding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:service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"Prueba2"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:port</w:t>
      </w:r>
      <w:proofErr w:type="spellEnd"/>
      <w:proofErr w:type="gram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binding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"tns:Prueba2SOAP"</w:t>
      </w:r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name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"Prueba2SOAP"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</w:t>
      </w:r>
      <w:proofErr w:type="spellStart"/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soap:</w:t>
      </w:r>
      <w:proofErr w:type="gramEnd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address</w:t>
      </w:r>
      <w:proofErr w:type="spellEnd"/>
      <w:r w:rsidRPr="0062206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622064">
        <w:rPr>
          <w:rFonts w:ascii="Courier New" w:hAnsi="Courier New" w:cs="Courier New"/>
          <w:color w:val="7F007F"/>
          <w:sz w:val="20"/>
          <w:szCs w:val="20"/>
          <w:highlight w:val="yellow"/>
          <w:lang w:val="en-US"/>
        </w:rPr>
        <w:t>location</w:t>
      </w: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Pr="00622064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lang w:val="en-US"/>
        </w:rPr>
        <w:t>"http://www.example.org/"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/&gt;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:port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62206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:service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&lt;/</w:t>
      </w:r>
      <w:proofErr w:type="spell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wsdl</w:t>
      </w:r>
      <w:proofErr w:type="gramStart"/>
      <w:r w:rsidRPr="00622064">
        <w:rPr>
          <w:rFonts w:ascii="Courier New" w:hAnsi="Courier New" w:cs="Courier New"/>
          <w:color w:val="3F7F7F"/>
          <w:sz w:val="20"/>
          <w:szCs w:val="20"/>
          <w:highlight w:val="yellow"/>
          <w:lang w:val="en-US"/>
        </w:rPr>
        <w:t>:definitions</w:t>
      </w:r>
      <w:proofErr w:type="spellEnd"/>
      <w:proofErr w:type="gramEnd"/>
      <w:r w:rsidRPr="00622064">
        <w:rPr>
          <w:rFonts w:ascii="Courier New" w:hAnsi="Courier New" w:cs="Courier New"/>
          <w:color w:val="008080"/>
          <w:sz w:val="20"/>
          <w:szCs w:val="20"/>
          <w:highlight w:val="yellow"/>
          <w:lang w:val="en-US"/>
        </w:rPr>
        <w:t>&gt;</w:t>
      </w:r>
    </w:p>
    <w:p w:rsidR="00622064" w:rsidRPr="00622064" w:rsidRDefault="00622064" w:rsidP="00622064">
      <w:pPr>
        <w:rPr>
          <w:lang w:val="en-US"/>
        </w:rPr>
      </w:pPr>
    </w:p>
    <w:p w:rsidR="00B57396" w:rsidRPr="00622064" w:rsidRDefault="00B57396" w:rsidP="00B57396">
      <w:pPr>
        <w:rPr>
          <w:lang w:val="en-US"/>
        </w:rPr>
      </w:pPr>
    </w:p>
    <w:p w:rsidR="00AD7594" w:rsidRPr="000E7515" w:rsidRDefault="00AD7594" w:rsidP="00AD7594">
      <w:pPr>
        <w:pStyle w:val="Sinespaciado"/>
      </w:pPr>
      <w:r>
        <w:t>*Cuadro a llenar por evaluador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6969"/>
      </w:tblGrid>
      <w:tr w:rsidR="00AD7594" w:rsidRPr="00817118" w:rsidTr="00786497">
        <w:tc>
          <w:tcPr>
            <w:tcW w:w="1525" w:type="dxa"/>
          </w:tcPr>
          <w:p w:rsidR="00AD7594" w:rsidRPr="00817118" w:rsidRDefault="00AD7594" w:rsidP="00786497">
            <w:pPr>
              <w:rPr>
                <w:lang w:val="es-EC"/>
              </w:rPr>
            </w:pPr>
            <w:r w:rsidRPr="00817118">
              <w:rPr>
                <w:lang w:val="es-EC"/>
              </w:rPr>
              <w:t>Calificación</w:t>
            </w:r>
          </w:p>
        </w:tc>
        <w:tc>
          <w:tcPr>
            <w:tcW w:w="6969" w:type="dxa"/>
          </w:tcPr>
          <w:p w:rsidR="00AD7594" w:rsidRPr="00817118" w:rsidRDefault="00EB5B7D" w:rsidP="00786497">
            <w:pPr>
              <w:rPr>
                <w:lang w:val="es-EC"/>
              </w:rPr>
            </w:pPr>
            <w:r>
              <w:rPr>
                <w:lang w:val="es-EC"/>
              </w:rPr>
              <w:t>8</w:t>
            </w:r>
            <w:r w:rsidR="00AD7594">
              <w:rPr>
                <w:lang w:val="es-EC"/>
              </w:rPr>
              <w:t>/8</w:t>
            </w:r>
          </w:p>
        </w:tc>
      </w:tr>
      <w:tr w:rsidR="00AD7594" w:rsidRPr="00817118" w:rsidTr="00786497">
        <w:tc>
          <w:tcPr>
            <w:tcW w:w="1525" w:type="dxa"/>
          </w:tcPr>
          <w:p w:rsidR="00AD7594" w:rsidRPr="00817118" w:rsidRDefault="00AD7594" w:rsidP="00786497">
            <w:pPr>
              <w:rPr>
                <w:lang w:val="es-EC"/>
              </w:rPr>
            </w:pPr>
            <w:r w:rsidRPr="00817118">
              <w:rPr>
                <w:lang w:val="es-EC"/>
              </w:rPr>
              <w:t>Comentarios</w:t>
            </w:r>
          </w:p>
        </w:tc>
        <w:tc>
          <w:tcPr>
            <w:tcW w:w="6969" w:type="dxa"/>
          </w:tcPr>
          <w:p w:rsidR="00AD7594" w:rsidRPr="00817118" w:rsidRDefault="00AD7594" w:rsidP="00786497">
            <w:pPr>
              <w:rPr>
                <w:lang w:val="es-EC"/>
              </w:rPr>
            </w:pPr>
          </w:p>
        </w:tc>
      </w:tr>
    </w:tbl>
    <w:p w:rsidR="00AD7594" w:rsidRPr="004054A5" w:rsidRDefault="00AD7594" w:rsidP="00B57396"/>
    <w:p w:rsidR="00CA20A3" w:rsidRPr="004054A5" w:rsidRDefault="00CA20A3" w:rsidP="00B57396"/>
    <w:p w:rsidR="00076EFA" w:rsidRPr="00EB08DE" w:rsidRDefault="00076EFA" w:rsidP="00076EFA">
      <w:pPr>
        <w:pStyle w:val="Ttulo2"/>
        <w:rPr>
          <w:b/>
        </w:rPr>
      </w:pPr>
      <w:r w:rsidRPr="00EB08DE">
        <w:rPr>
          <w:b/>
        </w:rPr>
        <w:t>Ejercicios SOA</w:t>
      </w:r>
    </w:p>
    <w:p w:rsidR="00076EFA" w:rsidRPr="00EB08DE" w:rsidRDefault="00076EFA" w:rsidP="00076EFA"/>
    <w:p w:rsidR="00076EFA" w:rsidRDefault="00076EFA" w:rsidP="00076EFA">
      <w:r w:rsidRPr="00076EFA">
        <w:t xml:space="preserve">Crear un Servicio web </w:t>
      </w:r>
      <w:proofErr w:type="spellStart"/>
      <w:r w:rsidRPr="00076EFA">
        <w:t>soa</w:t>
      </w:r>
      <w:proofErr w:type="spellEnd"/>
      <w:r w:rsidRPr="00076EFA">
        <w:t xml:space="preserve"> llamado Prueba con los siguientes </w:t>
      </w:r>
      <w:r>
        <w:t>métodos:</w:t>
      </w:r>
    </w:p>
    <w:p w:rsidR="00076EFA" w:rsidRDefault="00076EFA" w:rsidP="00076EFA">
      <w:pPr>
        <w:pStyle w:val="Prrafodelista"/>
        <w:numPr>
          <w:ilvl w:val="0"/>
          <w:numId w:val="1"/>
        </w:numPr>
      </w:pPr>
      <w:r>
        <w:t>Método sumar; suma 2 valores flotantes y retorna un valor flotante.</w:t>
      </w:r>
    </w:p>
    <w:p w:rsidR="00076EFA" w:rsidRDefault="00076EFA" w:rsidP="00076EFA">
      <w:pPr>
        <w:pStyle w:val="Prrafodelista"/>
        <w:numPr>
          <w:ilvl w:val="0"/>
          <w:numId w:val="1"/>
        </w:numPr>
      </w:pPr>
      <w:proofErr w:type="spellStart"/>
      <w:r>
        <w:t>validarCuenta</w:t>
      </w:r>
      <w:proofErr w:type="spellEnd"/>
      <w:r>
        <w:t xml:space="preserve">: dado una cuenta, tipo de </w:t>
      </w:r>
      <w:proofErr w:type="gramStart"/>
      <w:r>
        <w:t>cuenta(</w:t>
      </w:r>
      <w:proofErr w:type="gramEnd"/>
      <w:r>
        <w:t>ahorros o corrientes) y el valor a debitar indica si es posible debitar caso contrario muestra el mensaje de error, para esto considerar los siguientes insumos:</w:t>
      </w:r>
    </w:p>
    <w:p w:rsidR="00076EFA" w:rsidRDefault="00076EFA" w:rsidP="00076EFA">
      <w:pPr>
        <w:pStyle w:val="Prrafodelista"/>
        <w:numPr>
          <w:ilvl w:val="0"/>
          <w:numId w:val="22"/>
        </w:numPr>
      </w:pPr>
      <w:r>
        <w:t xml:space="preserve">sp de validación: base: </w:t>
      </w:r>
      <w:proofErr w:type="spellStart"/>
      <w:r w:rsidR="00FB47F6">
        <w:t>cob_</w:t>
      </w:r>
      <w:proofErr w:type="gramStart"/>
      <w:r w:rsidR="00FB47F6">
        <w:t>cuentas</w:t>
      </w:r>
      <w:proofErr w:type="spellEnd"/>
      <w:r>
        <w:t xml:space="preserve"> </w:t>
      </w:r>
      <w:r w:rsidR="00FB47F6">
        <w:t xml:space="preserve"> sp</w:t>
      </w:r>
      <w:proofErr w:type="gramEnd"/>
      <w:r w:rsidR="00FB47F6">
        <w:t xml:space="preserve">: </w:t>
      </w:r>
      <w:proofErr w:type="spellStart"/>
      <w:r w:rsidR="00FB47F6">
        <w:t>pruebaRecaudacion</w:t>
      </w:r>
      <w:proofErr w:type="spellEnd"/>
    </w:p>
    <w:p w:rsidR="00076EFA" w:rsidRDefault="00076EFA" w:rsidP="00076EFA">
      <w:pPr>
        <w:pStyle w:val="Prrafodelista"/>
        <w:numPr>
          <w:ilvl w:val="0"/>
          <w:numId w:val="22"/>
        </w:numPr>
      </w:pPr>
      <w:r>
        <w:t xml:space="preserve">credenciales para conectarse a la base de datos: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operador</w:t>
      </w:r>
      <w:r w:rsidR="004F5AB8">
        <w:t>Sat</w:t>
      </w:r>
      <w:proofErr w:type="spellEnd"/>
      <w:r>
        <w:t xml:space="preserve"> clave:</w:t>
      </w:r>
      <w:r w:rsidRPr="00076EFA">
        <w:t xml:space="preserve"> </w:t>
      </w:r>
      <w:r w:rsidR="004F5AB8">
        <w:t>SAT*2013</w:t>
      </w:r>
    </w:p>
    <w:p w:rsidR="00CB43BD" w:rsidRDefault="00CB43BD" w:rsidP="00CB43BD">
      <w:pPr>
        <w:pStyle w:val="Prrafodelista"/>
        <w:numPr>
          <w:ilvl w:val="0"/>
          <w:numId w:val="22"/>
        </w:numPr>
      </w:pPr>
      <w:r>
        <w:t xml:space="preserve">string de conexión: </w:t>
      </w:r>
      <w:proofErr w:type="gramStart"/>
      <w:r w:rsidRPr="00CB43BD">
        <w:t>jdbc:sybase</w:t>
      </w:r>
      <w:proofErr w:type="gramEnd"/>
      <w:r w:rsidRPr="00CB43BD">
        <w:t>:Tds:172.16.23.22:2030/</w:t>
      </w:r>
      <w:proofErr w:type="spellStart"/>
      <w:r w:rsidR="00EF71EE">
        <w:t>cob_cuentas</w:t>
      </w:r>
      <w:proofErr w:type="spellEnd"/>
    </w:p>
    <w:p w:rsidR="00CB43BD" w:rsidRDefault="00CB43BD" w:rsidP="00CB43BD">
      <w:pPr>
        <w:pStyle w:val="Prrafodelista"/>
        <w:numPr>
          <w:ilvl w:val="0"/>
          <w:numId w:val="22"/>
        </w:numPr>
      </w:pPr>
      <w:r>
        <w:t>conectarse con “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jdbc</w:t>
      </w:r>
      <w:proofErr w:type="spellEnd"/>
      <w:r>
        <w:t>” y driver “</w:t>
      </w:r>
      <w:proofErr w:type="gramStart"/>
      <w:r>
        <w:t>com.sybase</w:t>
      </w:r>
      <w:proofErr w:type="gramEnd"/>
      <w:r>
        <w:t>.jdbc4.jdbc.SybDriver”</w:t>
      </w:r>
    </w:p>
    <w:p w:rsidR="00076EFA" w:rsidRDefault="00076EFA" w:rsidP="00076EFA"/>
    <w:p w:rsidR="00EB08DE" w:rsidRDefault="00EB08DE" w:rsidP="00076EFA">
      <w:r>
        <w:t>Procedimiento almacenado</w:t>
      </w:r>
      <w:r w:rsidR="008249BE">
        <w:t xml:space="preserve"> en caso de no estar compilado</w:t>
      </w:r>
      <w:r>
        <w:t>:</w:t>
      </w:r>
    </w:p>
    <w:p w:rsidR="008249BE" w:rsidRPr="00514648" w:rsidRDefault="008249BE" w:rsidP="008249BE">
      <w:pPr>
        <w:pStyle w:val="Sinespaciado"/>
        <w:rPr>
          <w:lang w:val="en-US"/>
        </w:rPr>
      </w:pPr>
      <w:proofErr w:type="gramStart"/>
      <w:r w:rsidRPr="00514648">
        <w:rPr>
          <w:lang w:val="en-US"/>
        </w:rPr>
        <w:t>use</w:t>
      </w:r>
      <w:proofErr w:type="gramEnd"/>
      <w:r w:rsidRPr="00514648">
        <w:rPr>
          <w:lang w:val="en-US"/>
        </w:rPr>
        <w:t xml:space="preserve"> </w:t>
      </w:r>
      <w:proofErr w:type="spellStart"/>
      <w:r w:rsidRPr="00514648">
        <w:rPr>
          <w:lang w:val="en-US"/>
        </w:rPr>
        <w:t>cob_cuentas</w:t>
      </w:r>
      <w:proofErr w:type="spellEnd"/>
    </w:p>
    <w:p w:rsidR="008249BE" w:rsidRPr="00514648" w:rsidRDefault="008249BE" w:rsidP="008249BE">
      <w:pPr>
        <w:pStyle w:val="Sinespaciado"/>
        <w:rPr>
          <w:lang w:val="en-US"/>
        </w:rPr>
      </w:pPr>
      <w:proofErr w:type="gramStart"/>
      <w:r w:rsidRPr="00514648">
        <w:rPr>
          <w:lang w:val="en-US"/>
        </w:rPr>
        <w:t>go</w:t>
      </w:r>
      <w:proofErr w:type="gramEnd"/>
    </w:p>
    <w:p w:rsidR="008249BE" w:rsidRPr="008249BE" w:rsidRDefault="008249BE" w:rsidP="008249BE">
      <w:pPr>
        <w:pStyle w:val="Sinespaciado"/>
        <w:rPr>
          <w:lang w:val="en-US"/>
        </w:rPr>
      </w:pPr>
      <w:proofErr w:type="gramStart"/>
      <w:r w:rsidRPr="008249BE">
        <w:rPr>
          <w:lang w:val="en-US"/>
        </w:rPr>
        <w:t>if</w:t>
      </w:r>
      <w:proofErr w:type="gramEnd"/>
      <w:r w:rsidRPr="008249BE">
        <w:rPr>
          <w:lang w:val="en-US"/>
        </w:rPr>
        <w:t xml:space="preserve"> exists (select 1 from </w:t>
      </w:r>
      <w:proofErr w:type="spellStart"/>
      <w:r w:rsidRPr="008249BE">
        <w:rPr>
          <w:lang w:val="en-US"/>
        </w:rPr>
        <w:t>sysobjects</w:t>
      </w:r>
      <w:proofErr w:type="spellEnd"/>
      <w:r w:rsidRPr="008249BE">
        <w:rPr>
          <w:lang w:val="en-US"/>
        </w:rPr>
        <w:t xml:space="preserve"> where name = </w:t>
      </w:r>
      <w:r w:rsidR="00FE74C5" w:rsidRPr="008249BE">
        <w:rPr>
          <w:lang w:val="en-US"/>
        </w:rPr>
        <w:t>'</w:t>
      </w:r>
      <w:proofErr w:type="spellStart"/>
      <w:r w:rsidR="00FE74C5" w:rsidRPr="008249BE">
        <w:rPr>
          <w:lang w:val="en-US"/>
        </w:rPr>
        <w:t>pruebarecaudaciones</w:t>
      </w:r>
      <w:proofErr w:type="spellEnd"/>
      <w:r w:rsidR="00FE74C5" w:rsidRPr="008249BE">
        <w:rPr>
          <w:lang w:val="en-US"/>
        </w:rPr>
        <w:t xml:space="preserve">' </w:t>
      </w:r>
      <w:r w:rsidRPr="008249BE">
        <w:rPr>
          <w:lang w:val="en-US"/>
        </w:rPr>
        <w:t>and type='P')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 xml:space="preserve"> </w:t>
      </w:r>
      <w:proofErr w:type="gramStart"/>
      <w:r w:rsidRPr="008249BE">
        <w:rPr>
          <w:lang w:val="en-US"/>
        </w:rPr>
        <w:t>begin</w:t>
      </w:r>
      <w:proofErr w:type="gramEnd"/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 xml:space="preserve">   </w:t>
      </w:r>
      <w:proofErr w:type="gramStart"/>
      <w:r w:rsidRPr="008249BE">
        <w:rPr>
          <w:lang w:val="en-US"/>
        </w:rPr>
        <w:t>drop</w:t>
      </w:r>
      <w:proofErr w:type="gramEnd"/>
      <w:r w:rsidRPr="008249BE">
        <w:rPr>
          <w:lang w:val="en-US"/>
        </w:rPr>
        <w:t xml:space="preserve"> procedure </w:t>
      </w:r>
      <w:proofErr w:type="spellStart"/>
      <w:r w:rsidRPr="008249BE">
        <w:rPr>
          <w:lang w:val="en-US"/>
        </w:rPr>
        <w:t>dbo.pruebarecaudaciones</w:t>
      </w:r>
      <w:proofErr w:type="spellEnd"/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 xml:space="preserve">   </w:t>
      </w:r>
      <w:proofErr w:type="gramStart"/>
      <w:r w:rsidRPr="008249BE">
        <w:rPr>
          <w:lang w:val="en-US"/>
        </w:rPr>
        <w:t>if</w:t>
      </w:r>
      <w:proofErr w:type="gramEnd"/>
      <w:r w:rsidRPr="008249BE">
        <w:rPr>
          <w:lang w:val="en-US"/>
        </w:rPr>
        <w:t xml:space="preserve"> exists (select 1 from </w:t>
      </w:r>
      <w:proofErr w:type="spellStart"/>
      <w:r w:rsidRPr="008249BE">
        <w:rPr>
          <w:lang w:val="en-US"/>
        </w:rPr>
        <w:t>sysobjects</w:t>
      </w:r>
      <w:proofErr w:type="spellEnd"/>
      <w:r w:rsidRPr="008249BE">
        <w:rPr>
          <w:lang w:val="en-US"/>
        </w:rPr>
        <w:t xml:space="preserve"> where name = '</w:t>
      </w:r>
      <w:proofErr w:type="spellStart"/>
      <w:r w:rsidRPr="008249BE">
        <w:rPr>
          <w:lang w:val="en-US"/>
        </w:rPr>
        <w:t>pruebarecaudaciones</w:t>
      </w:r>
      <w:proofErr w:type="spellEnd"/>
      <w:r w:rsidRPr="008249BE">
        <w:rPr>
          <w:lang w:val="en-US"/>
        </w:rPr>
        <w:t>' and type='P')</w:t>
      </w:r>
    </w:p>
    <w:p w:rsidR="008249BE" w:rsidRDefault="008249BE" w:rsidP="008249BE">
      <w:pPr>
        <w:pStyle w:val="Sinespaciado"/>
      </w:pPr>
      <w:r w:rsidRPr="008249BE">
        <w:rPr>
          <w:lang w:val="en-US"/>
        </w:rPr>
        <w:t xml:space="preserve">   </w:t>
      </w:r>
      <w:proofErr w:type="gramStart"/>
      <w:r>
        <w:t>PRINT  '</w:t>
      </w:r>
      <w:proofErr w:type="gramEnd"/>
      <w:r>
        <w:t xml:space="preserve">&lt;&lt;&lt;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pruebarecaudaciones</w:t>
      </w:r>
      <w:proofErr w:type="spellEnd"/>
      <w:r>
        <w:t xml:space="preserve">  error --&gt;&gt;&gt;'</w:t>
      </w:r>
    </w:p>
    <w:p w:rsidR="008249BE" w:rsidRPr="008249BE" w:rsidRDefault="008249BE" w:rsidP="008249BE">
      <w:pPr>
        <w:pStyle w:val="Sinespaciado"/>
        <w:rPr>
          <w:lang w:val="en-US"/>
        </w:rPr>
      </w:pPr>
      <w:r>
        <w:t xml:space="preserve">   </w:t>
      </w:r>
      <w:proofErr w:type="gramStart"/>
      <w:r w:rsidRPr="008249BE">
        <w:rPr>
          <w:lang w:val="en-US"/>
        </w:rPr>
        <w:t>else</w:t>
      </w:r>
      <w:proofErr w:type="gramEnd"/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 xml:space="preserve">   </w:t>
      </w:r>
      <w:proofErr w:type="gramStart"/>
      <w:r w:rsidRPr="008249BE">
        <w:rPr>
          <w:lang w:val="en-US"/>
        </w:rPr>
        <w:t>PRINT  '</w:t>
      </w:r>
      <w:proofErr w:type="gramEnd"/>
      <w:r w:rsidRPr="008249BE">
        <w:rPr>
          <w:lang w:val="en-US"/>
        </w:rPr>
        <w:t xml:space="preserve">&lt;&lt;&lt; drop procedure </w:t>
      </w:r>
      <w:proofErr w:type="spellStart"/>
      <w:r w:rsidRPr="008249BE">
        <w:rPr>
          <w:lang w:val="en-US"/>
        </w:rPr>
        <w:t>pruebarecaudaciones</w:t>
      </w:r>
      <w:proofErr w:type="spellEnd"/>
      <w:r w:rsidRPr="008249BE">
        <w:rPr>
          <w:lang w:val="en-US"/>
        </w:rPr>
        <w:t xml:space="preserve">  OK --&gt;&gt;&gt;'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 xml:space="preserve">   </w:t>
      </w:r>
      <w:proofErr w:type="gramStart"/>
      <w:r w:rsidRPr="008249BE">
        <w:rPr>
          <w:lang w:val="en-US"/>
        </w:rPr>
        <w:t>end</w:t>
      </w:r>
      <w:proofErr w:type="gramEnd"/>
      <w:r w:rsidRPr="008249BE">
        <w:rPr>
          <w:lang w:val="en-US"/>
        </w:rPr>
        <w:t xml:space="preserve">   </w:t>
      </w:r>
    </w:p>
    <w:p w:rsidR="008249BE" w:rsidRDefault="008249BE" w:rsidP="008249BE">
      <w:pPr>
        <w:pStyle w:val="Sinespaciado"/>
      </w:pPr>
      <w:proofErr w:type="spellStart"/>
      <w:r>
        <w:t>go</w:t>
      </w:r>
      <w:proofErr w:type="spellEnd"/>
    </w:p>
    <w:p w:rsidR="008249BE" w:rsidRDefault="008249BE" w:rsidP="008249BE">
      <w:pPr>
        <w:pStyle w:val="Sinespaciado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dbo.pruebarecaudaciones</w:t>
      </w:r>
      <w:proofErr w:type="spellEnd"/>
      <w:proofErr w:type="gramEnd"/>
      <w:r>
        <w:t xml:space="preserve">  (</w:t>
      </w:r>
    </w:p>
    <w:p w:rsidR="008249BE" w:rsidRDefault="008249BE" w:rsidP="008249BE">
      <w:pPr>
        <w:pStyle w:val="Sinespaciado"/>
      </w:pPr>
      <w:r>
        <w:t xml:space="preserve">        @</w:t>
      </w:r>
      <w:proofErr w:type="spellStart"/>
      <w:r>
        <w:t>e_cuenta</w:t>
      </w:r>
      <w:proofErr w:type="spellEnd"/>
      <w:r>
        <w:t xml:space="preserve">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8249BE" w:rsidRPr="008249BE" w:rsidRDefault="008249BE" w:rsidP="008249BE">
      <w:pPr>
        <w:pStyle w:val="Sinespaciado"/>
        <w:rPr>
          <w:lang w:val="en-US"/>
        </w:rPr>
      </w:pPr>
      <w:r>
        <w:t xml:space="preserve">        </w:t>
      </w:r>
      <w:r w:rsidRPr="008249BE">
        <w:rPr>
          <w:lang w:val="en-US"/>
        </w:rPr>
        <w:t>@</w:t>
      </w:r>
      <w:proofErr w:type="spellStart"/>
      <w:r w:rsidRPr="008249BE">
        <w:rPr>
          <w:lang w:val="en-US"/>
        </w:rPr>
        <w:t>e_tipocta</w:t>
      </w:r>
      <w:proofErr w:type="spellEnd"/>
      <w:r w:rsidRPr="008249BE">
        <w:rPr>
          <w:lang w:val="en-US"/>
        </w:rPr>
        <w:t xml:space="preserve">          </w:t>
      </w:r>
      <w:proofErr w:type="gramStart"/>
      <w:r w:rsidRPr="008249BE">
        <w:rPr>
          <w:lang w:val="en-US"/>
        </w:rPr>
        <w:t>varchar(</w:t>
      </w:r>
      <w:proofErr w:type="gramEnd"/>
      <w:r w:rsidRPr="008249BE">
        <w:rPr>
          <w:lang w:val="en-US"/>
        </w:rPr>
        <w:t>3),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ab/>
      </w:r>
      <w:r w:rsidRPr="008249BE">
        <w:rPr>
          <w:lang w:val="en-US"/>
        </w:rPr>
        <w:tab/>
        <w:t>@</w:t>
      </w:r>
      <w:proofErr w:type="spellStart"/>
      <w:r w:rsidRPr="008249BE">
        <w:rPr>
          <w:lang w:val="en-US"/>
        </w:rPr>
        <w:t>e_debito</w:t>
      </w:r>
      <w:proofErr w:type="spellEnd"/>
      <w:r w:rsidRPr="008249BE">
        <w:rPr>
          <w:lang w:val="en-US"/>
        </w:rPr>
        <w:t xml:space="preserve">       money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>)</w:t>
      </w:r>
    </w:p>
    <w:p w:rsidR="008249BE" w:rsidRPr="008249BE" w:rsidRDefault="008249BE" w:rsidP="008249BE">
      <w:pPr>
        <w:pStyle w:val="Sinespaciado"/>
        <w:rPr>
          <w:lang w:val="en-US"/>
        </w:rPr>
      </w:pPr>
      <w:proofErr w:type="gramStart"/>
      <w:r w:rsidRPr="008249BE">
        <w:rPr>
          <w:lang w:val="en-US"/>
        </w:rPr>
        <w:t>as</w:t>
      </w:r>
      <w:proofErr w:type="gramEnd"/>
    </w:p>
    <w:p w:rsidR="008249BE" w:rsidRPr="008249BE" w:rsidRDefault="008249BE" w:rsidP="008249BE">
      <w:pPr>
        <w:pStyle w:val="Sinespaciado"/>
        <w:rPr>
          <w:lang w:val="en-US"/>
        </w:rPr>
      </w:pPr>
      <w:proofErr w:type="gramStart"/>
      <w:r w:rsidRPr="008249BE">
        <w:rPr>
          <w:lang w:val="en-US"/>
        </w:rPr>
        <w:t>if</w:t>
      </w:r>
      <w:proofErr w:type="gramEnd"/>
      <w:r w:rsidRPr="008249BE">
        <w:rPr>
          <w:lang w:val="en-US"/>
        </w:rPr>
        <w:t xml:space="preserve"> @</w:t>
      </w:r>
      <w:proofErr w:type="spellStart"/>
      <w:r w:rsidRPr="008249BE">
        <w:rPr>
          <w:lang w:val="en-US"/>
        </w:rPr>
        <w:t>e_cuenta</w:t>
      </w:r>
      <w:proofErr w:type="spellEnd"/>
      <w:r w:rsidRPr="008249BE">
        <w:rPr>
          <w:lang w:val="en-US"/>
        </w:rPr>
        <w:t xml:space="preserve"> = "0005247004"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ab/>
      </w:r>
      <w:proofErr w:type="gramStart"/>
      <w:r w:rsidRPr="008249BE">
        <w:rPr>
          <w:lang w:val="en-US"/>
        </w:rPr>
        <w:t>return</w:t>
      </w:r>
      <w:proofErr w:type="gramEnd"/>
      <w:r w:rsidRPr="008249BE">
        <w:rPr>
          <w:lang w:val="en-US"/>
        </w:rPr>
        <w:t xml:space="preserve"> 0</w:t>
      </w:r>
    </w:p>
    <w:p w:rsidR="008249BE" w:rsidRPr="008249BE" w:rsidRDefault="008249BE" w:rsidP="008249BE">
      <w:pPr>
        <w:pStyle w:val="Sinespaciado"/>
        <w:rPr>
          <w:lang w:val="en-US"/>
        </w:rPr>
      </w:pPr>
      <w:proofErr w:type="gramStart"/>
      <w:r w:rsidRPr="008249BE">
        <w:rPr>
          <w:lang w:val="en-US"/>
        </w:rPr>
        <w:t>else</w:t>
      </w:r>
      <w:proofErr w:type="gramEnd"/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ab/>
      </w:r>
      <w:proofErr w:type="gramStart"/>
      <w:r w:rsidRPr="008249BE">
        <w:rPr>
          <w:lang w:val="en-US"/>
        </w:rPr>
        <w:t>return</w:t>
      </w:r>
      <w:proofErr w:type="gramEnd"/>
      <w:r w:rsidRPr="008249BE">
        <w:rPr>
          <w:lang w:val="en-US"/>
        </w:rPr>
        <w:t xml:space="preserve"> 25060</w:t>
      </w:r>
    </w:p>
    <w:p w:rsidR="008249BE" w:rsidRPr="008249BE" w:rsidRDefault="008249BE" w:rsidP="008249BE">
      <w:pPr>
        <w:pStyle w:val="Sinespaciado"/>
        <w:rPr>
          <w:lang w:val="en-US"/>
        </w:rPr>
      </w:pPr>
      <w:proofErr w:type="gramStart"/>
      <w:r w:rsidRPr="008249BE">
        <w:rPr>
          <w:lang w:val="en-US"/>
        </w:rPr>
        <w:t>go</w:t>
      </w:r>
      <w:proofErr w:type="gramEnd"/>
    </w:p>
    <w:p w:rsidR="008249BE" w:rsidRPr="008249BE" w:rsidRDefault="008249BE" w:rsidP="008249BE">
      <w:pPr>
        <w:pStyle w:val="Sinespaciado"/>
        <w:rPr>
          <w:lang w:val="en-US"/>
        </w:rPr>
      </w:pPr>
      <w:proofErr w:type="gramStart"/>
      <w:r w:rsidRPr="008249BE">
        <w:rPr>
          <w:lang w:val="en-US"/>
        </w:rPr>
        <w:t>if</w:t>
      </w:r>
      <w:proofErr w:type="gramEnd"/>
      <w:r w:rsidRPr="008249BE">
        <w:rPr>
          <w:lang w:val="en-US"/>
        </w:rPr>
        <w:t xml:space="preserve"> exists (select 1 from </w:t>
      </w:r>
      <w:proofErr w:type="spellStart"/>
      <w:r w:rsidRPr="008249BE">
        <w:rPr>
          <w:lang w:val="en-US"/>
        </w:rPr>
        <w:t>sysobjects</w:t>
      </w:r>
      <w:proofErr w:type="spellEnd"/>
      <w:r w:rsidRPr="008249BE">
        <w:rPr>
          <w:lang w:val="en-US"/>
        </w:rPr>
        <w:t xml:space="preserve"> where name = '</w:t>
      </w:r>
      <w:proofErr w:type="spellStart"/>
      <w:r w:rsidRPr="008249BE">
        <w:rPr>
          <w:lang w:val="en-US"/>
        </w:rPr>
        <w:t>pruebarecaudaciones</w:t>
      </w:r>
      <w:proofErr w:type="spellEnd"/>
      <w:r w:rsidRPr="008249BE">
        <w:rPr>
          <w:lang w:val="en-US"/>
        </w:rPr>
        <w:t>' and type='P')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 xml:space="preserve">   </w:t>
      </w:r>
      <w:proofErr w:type="gramStart"/>
      <w:r w:rsidRPr="008249BE">
        <w:rPr>
          <w:lang w:val="en-US"/>
        </w:rPr>
        <w:t>PRINT  '</w:t>
      </w:r>
      <w:proofErr w:type="gramEnd"/>
      <w:r w:rsidRPr="008249BE">
        <w:rPr>
          <w:lang w:val="en-US"/>
        </w:rPr>
        <w:t xml:space="preserve">&lt;&lt;&lt; CREATE PROCEDURE  </w:t>
      </w:r>
      <w:proofErr w:type="spellStart"/>
      <w:r w:rsidRPr="008249BE">
        <w:rPr>
          <w:lang w:val="en-US"/>
        </w:rPr>
        <w:t>pruebarecaudaciones</w:t>
      </w:r>
      <w:proofErr w:type="spellEnd"/>
      <w:r w:rsidRPr="008249BE">
        <w:rPr>
          <w:lang w:val="en-US"/>
        </w:rPr>
        <w:t xml:space="preserve">  OK --&gt;&gt;&gt;'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 xml:space="preserve">   </w:t>
      </w:r>
      <w:proofErr w:type="gramStart"/>
      <w:r w:rsidRPr="008249BE">
        <w:rPr>
          <w:lang w:val="en-US"/>
        </w:rPr>
        <w:t>else</w:t>
      </w:r>
      <w:proofErr w:type="gramEnd"/>
    </w:p>
    <w:p w:rsidR="008249BE" w:rsidRDefault="008249BE" w:rsidP="008249BE">
      <w:pPr>
        <w:pStyle w:val="Sinespaciado"/>
      </w:pPr>
      <w:r w:rsidRPr="008249BE">
        <w:rPr>
          <w:lang w:val="en-US"/>
        </w:rPr>
        <w:t xml:space="preserve">   </w:t>
      </w:r>
      <w:proofErr w:type="gramStart"/>
      <w:r>
        <w:t>PRINT  '</w:t>
      </w:r>
      <w:proofErr w:type="gramEnd"/>
      <w:r>
        <w:t xml:space="preserve">&lt;&lt;&lt; CREATE PROCEDURE </w:t>
      </w:r>
      <w:proofErr w:type="spellStart"/>
      <w:r>
        <w:t>pruebarecaudaciones</w:t>
      </w:r>
      <w:proofErr w:type="spellEnd"/>
      <w:r>
        <w:t xml:space="preserve">  ERROR --&gt;&gt;&gt;'</w:t>
      </w:r>
    </w:p>
    <w:p w:rsidR="008249BE" w:rsidRPr="008249BE" w:rsidRDefault="008249BE" w:rsidP="008249BE">
      <w:pPr>
        <w:pStyle w:val="Sinespaciado"/>
        <w:rPr>
          <w:lang w:val="en-US"/>
        </w:rPr>
      </w:pPr>
      <w:proofErr w:type="gramStart"/>
      <w:r w:rsidRPr="008249BE">
        <w:rPr>
          <w:lang w:val="en-US"/>
        </w:rPr>
        <w:t>go</w:t>
      </w:r>
      <w:proofErr w:type="gramEnd"/>
    </w:p>
    <w:p w:rsidR="008249BE" w:rsidRPr="008249BE" w:rsidRDefault="008249BE" w:rsidP="008249BE">
      <w:pPr>
        <w:pStyle w:val="Sinespaciado"/>
        <w:rPr>
          <w:lang w:val="en-US"/>
        </w:rPr>
      </w:pPr>
    </w:p>
    <w:p w:rsidR="008249BE" w:rsidRPr="008249BE" w:rsidRDefault="008249BE" w:rsidP="008249BE">
      <w:pPr>
        <w:pStyle w:val="Sinespaciado"/>
        <w:rPr>
          <w:lang w:val="en-US"/>
        </w:rPr>
      </w:pPr>
      <w:proofErr w:type="gramStart"/>
      <w:r w:rsidRPr="008249BE">
        <w:rPr>
          <w:lang w:val="en-US"/>
        </w:rPr>
        <w:t>grant</w:t>
      </w:r>
      <w:proofErr w:type="gramEnd"/>
      <w:r w:rsidRPr="008249BE">
        <w:rPr>
          <w:lang w:val="en-US"/>
        </w:rPr>
        <w:t xml:space="preserve"> execute on </w:t>
      </w:r>
      <w:proofErr w:type="spellStart"/>
      <w:r w:rsidRPr="008249BE">
        <w:rPr>
          <w:lang w:val="en-US"/>
        </w:rPr>
        <w:t>pruebarecaudaciones</w:t>
      </w:r>
      <w:proofErr w:type="spellEnd"/>
      <w:r w:rsidRPr="008249BE">
        <w:rPr>
          <w:lang w:val="en-US"/>
        </w:rPr>
        <w:t xml:space="preserve"> to </w:t>
      </w:r>
      <w:proofErr w:type="spellStart"/>
      <w:r w:rsidRPr="008249BE">
        <w:rPr>
          <w:lang w:val="en-US"/>
        </w:rPr>
        <w:t>apl_osb_hpdes</w:t>
      </w:r>
      <w:proofErr w:type="spellEnd"/>
    </w:p>
    <w:p w:rsidR="00EB08DE" w:rsidRDefault="008249BE" w:rsidP="008249BE">
      <w:pPr>
        <w:pStyle w:val="Sinespaciado"/>
      </w:pPr>
      <w:proofErr w:type="spellStart"/>
      <w:r>
        <w:t>go</w:t>
      </w:r>
      <w:proofErr w:type="spellEnd"/>
    </w:p>
    <w:p w:rsidR="00AD7594" w:rsidRDefault="00AD7594" w:rsidP="008249BE">
      <w:pPr>
        <w:pStyle w:val="Sinespaciado"/>
      </w:pPr>
    </w:p>
    <w:p w:rsidR="00AD7594" w:rsidRDefault="00AD7594" w:rsidP="00AD7594">
      <w:pPr>
        <w:pStyle w:val="Sinespaciado"/>
      </w:pPr>
      <w:r>
        <w:t>*Cuadro a llenar por evaluador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6969"/>
      </w:tblGrid>
      <w:tr w:rsidR="00AD7594" w:rsidRPr="00817118" w:rsidTr="00786497">
        <w:tc>
          <w:tcPr>
            <w:tcW w:w="1525" w:type="dxa"/>
          </w:tcPr>
          <w:p w:rsidR="00AD7594" w:rsidRPr="00817118" w:rsidRDefault="00AD7594" w:rsidP="00786497">
            <w:pPr>
              <w:ind w:left="708" w:hanging="708"/>
              <w:rPr>
                <w:lang w:val="es-EC"/>
              </w:rPr>
            </w:pPr>
            <w:r w:rsidRPr="00817118">
              <w:rPr>
                <w:lang w:val="es-EC"/>
              </w:rPr>
              <w:t>Calificación</w:t>
            </w:r>
          </w:p>
        </w:tc>
        <w:tc>
          <w:tcPr>
            <w:tcW w:w="6969" w:type="dxa"/>
          </w:tcPr>
          <w:p w:rsidR="00AD7594" w:rsidRPr="00817118" w:rsidRDefault="00EB5B7D" w:rsidP="00786497">
            <w:pPr>
              <w:rPr>
                <w:lang w:val="es-EC"/>
              </w:rPr>
            </w:pPr>
            <w:r>
              <w:rPr>
                <w:lang w:val="es-EC"/>
              </w:rPr>
              <w:t>12</w:t>
            </w:r>
            <w:r w:rsidR="00AD7594">
              <w:rPr>
                <w:lang w:val="es-EC"/>
              </w:rPr>
              <w:t>/20</w:t>
            </w:r>
          </w:p>
        </w:tc>
      </w:tr>
      <w:tr w:rsidR="00AD7594" w:rsidRPr="00817118" w:rsidTr="00786497">
        <w:tc>
          <w:tcPr>
            <w:tcW w:w="1525" w:type="dxa"/>
          </w:tcPr>
          <w:p w:rsidR="00AD7594" w:rsidRPr="00817118" w:rsidRDefault="00AD7594" w:rsidP="00786497">
            <w:pPr>
              <w:rPr>
                <w:lang w:val="es-EC"/>
              </w:rPr>
            </w:pPr>
            <w:r w:rsidRPr="00817118">
              <w:rPr>
                <w:lang w:val="es-EC"/>
              </w:rPr>
              <w:t>Comentarios</w:t>
            </w:r>
          </w:p>
        </w:tc>
        <w:tc>
          <w:tcPr>
            <w:tcW w:w="6969" w:type="dxa"/>
          </w:tcPr>
          <w:p w:rsidR="00AD7594" w:rsidRDefault="00EB5B7D" w:rsidP="00786497">
            <w:pPr>
              <w:rPr>
                <w:lang w:val="es-EC"/>
              </w:rPr>
            </w:pPr>
            <w:r>
              <w:rPr>
                <w:lang w:val="es-EC"/>
              </w:rPr>
              <w:t xml:space="preserve">Conoce y tiene practica en tecnologías </w:t>
            </w:r>
            <w:proofErr w:type="spellStart"/>
            <w:proofErr w:type="gramStart"/>
            <w:r>
              <w:rPr>
                <w:lang w:val="es-EC"/>
              </w:rPr>
              <w:t>xml,xpath</w:t>
            </w:r>
            <w:proofErr w:type="gramEnd"/>
            <w:r>
              <w:rPr>
                <w:lang w:val="es-EC"/>
              </w:rPr>
              <w:t>,wsdl,xslt</w:t>
            </w:r>
            <w:proofErr w:type="spellEnd"/>
          </w:p>
          <w:p w:rsidR="00EB5B7D" w:rsidRDefault="00EB5B7D" w:rsidP="00786497">
            <w:pPr>
              <w:rPr>
                <w:lang w:val="es-EC"/>
              </w:rPr>
            </w:pPr>
            <w:r>
              <w:rPr>
                <w:lang w:val="es-EC"/>
              </w:rPr>
              <w:t>Ha trabajado con servicios web</w:t>
            </w:r>
          </w:p>
          <w:p w:rsidR="00FD26A8" w:rsidRDefault="00FD26A8" w:rsidP="00786497">
            <w:pPr>
              <w:rPr>
                <w:lang w:val="es-EC"/>
              </w:rPr>
            </w:pPr>
            <w:r>
              <w:rPr>
                <w:lang w:val="es-EC"/>
              </w:rPr>
              <w:t>Deseo de continuar.</w:t>
            </w:r>
          </w:p>
          <w:p w:rsidR="00EB5B7D" w:rsidRDefault="00EB5B7D" w:rsidP="00786497">
            <w:pPr>
              <w:rPr>
                <w:lang w:val="es-EC"/>
              </w:rPr>
            </w:pPr>
            <w:r>
              <w:rPr>
                <w:lang w:val="es-EC"/>
              </w:rPr>
              <w:t xml:space="preserve">Pudo concluir con </w:t>
            </w:r>
            <w:r>
              <w:rPr>
                <w:lang w:val="es-EC"/>
              </w:rPr>
              <w:t xml:space="preserve">una </w:t>
            </w:r>
            <w:r>
              <w:rPr>
                <w:lang w:val="es-EC"/>
              </w:rPr>
              <w:t>explicación</w:t>
            </w:r>
            <w:r>
              <w:rPr>
                <w:lang w:val="es-EC"/>
              </w:rPr>
              <w:t xml:space="preserve"> de ayuda</w:t>
            </w:r>
          </w:p>
          <w:p w:rsidR="00EB5B7D" w:rsidRDefault="00EB5B7D" w:rsidP="00786497">
            <w:pPr>
              <w:rPr>
                <w:lang w:val="es-EC"/>
              </w:rPr>
            </w:pPr>
            <w:r>
              <w:rPr>
                <w:lang w:val="es-EC"/>
              </w:rPr>
              <w:t>Retentiva nivel medio-bajo</w:t>
            </w:r>
          </w:p>
          <w:p w:rsidR="00EB5B7D" w:rsidRDefault="00EB5B7D" w:rsidP="00786497">
            <w:pPr>
              <w:rPr>
                <w:lang w:val="es-EC"/>
              </w:rPr>
            </w:pPr>
            <w:r>
              <w:rPr>
                <w:lang w:val="es-EC"/>
              </w:rPr>
              <w:t>Se bloqueó un poco en la explicación</w:t>
            </w:r>
          </w:p>
          <w:p w:rsidR="00EB5B7D" w:rsidRPr="00817118" w:rsidRDefault="00EB5B7D" w:rsidP="00786497">
            <w:pPr>
              <w:rPr>
                <w:lang w:val="es-EC"/>
              </w:rPr>
            </w:pPr>
            <w:r>
              <w:rPr>
                <w:lang w:val="es-EC"/>
              </w:rPr>
              <w:t>Podrá aprender con una ligera cantidad de explicaciones</w:t>
            </w:r>
          </w:p>
        </w:tc>
      </w:tr>
    </w:tbl>
    <w:p w:rsidR="00AD7594" w:rsidRPr="00076EFA" w:rsidRDefault="00AD7594" w:rsidP="008249BE">
      <w:pPr>
        <w:pStyle w:val="Sinespaciado"/>
      </w:pPr>
    </w:p>
    <w:sectPr w:rsidR="00AD7594" w:rsidRPr="00076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402"/>
    <w:multiLevelType w:val="hybridMultilevel"/>
    <w:tmpl w:val="99A854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946D62"/>
    <w:multiLevelType w:val="hybridMultilevel"/>
    <w:tmpl w:val="3A1A441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0B3FBF"/>
    <w:multiLevelType w:val="hybridMultilevel"/>
    <w:tmpl w:val="70F6ECE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732A21"/>
    <w:multiLevelType w:val="hybridMultilevel"/>
    <w:tmpl w:val="5AE68E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42BB6"/>
    <w:multiLevelType w:val="hybridMultilevel"/>
    <w:tmpl w:val="56EAAD6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5439C2"/>
    <w:multiLevelType w:val="hybridMultilevel"/>
    <w:tmpl w:val="0DA864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11BB9"/>
    <w:multiLevelType w:val="hybridMultilevel"/>
    <w:tmpl w:val="7E200B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A8C1419"/>
    <w:multiLevelType w:val="hybridMultilevel"/>
    <w:tmpl w:val="86223D5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9467BF"/>
    <w:multiLevelType w:val="hybridMultilevel"/>
    <w:tmpl w:val="9EC0B7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D81DE3"/>
    <w:multiLevelType w:val="hybridMultilevel"/>
    <w:tmpl w:val="AB44F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90175"/>
    <w:multiLevelType w:val="hybridMultilevel"/>
    <w:tmpl w:val="0F6267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171EB2"/>
    <w:multiLevelType w:val="hybridMultilevel"/>
    <w:tmpl w:val="99A255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9597912"/>
    <w:multiLevelType w:val="hybridMultilevel"/>
    <w:tmpl w:val="04EC435A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20947E6"/>
    <w:multiLevelType w:val="hybridMultilevel"/>
    <w:tmpl w:val="07BAE97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345721DC"/>
    <w:multiLevelType w:val="hybridMultilevel"/>
    <w:tmpl w:val="5856359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927F7A"/>
    <w:multiLevelType w:val="hybridMultilevel"/>
    <w:tmpl w:val="60DEB1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AE50A4"/>
    <w:multiLevelType w:val="hybridMultilevel"/>
    <w:tmpl w:val="A3100C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94093"/>
    <w:multiLevelType w:val="hybridMultilevel"/>
    <w:tmpl w:val="FE8C091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FC84B5C"/>
    <w:multiLevelType w:val="hybridMultilevel"/>
    <w:tmpl w:val="859A0F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686948"/>
    <w:multiLevelType w:val="hybridMultilevel"/>
    <w:tmpl w:val="9884A9B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43F1E10"/>
    <w:multiLevelType w:val="hybridMultilevel"/>
    <w:tmpl w:val="F29018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A328F7"/>
    <w:multiLevelType w:val="hybridMultilevel"/>
    <w:tmpl w:val="AA1EB24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C4E3A93"/>
    <w:multiLevelType w:val="hybridMultilevel"/>
    <w:tmpl w:val="A77A93E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21"/>
  </w:num>
  <w:num w:numId="5">
    <w:abstractNumId w:val="0"/>
  </w:num>
  <w:num w:numId="6">
    <w:abstractNumId w:val="19"/>
  </w:num>
  <w:num w:numId="7">
    <w:abstractNumId w:val="1"/>
  </w:num>
  <w:num w:numId="8">
    <w:abstractNumId w:val="22"/>
  </w:num>
  <w:num w:numId="9">
    <w:abstractNumId w:val="18"/>
  </w:num>
  <w:num w:numId="10">
    <w:abstractNumId w:val="15"/>
  </w:num>
  <w:num w:numId="11">
    <w:abstractNumId w:val="8"/>
  </w:num>
  <w:num w:numId="12">
    <w:abstractNumId w:val="3"/>
  </w:num>
  <w:num w:numId="13">
    <w:abstractNumId w:val="20"/>
  </w:num>
  <w:num w:numId="14">
    <w:abstractNumId w:val="2"/>
  </w:num>
  <w:num w:numId="15">
    <w:abstractNumId w:val="4"/>
  </w:num>
  <w:num w:numId="16">
    <w:abstractNumId w:val="5"/>
  </w:num>
  <w:num w:numId="17">
    <w:abstractNumId w:val="14"/>
  </w:num>
  <w:num w:numId="18">
    <w:abstractNumId w:val="10"/>
  </w:num>
  <w:num w:numId="19">
    <w:abstractNumId w:val="17"/>
  </w:num>
  <w:num w:numId="20">
    <w:abstractNumId w:val="11"/>
  </w:num>
  <w:num w:numId="21">
    <w:abstractNumId w:val="16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DA"/>
    <w:rsid w:val="00064A31"/>
    <w:rsid w:val="000718D2"/>
    <w:rsid w:val="00076EFA"/>
    <w:rsid w:val="000A784E"/>
    <w:rsid w:val="000F19F2"/>
    <w:rsid w:val="0010158D"/>
    <w:rsid w:val="0012312C"/>
    <w:rsid w:val="00140CB8"/>
    <w:rsid w:val="001447B2"/>
    <w:rsid w:val="0016215B"/>
    <w:rsid w:val="00167EF3"/>
    <w:rsid w:val="001A0750"/>
    <w:rsid w:val="001D4CDA"/>
    <w:rsid w:val="00231664"/>
    <w:rsid w:val="00277BA4"/>
    <w:rsid w:val="002D6C5A"/>
    <w:rsid w:val="002E537A"/>
    <w:rsid w:val="0035391C"/>
    <w:rsid w:val="00365048"/>
    <w:rsid w:val="00397992"/>
    <w:rsid w:val="003D6850"/>
    <w:rsid w:val="004054A5"/>
    <w:rsid w:val="004101AD"/>
    <w:rsid w:val="00417237"/>
    <w:rsid w:val="00452232"/>
    <w:rsid w:val="00464AC9"/>
    <w:rsid w:val="004675BC"/>
    <w:rsid w:val="0048322C"/>
    <w:rsid w:val="004E5971"/>
    <w:rsid w:val="004F1AF4"/>
    <w:rsid w:val="004F2DAD"/>
    <w:rsid w:val="004F5AB8"/>
    <w:rsid w:val="00510635"/>
    <w:rsid w:val="00514648"/>
    <w:rsid w:val="00540E43"/>
    <w:rsid w:val="005A5A9D"/>
    <w:rsid w:val="005B3449"/>
    <w:rsid w:val="005E3A72"/>
    <w:rsid w:val="005F29B3"/>
    <w:rsid w:val="00622064"/>
    <w:rsid w:val="00640ED1"/>
    <w:rsid w:val="00647A4C"/>
    <w:rsid w:val="00651C38"/>
    <w:rsid w:val="006756FB"/>
    <w:rsid w:val="006A217A"/>
    <w:rsid w:val="006A5CA5"/>
    <w:rsid w:val="006C0EF0"/>
    <w:rsid w:val="006E7A47"/>
    <w:rsid w:val="006F74E9"/>
    <w:rsid w:val="00752E19"/>
    <w:rsid w:val="007E7749"/>
    <w:rsid w:val="007F4B4B"/>
    <w:rsid w:val="008249BE"/>
    <w:rsid w:val="00874C7A"/>
    <w:rsid w:val="008D191A"/>
    <w:rsid w:val="008D4A17"/>
    <w:rsid w:val="00996A5F"/>
    <w:rsid w:val="009A156E"/>
    <w:rsid w:val="009E2393"/>
    <w:rsid w:val="00A10194"/>
    <w:rsid w:val="00A2273D"/>
    <w:rsid w:val="00A3435D"/>
    <w:rsid w:val="00A533C1"/>
    <w:rsid w:val="00A767AE"/>
    <w:rsid w:val="00A77106"/>
    <w:rsid w:val="00A81A31"/>
    <w:rsid w:val="00A94F80"/>
    <w:rsid w:val="00AB6C27"/>
    <w:rsid w:val="00AC7072"/>
    <w:rsid w:val="00AD418E"/>
    <w:rsid w:val="00AD7594"/>
    <w:rsid w:val="00AE4331"/>
    <w:rsid w:val="00B158CC"/>
    <w:rsid w:val="00B4543B"/>
    <w:rsid w:val="00B51154"/>
    <w:rsid w:val="00B57396"/>
    <w:rsid w:val="00B70AA6"/>
    <w:rsid w:val="00BB5F67"/>
    <w:rsid w:val="00BC2BA8"/>
    <w:rsid w:val="00BD149D"/>
    <w:rsid w:val="00C12981"/>
    <w:rsid w:val="00C15B2A"/>
    <w:rsid w:val="00C551BB"/>
    <w:rsid w:val="00C7540A"/>
    <w:rsid w:val="00C87A8B"/>
    <w:rsid w:val="00CA17BB"/>
    <w:rsid w:val="00CA20A3"/>
    <w:rsid w:val="00CB1001"/>
    <w:rsid w:val="00CB43BD"/>
    <w:rsid w:val="00D34BC1"/>
    <w:rsid w:val="00D5010A"/>
    <w:rsid w:val="00D56DC8"/>
    <w:rsid w:val="00D62657"/>
    <w:rsid w:val="00DB3229"/>
    <w:rsid w:val="00DC4B10"/>
    <w:rsid w:val="00E45F8B"/>
    <w:rsid w:val="00E74A17"/>
    <w:rsid w:val="00E919E0"/>
    <w:rsid w:val="00EB08DE"/>
    <w:rsid w:val="00EB26C8"/>
    <w:rsid w:val="00EB5B7D"/>
    <w:rsid w:val="00EC09DA"/>
    <w:rsid w:val="00EF71EE"/>
    <w:rsid w:val="00F109BC"/>
    <w:rsid w:val="00F219A4"/>
    <w:rsid w:val="00F43CC5"/>
    <w:rsid w:val="00F527D0"/>
    <w:rsid w:val="00FA542A"/>
    <w:rsid w:val="00FB0F78"/>
    <w:rsid w:val="00FB47F6"/>
    <w:rsid w:val="00FD26A8"/>
    <w:rsid w:val="00FE74C5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ED15"/>
  <w15:chartTrackingRefBased/>
  <w15:docId w15:val="{6056064A-C9F5-44BA-AC59-268E9100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80"/>
    <w:pPr>
      <w:spacing w:after="40"/>
    </w:pPr>
  </w:style>
  <w:style w:type="paragraph" w:styleId="Ttulo1">
    <w:name w:val="heading 1"/>
    <w:basedOn w:val="Normal"/>
    <w:next w:val="Normal"/>
    <w:link w:val="Ttulo1Car"/>
    <w:uiPriority w:val="9"/>
    <w:qFormat/>
    <w:rsid w:val="00A34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4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4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4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4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4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4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4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4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09D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4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34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4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4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4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435D"/>
    <w:rPr>
      <w:rFonts w:asciiTheme="majorHAnsi" w:eastAsiaTheme="majorEastAsia" w:hAnsiTheme="majorHAnsi" w:cstheme="majorBidi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435D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4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4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343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34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4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4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3435D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A3435D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A3435D"/>
    <w:rPr>
      <w:i/>
      <w:iCs/>
      <w:color w:val="auto"/>
    </w:rPr>
  </w:style>
  <w:style w:type="paragraph" w:styleId="Sinespaciado">
    <w:name w:val="No Spacing"/>
    <w:uiPriority w:val="1"/>
    <w:qFormat/>
    <w:rsid w:val="00A3435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34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435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4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435D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A3435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3435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3435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A3435D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A3435D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3435D"/>
    <w:pPr>
      <w:outlineLvl w:val="9"/>
    </w:pPr>
  </w:style>
  <w:style w:type="table" w:styleId="Tablaconcuadrcula">
    <w:name w:val="Table Grid"/>
    <w:basedOn w:val="Tablanormal"/>
    <w:uiPriority w:val="59"/>
    <w:rsid w:val="004F2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7E77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3">
    <w:name w:val="Plain Table 3"/>
    <w:basedOn w:val="Tablanormal"/>
    <w:uiPriority w:val="43"/>
    <w:rsid w:val="007E7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6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6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63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1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553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63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023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3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6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0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60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5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FABC2-7738-4E21-9D08-0A05F80A2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9</Pages>
  <Words>2179</Words>
  <Characters>11986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Ricaurte Arias</dc:creator>
  <cp:keywords/>
  <dc:description/>
  <cp:lastModifiedBy>Pablo Ricaurte Arias</cp:lastModifiedBy>
  <cp:revision>339</cp:revision>
  <dcterms:created xsi:type="dcterms:W3CDTF">2020-03-02T21:56:00Z</dcterms:created>
  <dcterms:modified xsi:type="dcterms:W3CDTF">2020-03-05T18:51:00Z</dcterms:modified>
</cp:coreProperties>
</file>